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06D" w:rsidRDefault="00D06F6F">
      <w:pPr>
        <w:widowControl/>
        <w:tabs>
          <w:tab w:val="left" w:pos="0"/>
        </w:tabs>
        <w:spacing w:line="20" w:lineRule="atLeast"/>
        <w:jc w:val="center"/>
        <w:rPr>
          <w:rFonts w:ascii="Arial" w:hAnsi="Arial" w:cs="Arial"/>
          <w:b/>
          <w:sz w:val="32"/>
          <w:szCs w:val="32"/>
          <w:u w:val="single"/>
        </w:rPr>
      </w:pPr>
      <w:r>
        <w:rPr>
          <w:rFonts w:ascii="Arial" w:hAnsi="Arial" w:cs="Arial"/>
          <w:b/>
          <w:sz w:val="32"/>
          <w:szCs w:val="32"/>
          <w:u w:val="single"/>
        </w:rPr>
        <w:t>ΠΡΟΔΙΑΓΡΑΦΗ ΕΝΟΠΛΩΝ ΔΥΝΑΜΕΩΝ</w:t>
      </w:r>
    </w:p>
    <w:p w:rsidR="004A006D" w:rsidRDefault="004A006D">
      <w:pPr>
        <w:widowControl/>
        <w:tabs>
          <w:tab w:val="left" w:pos="1260"/>
        </w:tabs>
        <w:spacing w:line="20" w:lineRule="atLeast"/>
        <w:jc w:val="center"/>
        <w:rPr>
          <w:rFonts w:ascii="Arial" w:hAnsi="Arial" w:cs="Arial"/>
          <w:i/>
          <w:sz w:val="24"/>
          <w:szCs w:val="24"/>
        </w:rPr>
      </w:pPr>
    </w:p>
    <w:p w:rsidR="004A006D" w:rsidRDefault="004A006D">
      <w:pPr>
        <w:widowControl/>
        <w:tabs>
          <w:tab w:val="left" w:pos="1260"/>
        </w:tabs>
        <w:spacing w:line="20" w:lineRule="atLeast"/>
        <w:jc w:val="both"/>
        <w:rPr>
          <w:rFonts w:ascii="Arial" w:hAnsi="Arial" w:cs="Arial"/>
          <w:sz w:val="24"/>
          <w:szCs w:val="24"/>
          <w:u w:val="single"/>
        </w:rPr>
      </w:pPr>
    </w:p>
    <w:p w:rsidR="004A006D" w:rsidRDefault="004A006D">
      <w:pPr>
        <w:widowControl/>
        <w:tabs>
          <w:tab w:val="left" w:pos="1260"/>
        </w:tabs>
        <w:spacing w:line="20" w:lineRule="atLeast"/>
        <w:jc w:val="both"/>
        <w:rPr>
          <w:rFonts w:ascii="Arial" w:hAnsi="Arial" w:cs="Arial"/>
          <w:sz w:val="24"/>
          <w:szCs w:val="24"/>
          <w:u w:val="single"/>
        </w:rPr>
      </w:pPr>
    </w:p>
    <w:p w:rsidR="004A006D" w:rsidRDefault="004A006D">
      <w:pPr>
        <w:widowControl/>
        <w:tabs>
          <w:tab w:val="left" w:pos="1260"/>
        </w:tabs>
        <w:spacing w:line="20" w:lineRule="atLeast"/>
        <w:jc w:val="both"/>
        <w:rPr>
          <w:rFonts w:ascii="Arial" w:hAnsi="Arial" w:cs="Arial"/>
          <w:sz w:val="24"/>
          <w:szCs w:val="24"/>
          <w:u w:val="single"/>
        </w:rPr>
      </w:pPr>
    </w:p>
    <w:p w:rsidR="004A006D" w:rsidRDefault="004A006D">
      <w:pPr>
        <w:widowControl/>
        <w:tabs>
          <w:tab w:val="left" w:pos="1260"/>
        </w:tabs>
        <w:spacing w:line="20" w:lineRule="atLeast"/>
        <w:jc w:val="center"/>
        <w:rPr>
          <w:rFonts w:ascii="Arial" w:hAnsi="Arial" w:cs="Arial"/>
          <w:sz w:val="24"/>
          <w:szCs w:val="24"/>
          <w:u w:val="single"/>
        </w:rPr>
      </w:pPr>
    </w:p>
    <w:p w:rsidR="004A006D" w:rsidRPr="00A76112" w:rsidRDefault="00D06F6F">
      <w:pPr>
        <w:widowControl/>
        <w:shd w:val="clear" w:color="auto" w:fill="FFFFFF"/>
        <w:spacing w:line="20" w:lineRule="atLeast"/>
        <w:rPr>
          <w:rFonts w:ascii="Arial" w:hAnsi="Arial" w:cs="Arial"/>
          <w:sz w:val="28"/>
          <w:szCs w:val="28"/>
        </w:rPr>
      </w:pPr>
      <w:r>
        <w:rPr>
          <w:rFonts w:ascii="Arial" w:hAnsi="Arial" w:cs="Arial"/>
          <w:sz w:val="28"/>
          <w:szCs w:val="28"/>
        </w:rPr>
        <w:tab/>
      </w:r>
      <w:r>
        <w:rPr>
          <w:rFonts w:ascii="Arial" w:hAnsi="Arial" w:cs="Arial"/>
          <w:sz w:val="28"/>
          <w:szCs w:val="28"/>
        </w:rPr>
        <w:tab/>
      </w:r>
      <w:r w:rsidRPr="00A76112">
        <w:rPr>
          <w:rFonts w:ascii="Arial" w:hAnsi="Arial" w:cs="Arial"/>
          <w:sz w:val="28"/>
          <w:szCs w:val="28"/>
        </w:rPr>
        <w:t xml:space="preserve">ΠΕΔ – Α – </w:t>
      </w:r>
      <w:r w:rsidR="00A76112" w:rsidRPr="00A76112">
        <w:rPr>
          <w:rFonts w:ascii="Arial" w:hAnsi="Arial" w:cs="Arial"/>
          <w:sz w:val="28"/>
          <w:szCs w:val="28"/>
        </w:rPr>
        <w:t>01101</w:t>
      </w:r>
      <w:r w:rsidRPr="00A76112">
        <w:rPr>
          <w:rFonts w:ascii="Arial" w:hAnsi="Arial" w:cs="Arial"/>
          <w:sz w:val="28"/>
          <w:szCs w:val="28"/>
        </w:rPr>
        <w:tab/>
      </w:r>
      <w:r w:rsidRPr="00A76112">
        <w:rPr>
          <w:rFonts w:ascii="Arial" w:hAnsi="Arial" w:cs="Arial"/>
          <w:sz w:val="28"/>
          <w:szCs w:val="28"/>
        </w:rPr>
        <w:tab/>
      </w:r>
      <w:r w:rsidRPr="00A76112">
        <w:rPr>
          <w:rFonts w:ascii="Arial" w:hAnsi="Arial" w:cs="Arial"/>
          <w:sz w:val="28"/>
          <w:szCs w:val="28"/>
        </w:rPr>
        <w:tab/>
      </w:r>
      <w:r w:rsidRPr="00A76112">
        <w:rPr>
          <w:rFonts w:ascii="Arial" w:hAnsi="Arial" w:cs="Arial"/>
          <w:sz w:val="28"/>
          <w:szCs w:val="28"/>
        </w:rPr>
        <w:tab/>
      </w:r>
      <w:r w:rsidRPr="00A76112">
        <w:rPr>
          <w:rFonts w:ascii="Arial" w:hAnsi="Arial" w:cs="Arial"/>
          <w:sz w:val="28"/>
          <w:szCs w:val="28"/>
        </w:rPr>
        <w:tab/>
      </w:r>
      <w:r w:rsidRPr="00A76112">
        <w:rPr>
          <w:rFonts w:ascii="Arial" w:hAnsi="Arial" w:cs="Arial"/>
          <w:sz w:val="28"/>
          <w:szCs w:val="28"/>
        </w:rPr>
        <w:tab/>
      </w:r>
      <w:r w:rsidRPr="00A76112">
        <w:rPr>
          <w:rFonts w:ascii="Arial" w:hAnsi="Arial" w:cs="Arial"/>
          <w:sz w:val="28"/>
          <w:szCs w:val="28"/>
        </w:rPr>
        <w:tab/>
      </w:r>
      <w:r w:rsidRPr="00A76112">
        <w:rPr>
          <w:rFonts w:ascii="Arial" w:hAnsi="Arial" w:cs="Arial"/>
          <w:sz w:val="28"/>
          <w:szCs w:val="28"/>
        </w:rPr>
        <w:tab/>
      </w:r>
      <w:r w:rsidRPr="00A76112">
        <w:rPr>
          <w:rFonts w:ascii="Arial" w:hAnsi="Arial" w:cs="Arial"/>
          <w:sz w:val="28"/>
          <w:szCs w:val="28"/>
        </w:rPr>
        <w:tab/>
      </w:r>
      <w:r w:rsidRPr="00A76112">
        <w:rPr>
          <w:rFonts w:ascii="Arial" w:hAnsi="Arial" w:cs="Arial"/>
          <w:sz w:val="28"/>
          <w:szCs w:val="28"/>
        </w:rPr>
        <w:tab/>
        <w:t xml:space="preserve">ΕΚΔΟΣΗ </w:t>
      </w:r>
      <w:r w:rsidR="00A76112" w:rsidRPr="00A76112">
        <w:rPr>
          <w:rFonts w:ascii="Arial" w:hAnsi="Arial" w:cs="Arial"/>
          <w:sz w:val="28"/>
          <w:szCs w:val="28"/>
        </w:rPr>
        <w:t>2</w:t>
      </w:r>
      <w:r w:rsidRPr="00A76112">
        <w:rPr>
          <w:rFonts w:ascii="Arial" w:hAnsi="Arial" w:cs="Arial"/>
          <w:sz w:val="28"/>
          <w:szCs w:val="28"/>
        </w:rPr>
        <w:t>η</w:t>
      </w:r>
    </w:p>
    <w:p w:rsidR="004A006D" w:rsidRPr="00A76112" w:rsidRDefault="004A006D">
      <w:pPr>
        <w:widowControl/>
        <w:shd w:val="clear" w:color="auto" w:fill="FFFFFF"/>
        <w:spacing w:line="20" w:lineRule="atLeast"/>
        <w:jc w:val="both"/>
        <w:rPr>
          <w:rFonts w:ascii="Arial" w:hAnsi="Arial" w:cs="Arial"/>
          <w:i/>
          <w:sz w:val="28"/>
          <w:szCs w:val="28"/>
        </w:rPr>
      </w:pPr>
    </w:p>
    <w:p w:rsidR="004A006D" w:rsidRPr="00A76112" w:rsidRDefault="004A006D">
      <w:pPr>
        <w:shd w:val="clear" w:color="auto" w:fill="FFFFFF"/>
        <w:tabs>
          <w:tab w:val="left" w:pos="-4820"/>
        </w:tabs>
        <w:rPr>
          <w:rFonts w:ascii="Arial" w:hAnsi="Arial" w:cs="Arial"/>
          <w:b/>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D06F6F">
      <w:pPr>
        <w:shd w:val="clear" w:color="auto" w:fill="FFFFFF"/>
        <w:tabs>
          <w:tab w:val="left" w:pos="-4820"/>
          <w:tab w:val="left" w:pos="2170"/>
        </w:tabs>
        <w:jc w:val="center"/>
        <w:rPr>
          <w:rFonts w:ascii="Arial" w:hAnsi="Arial" w:cs="Arial"/>
          <w:b/>
          <w:color w:val="000000"/>
          <w:sz w:val="28"/>
          <w:szCs w:val="24"/>
        </w:rPr>
      </w:pPr>
      <w:r w:rsidRPr="00A76112">
        <w:rPr>
          <w:rFonts w:ascii="Arial" w:hAnsi="Arial" w:cs="Arial"/>
          <w:b/>
          <w:color w:val="000000"/>
          <w:sz w:val="28"/>
          <w:szCs w:val="24"/>
        </w:rPr>
        <w:t>ΚΡΟΥΣΤΙΚΑ  ΑΕΡΟΚΛΕΙΔΑ</w:t>
      </w:r>
    </w:p>
    <w:p w:rsidR="004A006D" w:rsidRPr="00A76112" w:rsidRDefault="004A006D">
      <w:pPr>
        <w:shd w:val="clear" w:color="auto" w:fill="FFFFFF"/>
        <w:tabs>
          <w:tab w:val="left" w:pos="-4820"/>
          <w:tab w:val="left" w:pos="2170"/>
        </w:tabs>
        <w:jc w:val="both"/>
        <w:rPr>
          <w:rFonts w:ascii="Arial" w:hAnsi="Arial" w:cs="Arial"/>
          <w:color w:val="000000"/>
          <w:sz w:val="24"/>
          <w:szCs w:val="24"/>
        </w:rPr>
      </w:pPr>
    </w:p>
    <w:p w:rsidR="004A006D" w:rsidRPr="00A76112" w:rsidRDefault="004A006D">
      <w:pPr>
        <w:shd w:val="clear" w:color="auto" w:fill="FFFFFF"/>
        <w:tabs>
          <w:tab w:val="left" w:pos="-4820"/>
          <w:tab w:val="left" w:pos="2170"/>
        </w:tabs>
        <w:jc w:val="both"/>
        <w:rPr>
          <w:rFonts w:ascii="Arial" w:hAnsi="Arial" w:cs="Arial"/>
          <w:i/>
          <w:color w:val="000000"/>
          <w:sz w:val="24"/>
          <w:szCs w:val="24"/>
        </w:rPr>
      </w:pPr>
    </w:p>
    <w:p w:rsidR="004A006D" w:rsidRPr="00A76112" w:rsidRDefault="004A006D">
      <w:pPr>
        <w:shd w:val="clear" w:color="auto" w:fill="FFFFFF"/>
        <w:tabs>
          <w:tab w:val="left" w:pos="-4820"/>
          <w:tab w:val="left" w:pos="2170"/>
        </w:tabs>
        <w:jc w:val="both"/>
        <w:rPr>
          <w:rFonts w:ascii="Arial" w:hAnsi="Arial" w:cs="Arial"/>
          <w:i/>
          <w:color w:val="000000"/>
          <w:sz w:val="24"/>
          <w:szCs w:val="24"/>
        </w:rPr>
      </w:pPr>
    </w:p>
    <w:p w:rsidR="004A006D" w:rsidRPr="00A76112" w:rsidRDefault="004A006D">
      <w:pPr>
        <w:shd w:val="clear" w:color="auto" w:fill="FFFFFF"/>
        <w:tabs>
          <w:tab w:val="left" w:pos="-4820"/>
          <w:tab w:val="left" w:pos="2170"/>
        </w:tabs>
        <w:rPr>
          <w:rFonts w:ascii="Arial" w:hAnsi="Arial" w:cs="Arial"/>
          <w:i/>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Pr="00A76112" w:rsidRDefault="004A006D">
      <w:pPr>
        <w:shd w:val="clear" w:color="auto" w:fill="FFFFFF"/>
        <w:tabs>
          <w:tab w:val="left" w:pos="-4820"/>
          <w:tab w:val="left" w:pos="2170"/>
        </w:tabs>
        <w:rPr>
          <w:rFonts w:ascii="Arial" w:hAnsi="Arial" w:cs="Arial"/>
          <w:color w:val="000000"/>
          <w:sz w:val="24"/>
          <w:szCs w:val="24"/>
        </w:rPr>
      </w:pPr>
    </w:p>
    <w:p w:rsidR="004A006D" w:rsidRDefault="00A76112" w:rsidP="000D0AA9">
      <w:pPr>
        <w:widowControl/>
        <w:shd w:val="clear" w:color="auto" w:fill="FFFFFF"/>
        <w:spacing w:line="20" w:lineRule="atLeast"/>
        <w:ind w:firstLine="5529"/>
        <w:jc w:val="both"/>
        <w:rPr>
          <w:rFonts w:ascii="Arial" w:hAnsi="Arial" w:cs="Arial"/>
          <w:sz w:val="24"/>
          <w:szCs w:val="24"/>
        </w:rPr>
      </w:pPr>
      <w:r w:rsidRPr="00A76112">
        <w:rPr>
          <w:rFonts w:ascii="Arial" w:hAnsi="Arial" w:cs="Arial"/>
          <w:sz w:val="24"/>
          <w:szCs w:val="24"/>
        </w:rPr>
        <w:t>…</w:t>
      </w:r>
      <w:r w:rsidR="00D06F6F" w:rsidRPr="00A76112">
        <w:rPr>
          <w:rFonts w:ascii="Arial" w:hAnsi="Arial" w:cs="Arial"/>
          <w:sz w:val="24"/>
          <w:szCs w:val="24"/>
        </w:rPr>
        <w:t>ΙΟΥ</w:t>
      </w:r>
      <w:r w:rsidRPr="00A76112">
        <w:rPr>
          <w:rFonts w:ascii="Arial" w:hAnsi="Arial" w:cs="Arial"/>
          <w:sz w:val="24"/>
          <w:szCs w:val="24"/>
        </w:rPr>
        <w:t>Λ</w:t>
      </w:r>
      <w:r w:rsidR="00D06F6F" w:rsidRPr="00A76112">
        <w:rPr>
          <w:rFonts w:ascii="Arial" w:hAnsi="Arial" w:cs="Arial"/>
          <w:sz w:val="24"/>
          <w:szCs w:val="24"/>
        </w:rPr>
        <w:t>ΙΟΥ 26</w:t>
      </w:r>
    </w:p>
    <w:p w:rsidR="004A006D" w:rsidRDefault="004A006D">
      <w:pPr>
        <w:widowControl/>
        <w:shd w:val="clear" w:color="auto" w:fill="FFFFFF"/>
        <w:spacing w:line="20" w:lineRule="atLeast"/>
        <w:ind w:firstLine="5245"/>
        <w:jc w:val="both"/>
        <w:rPr>
          <w:rFonts w:ascii="Arial" w:hAnsi="Arial" w:cs="Arial"/>
          <w:sz w:val="24"/>
          <w:szCs w:val="24"/>
        </w:rPr>
      </w:pPr>
    </w:p>
    <w:p w:rsidR="004A006D" w:rsidRDefault="004A006D">
      <w:pPr>
        <w:widowControl/>
        <w:shd w:val="clear" w:color="auto" w:fill="FFFFFF"/>
        <w:spacing w:line="20" w:lineRule="atLeast"/>
        <w:ind w:firstLine="5245"/>
        <w:jc w:val="both"/>
        <w:rPr>
          <w:rFonts w:ascii="Arial" w:hAnsi="Arial" w:cs="Arial"/>
          <w:sz w:val="24"/>
          <w:szCs w:val="24"/>
        </w:rPr>
      </w:pPr>
    </w:p>
    <w:p w:rsidR="000D0AA9" w:rsidRDefault="000D0AA9">
      <w:pPr>
        <w:widowControl/>
        <w:shd w:val="clear" w:color="auto" w:fill="FFFFFF"/>
        <w:spacing w:line="20" w:lineRule="atLeast"/>
        <w:ind w:firstLine="5245"/>
        <w:jc w:val="both"/>
        <w:rPr>
          <w:rFonts w:ascii="Arial" w:hAnsi="Arial" w:cs="Arial"/>
          <w:sz w:val="24"/>
          <w:szCs w:val="24"/>
        </w:rPr>
      </w:pPr>
    </w:p>
    <w:p w:rsidR="000D0AA9" w:rsidRDefault="000D0AA9">
      <w:pPr>
        <w:widowControl/>
        <w:shd w:val="clear" w:color="auto" w:fill="FFFFFF"/>
        <w:spacing w:line="20" w:lineRule="atLeast"/>
        <w:ind w:firstLine="5245"/>
        <w:jc w:val="both"/>
        <w:rPr>
          <w:rFonts w:ascii="Arial" w:hAnsi="Arial" w:cs="Arial"/>
          <w:sz w:val="24"/>
          <w:szCs w:val="24"/>
        </w:rPr>
      </w:pPr>
    </w:p>
    <w:p w:rsidR="004A006D" w:rsidRDefault="004A006D">
      <w:pPr>
        <w:widowControl/>
        <w:shd w:val="clear" w:color="auto" w:fill="FFFFFF"/>
        <w:spacing w:line="20" w:lineRule="atLeast"/>
        <w:ind w:firstLine="5245"/>
        <w:jc w:val="both"/>
        <w:rPr>
          <w:rFonts w:ascii="Arial" w:hAnsi="Arial" w:cs="Arial"/>
          <w:sz w:val="24"/>
          <w:szCs w:val="24"/>
        </w:rPr>
      </w:pPr>
    </w:p>
    <w:p w:rsidR="004A006D" w:rsidRDefault="004A006D">
      <w:pPr>
        <w:widowControl/>
        <w:shd w:val="clear" w:color="auto" w:fill="FFFFFF"/>
        <w:spacing w:line="20" w:lineRule="atLeast"/>
        <w:ind w:firstLine="5245"/>
        <w:jc w:val="both"/>
        <w:rPr>
          <w:rFonts w:ascii="Arial" w:hAnsi="Arial" w:cs="Arial"/>
          <w:sz w:val="24"/>
          <w:szCs w:val="24"/>
        </w:rPr>
      </w:pPr>
    </w:p>
    <w:p w:rsidR="004A006D" w:rsidRDefault="004A006D">
      <w:pPr>
        <w:widowControl/>
        <w:shd w:val="clear" w:color="auto" w:fill="FFFFFF"/>
        <w:spacing w:line="20" w:lineRule="atLeast"/>
        <w:ind w:firstLine="5245"/>
        <w:jc w:val="both"/>
        <w:rPr>
          <w:rFonts w:ascii="Arial" w:hAnsi="Arial" w:cs="Arial"/>
          <w:sz w:val="24"/>
          <w:szCs w:val="24"/>
        </w:rPr>
      </w:pPr>
    </w:p>
    <w:p w:rsidR="004A006D" w:rsidRDefault="00D06F6F">
      <w:pPr>
        <w:widowControl/>
        <w:shd w:val="clear" w:color="auto" w:fill="FFFFFF"/>
        <w:spacing w:line="20" w:lineRule="atLeast"/>
        <w:ind w:firstLine="5245"/>
        <w:jc w:val="both"/>
        <w:rPr>
          <w:rFonts w:ascii="Arial" w:hAnsi="Arial" w:cs="Arial"/>
          <w:sz w:val="24"/>
          <w:szCs w:val="24"/>
        </w:rPr>
      </w:pPr>
      <w:r>
        <w:rPr>
          <w:rFonts w:ascii="Arial" w:hAnsi="Arial" w:cs="Arial"/>
          <w:sz w:val="24"/>
          <w:szCs w:val="24"/>
        </w:rPr>
        <w:tab/>
        <w:t>ΕΛΛΗΝΙΚΗ ΔΗΜΟΚΡΑΤΙΑ</w:t>
      </w:r>
    </w:p>
    <w:p w:rsidR="004A006D" w:rsidRDefault="00D06F6F">
      <w:pPr>
        <w:widowControl/>
        <w:shd w:val="clear" w:color="auto" w:fill="FFFFFF"/>
        <w:spacing w:line="20" w:lineRule="atLeast"/>
        <w:ind w:firstLine="5245"/>
        <w:jc w:val="both"/>
        <w:rPr>
          <w:rFonts w:ascii="Arial" w:hAnsi="Arial" w:cs="Arial"/>
          <w:sz w:val="24"/>
          <w:szCs w:val="24"/>
        </w:rPr>
      </w:pPr>
      <w:r>
        <w:rPr>
          <w:rFonts w:ascii="Arial" w:hAnsi="Arial" w:cs="Arial"/>
          <w:sz w:val="24"/>
          <w:szCs w:val="24"/>
        </w:rPr>
        <w:tab/>
        <w:t>ΥΠΟΥΡΓΕΙΟ ΕΘΝΙΚΗΣ ΑΜΥΝΑΣ</w:t>
      </w:r>
    </w:p>
    <w:p w:rsidR="004A006D" w:rsidRDefault="004A006D">
      <w:pPr>
        <w:widowControl/>
        <w:tabs>
          <w:tab w:val="left" w:pos="720"/>
        </w:tabs>
        <w:spacing w:line="20" w:lineRule="atLeast"/>
        <w:jc w:val="both"/>
        <w:rPr>
          <w:rFonts w:ascii="Arial" w:hAnsi="Arial" w:cs="Arial"/>
          <w:sz w:val="24"/>
          <w:szCs w:val="24"/>
        </w:rPr>
      </w:pPr>
    </w:p>
    <w:p w:rsidR="004A006D" w:rsidRDefault="004A006D">
      <w:pPr>
        <w:widowControl/>
        <w:tabs>
          <w:tab w:val="left" w:pos="720"/>
        </w:tabs>
        <w:spacing w:line="20" w:lineRule="atLeast"/>
        <w:jc w:val="both"/>
        <w:rPr>
          <w:rFonts w:ascii="Arial" w:hAnsi="Arial" w:cs="Arial"/>
          <w:sz w:val="24"/>
          <w:szCs w:val="24"/>
        </w:rPr>
      </w:pPr>
    </w:p>
    <w:p w:rsidR="004A006D" w:rsidRDefault="004A006D">
      <w:pPr>
        <w:widowControl/>
        <w:tabs>
          <w:tab w:val="left" w:pos="720"/>
        </w:tabs>
        <w:spacing w:line="20" w:lineRule="atLeast"/>
        <w:jc w:val="both"/>
        <w:rPr>
          <w:rFonts w:ascii="Arial" w:hAnsi="Arial" w:cs="Arial"/>
          <w:sz w:val="24"/>
          <w:szCs w:val="24"/>
        </w:rPr>
      </w:pPr>
    </w:p>
    <w:p w:rsidR="004A006D" w:rsidRDefault="004A006D">
      <w:pPr>
        <w:widowControl/>
        <w:tabs>
          <w:tab w:val="left" w:pos="720"/>
        </w:tabs>
        <w:spacing w:line="20" w:lineRule="atLeast"/>
        <w:jc w:val="both"/>
        <w:rPr>
          <w:rFonts w:ascii="Arial" w:hAnsi="Arial" w:cs="Arial"/>
          <w:sz w:val="24"/>
          <w:szCs w:val="24"/>
        </w:rPr>
      </w:pPr>
    </w:p>
    <w:p w:rsidR="004A006D" w:rsidRDefault="004A006D">
      <w:pPr>
        <w:widowControl/>
        <w:tabs>
          <w:tab w:val="left" w:pos="720"/>
        </w:tabs>
        <w:spacing w:line="20" w:lineRule="atLeast"/>
        <w:jc w:val="both"/>
        <w:rPr>
          <w:rFonts w:ascii="Arial" w:hAnsi="Arial" w:cs="Arial"/>
          <w:sz w:val="24"/>
          <w:szCs w:val="24"/>
        </w:rPr>
      </w:pPr>
    </w:p>
    <w:p w:rsidR="004A006D" w:rsidRDefault="004A006D">
      <w:pPr>
        <w:widowControl/>
        <w:tabs>
          <w:tab w:val="left" w:pos="720"/>
        </w:tabs>
        <w:spacing w:line="20" w:lineRule="atLeast"/>
        <w:jc w:val="both"/>
        <w:rPr>
          <w:rFonts w:ascii="Arial" w:hAnsi="Arial" w:cs="Arial"/>
          <w:sz w:val="24"/>
          <w:szCs w:val="24"/>
        </w:rPr>
      </w:pPr>
    </w:p>
    <w:p w:rsidR="004A006D" w:rsidRDefault="00D06F6F">
      <w:pPr>
        <w:widowControl/>
        <w:tabs>
          <w:tab w:val="left" w:pos="720"/>
        </w:tabs>
        <w:spacing w:line="20" w:lineRule="atLeast"/>
        <w:jc w:val="both"/>
        <w:rPr>
          <w:rFonts w:ascii="Arial" w:hAnsi="Arial" w:cs="Arial"/>
          <w:sz w:val="24"/>
          <w:szCs w:val="24"/>
        </w:rPr>
      </w:pPr>
      <w:r>
        <w:rPr>
          <w:rFonts w:ascii="Arial" w:hAnsi="Arial" w:cs="Arial"/>
          <w:sz w:val="24"/>
          <w:szCs w:val="24"/>
        </w:rPr>
        <w:tab/>
        <w:t>ΑΔΙΑΒΑΘΜΗΤΟ</w:t>
      </w:r>
    </w:p>
    <w:p w:rsidR="004A006D" w:rsidRDefault="00D06F6F">
      <w:pPr>
        <w:widowControl/>
        <w:tabs>
          <w:tab w:val="left" w:pos="720"/>
        </w:tabs>
        <w:spacing w:line="20" w:lineRule="atLeast"/>
        <w:jc w:val="both"/>
        <w:rPr>
          <w:rFonts w:ascii="Arial" w:hAnsi="Arial" w:cs="Arial"/>
          <w:sz w:val="24"/>
          <w:szCs w:val="24"/>
        </w:rPr>
        <w:sectPr w:rsidR="004A006D">
          <w:headerReference w:type="default" r:id="rId8"/>
          <w:pgSz w:w="11906" w:h="16838"/>
          <w:pgMar w:top="1134" w:right="1134" w:bottom="1134" w:left="1134" w:header="720" w:footer="0" w:gutter="0"/>
          <w:cols w:space="720"/>
          <w:formProt w:val="0"/>
          <w:docGrid w:linePitch="100"/>
        </w:sectPr>
      </w:pPr>
      <w:r>
        <w:rPr>
          <w:rFonts w:ascii="Arial" w:hAnsi="Arial" w:cs="Arial"/>
          <w:sz w:val="24"/>
          <w:szCs w:val="24"/>
        </w:rPr>
        <w:tab/>
        <w:t>ΑΝΑΡΤΗΤΕΑ ΣΤΟ ΔΙΑΔΙΚΤΥΟ</w:t>
      </w:r>
    </w:p>
    <w:p w:rsidR="004A006D" w:rsidRDefault="00D06F6F">
      <w:pPr>
        <w:tabs>
          <w:tab w:val="left" w:pos="2170"/>
        </w:tabs>
        <w:jc w:val="center"/>
        <w:rPr>
          <w:rFonts w:ascii="Arial" w:hAnsi="Arial" w:cs="Arial"/>
          <w:b/>
          <w:sz w:val="24"/>
          <w:szCs w:val="24"/>
        </w:rPr>
      </w:pPr>
      <w:r>
        <w:rPr>
          <w:rFonts w:ascii="Arial" w:hAnsi="Arial" w:cs="Arial"/>
          <w:b/>
          <w:sz w:val="24"/>
          <w:szCs w:val="24"/>
        </w:rPr>
        <w:lastRenderedPageBreak/>
        <w:t>ΠΙΝΑΚΑΣ ΠΕΡΙΕΧΟΜΕΝΩΝ</w:t>
      </w:r>
    </w:p>
    <w:sdt>
      <w:sdtPr>
        <w:id w:val="243861"/>
        <w:docPartObj>
          <w:docPartGallery w:val="Table of Contents"/>
          <w:docPartUnique/>
        </w:docPartObj>
      </w:sdtPr>
      <w:sdtEndPr/>
      <w:sdtContent>
        <w:p w:rsidR="002E1471" w:rsidRPr="0005551B" w:rsidRDefault="00C20528" w:rsidP="0005551B">
          <w:pPr>
            <w:pStyle w:val="1a"/>
            <w:tabs>
              <w:tab w:val="left" w:pos="400"/>
              <w:tab w:val="right" w:leader="dot" w:pos="9628"/>
            </w:tabs>
            <w:rPr>
              <w:rFonts w:ascii="Arial" w:eastAsiaTheme="minorEastAsia" w:hAnsi="Arial" w:cs="Arial"/>
              <w:noProof/>
              <w:sz w:val="22"/>
              <w:szCs w:val="22"/>
              <w:lang w:val="en-US" w:eastAsia="en-US"/>
            </w:rPr>
          </w:pPr>
          <w:r w:rsidRPr="0005551B">
            <w:fldChar w:fldCharType="begin"/>
          </w:r>
          <w:r w:rsidR="00D06F6F" w:rsidRPr="0005551B">
            <w:rPr>
              <w:rFonts w:cs="Arial"/>
              <w:webHidden/>
              <w:szCs w:val="24"/>
              <w:lang w:val="en-US"/>
            </w:rPr>
            <w:instrText xml:space="preserve"> TOC \z \o "1-3" \u \h</w:instrText>
          </w:r>
          <w:r w:rsidRPr="0005551B">
            <w:rPr>
              <w:rFonts w:cs="Arial"/>
              <w:szCs w:val="24"/>
              <w:lang w:val="en-US"/>
            </w:rPr>
            <w:fldChar w:fldCharType="separate"/>
          </w:r>
          <w:hyperlink w:anchor="_Toc234491509" w:history="1">
            <w:r w:rsidR="002E1471" w:rsidRPr="0005551B">
              <w:rPr>
                <w:rStyle w:val="-"/>
                <w:rFonts w:ascii="Arial" w:hAnsi="Arial" w:cs="Arial"/>
                <w:noProof/>
              </w:rPr>
              <w:t>1</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ΠΕΔΙΟ ΕΦΑΡΜΟΓΗΣ</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_Toc234491509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3</w:t>
            </w:r>
            <w:r w:rsidR="002E1471" w:rsidRPr="0005551B">
              <w:rPr>
                <w:rFonts w:ascii="Arial" w:hAnsi="Arial" w:cs="Arial"/>
                <w:noProof/>
                <w:webHidden/>
              </w:rPr>
              <w:fldChar w:fldCharType="end"/>
            </w:r>
          </w:hyperlink>
        </w:p>
        <w:p w:rsidR="002E1471" w:rsidRPr="0005551B" w:rsidRDefault="007A5025" w:rsidP="0005551B">
          <w:pPr>
            <w:pStyle w:val="1a"/>
            <w:tabs>
              <w:tab w:val="left" w:pos="400"/>
              <w:tab w:val="right" w:leader="dot" w:pos="9628"/>
            </w:tabs>
            <w:rPr>
              <w:rFonts w:ascii="Arial" w:eastAsiaTheme="minorEastAsia" w:hAnsi="Arial" w:cs="Arial"/>
              <w:noProof/>
              <w:sz w:val="22"/>
              <w:szCs w:val="22"/>
              <w:lang w:val="en-US" w:eastAsia="en-US"/>
            </w:rPr>
          </w:pPr>
          <w:hyperlink w:anchor="_Toc234491510" w:history="1">
            <w:r w:rsidR="002E1471" w:rsidRPr="0005551B">
              <w:rPr>
                <w:rStyle w:val="-"/>
                <w:rFonts w:ascii="Arial" w:hAnsi="Arial" w:cs="Arial"/>
                <w:noProof/>
              </w:rPr>
              <w:t>2</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ΣΧΕΤΙΚΑ ΕΓΓΡΑΦΑ</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_Toc234491510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3</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11" w:history="1">
            <w:r w:rsidR="002E1471" w:rsidRPr="0005551B">
              <w:rPr>
                <w:rStyle w:val="-"/>
                <w:rFonts w:ascii="Arial" w:hAnsi="Arial" w:cs="Arial"/>
                <w:noProof/>
                <w:lang w:val="en-US"/>
              </w:rPr>
              <w:t>2.1</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lang w:eastAsia="en-US"/>
              </w:rPr>
              <w:t>Νομοθεσία</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_Toc234491511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3</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12" w:history="1">
            <w:r w:rsidR="002E1471" w:rsidRPr="0005551B">
              <w:rPr>
                <w:rStyle w:val="-"/>
                <w:rFonts w:ascii="Arial" w:hAnsi="Arial" w:cs="Arial"/>
                <w:noProof/>
              </w:rPr>
              <w:t>2.2</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lang w:eastAsia="en-US"/>
              </w:rPr>
              <w:t>Πρότυπα</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_Toc234491512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4</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13" w:history="1">
            <w:r w:rsidR="002E1471" w:rsidRPr="0005551B">
              <w:rPr>
                <w:rStyle w:val="-"/>
                <w:rFonts w:ascii="Arial" w:hAnsi="Arial" w:cs="Arial"/>
                <w:noProof/>
                <w:lang w:eastAsia="en-US"/>
              </w:rPr>
              <w:t>2.3</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Διάφορα</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_Toc234491513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4</w:t>
            </w:r>
            <w:r w:rsidR="002E1471" w:rsidRPr="0005551B">
              <w:rPr>
                <w:rFonts w:ascii="Arial" w:hAnsi="Arial" w:cs="Arial"/>
                <w:noProof/>
                <w:webHidden/>
              </w:rPr>
              <w:fldChar w:fldCharType="end"/>
            </w:r>
          </w:hyperlink>
        </w:p>
        <w:p w:rsidR="002E1471" w:rsidRPr="0005551B" w:rsidRDefault="007A5025" w:rsidP="0005551B">
          <w:pPr>
            <w:pStyle w:val="1a"/>
            <w:tabs>
              <w:tab w:val="left" w:pos="400"/>
              <w:tab w:val="right" w:leader="dot" w:pos="9628"/>
            </w:tabs>
            <w:rPr>
              <w:rFonts w:ascii="Arial" w:eastAsiaTheme="minorEastAsia" w:hAnsi="Arial" w:cs="Arial"/>
              <w:noProof/>
              <w:sz w:val="22"/>
              <w:szCs w:val="22"/>
              <w:lang w:val="en-US" w:eastAsia="en-US"/>
            </w:rPr>
          </w:pPr>
          <w:hyperlink w:anchor="_Toc234491514" w:history="1">
            <w:r w:rsidR="002E1471" w:rsidRPr="0005551B">
              <w:rPr>
                <w:rStyle w:val="-"/>
                <w:rFonts w:ascii="Arial" w:hAnsi="Arial" w:cs="Arial"/>
                <w:noProof/>
              </w:rPr>
              <w:t>3</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ΤΑΞΙΝΟΜΗΣΗ</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_Toc234491514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4</w:t>
            </w:r>
            <w:r w:rsidR="002E1471" w:rsidRPr="0005551B">
              <w:rPr>
                <w:rFonts w:ascii="Arial" w:hAnsi="Arial" w:cs="Arial"/>
                <w:noProof/>
                <w:webHidden/>
              </w:rPr>
              <w:fldChar w:fldCharType="end"/>
            </w:r>
          </w:hyperlink>
        </w:p>
        <w:p w:rsidR="002E1471" w:rsidRPr="0005551B" w:rsidRDefault="007A5025" w:rsidP="0005551B">
          <w:pPr>
            <w:pStyle w:val="1a"/>
            <w:tabs>
              <w:tab w:val="left" w:pos="400"/>
              <w:tab w:val="right" w:leader="dot" w:pos="9628"/>
            </w:tabs>
            <w:rPr>
              <w:rFonts w:ascii="Arial" w:eastAsiaTheme="minorEastAsia" w:hAnsi="Arial" w:cs="Arial"/>
              <w:noProof/>
              <w:sz w:val="22"/>
              <w:szCs w:val="22"/>
              <w:lang w:val="en-US" w:eastAsia="en-US"/>
            </w:rPr>
          </w:pPr>
          <w:hyperlink w:anchor="_Toc234491515" w:history="1">
            <w:r w:rsidR="002E1471" w:rsidRPr="0005551B">
              <w:rPr>
                <w:rStyle w:val="-"/>
                <w:rFonts w:ascii="Arial" w:hAnsi="Arial" w:cs="Arial"/>
                <w:noProof/>
              </w:rPr>
              <w:t>4</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ΤΕΧΝΙΚΑΧΑΡΑΚΤΗΡΙΣΤΙΚΑ</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_Toc234491515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4</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16" w:history="1">
            <w:r w:rsidR="002E1471" w:rsidRPr="0005551B">
              <w:rPr>
                <w:rStyle w:val="-"/>
                <w:rFonts w:ascii="Arial" w:hAnsi="Arial" w:cs="Arial"/>
                <w:noProof/>
              </w:rPr>
              <w:t>4.1</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Ορισμός Υλικού</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_Toc234491516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4</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17" w:history="1">
            <w:r w:rsidR="002E1471" w:rsidRPr="0005551B">
              <w:rPr>
                <w:rStyle w:val="-"/>
                <w:rFonts w:ascii="Arial" w:hAnsi="Arial" w:cs="Arial"/>
                <w:noProof/>
              </w:rPr>
              <w:t>4.2</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Χαρακτηριστικά Επιδόσεων</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_Toc234491517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4</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18" w:history="1">
            <w:r w:rsidR="002E1471" w:rsidRPr="0005551B">
              <w:rPr>
                <w:rStyle w:val="-"/>
                <w:rFonts w:ascii="Arial" w:hAnsi="Arial" w:cs="Arial"/>
                <w:noProof/>
              </w:rPr>
              <w:t>4.3</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Φυσικά Χαρακτηριστικά</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_Toc234491518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5</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19" w:history="1">
            <w:r w:rsidR="002E1471" w:rsidRPr="0005551B">
              <w:rPr>
                <w:rStyle w:val="-"/>
                <w:rFonts w:ascii="Arial" w:hAnsi="Arial" w:cs="Arial"/>
                <w:noProof/>
              </w:rPr>
              <w:t>4.4</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Αξιοπιστία</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_Toc234491519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5</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20" w:history="1">
            <w:r w:rsidR="002E1471" w:rsidRPr="0005551B">
              <w:rPr>
                <w:rStyle w:val="-"/>
                <w:rFonts w:ascii="Arial" w:hAnsi="Arial" w:cs="Arial"/>
                <w:noProof/>
              </w:rPr>
              <w:t>4.5</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Δυνατότητα Συντήρησης</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_Toc234491520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5</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21" w:history="1">
            <w:r w:rsidR="002E1471" w:rsidRPr="0005551B">
              <w:rPr>
                <w:rStyle w:val="-"/>
                <w:rFonts w:ascii="Arial" w:hAnsi="Arial" w:cs="Arial"/>
                <w:noProof/>
              </w:rPr>
              <w:t>4.6</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Περιβάλλον</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_Toc234491521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6</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22" w:history="1">
            <w:r w:rsidR="002E1471" w:rsidRPr="0005551B">
              <w:rPr>
                <w:rStyle w:val="-"/>
                <w:rFonts w:ascii="Arial" w:hAnsi="Arial" w:cs="Arial"/>
                <w:noProof/>
              </w:rPr>
              <w:t>4.7</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bCs/>
                <w:noProof/>
              </w:rPr>
              <w:t>Παρελκόμενα</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_Toc234491522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6</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23" w:history="1">
            <w:r w:rsidR="002E1471" w:rsidRPr="0005551B">
              <w:rPr>
                <w:rStyle w:val="-"/>
                <w:rFonts w:ascii="Arial" w:hAnsi="Arial" w:cs="Arial"/>
                <w:noProof/>
              </w:rPr>
              <w:t>4.8</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Επισήμανση Υλικού</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_Toc234491523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7</w:t>
            </w:r>
            <w:r w:rsidR="002E1471" w:rsidRPr="0005551B">
              <w:rPr>
                <w:rFonts w:ascii="Arial" w:hAnsi="Arial" w:cs="Arial"/>
                <w:noProof/>
                <w:webHidden/>
              </w:rPr>
              <w:fldChar w:fldCharType="end"/>
            </w:r>
          </w:hyperlink>
        </w:p>
        <w:p w:rsidR="002E1471" w:rsidRPr="0005551B" w:rsidRDefault="007A5025" w:rsidP="0005551B">
          <w:pPr>
            <w:pStyle w:val="1a"/>
            <w:tabs>
              <w:tab w:val="left" w:pos="400"/>
              <w:tab w:val="right" w:leader="dot" w:pos="9628"/>
            </w:tabs>
            <w:rPr>
              <w:rFonts w:ascii="Arial" w:eastAsiaTheme="minorEastAsia" w:hAnsi="Arial" w:cs="Arial"/>
              <w:noProof/>
              <w:sz w:val="22"/>
              <w:szCs w:val="22"/>
              <w:lang w:val="en-US" w:eastAsia="en-US"/>
            </w:rPr>
          </w:pPr>
          <w:hyperlink w:anchor="_Toc234491524" w:history="1">
            <w:r w:rsidR="002E1471" w:rsidRPr="0005551B">
              <w:rPr>
                <w:rStyle w:val="-"/>
                <w:rFonts w:ascii="Arial" w:hAnsi="Arial" w:cs="Arial"/>
                <w:noProof/>
              </w:rPr>
              <w:t>5</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ΣΥΣΚΕΥΑΣΙΑ /ΕΠΙΣΗΜΑΝΣΕΙΣ</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_Toc234491524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8</w:t>
            </w:r>
            <w:r w:rsidR="002E1471" w:rsidRPr="0005551B">
              <w:rPr>
                <w:rFonts w:ascii="Arial" w:hAnsi="Arial" w:cs="Arial"/>
                <w:noProof/>
                <w:webHidden/>
              </w:rPr>
              <w:fldChar w:fldCharType="end"/>
            </w:r>
          </w:hyperlink>
        </w:p>
        <w:p w:rsidR="002E1471" w:rsidRPr="0005551B" w:rsidRDefault="007A5025" w:rsidP="0005551B">
          <w:pPr>
            <w:pStyle w:val="1a"/>
            <w:tabs>
              <w:tab w:val="left" w:pos="400"/>
              <w:tab w:val="right" w:leader="dot" w:pos="9628"/>
            </w:tabs>
            <w:rPr>
              <w:rFonts w:ascii="Arial" w:eastAsiaTheme="minorEastAsia" w:hAnsi="Arial" w:cs="Arial"/>
              <w:noProof/>
              <w:sz w:val="22"/>
              <w:szCs w:val="22"/>
              <w:lang w:val="en-US" w:eastAsia="en-US"/>
            </w:rPr>
          </w:pPr>
          <w:hyperlink w:anchor="_Toc234491525" w:history="1">
            <w:r w:rsidR="002E1471" w:rsidRPr="0005551B">
              <w:rPr>
                <w:rStyle w:val="-"/>
                <w:rFonts w:ascii="Arial" w:hAnsi="Arial" w:cs="Arial"/>
                <w:noProof/>
              </w:rPr>
              <w:t>6</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ΑΠΑΙΤΗΣΕΙΣ ΣΥΜΜΟΡΦΩΣΗΣ ΥΛΙΚΟΥ</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_Toc234491525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8</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26" w:history="1">
            <w:r w:rsidR="002E1471" w:rsidRPr="0005551B">
              <w:rPr>
                <w:rStyle w:val="-"/>
                <w:rFonts w:ascii="Arial" w:hAnsi="Arial" w:cs="Arial"/>
                <w:noProof/>
              </w:rPr>
              <w:t>6.1</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Συνοδευτικά Έγγραφα /Πιστοποιητικά</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_Toc234491526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8</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27" w:history="1">
            <w:r w:rsidR="002E1471" w:rsidRPr="0005551B">
              <w:rPr>
                <w:rStyle w:val="-"/>
                <w:rFonts w:ascii="Arial" w:hAnsi="Arial" w:cs="Arial"/>
                <w:bCs/>
                <w:noProof/>
              </w:rPr>
              <w:t>6.2</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Επιθεωρήσεις/Δοκιμές</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_Toc234491527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9</w:t>
            </w:r>
            <w:r w:rsidR="002E1471" w:rsidRPr="0005551B">
              <w:rPr>
                <w:rFonts w:ascii="Arial" w:hAnsi="Arial" w:cs="Arial"/>
                <w:noProof/>
                <w:webHidden/>
              </w:rPr>
              <w:fldChar w:fldCharType="end"/>
            </w:r>
          </w:hyperlink>
        </w:p>
        <w:p w:rsidR="002E1471" w:rsidRPr="0005551B" w:rsidRDefault="007A5025" w:rsidP="0005551B">
          <w:pPr>
            <w:pStyle w:val="32"/>
            <w:tabs>
              <w:tab w:val="left" w:pos="400"/>
              <w:tab w:val="left" w:pos="1100"/>
              <w:tab w:val="right" w:leader="dot" w:pos="9628"/>
            </w:tabs>
            <w:ind w:left="0"/>
            <w:rPr>
              <w:rFonts w:ascii="Arial" w:eastAsiaTheme="minorEastAsia" w:hAnsi="Arial" w:cs="Arial"/>
              <w:noProof/>
              <w:sz w:val="22"/>
              <w:szCs w:val="22"/>
              <w:lang w:val="en-US" w:eastAsia="en-US"/>
            </w:rPr>
          </w:pPr>
          <w:hyperlink w:anchor="_Toc234491528" w:history="1">
            <w:r w:rsidR="002E1471" w:rsidRPr="0005551B">
              <w:rPr>
                <w:rStyle w:val="-"/>
                <w:rFonts w:ascii="Arial" w:hAnsi="Arial" w:cs="Arial"/>
                <w:noProof/>
              </w:rPr>
              <w:t>6.2.1</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Μακροσκοπικός Έλεγχος</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_Toc234491528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9</w:t>
            </w:r>
            <w:r w:rsidR="002E1471" w:rsidRPr="0005551B">
              <w:rPr>
                <w:rFonts w:ascii="Arial" w:hAnsi="Arial" w:cs="Arial"/>
                <w:noProof/>
                <w:webHidden/>
              </w:rPr>
              <w:fldChar w:fldCharType="end"/>
            </w:r>
          </w:hyperlink>
        </w:p>
        <w:p w:rsidR="002E1471" w:rsidRPr="0005551B" w:rsidRDefault="007A5025" w:rsidP="0005551B">
          <w:pPr>
            <w:pStyle w:val="32"/>
            <w:tabs>
              <w:tab w:val="left" w:pos="400"/>
              <w:tab w:val="left" w:pos="1100"/>
              <w:tab w:val="right" w:leader="dot" w:pos="9628"/>
            </w:tabs>
            <w:ind w:left="0"/>
            <w:rPr>
              <w:rFonts w:ascii="Arial" w:eastAsiaTheme="minorEastAsia" w:hAnsi="Arial" w:cs="Arial"/>
              <w:noProof/>
              <w:sz w:val="22"/>
              <w:szCs w:val="22"/>
              <w:lang w:val="en-US" w:eastAsia="en-US"/>
            </w:rPr>
          </w:pPr>
          <w:hyperlink w:anchor="_Toc234491529" w:history="1">
            <w:r w:rsidR="002E1471" w:rsidRPr="0005551B">
              <w:rPr>
                <w:rStyle w:val="-"/>
                <w:rFonts w:ascii="Arial" w:hAnsi="Arial" w:cs="Arial"/>
                <w:noProof/>
              </w:rPr>
              <w:t>6.2.2</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Λειτουργικός Έλεγχος</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_Toc234491529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9</w:t>
            </w:r>
            <w:r w:rsidR="002E1471" w:rsidRPr="0005551B">
              <w:rPr>
                <w:rFonts w:ascii="Arial" w:hAnsi="Arial" w:cs="Arial"/>
                <w:noProof/>
                <w:webHidden/>
              </w:rPr>
              <w:fldChar w:fldCharType="end"/>
            </w:r>
          </w:hyperlink>
        </w:p>
        <w:p w:rsidR="002E1471" w:rsidRPr="0005551B" w:rsidRDefault="007A5025" w:rsidP="0005551B">
          <w:pPr>
            <w:pStyle w:val="32"/>
            <w:tabs>
              <w:tab w:val="left" w:pos="400"/>
              <w:tab w:val="left" w:pos="1100"/>
              <w:tab w:val="right" w:leader="dot" w:pos="9628"/>
            </w:tabs>
            <w:ind w:left="0"/>
            <w:rPr>
              <w:rFonts w:ascii="Arial" w:eastAsiaTheme="minorEastAsia" w:hAnsi="Arial" w:cs="Arial"/>
              <w:noProof/>
              <w:sz w:val="22"/>
              <w:szCs w:val="22"/>
              <w:lang w:val="en-US" w:eastAsia="en-US"/>
            </w:rPr>
          </w:pPr>
          <w:hyperlink w:anchor="_Toc234491530" w:history="1">
            <w:r w:rsidR="002E1471" w:rsidRPr="0005551B">
              <w:rPr>
                <w:rStyle w:val="-"/>
                <w:rFonts w:ascii="Arial" w:hAnsi="Arial" w:cs="Arial"/>
                <w:noProof/>
                <w:lang w:val="en-US"/>
              </w:rPr>
              <w:t>6.2.3</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Λοιποί Έλεγχοι</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_Toc234491530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9</w:t>
            </w:r>
            <w:r w:rsidR="002E1471" w:rsidRPr="0005551B">
              <w:rPr>
                <w:rFonts w:ascii="Arial" w:hAnsi="Arial" w:cs="Arial"/>
                <w:noProof/>
                <w:webHidden/>
              </w:rPr>
              <w:fldChar w:fldCharType="end"/>
            </w:r>
          </w:hyperlink>
        </w:p>
        <w:p w:rsidR="002E1471" w:rsidRPr="0005551B" w:rsidRDefault="007A5025" w:rsidP="0005551B">
          <w:pPr>
            <w:pStyle w:val="1a"/>
            <w:tabs>
              <w:tab w:val="left" w:pos="400"/>
              <w:tab w:val="right" w:leader="dot" w:pos="9628"/>
            </w:tabs>
            <w:rPr>
              <w:rFonts w:ascii="Arial" w:eastAsiaTheme="minorEastAsia" w:hAnsi="Arial" w:cs="Arial"/>
              <w:noProof/>
              <w:sz w:val="22"/>
              <w:szCs w:val="22"/>
              <w:lang w:val="en-US" w:eastAsia="en-US"/>
            </w:rPr>
          </w:pPr>
          <w:hyperlink w:anchor="_Toc234491531" w:history="1">
            <w:r w:rsidR="002E1471" w:rsidRPr="0005551B">
              <w:rPr>
                <w:rStyle w:val="-"/>
                <w:rFonts w:ascii="Arial" w:hAnsi="Arial" w:cs="Arial"/>
                <w:noProof/>
              </w:rPr>
              <w:t>7</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ΥΠΗΡΕΣΙΕΣ</w:t>
            </w:r>
            <w:r w:rsidR="002E1471" w:rsidRPr="0005551B">
              <w:rPr>
                <w:rStyle w:val="-"/>
                <w:rFonts w:ascii="Arial" w:hAnsi="Arial" w:cs="Arial"/>
                <w:noProof/>
                <w:lang w:val="en-US"/>
              </w:rPr>
              <w:t xml:space="preserve"> /</w:t>
            </w:r>
            <w:r w:rsidR="002E1471" w:rsidRPr="0005551B">
              <w:rPr>
                <w:rStyle w:val="-"/>
                <w:rFonts w:ascii="Arial" w:hAnsi="Arial" w:cs="Arial"/>
                <w:noProof/>
              </w:rPr>
              <w:t>ΥΠΟΣΤΗΡΙΞΗ</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_Toc234491531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9</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32" w:history="1">
            <w:r w:rsidR="002E1471" w:rsidRPr="0005551B">
              <w:rPr>
                <w:rStyle w:val="-"/>
                <w:rFonts w:ascii="Arial" w:hAnsi="Arial" w:cs="Arial"/>
                <w:noProof/>
              </w:rPr>
              <w:t>7.1</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Μεταφορά</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_Toc234491532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9</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33" w:history="1">
            <w:r w:rsidR="002E1471" w:rsidRPr="0005551B">
              <w:rPr>
                <w:rStyle w:val="-"/>
                <w:rFonts w:ascii="Arial" w:hAnsi="Arial" w:cs="Arial"/>
                <w:noProof/>
              </w:rPr>
              <w:t>7.2</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lang w:eastAsia="en-US"/>
              </w:rPr>
              <w:t>Εγκατάσταση</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_Toc234491533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10</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34" w:history="1">
            <w:r w:rsidR="002E1471" w:rsidRPr="0005551B">
              <w:rPr>
                <w:rStyle w:val="-"/>
                <w:rFonts w:ascii="Arial" w:hAnsi="Arial" w:cs="Arial"/>
                <w:noProof/>
              </w:rPr>
              <w:t>7.3</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Υπηρεσίες Υποστήριξης</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_Toc234491534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10</w:t>
            </w:r>
            <w:r w:rsidR="002E1471" w:rsidRPr="0005551B">
              <w:rPr>
                <w:rFonts w:ascii="Arial" w:hAnsi="Arial" w:cs="Arial"/>
                <w:noProof/>
                <w:webHidden/>
              </w:rPr>
              <w:fldChar w:fldCharType="end"/>
            </w:r>
          </w:hyperlink>
        </w:p>
        <w:p w:rsidR="002E1471" w:rsidRPr="0005551B" w:rsidRDefault="007A5025" w:rsidP="0005551B">
          <w:pPr>
            <w:pStyle w:val="32"/>
            <w:tabs>
              <w:tab w:val="left" w:pos="400"/>
              <w:tab w:val="left" w:pos="1100"/>
              <w:tab w:val="right" w:leader="dot" w:pos="9628"/>
            </w:tabs>
            <w:ind w:left="0"/>
            <w:rPr>
              <w:rFonts w:ascii="Arial" w:eastAsiaTheme="minorEastAsia" w:hAnsi="Arial" w:cs="Arial"/>
              <w:noProof/>
              <w:sz w:val="22"/>
              <w:szCs w:val="22"/>
              <w:lang w:val="en-US" w:eastAsia="en-US"/>
            </w:rPr>
          </w:pPr>
          <w:hyperlink w:anchor="_Toc234491535" w:history="1">
            <w:r w:rsidR="002E1471" w:rsidRPr="0005551B">
              <w:rPr>
                <w:rStyle w:val="-"/>
                <w:rFonts w:ascii="Arial" w:hAnsi="Arial" w:cs="Arial"/>
                <w:bCs/>
                <w:noProof/>
              </w:rPr>
              <w:t>7.3.1</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Εγγύηση Καλής Λειτουργίας – Καθορισμός Χρόνου Εγγύησης</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_Toc234491535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10</w:t>
            </w:r>
            <w:r w:rsidR="002E1471" w:rsidRPr="0005551B">
              <w:rPr>
                <w:rFonts w:ascii="Arial" w:hAnsi="Arial" w:cs="Arial"/>
                <w:noProof/>
                <w:webHidden/>
              </w:rPr>
              <w:fldChar w:fldCharType="end"/>
            </w:r>
          </w:hyperlink>
        </w:p>
        <w:p w:rsidR="002E1471" w:rsidRPr="0005551B" w:rsidRDefault="007A5025" w:rsidP="0005551B">
          <w:pPr>
            <w:pStyle w:val="32"/>
            <w:tabs>
              <w:tab w:val="left" w:pos="400"/>
              <w:tab w:val="left" w:pos="1100"/>
              <w:tab w:val="right" w:leader="dot" w:pos="9628"/>
            </w:tabs>
            <w:ind w:left="0"/>
            <w:rPr>
              <w:rFonts w:ascii="Arial" w:eastAsiaTheme="minorEastAsia" w:hAnsi="Arial" w:cs="Arial"/>
              <w:noProof/>
              <w:sz w:val="22"/>
              <w:szCs w:val="22"/>
              <w:lang w:val="en-US" w:eastAsia="en-US"/>
            </w:rPr>
          </w:pPr>
          <w:hyperlink w:anchor="_Toc234491536" w:history="1">
            <w:r w:rsidR="002E1471" w:rsidRPr="0005551B">
              <w:rPr>
                <w:rStyle w:val="-"/>
                <w:rFonts w:ascii="Arial" w:hAnsi="Arial" w:cs="Arial"/>
                <w:noProof/>
              </w:rPr>
              <w:t>7.3.2</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Εγγύηση Δυνατότητας Εφοδιασμού με Ανταλλακτικά</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_Toc234491536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11</w:t>
            </w:r>
            <w:r w:rsidR="002E1471" w:rsidRPr="0005551B">
              <w:rPr>
                <w:rFonts w:ascii="Arial" w:hAnsi="Arial" w:cs="Arial"/>
                <w:noProof/>
                <w:webHidden/>
              </w:rPr>
              <w:fldChar w:fldCharType="end"/>
            </w:r>
          </w:hyperlink>
        </w:p>
        <w:p w:rsidR="002E1471" w:rsidRPr="0005551B" w:rsidRDefault="007A5025" w:rsidP="0005551B">
          <w:pPr>
            <w:pStyle w:val="32"/>
            <w:tabs>
              <w:tab w:val="left" w:pos="400"/>
              <w:tab w:val="left" w:pos="1100"/>
              <w:tab w:val="right" w:leader="dot" w:pos="9628"/>
            </w:tabs>
            <w:ind w:left="0"/>
            <w:rPr>
              <w:rFonts w:ascii="Arial" w:eastAsiaTheme="minorEastAsia" w:hAnsi="Arial" w:cs="Arial"/>
              <w:noProof/>
              <w:sz w:val="22"/>
              <w:szCs w:val="22"/>
              <w:lang w:val="en-US" w:eastAsia="en-US"/>
            </w:rPr>
          </w:pPr>
          <w:hyperlink w:anchor="_Toc234491537" w:history="1">
            <w:r w:rsidR="002E1471" w:rsidRPr="0005551B">
              <w:rPr>
                <w:rStyle w:val="-"/>
                <w:rFonts w:ascii="Arial" w:hAnsi="Arial" w:cs="Arial"/>
                <w:noProof/>
              </w:rPr>
              <w:t>7.3.3</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Συντήρηση</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_Toc234491537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11</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38" w:history="1">
            <w:r w:rsidR="002E1471" w:rsidRPr="0005551B">
              <w:rPr>
                <w:rStyle w:val="-"/>
                <w:rFonts w:ascii="Arial" w:hAnsi="Arial" w:cs="Arial"/>
                <w:noProof/>
              </w:rPr>
              <w:t>7.4</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Βιβλιογραφία</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_Toc234491538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11</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39" w:history="1">
            <w:r w:rsidR="002E1471" w:rsidRPr="0005551B">
              <w:rPr>
                <w:rStyle w:val="-"/>
                <w:rFonts w:ascii="Arial" w:hAnsi="Arial" w:cs="Arial"/>
                <w:noProof/>
              </w:rPr>
              <w:t>7.5</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Εκπαίδευση</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_Toc234491539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12</w:t>
            </w:r>
            <w:r w:rsidR="002E1471" w:rsidRPr="0005551B">
              <w:rPr>
                <w:rFonts w:ascii="Arial" w:hAnsi="Arial" w:cs="Arial"/>
                <w:noProof/>
                <w:webHidden/>
              </w:rPr>
              <w:fldChar w:fldCharType="end"/>
            </w:r>
          </w:hyperlink>
        </w:p>
        <w:p w:rsidR="002E1471" w:rsidRPr="0005551B" w:rsidRDefault="007A5025" w:rsidP="0005551B">
          <w:pPr>
            <w:pStyle w:val="1a"/>
            <w:tabs>
              <w:tab w:val="left" w:pos="400"/>
              <w:tab w:val="right" w:leader="dot" w:pos="9628"/>
            </w:tabs>
            <w:rPr>
              <w:rFonts w:ascii="Arial" w:eastAsiaTheme="minorEastAsia" w:hAnsi="Arial" w:cs="Arial"/>
              <w:noProof/>
              <w:sz w:val="22"/>
              <w:szCs w:val="22"/>
              <w:lang w:val="en-US" w:eastAsia="en-US"/>
            </w:rPr>
          </w:pPr>
          <w:hyperlink w:anchor="_Toc234491540" w:history="1">
            <w:r w:rsidR="002E1471" w:rsidRPr="0005551B">
              <w:rPr>
                <w:rStyle w:val="-"/>
                <w:rFonts w:ascii="Arial" w:hAnsi="Arial" w:cs="Arial"/>
                <w:noProof/>
              </w:rPr>
              <w:t>8</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ΛΟΙΠΕΣ ΑΠΑΙΤΗΣΕΙΣ</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_Toc234491540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12</w:t>
            </w:r>
            <w:r w:rsidR="002E1471" w:rsidRPr="0005551B">
              <w:rPr>
                <w:rFonts w:ascii="Arial" w:hAnsi="Arial" w:cs="Arial"/>
                <w:noProof/>
                <w:webHidden/>
              </w:rPr>
              <w:fldChar w:fldCharType="end"/>
            </w:r>
          </w:hyperlink>
        </w:p>
        <w:p w:rsidR="002E1471" w:rsidRPr="0005551B" w:rsidRDefault="007A5025" w:rsidP="0005551B">
          <w:pPr>
            <w:pStyle w:val="1a"/>
            <w:tabs>
              <w:tab w:val="left" w:pos="400"/>
              <w:tab w:val="right" w:leader="dot" w:pos="9628"/>
            </w:tabs>
            <w:rPr>
              <w:rFonts w:ascii="Arial" w:eastAsiaTheme="minorEastAsia" w:hAnsi="Arial" w:cs="Arial"/>
              <w:noProof/>
              <w:sz w:val="22"/>
              <w:szCs w:val="22"/>
              <w:lang w:val="en-US" w:eastAsia="en-US"/>
            </w:rPr>
          </w:pPr>
          <w:hyperlink w:anchor="_Toc234491541" w:history="1">
            <w:r w:rsidR="002E1471" w:rsidRPr="0005551B">
              <w:rPr>
                <w:rStyle w:val="-"/>
                <w:rFonts w:ascii="Arial" w:hAnsi="Arial" w:cs="Arial"/>
                <w:noProof/>
              </w:rPr>
              <w:t>9</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ΠΕΡΙΕΧΟΜΕΝΟ ΠΡΟΣΦΟΡΑΣ</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_Toc234491541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13</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42" w:history="1">
            <w:r w:rsidR="002E1471" w:rsidRPr="0005551B">
              <w:rPr>
                <w:rStyle w:val="-"/>
                <w:rFonts w:ascii="Arial" w:hAnsi="Arial" w:cs="Arial"/>
                <w:bCs/>
                <w:noProof/>
              </w:rPr>
              <w:t>9.1</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Έντυπο Συμμόρφωσης</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_Toc234491542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13</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43" w:history="1">
            <w:r w:rsidR="002E1471" w:rsidRPr="0005551B">
              <w:rPr>
                <w:rStyle w:val="-"/>
                <w:rFonts w:ascii="Arial" w:hAnsi="Arial" w:cs="Arial"/>
                <w:noProof/>
              </w:rPr>
              <w:t>9.2</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Πιστοποιητικά, έντυπα, κλπ.</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_Toc234491543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13</w:t>
            </w:r>
            <w:r w:rsidR="002E1471" w:rsidRPr="0005551B">
              <w:rPr>
                <w:rFonts w:ascii="Arial" w:hAnsi="Arial" w:cs="Arial"/>
                <w:noProof/>
                <w:webHidden/>
              </w:rPr>
              <w:fldChar w:fldCharType="end"/>
            </w:r>
          </w:hyperlink>
        </w:p>
        <w:p w:rsidR="002E1471" w:rsidRPr="0005551B" w:rsidRDefault="007A5025" w:rsidP="0005551B">
          <w:pPr>
            <w:pStyle w:val="1a"/>
            <w:tabs>
              <w:tab w:val="left" w:pos="400"/>
              <w:tab w:val="left" w:pos="660"/>
              <w:tab w:val="right" w:leader="dot" w:pos="9628"/>
            </w:tabs>
            <w:rPr>
              <w:rFonts w:ascii="Arial" w:eastAsiaTheme="minorEastAsia" w:hAnsi="Arial" w:cs="Arial"/>
              <w:noProof/>
              <w:sz w:val="22"/>
              <w:szCs w:val="22"/>
              <w:lang w:val="en-US" w:eastAsia="en-US"/>
            </w:rPr>
          </w:pPr>
          <w:hyperlink w:anchor="_Toc234491544" w:history="1">
            <w:r w:rsidR="002E1471" w:rsidRPr="0005551B">
              <w:rPr>
                <w:rStyle w:val="-"/>
                <w:rFonts w:ascii="Arial" w:hAnsi="Arial" w:cs="Arial"/>
                <w:noProof/>
              </w:rPr>
              <w:t>10</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ΣΗΜΕΙΩΣΕΙΣ</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_Toc234491544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13</w:t>
            </w:r>
            <w:r w:rsidR="002E1471" w:rsidRPr="0005551B">
              <w:rPr>
                <w:rFonts w:ascii="Arial" w:hAnsi="Arial" w:cs="Arial"/>
                <w:noProof/>
                <w:webHidden/>
              </w:rPr>
              <w:fldChar w:fldCharType="end"/>
            </w:r>
          </w:hyperlink>
        </w:p>
        <w:p w:rsidR="002E1471" w:rsidRPr="0005551B" w:rsidRDefault="007A5025" w:rsidP="0005551B">
          <w:pPr>
            <w:pStyle w:val="22"/>
            <w:tabs>
              <w:tab w:val="left" w:pos="400"/>
              <w:tab w:val="left" w:pos="880"/>
              <w:tab w:val="right" w:leader="dot" w:pos="9628"/>
            </w:tabs>
            <w:ind w:left="0"/>
            <w:rPr>
              <w:rFonts w:ascii="Arial" w:eastAsiaTheme="minorEastAsia" w:hAnsi="Arial" w:cs="Arial"/>
              <w:noProof/>
              <w:sz w:val="22"/>
              <w:szCs w:val="22"/>
              <w:lang w:val="en-US" w:eastAsia="en-US"/>
            </w:rPr>
          </w:pPr>
          <w:hyperlink w:anchor="_Toc234491548" w:history="1">
            <w:r w:rsidR="002E1471" w:rsidRPr="0005551B">
              <w:rPr>
                <w:rStyle w:val="-"/>
                <w:rFonts w:ascii="Arial" w:hAnsi="Arial" w:cs="Arial"/>
                <w:noProof/>
              </w:rPr>
              <w:t>10.4</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Συντμήσεις</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_Toc234491548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14</w:t>
            </w:r>
            <w:r w:rsidR="002E1471" w:rsidRPr="0005551B">
              <w:rPr>
                <w:rFonts w:ascii="Arial" w:hAnsi="Arial" w:cs="Arial"/>
                <w:noProof/>
                <w:webHidden/>
              </w:rPr>
              <w:fldChar w:fldCharType="end"/>
            </w:r>
          </w:hyperlink>
        </w:p>
        <w:p w:rsidR="002E1471" w:rsidRPr="0005551B" w:rsidRDefault="007A5025" w:rsidP="0005551B">
          <w:pPr>
            <w:pStyle w:val="1a"/>
            <w:tabs>
              <w:tab w:val="left" w:pos="400"/>
              <w:tab w:val="left" w:pos="660"/>
              <w:tab w:val="right" w:leader="dot" w:pos="9628"/>
            </w:tabs>
            <w:rPr>
              <w:rFonts w:ascii="Arial" w:eastAsiaTheme="minorEastAsia" w:hAnsi="Arial" w:cs="Arial"/>
              <w:noProof/>
              <w:sz w:val="22"/>
              <w:szCs w:val="22"/>
              <w:lang w:val="en-US" w:eastAsia="en-US"/>
            </w:rPr>
          </w:pPr>
          <w:hyperlink w:anchor="_Toc234491549" w:history="1">
            <w:r w:rsidR="002E1471" w:rsidRPr="0005551B">
              <w:rPr>
                <w:rStyle w:val="-"/>
                <w:rFonts w:ascii="Arial" w:hAnsi="Arial" w:cs="Arial"/>
                <w:noProof/>
              </w:rPr>
              <w:t>11</w:t>
            </w:r>
            <w:r w:rsidR="002E1471" w:rsidRPr="0005551B">
              <w:rPr>
                <w:rFonts w:ascii="Arial" w:eastAsiaTheme="minorEastAsia" w:hAnsi="Arial" w:cs="Arial"/>
                <w:noProof/>
                <w:sz w:val="22"/>
                <w:szCs w:val="22"/>
                <w:lang w:val="en-US" w:eastAsia="en-US"/>
              </w:rPr>
              <w:tab/>
            </w:r>
            <w:r w:rsidR="002E1471" w:rsidRPr="0005551B">
              <w:rPr>
                <w:rStyle w:val="-"/>
                <w:rFonts w:ascii="Arial" w:hAnsi="Arial" w:cs="Arial"/>
                <w:noProof/>
              </w:rPr>
              <w:t>ΠΡΟΤΑΣΕΙΣ ΒΕΛΤΙΩΣΗΣ ΠΡΟΔΙΑΓΡΑΦΗΣ ΕΝΟΠΛΩΝ ΔΥΝΑΜΕΩΝ</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_Toc234491549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14</w:t>
            </w:r>
            <w:r w:rsidR="002E1471" w:rsidRPr="0005551B">
              <w:rPr>
                <w:rFonts w:ascii="Arial" w:hAnsi="Arial" w:cs="Arial"/>
                <w:noProof/>
                <w:webHidden/>
              </w:rPr>
              <w:fldChar w:fldCharType="end"/>
            </w:r>
          </w:hyperlink>
        </w:p>
        <w:p w:rsidR="002E1471" w:rsidRPr="0005551B" w:rsidRDefault="007A5025" w:rsidP="0005551B">
          <w:pPr>
            <w:pStyle w:val="1a"/>
            <w:tabs>
              <w:tab w:val="left" w:pos="400"/>
              <w:tab w:val="right" w:leader="dot" w:pos="9628"/>
            </w:tabs>
            <w:rPr>
              <w:rFonts w:ascii="Arial" w:eastAsiaTheme="minorEastAsia" w:hAnsi="Arial" w:cs="Arial"/>
              <w:noProof/>
              <w:sz w:val="22"/>
              <w:szCs w:val="22"/>
              <w:lang w:val="en-US" w:eastAsia="en-US"/>
            </w:rPr>
          </w:pPr>
          <w:hyperlink w:anchor="_Toc234491550" w:history="1">
            <w:r w:rsidR="002E1471" w:rsidRPr="0005551B">
              <w:rPr>
                <w:rStyle w:val="-"/>
                <w:rFonts w:ascii="Arial" w:hAnsi="Arial" w:cs="Arial"/>
                <w:noProof/>
              </w:rPr>
              <w:t>ΠΡΟΣΘΗΚΗ Ι ΠΙΝΑΚΑΣ ΤΑΞΙΝΟΜΗΣΗΣ ΤΥΠΩΝ ΚΡΟΥΣΤΙΚΩΝ ΑΕΡΟΚΛΕΙΔΩΝ</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_Toc234491550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15</w:t>
            </w:r>
            <w:r w:rsidR="002E1471" w:rsidRPr="0005551B">
              <w:rPr>
                <w:rFonts w:ascii="Arial" w:hAnsi="Arial" w:cs="Arial"/>
                <w:noProof/>
                <w:webHidden/>
              </w:rPr>
              <w:fldChar w:fldCharType="end"/>
            </w:r>
          </w:hyperlink>
        </w:p>
        <w:p w:rsidR="002E1471" w:rsidRPr="0005551B" w:rsidRDefault="007A5025" w:rsidP="0005551B">
          <w:pPr>
            <w:pStyle w:val="1a"/>
            <w:tabs>
              <w:tab w:val="left" w:pos="400"/>
              <w:tab w:val="right" w:leader="dot" w:pos="9628"/>
            </w:tabs>
            <w:rPr>
              <w:rFonts w:ascii="Arial" w:eastAsiaTheme="minorEastAsia" w:hAnsi="Arial" w:cs="Arial"/>
              <w:noProof/>
              <w:sz w:val="22"/>
              <w:szCs w:val="22"/>
              <w:lang w:val="en-US" w:eastAsia="en-US"/>
            </w:rPr>
          </w:pPr>
          <w:hyperlink w:anchor="_Toc234491551" w:history="1">
            <w:r w:rsidR="002E1471" w:rsidRPr="0005551B">
              <w:rPr>
                <w:rStyle w:val="-"/>
                <w:rFonts w:ascii="Arial" w:hAnsi="Arial" w:cs="Arial"/>
                <w:noProof/>
              </w:rPr>
              <w:t>ΠΡΟΣΘΗΚΗ Ι ΠΙΝΑΚΑΣ ΚΡΙΤΗΡΙΩΝ ΑΞΙΟΛΟΓΗΣΗΣ ΤΕΧΝΙΚΗΣ ΠΡΟΣΦΟΡΑΣ</w:t>
            </w:r>
            <w:r w:rsidR="002E1471" w:rsidRPr="0005551B">
              <w:rPr>
                <w:rFonts w:ascii="Arial" w:hAnsi="Arial" w:cs="Arial"/>
                <w:noProof/>
                <w:webHidden/>
              </w:rPr>
              <w:tab/>
            </w:r>
            <w:r w:rsidR="002E1471" w:rsidRPr="0005551B">
              <w:rPr>
                <w:rFonts w:ascii="Arial" w:hAnsi="Arial" w:cs="Arial"/>
                <w:noProof/>
                <w:webHidden/>
              </w:rPr>
              <w:fldChar w:fldCharType="begin"/>
            </w:r>
            <w:r w:rsidR="002E1471" w:rsidRPr="0005551B">
              <w:rPr>
                <w:rFonts w:ascii="Arial" w:hAnsi="Arial" w:cs="Arial"/>
                <w:noProof/>
                <w:webHidden/>
              </w:rPr>
              <w:instrText xml:space="preserve"> PAGEREF _Toc234491551 \h </w:instrText>
            </w:r>
            <w:r w:rsidR="002E1471" w:rsidRPr="0005551B">
              <w:rPr>
                <w:rFonts w:ascii="Arial" w:hAnsi="Arial" w:cs="Arial"/>
                <w:noProof/>
                <w:webHidden/>
              </w:rPr>
            </w:r>
            <w:r w:rsidR="002E1471" w:rsidRPr="0005551B">
              <w:rPr>
                <w:rFonts w:ascii="Arial" w:hAnsi="Arial" w:cs="Arial"/>
                <w:noProof/>
                <w:webHidden/>
              </w:rPr>
              <w:fldChar w:fldCharType="separate"/>
            </w:r>
            <w:r w:rsidR="00A50485">
              <w:rPr>
                <w:rFonts w:ascii="Arial" w:hAnsi="Arial" w:cs="Arial"/>
                <w:noProof/>
                <w:webHidden/>
              </w:rPr>
              <w:t>16</w:t>
            </w:r>
            <w:r w:rsidR="002E1471" w:rsidRPr="0005551B">
              <w:rPr>
                <w:rFonts w:ascii="Arial" w:hAnsi="Arial" w:cs="Arial"/>
                <w:noProof/>
                <w:webHidden/>
              </w:rPr>
              <w:fldChar w:fldCharType="end"/>
            </w:r>
          </w:hyperlink>
        </w:p>
        <w:p w:rsidR="004A006D" w:rsidRPr="0005551B" w:rsidRDefault="00C20528" w:rsidP="0005551B">
          <w:pPr>
            <w:pStyle w:val="110"/>
            <w:rPr>
              <w:rFonts w:eastAsiaTheme="minorEastAsia" w:cs="Arial"/>
              <w:szCs w:val="24"/>
              <w:lang w:val="en-US" w:eastAsia="en-US"/>
            </w:rPr>
          </w:pPr>
          <w:r w:rsidRPr="0005551B">
            <w:rPr>
              <w:rFonts w:cs="Arial"/>
              <w:szCs w:val="24"/>
            </w:rPr>
            <w:fldChar w:fldCharType="end"/>
          </w:r>
        </w:p>
        <w:p w:rsidR="004A006D" w:rsidRDefault="007A5025">
          <w:pPr>
            <w:sectPr w:rsidR="004A006D">
              <w:headerReference w:type="default" r:id="rId9"/>
              <w:pgSz w:w="11906" w:h="16838"/>
              <w:pgMar w:top="1134" w:right="1134" w:bottom="851" w:left="1134" w:header="709" w:footer="0" w:gutter="0"/>
              <w:cols w:space="720"/>
              <w:formProt w:val="0"/>
              <w:docGrid w:linePitch="360" w:charSpace="8192"/>
            </w:sectPr>
          </w:pPr>
        </w:p>
      </w:sdtContent>
    </w:sdt>
    <w:p w:rsidR="004A006D" w:rsidRDefault="004A006D">
      <w:pPr>
        <w:tabs>
          <w:tab w:val="left" w:pos="2170"/>
        </w:tabs>
        <w:jc w:val="center"/>
        <w:rPr>
          <w:rFonts w:ascii="Arial" w:hAnsi="Arial" w:cs="Arial"/>
          <w:sz w:val="24"/>
          <w:szCs w:val="24"/>
          <w:u w:val="single"/>
        </w:rPr>
      </w:pPr>
    </w:p>
    <w:p w:rsidR="004A006D" w:rsidRDefault="00D06F6F" w:rsidP="005156C5">
      <w:pPr>
        <w:pStyle w:val="11"/>
        <w:tabs>
          <w:tab w:val="clear" w:pos="0"/>
          <w:tab w:val="clear" w:pos="567"/>
          <w:tab w:val="num" w:pos="851"/>
        </w:tabs>
        <w:spacing w:line="240" w:lineRule="auto"/>
        <w:ind w:left="0" w:firstLine="0"/>
      </w:pPr>
      <w:bookmarkStart w:id="0" w:name="_Toc234491509"/>
      <w:r>
        <w:t>ΠΕΔΙΟ ΕΦΑΡΜΟΓΗΣ</w:t>
      </w:r>
      <w:bookmarkEnd w:id="0"/>
    </w:p>
    <w:p w:rsidR="005156C5" w:rsidRPr="005156C5" w:rsidRDefault="005156C5" w:rsidP="005156C5"/>
    <w:p w:rsidR="004A006D" w:rsidRDefault="00C4404F" w:rsidP="005156C5">
      <w:pPr>
        <w:shd w:val="clear" w:color="auto" w:fill="FFFFFF"/>
        <w:jc w:val="both"/>
        <w:rPr>
          <w:rFonts w:ascii="Arial" w:hAnsi="Arial"/>
          <w:b/>
          <w:bCs/>
          <w:color w:val="000000"/>
          <w:sz w:val="24"/>
          <w:szCs w:val="24"/>
        </w:rPr>
      </w:pPr>
      <w:r>
        <w:rPr>
          <w:rFonts w:ascii="Arial" w:hAnsi="Arial"/>
          <w:color w:val="000000"/>
          <w:sz w:val="24"/>
          <w:szCs w:val="24"/>
        </w:rPr>
        <w:tab/>
      </w:r>
      <w:r>
        <w:rPr>
          <w:rFonts w:ascii="Arial" w:hAnsi="Arial"/>
          <w:color w:val="000000"/>
          <w:sz w:val="24"/>
          <w:szCs w:val="24"/>
        </w:rPr>
        <w:tab/>
      </w:r>
      <w:r w:rsidR="00D06F6F">
        <w:rPr>
          <w:rFonts w:ascii="Arial" w:hAnsi="Arial"/>
          <w:color w:val="000000"/>
          <w:sz w:val="24"/>
          <w:szCs w:val="24"/>
        </w:rPr>
        <w:t>Η παρούσα προδιαγραφή</w:t>
      </w:r>
      <w:r w:rsidR="00D06F6F">
        <w:rPr>
          <w:rFonts w:ascii="Arial" w:hAnsi="Arial" w:cs="Arial"/>
          <w:color w:val="000000"/>
          <w:sz w:val="24"/>
          <w:szCs w:val="24"/>
        </w:rPr>
        <w:t xml:space="preserve"> καθορίζει </w:t>
      </w:r>
      <w:r w:rsidR="00D06F6F">
        <w:rPr>
          <w:rFonts w:ascii="Arial" w:hAnsi="Arial"/>
          <w:color w:val="000000"/>
          <w:sz w:val="24"/>
          <w:szCs w:val="24"/>
        </w:rPr>
        <w:t xml:space="preserve">τις απαιτήσεις, τα τεχνικά και λειτουργικά χαρακτηριστικά, τις ελάχιστες απαιτήσεις υποστήριξης και τους ελέγχους παραλαβής για την προμήθεια </w:t>
      </w:r>
      <w:r w:rsidR="00D06F6F" w:rsidRPr="005156C5">
        <w:rPr>
          <w:rFonts w:ascii="Arial" w:hAnsi="Arial"/>
          <w:color w:val="000000"/>
          <w:sz w:val="24"/>
          <w:szCs w:val="24"/>
        </w:rPr>
        <w:t>κρουστικών αερόκλειδων, ονομαστικών μεγεθών ½, ¾, 1, 1 ½ ιντσών</w:t>
      </w:r>
      <w:r w:rsidR="00D06F6F" w:rsidRPr="005156C5">
        <w:rPr>
          <w:rFonts w:ascii="Arial" w:hAnsi="Arial" w:cs="Arial"/>
          <w:color w:val="000000"/>
          <w:sz w:val="24"/>
          <w:szCs w:val="24"/>
        </w:rPr>
        <w:t>.</w:t>
      </w:r>
    </w:p>
    <w:p w:rsidR="004A006D" w:rsidRDefault="004A006D">
      <w:pPr>
        <w:shd w:val="clear" w:color="auto" w:fill="FFFFFF"/>
        <w:jc w:val="both"/>
        <w:rPr>
          <w:rFonts w:ascii="Arial" w:hAnsi="Arial"/>
          <w:b/>
          <w:bCs/>
          <w:color w:val="000000"/>
          <w:sz w:val="24"/>
          <w:szCs w:val="24"/>
        </w:rPr>
      </w:pPr>
    </w:p>
    <w:p w:rsidR="004A006D" w:rsidRDefault="00D06F6F" w:rsidP="005156C5">
      <w:pPr>
        <w:pStyle w:val="11"/>
        <w:tabs>
          <w:tab w:val="clear" w:pos="567"/>
        </w:tabs>
        <w:spacing w:line="240" w:lineRule="auto"/>
        <w:ind w:left="0" w:firstLine="0"/>
      </w:pPr>
      <w:r>
        <w:tab/>
      </w:r>
      <w:bookmarkStart w:id="1" w:name="_Toc234491510"/>
      <w:r>
        <w:t>ΣΧΕΤΙΚΑ ΕΓΓΡΑΦΑ</w:t>
      </w:r>
      <w:bookmarkEnd w:id="1"/>
    </w:p>
    <w:p w:rsidR="005156C5" w:rsidRPr="005156C5" w:rsidRDefault="005156C5" w:rsidP="005156C5"/>
    <w:p w:rsidR="004A006D" w:rsidRDefault="00D06F6F" w:rsidP="005156C5">
      <w:pPr>
        <w:pStyle w:val="21"/>
        <w:tabs>
          <w:tab w:val="clear" w:pos="567"/>
          <w:tab w:val="clear" w:pos="1418"/>
        </w:tabs>
        <w:ind w:left="0" w:firstLine="0"/>
        <w:rPr>
          <w:color w:val="000000"/>
          <w:lang w:val="en-US"/>
        </w:rPr>
      </w:pPr>
      <w:r>
        <w:rPr>
          <w:lang w:eastAsia="en-US"/>
        </w:rPr>
        <w:tab/>
      </w:r>
      <w:bookmarkStart w:id="2" w:name="_Toc234491511"/>
      <w:r>
        <w:rPr>
          <w:lang w:eastAsia="en-US"/>
        </w:rPr>
        <w:t>Νομοθεσία</w:t>
      </w:r>
      <w:bookmarkEnd w:id="2"/>
    </w:p>
    <w:p w:rsidR="004A006D" w:rsidRDefault="004A006D">
      <w:pPr>
        <w:shd w:val="clear" w:color="auto" w:fill="FFFFFF"/>
        <w:rPr>
          <w:rFonts w:ascii="Arial" w:hAnsi="Arial"/>
          <w:b/>
          <w:bCs/>
          <w:color w:val="000000"/>
          <w:sz w:val="24"/>
          <w:szCs w:val="24"/>
          <w:lang w:val="en-US"/>
        </w:rPr>
      </w:pPr>
    </w:p>
    <w:p w:rsidR="004A006D" w:rsidRDefault="004A006D">
      <w:pPr>
        <w:pStyle w:val="af2"/>
        <w:numPr>
          <w:ilvl w:val="0"/>
          <w:numId w:val="2"/>
        </w:numPr>
        <w:shd w:val="clear" w:color="auto" w:fill="FFFFFF"/>
        <w:jc w:val="both"/>
        <w:rPr>
          <w:rFonts w:ascii="Arial" w:hAnsi="Arial" w:cs="Arial"/>
          <w:vanish/>
          <w:sz w:val="24"/>
          <w:szCs w:val="24"/>
          <w:lang w:eastAsia="en-US"/>
        </w:rPr>
      </w:pPr>
    </w:p>
    <w:p w:rsidR="004A006D" w:rsidRDefault="004A006D">
      <w:pPr>
        <w:pStyle w:val="af2"/>
        <w:numPr>
          <w:ilvl w:val="0"/>
          <w:numId w:val="2"/>
        </w:numPr>
        <w:shd w:val="clear" w:color="auto" w:fill="FFFFFF"/>
        <w:jc w:val="both"/>
        <w:rPr>
          <w:rFonts w:ascii="Arial" w:hAnsi="Arial" w:cs="Arial"/>
          <w:vanish/>
          <w:sz w:val="24"/>
          <w:szCs w:val="24"/>
          <w:lang w:eastAsia="en-US"/>
        </w:rPr>
      </w:pPr>
    </w:p>
    <w:p w:rsidR="004A006D" w:rsidRDefault="004A006D">
      <w:pPr>
        <w:pStyle w:val="af2"/>
        <w:numPr>
          <w:ilvl w:val="1"/>
          <w:numId w:val="2"/>
        </w:numPr>
        <w:shd w:val="clear" w:color="auto" w:fill="FFFFFF"/>
        <w:jc w:val="both"/>
        <w:rPr>
          <w:rFonts w:ascii="Arial" w:hAnsi="Arial" w:cs="Arial"/>
          <w:vanish/>
          <w:sz w:val="24"/>
          <w:szCs w:val="24"/>
          <w:lang w:eastAsia="en-US"/>
        </w:rPr>
      </w:pPr>
    </w:p>
    <w:p w:rsidR="004A006D" w:rsidRDefault="00D06F6F" w:rsidP="00D06F6F">
      <w:pPr>
        <w:numPr>
          <w:ilvl w:val="2"/>
          <w:numId w:val="2"/>
        </w:numPr>
        <w:shd w:val="clear" w:color="auto" w:fill="FFFFFF"/>
        <w:tabs>
          <w:tab w:val="clear" w:pos="1997"/>
          <w:tab w:val="num" w:pos="851"/>
        </w:tabs>
        <w:ind w:left="0" w:firstLine="0"/>
        <w:jc w:val="both"/>
        <w:rPr>
          <w:rFonts w:ascii="Arial" w:hAnsi="Arial"/>
          <w:b/>
          <w:bCs/>
          <w:color w:val="000000"/>
          <w:sz w:val="24"/>
          <w:szCs w:val="24"/>
        </w:rPr>
      </w:pPr>
      <w:r>
        <w:rPr>
          <w:rFonts w:ascii="Arial" w:hAnsi="Arial" w:cs="Arial"/>
          <w:sz w:val="24"/>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4A006D" w:rsidRDefault="004A006D" w:rsidP="00D06F6F">
      <w:pPr>
        <w:shd w:val="clear" w:color="auto" w:fill="FFFFFF"/>
        <w:tabs>
          <w:tab w:val="num" w:pos="851"/>
        </w:tabs>
        <w:jc w:val="both"/>
        <w:rPr>
          <w:rFonts w:ascii="Arial" w:hAnsi="Arial"/>
          <w:b/>
          <w:bCs/>
          <w:color w:val="000000"/>
          <w:sz w:val="24"/>
          <w:szCs w:val="24"/>
          <w:highlight w:val="yellow"/>
        </w:rPr>
      </w:pPr>
    </w:p>
    <w:p w:rsidR="004A006D" w:rsidRDefault="00D06F6F" w:rsidP="00D06F6F">
      <w:pPr>
        <w:numPr>
          <w:ilvl w:val="2"/>
          <w:numId w:val="2"/>
        </w:numPr>
        <w:shd w:val="clear" w:color="auto" w:fill="FFFFFF"/>
        <w:tabs>
          <w:tab w:val="clear" w:pos="1997"/>
          <w:tab w:val="num" w:pos="851"/>
        </w:tabs>
        <w:ind w:left="0" w:firstLine="0"/>
        <w:jc w:val="both"/>
        <w:rPr>
          <w:rFonts w:ascii="Arial" w:hAnsi="Arial"/>
          <w:bCs/>
          <w:color w:val="000000"/>
          <w:sz w:val="24"/>
          <w:szCs w:val="24"/>
        </w:rPr>
      </w:pPr>
      <w:r>
        <w:rPr>
          <w:rFonts w:ascii="Arial" w:hAnsi="Arial"/>
          <w:bCs/>
          <w:color w:val="000000"/>
          <w:sz w:val="24"/>
          <w:szCs w:val="24"/>
        </w:rPr>
        <w:t>Π.Δ 81/2011 (ΦΕΚ 197/Α/9 – 9 – 2011) Τροποποίηση του Π.Δ 57/2010 (ΦΕΚ/</w:t>
      </w:r>
      <w:r>
        <w:rPr>
          <w:rFonts w:ascii="Arial" w:hAnsi="Arial" w:cs="Arial"/>
          <w:sz w:val="24"/>
          <w:szCs w:val="24"/>
        </w:rPr>
        <w:t>97Α΄) σε συμμόρφωση προς την Οδηγία 2009/127/ΕΚ.</w:t>
      </w:r>
    </w:p>
    <w:p w:rsidR="004A006D" w:rsidRDefault="004A006D" w:rsidP="00D06F6F">
      <w:pPr>
        <w:shd w:val="clear" w:color="auto" w:fill="FFFFFF"/>
        <w:tabs>
          <w:tab w:val="num" w:pos="851"/>
        </w:tabs>
        <w:jc w:val="both"/>
        <w:rPr>
          <w:rFonts w:ascii="Arial" w:hAnsi="Arial"/>
          <w:b/>
          <w:bCs/>
          <w:sz w:val="24"/>
          <w:szCs w:val="24"/>
          <w:highlight w:val="yellow"/>
        </w:rPr>
      </w:pPr>
    </w:p>
    <w:p w:rsidR="004A006D" w:rsidRDefault="00D06F6F" w:rsidP="00D06F6F">
      <w:pPr>
        <w:numPr>
          <w:ilvl w:val="2"/>
          <w:numId w:val="2"/>
        </w:numPr>
        <w:shd w:val="clear" w:color="auto" w:fill="FFFFFF"/>
        <w:tabs>
          <w:tab w:val="clear" w:pos="1997"/>
          <w:tab w:val="num" w:pos="851"/>
        </w:tabs>
        <w:ind w:left="0" w:firstLine="0"/>
        <w:jc w:val="both"/>
        <w:rPr>
          <w:rFonts w:ascii="Arial" w:hAnsi="Arial"/>
          <w:b/>
          <w:bCs/>
          <w:sz w:val="24"/>
          <w:szCs w:val="24"/>
        </w:rPr>
      </w:pPr>
      <w:r>
        <w:rPr>
          <w:rFonts w:ascii="Arial" w:hAnsi="Arial" w:cs="Arial"/>
          <w:sz w:val="24"/>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4A006D" w:rsidRDefault="004A006D" w:rsidP="00D06F6F">
      <w:pPr>
        <w:shd w:val="clear" w:color="auto" w:fill="FFFFFF"/>
        <w:tabs>
          <w:tab w:val="num" w:pos="851"/>
        </w:tabs>
        <w:jc w:val="both"/>
        <w:rPr>
          <w:rFonts w:ascii="Arial" w:hAnsi="Arial"/>
          <w:b/>
          <w:bCs/>
          <w:sz w:val="24"/>
          <w:szCs w:val="24"/>
        </w:rPr>
      </w:pPr>
    </w:p>
    <w:p w:rsidR="004A006D" w:rsidRDefault="00D06F6F" w:rsidP="00D06F6F">
      <w:pPr>
        <w:pStyle w:val="af2"/>
        <w:numPr>
          <w:ilvl w:val="2"/>
          <w:numId w:val="2"/>
        </w:numPr>
        <w:tabs>
          <w:tab w:val="clear" w:pos="1997"/>
          <w:tab w:val="num" w:pos="851"/>
        </w:tabs>
        <w:ind w:left="0" w:firstLine="0"/>
        <w:jc w:val="both"/>
        <w:rPr>
          <w:rFonts w:ascii="Arial" w:hAnsi="Arial"/>
          <w:bCs/>
          <w:sz w:val="24"/>
          <w:szCs w:val="24"/>
        </w:rPr>
      </w:pPr>
      <w:r>
        <w:rPr>
          <w:rFonts w:ascii="Arial" w:hAnsi="Arial"/>
          <w:bCs/>
          <w:sz w:val="24"/>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rsidR="004A006D" w:rsidRDefault="004A006D" w:rsidP="00D06F6F">
      <w:pPr>
        <w:shd w:val="clear" w:color="auto" w:fill="FFFFFF"/>
        <w:tabs>
          <w:tab w:val="num" w:pos="851"/>
        </w:tabs>
        <w:jc w:val="both"/>
        <w:rPr>
          <w:rFonts w:ascii="Arial" w:hAnsi="Arial"/>
          <w:sz w:val="24"/>
          <w:szCs w:val="24"/>
          <w:highlight w:val="yellow"/>
        </w:rPr>
      </w:pPr>
    </w:p>
    <w:p w:rsidR="004A006D" w:rsidRDefault="00D06F6F" w:rsidP="00D06F6F">
      <w:pPr>
        <w:numPr>
          <w:ilvl w:val="2"/>
          <w:numId w:val="2"/>
        </w:numPr>
        <w:shd w:val="clear" w:color="auto" w:fill="FFFFFF"/>
        <w:tabs>
          <w:tab w:val="clear" w:pos="1997"/>
          <w:tab w:val="num" w:pos="851"/>
        </w:tabs>
        <w:ind w:left="0" w:firstLine="0"/>
        <w:jc w:val="both"/>
        <w:rPr>
          <w:rFonts w:ascii="Arial" w:hAnsi="Arial"/>
          <w:sz w:val="24"/>
          <w:szCs w:val="24"/>
        </w:rPr>
      </w:pPr>
      <w:r>
        <w:rPr>
          <w:rFonts w:ascii="Arial" w:hAnsi="Arial"/>
          <w:sz w:val="24"/>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p>
    <w:p w:rsidR="004A006D" w:rsidRDefault="004A006D" w:rsidP="00D06F6F">
      <w:pPr>
        <w:shd w:val="clear" w:color="auto" w:fill="FFFFFF"/>
        <w:tabs>
          <w:tab w:val="num" w:pos="851"/>
        </w:tabs>
        <w:jc w:val="both"/>
        <w:rPr>
          <w:rFonts w:ascii="Arial" w:hAnsi="Arial"/>
          <w:sz w:val="24"/>
          <w:szCs w:val="24"/>
          <w:highlight w:val="yellow"/>
        </w:rPr>
      </w:pPr>
    </w:p>
    <w:p w:rsidR="004A006D" w:rsidRDefault="00D06F6F" w:rsidP="00D06F6F">
      <w:pPr>
        <w:numPr>
          <w:ilvl w:val="2"/>
          <w:numId w:val="2"/>
        </w:numPr>
        <w:shd w:val="clear" w:color="auto" w:fill="FFFFFF"/>
        <w:tabs>
          <w:tab w:val="clear" w:pos="1997"/>
          <w:tab w:val="num" w:pos="851"/>
        </w:tabs>
        <w:ind w:left="0" w:firstLine="0"/>
        <w:jc w:val="both"/>
        <w:rPr>
          <w:rFonts w:ascii="Arial" w:hAnsi="Arial"/>
          <w:sz w:val="24"/>
          <w:szCs w:val="24"/>
        </w:rPr>
      </w:pPr>
      <w:r>
        <w:rPr>
          <w:rFonts w:ascii="Arial" w:hAnsi="Arial"/>
          <w:sz w:val="24"/>
          <w:szCs w:val="24"/>
        </w:rPr>
        <w:t>Η ΥΕ 22 Εγκύκλιος ΥΠΕΘΑ (Φ.060/8/301111/Σ.1418/24 Ιουν 19), Τυποποίηση στις Ε.Δ.</w:t>
      </w:r>
    </w:p>
    <w:p w:rsidR="004A006D" w:rsidRDefault="004A006D" w:rsidP="00D06F6F">
      <w:pPr>
        <w:shd w:val="clear" w:color="auto" w:fill="FFFFFF"/>
        <w:tabs>
          <w:tab w:val="num" w:pos="851"/>
        </w:tabs>
        <w:jc w:val="both"/>
        <w:rPr>
          <w:rFonts w:ascii="Arial" w:hAnsi="Arial"/>
          <w:sz w:val="24"/>
          <w:szCs w:val="24"/>
          <w:highlight w:val="yellow"/>
        </w:rPr>
      </w:pPr>
    </w:p>
    <w:p w:rsidR="004A006D" w:rsidRDefault="00D06F6F" w:rsidP="00D06F6F">
      <w:pPr>
        <w:numPr>
          <w:ilvl w:val="2"/>
          <w:numId w:val="2"/>
        </w:numPr>
        <w:shd w:val="clear" w:color="auto" w:fill="FFFFFF"/>
        <w:tabs>
          <w:tab w:val="clear" w:pos="1997"/>
          <w:tab w:val="num" w:pos="851"/>
          <w:tab w:val="num" w:pos="1134"/>
        </w:tabs>
        <w:ind w:left="0" w:firstLine="0"/>
        <w:jc w:val="both"/>
        <w:rPr>
          <w:rFonts w:ascii="Arial" w:hAnsi="Arial"/>
          <w:sz w:val="24"/>
          <w:szCs w:val="24"/>
        </w:rPr>
      </w:pPr>
      <w:r>
        <w:rPr>
          <w:rFonts w:ascii="Arial" w:hAnsi="Arial"/>
          <w:sz w:val="24"/>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rsidR="004A006D" w:rsidRDefault="004A006D" w:rsidP="00D06F6F">
      <w:pPr>
        <w:shd w:val="clear" w:color="auto" w:fill="FFFFFF"/>
        <w:tabs>
          <w:tab w:val="num" w:pos="851"/>
          <w:tab w:val="num" w:pos="1134"/>
        </w:tabs>
        <w:jc w:val="both"/>
        <w:rPr>
          <w:rFonts w:ascii="Arial" w:hAnsi="Arial"/>
          <w:sz w:val="24"/>
          <w:szCs w:val="24"/>
          <w:highlight w:val="yellow"/>
        </w:rPr>
      </w:pPr>
    </w:p>
    <w:p w:rsidR="004A006D" w:rsidRDefault="00D06F6F" w:rsidP="00D06F6F">
      <w:pPr>
        <w:numPr>
          <w:ilvl w:val="2"/>
          <w:numId w:val="2"/>
        </w:numPr>
        <w:shd w:val="clear" w:color="auto" w:fill="FFFFFF"/>
        <w:tabs>
          <w:tab w:val="clear" w:pos="1997"/>
          <w:tab w:val="num" w:pos="851"/>
          <w:tab w:val="num" w:pos="1134"/>
        </w:tabs>
        <w:ind w:left="0" w:firstLine="0"/>
        <w:jc w:val="both"/>
        <w:rPr>
          <w:rFonts w:ascii="Arial" w:hAnsi="Arial"/>
          <w:sz w:val="24"/>
          <w:szCs w:val="24"/>
        </w:rPr>
      </w:pPr>
      <w:r>
        <w:rPr>
          <w:rFonts w:ascii="Arial" w:hAnsi="Arial"/>
          <w:sz w:val="24"/>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rsidR="004A006D" w:rsidRDefault="004A006D" w:rsidP="00D06F6F">
      <w:pPr>
        <w:shd w:val="clear" w:color="auto" w:fill="FFFFFF"/>
        <w:tabs>
          <w:tab w:val="num" w:pos="851"/>
          <w:tab w:val="num" w:pos="1134"/>
        </w:tabs>
        <w:jc w:val="both"/>
        <w:rPr>
          <w:rFonts w:ascii="Arial" w:hAnsi="Arial"/>
          <w:sz w:val="24"/>
          <w:szCs w:val="24"/>
          <w:highlight w:val="yellow"/>
        </w:rPr>
      </w:pPr>
    </w:p>
    <w:p w:rsidR="004A006D" w:rsidRDefault="00D06F6F" w:rsidP="00D06F6F">
      <w:pPr>
        <w:numPr>
          <w:ilvl w:val="2"/>
          <w:numId w:val="2"/>
        </w:numPr>
        <w:shd w:val="clear" w:color="auto" w:fill="FFFFFF"/>
        <w:tabs>
          <w:tab w:val="clear" w:pos="1997"/>
          <w:tab w:val="num" w:pos="851"/>
          <w:tab w:val="num" w:pos="1134"/>
        </w:tabs>
        <w:ind w:left="0" w:firstLine="0"/>
        <w:jc w:val="both"/>
        <w:rPr>
          <w:rFonts w:ascii="Arial" w:hAnsi="Arial"/>
          <w:sz w:val="24"/>
          <w:szCs w:val="24"/>
        </w:rPr>
      </w:pPr>
      <w:r>
        <w:rPr>
          <w:rFonts w:ascii="Arial" w:hAnsi="Arial"/>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rsidR="004A006D" w:rsidRDefault="004A006D" w:rsidP="00D06F6F">
      <w:pPr>
        <w:shd w:val="clear" w:color="auto" w:fill="FFFFFF"/>
        <w:tabs>
          <w:tab w:val="num" w:pos="1134"/>
        </w:tabs>
        <w:jc w:val="both"/>
        <w:rPr>
          <w:rFonts w:ascii="Arial" w:hAnsi="Arial"/>
          <w:sz w:val="24"/>
          <w:szCs w:val="24"/>
        </w:rPr>
      </w:pPr>
    </w:p>
    <w:p w:rsidR="004A006D" w:rsidRDefault="00D06F6F" w:rsidP="00D06F6F">
      <w:pPr>
        <w:numPr>
          <w:ilvl w:val="2"/>
          <w:numId w:val="2"/>
        </w:numPr>
        <w:shd w:val="clear" w:color="auto" w:fill="FFFFFF"/>
        <w:tabs>
          <w:tab w:val="clear" w:pos="1997"/>
          <w:tab w:val="num" w:pos="851"/>
        </w:tabs>
        <w:ind w:left="0" w:firstLine="0"/>
        <w:jc w:val="both"/>
        <w:rPr>
          <w:rFonts w:ascii="Arial" w:hAnsi="Arial"/>
          <w:sz w:val="24"/>
          <w:szCs w:val="24"/>
        </w:rPr>
      </w:pPr>
      <w:r>
        <w:rPr>
          <w:rFonts w:ascii="Arial" w:hAnsi="Arial"/>
          <w:bCs/>
          <w:color w:val="000000"/>
          <w:sz w:val="24"/>
          <w:szCs w:val="24"/>
        </w:rPr>
        <w:lastRenderedPageBreak/>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rsidR="004A006D" w:rsidRDefault="004A006D" w:rsidP="00D06F6F">
      <w:pPr>
        <w:shd w:val="clear" w:color="auto" w:fill="FFFFFF"/>
        <w:tabs>
          <w:tab w:val="num" w:pos="1134"/>
        </w:tabs>
        <w:jc w:val="both"/>
        <w:rPr>
          <w:rFonts w:ascii="Arial" w:hAnsi="Arial"/>
          <w:sz w:val="24"/>
          <w:szCs w:val="24"/>
        </w:rPr>
      </w:pPr>
    </w:p>
    <w:p w:rsidR="004A006D" w:rsidRDefault="00D06F6F" w:rsidP="00D06F6F">
      <w:pPr>
        <w:numPr>
          <w:ilvl w:val="2"/>
          <w:numId w:val="2"/>
        </w:numPr>
        <w:shd w:val="clear" w:color="auto" w:fill="FFFFFF"/>
        <w:tabs>
          <w:tab w:val="clear" w:pos="1997"/>
          <w:tab w:val="num" w:pos="851"/>
        </w:tabs>
        <w:ind w:left="0" w:firstLine="0"/>
        <w:jc w:val="both"/>
        <w:rPr>
          <w:rFonts w:ascii="Arial" w:hAnsi="Arial"/>
          <w:sz w:val="24"/>
          <w:szCs w:val="24"/>
        </w:rPr>
      </w:pPr>
      <w:r>
        <w:rPr>
          <w:rFonts w:ascii="Arial" w:hAnsi="Arial"/>
          <w:bCs/>
          <w:color w:val="000000"/>
          <w:sz w:val="24"/>
          <w:szCs w:val="24"/>
        </w:rPr>
        <w:t xml:space="preserve">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w:t>
      </w:r>
    </w:p>
    <w:p w:rsidR="004A006D" w:rsidRDefault="004A006D">
      <w:pPr>
        <w:shd w:val="clear" w:color="auto" w:fill="FFFFFF"/>
        <w:jc w:val="both"/>
        <w:rPr>
          <w:rFonts w:ascii="Arial" w:hAnsi="Arial"/>
          <w:sz w:val="24"/>
          <w:szCs w:val="24"/>
        </w:rPr>
      </w:pPr>
    </w:p>
    <w:p w:rsidR="004A006D" w:rsidRDefault="00D06F6F">
      <w:pPr>
        <w:pStyle w:val="21"/>
        <w:tabs>
          <w:tab w:val="clear" w:pos="567"/>
          <w:tab w:val="clear" w:pos="1418"/>
        </w:tabs>
        <w:ind w:left="0" w:firstLine="0"/>
        <w:rPr>
          <w:color w:val="000000"/>
        </w:rPr>
      </w:pPr>
      <w:r>
        <w:rPr>
          <w:lang w:eastAsia="en-US"/>
        </w:rPr>
        <w:tab/>
      </w:r>
      <w:bookmarkStart w:id="3" w:name="_Toc234491512"/>
      <w:r>
        <w:rPr>
          <w:lang w:eastAsia="en-US"/>
        </w:rPr>
        <w:t>Πρότυπα</w:t>
      </w:r>
      <w:bookmarkEnd w:id="3"/>
    </w:p>
    <w:p w:rsidR="004A006D" w:rsidRDefault="004A006D">
      <w:pPr>
        <w:shd w:val="clear" w:color="auto" w:fill="FFFFFF"/>
        <w:jc w:val="both"/>
        <w:rPr>
          <w:rFonts w:ascii="Arial" w:hAnsi="Arial"/>
          <w:b/>
          <w:bCs/>
          <w:color w:val="000000"/>
          <w:sz w:val="24"/>
          <w:szCs w:val="24"/>
          <w:lang w:val="en-US"/>
        </w:rPr>
      </w:pPr>
    </w:p>
    <w:p w:rsidR="004A006D" w:rsidRDefault="00D06F6F">
      <w:pPr>
        <w:shd w:val="clear" w:color="auto" w:fill="FFFFFF"/>
        <w:jc w:val="both"/>
        <w:rPr>
          <w:rFonts w:ascii="Arial" w:hAnsi="Arial" w:cs="Arial"/>
          <w:b/>
          <w:sz w:val="24"/>
          <w:szCs w:val="24"/>
          <w:lang w:eastAsia="en-US"/>
        </w:rPr>
      </w:pPr>
      <w:r>
        <w:rPr>
          <w:rFonts w:ascii="Arial" w:hAnsi="Arial" w:cs="Arial"/>
          <w:b/>
          <w:sz w:val="24"/>
          <w:szCs w:val="24"/>
          <w:lang w:eastAsia="en-US"/>
        </w:rPr>
        <w:t>2.2.</w:t>
      </w:r>
      <w:r w:rsidRPr="00D06F6F">
        <w:rPr>
          <w:rFonts w:ascii="Arial" w:hAnsi="Arial" w:cs="Arial"/>
          <w:b/>
          <w:sz w:val="24"/>
          <w:szCs w:val="24"/>
          <w:lang w:eastAsia="en-US"/>
        </w:rPr>
        <w:t>1</w:t>
      </w:r>
      <w:r>
        <w:rPr>
          <w:rFonts w:ascii="Arial" w:hAnsi="Arial" w:cs="Arial"/>
          <w:sz w:val="24"/>
          <w:szCs w:val="24"/>
          <w:lang w:eastAsia="en-US"/>
        </w:rPr>
        <w:tab/>
        <w:t>EN ISO 9001:2015 GR «Συστήματα διαχείρισης της ποιότητας – Απαιτήσεις», της πλέον σύγχρονης κατά προτίμηση έκδοσης.</w:t>
      </w:r>
    </w:p>
    <w:p w:rsidR="004A006D" w:rsidRDefault="004A006D">
      <w:pPr>
        <w:shd w:val="clear" w:color="auto" w:fill="FFFFFF"/>
        <w:jc w:val="both"/>
        <w:rPr>
          <w:rFonts w:ascii="Arial" w:hAnsi="Arial"/>
          <w:b/>
          <w:bCs/>
          <w:color w:val="000000"/>
          <w:sz w:val="24"/>
          <w:szCs w:val="24"/>
        </w:rPr>
      </w:pPr>
    </w:p>
    <w:p w:rsidR="004A006D" w:rsidRPr="00D06F6F" w:rsidRDefault="00D06F6F">
      <w:pPr>
        <w:shd w:val="clear" w:color="auto" w:fill="FFFFFF"/>
        <w:jc w:val="both"/>
        <w:rPr>
          <w:rFonts w:ascii="Arial" w:hAnsi="Arial"/>
          <w:sz w:val="24"/>
          <w:szCs w:val="24"/>
          <w:lang w:val="en-US"/>
        </w:rPr>
      </w:pPr>
      <w:r w:rsidRPr="005D7ED1">
        <w:rPr>
          <w:rFonts w:ascii="Arial" w:hAnsi="Arial" w:cs="Arial"/>
          <w:b/>
          <w:sz w:val="24"/>
          <w:szCs w:val="24"/>
          <w:lang w:val="en-US" w:eastAsia="en-US"/>
        </w:rPr>
        <w:t>2.2.2</w:t>
      </w:r>
      <w:r w:rsidRPr="005D7ED1">
        <w:rPr>
          <w:rFonts w:ascii="Arial" w:hAnsi="Arial" w:cs="Arial"/>
          <w:sz w:val="24"/>
          <w:szCs w:val="24"/>
          <w:lang w:val="en-US" w:eastAsia="en-US"/>
        </w:rPr>
        <w:tab/>
      </w:r>
      <w:r>
        <w:rPr>
          <w:rFonts w:ascii="Arial" w:hAnsi="Arial" w:cs="Arial"/>
          <w:sz w:val="24"/>
          <w:szCs w:val="24"/>
          <w:lang w:val="en-US"/>
        </w:rPr>
        <w:t xml:space="preserve">ACodP – 2/3 </w:t>
      </w:r>
      <w:r>
        <w:rPr>
          <w:rFonts w:ascii="Arial" w:eastAsia="Trebuchet MS" w:hAnsi="Arial" w:cs="Arial"/>
          <w:iCs/>
          <w:sz w:val="24"/>
          <w:szCs w:val="24"/>
          <w:lang w:val="en-US"/>
        </w:rPr>
        <w:t>«NATO multilingual supply classification handbook».</w:t>
      </w:r>
    </w:p>
    <w:p w:rsidR="004A006D" w:rsidRDefault="004A006D">
      <w:pPr>
        <w:shd w:val="clear" w:color="auto" w:fill="FFFFFF"/>
        <w:jc w:val="both"/>
        <w:rPr>
          <w:rFonts w:ascii="Arial" w:hAnsi="Arial" w:cs="Arial"/>
          <w:sz w:val="24"/>
          <w:szCs w:val="24"/>
          <w:lang w:val="en-US" w:eastAsia="en-US"/>
        </w:rPr>
      </w:pPr>
    </w:p>
    <w:p w:rsidR="004A006D" w:rsidRPr="00D06F6F" w:rsidRDefault="005D7ED1">
      <w:pPr>
        <w:shd w:val="clear" w:color="auto" w:fill="FFFFFF"/>
        <w:jc w:val="both"/>
        <w:rPr>
          <w:rFonts w:ascii="Arial" w:hAnsi="Arial"/>
          <w:sz w:val="24"/>
          <w:szCs w:val="24"/>
          <w:lang w:val="en-US"/>
        </w:rPr>
      </w:pPr>
      <w:r>
        <w:rPr>
          <w:rFonts w:ascii="Arial" w:hAnsi="Arial" w:cs="Arial"/>
          <w:b/>
          <w:sz w:val="24"/>
          <w:szCs w:val="24"/>
          <w:lang w:val="en-US" w:eastAsia="en-US"/>
        </w:rPr>
        <w:t>2.2.</w:t>
      </w:r>
      <w:r w:rsidRPr="005D7ED1">
        <w:rPr>
          <w:rFonts w:ascii="Arial" w:hAnsi="Arial" w:cs="Arial"/>
          <w:b/>
          <w:sz w:val="24"/>
          <w:szCs w:val="24"/>
          <w:lang w:val="en-US" w:eastAsia="en-US"/>
        </w:rPr>
        <w:t>3</w:t>
      </w:r>
      <w:r w:rsidR="00D06F6F">
        <w:rPr>
          <w:rFonts w:ascii="Arial" w:hAnsi="Arial" w:cs="Arial"/>
          <w:sz w:val="24"/>
          <w:szCs w:val="24"/>
          <w:lang w:val="en-US" w:eastAsia="en-US"/>
        </w:rPr>
        <w:tab/>
        <w:t>IEC 60529, Edition 2.1 2001-</w:t>
      </w:r>
      <w:r w:rsidR="00D06F6F" w:rsidRPr="00D06F6F">
        <w:rPr>
          <w:rFonts w:ascii="Arial" w:hAnsi="Arial"/>
          <w:sz w:val="24"/>
          <w:szCs w:val="24"/>
          <w:lang w:val="en-US"/>
        </w:rPr>
        <w:t xml:space="preserve">02, «Degrees of protection provided by </w:t>
      </w:r>
      <w:r w:rsidR="00D06F6F">
        <w:rPr>
          <w:rFonts w:ascii="Arial" w:hAnsi="Arial" w:cs="Arial"/>
          <w:sz w:val="24"/>
          <w:szCs w:val="24"/>
          <w:lang w:val="en-US" w:eastAsia="en-US"/>
        </w:rPr>
        <w:t>enclosures (IP Code)</w:t>
      </w:r>
      <w:r w:rsidR="00D06F6F" w:rsidRPr="00D06F6F">
        <w:rPr>
          <w:rFonts w:ascii="Arial" w:hAnsi="Arial" w:cs="Arial"/>
          <w:sz w:val="24"/>
          <w:szCs w:val="24"/>
          <w:lang w:val="en-US" w:eastAsia="en-US"/>
        </w:rPr>
        <w:t>»</w:t>
      </w:r>
    </w:p>
    <w:p w:rsidR="004A006D" w:rsidRDefault="004A006D">
      <w:pPr>
        <w:shd w:val="clear" w:color="auto" w:fill="FFFFFF"/>
        <w:jc w:val="both"/>
        <w:rPr>
          <w:rFonts w:ascii="Arial" w:hAnsi="Arial" w:cs="Arial"/>
          <w:sz w:val="24"/>
          <w:szCs w:val="24"/>
          <w:highlight w:val="yellow"/>
          <w:lang w:val="en-US" w:eastAsia="en-US"/>
        </w:rPr>
      </w:pPr>
    </w:p>
    <w:p w:rsidR="004A006D" w:rsidRPr="00D06F6F" w:rsidRDefault="00D06F6F">
      <w:pPr>
        <w:shd w:val="clear" w:color="auto" w:fill="FFFFFF"/>
        <w:jc w:val="both"/>
        <w:rPr>
          <w:rFonts w:ascii="Arial" w:hAnsi="Arial"/>
          <w:sz w:val="24"/>
          <w:szCs w:val="24"/>
          <w:lang w:val="en-US"/>
        </w:rPr>
      </w:pPr>
      <w:r w:rsidRPr="005156C5">
        <w:rPr>
          <w:rFonts w:ascii="Arial" w:hAnsi="Arial" w:cs="Arial"/>
          <w:b/>
          <w:sz w:val="24"/>
          <w:szCs w:val="24"/>
          <w:lang w:val="en-US" w:eastAsia="en-US"/>
        </w:rPr>
        <w:t>2.2.</w:t>
      </w:r>
      <w:r w:rsidR="005D7ED1" w:rsidRPr="005156C5">
        <w:rPr>
          <w:rFonts w:ascii="Arial" w:hAnsi="Arial" w:cs="Arial"/>
          <w:b/>
          <w:sz w:val="24"/>
          <w:szCs w:val="24"/>
          <w:lang w:val="en-US" w:eastAsia="en-US"/>
        </w:rPr>
        <w:t>4</w:t>
      </w:r>
      <w:r w:rsidRPr="005156C5">
        <w:rPr>
          <w:rFonts w:ascii="Arial" w:hAnsi="Arial" w:cs="Arial"/>
          <w:sz w:val="24"/>
          <w:szCs w:val="24"/>
          <w:lang w:val="en-US" w:eastAsia="en-US"/>
        </w:rPr>
        <w:tab/>
        <w:t xml:space="preserve">EN ISO 3746 Acoustics </w:t>
      </w:r>
      <w:r w:rsidRPr="005156C5">
        <w:rPr>
          <w:rFonts w:ascii="Arial" w:hAnsi="Arial"/>
          <w:sz w:val="24"/>
          <w:szCs w:val="24"/>
          <w:lang w:val="en-US"/>
        </w:rPr>
        <w:t>– Determination of sound power levels of noise sources using sound pressure –Survey method using an enveloping measurement surface over a reflecting plane.</w:t>
      </w:r>
      <w:r w:rsidRPr="00D06F6F">
        <w:rPr>
          <w:rFonts w:ascii="Arial" w:hAnsi="Arial"/>
          <w:sz w:val="24"/>
          <w:szCs w:val="24"/>
          <w:lang w:val="en-US"/>
        </w:rPr>
        <w:t xml:space="preserve"> </w:t>
      </w:r>
    </w:p>
    <w:p w:rsidR="004A006D" w:rsidRDefault="004A006D">
      <w:pPr>
        <w:shd w:val="clear" w:color="auto" w:fill="FFFFFF"/>
        <w:jc w:val="both"/>
        <w:rPr>
          <w:rFonts w:ascii="Arial" w:hAnsi="Arial" w:cs="Arial"/>
          <w:sz w:val="24"/>
          <w:szCs w:val="24"/>
          <w:lang w:val="en-US" w:eastAsia="en-US"/>
        </w:rPr>
      </w:pPr>
    </w:p>
    <w:p w:rsidR="004A006D" w:rsidRDefault="00D06F6F">
      <w:pPr>
        <w:pStyle w:val="21"/>
        <w:tabs>
          <w:tab w:val="clear" w:pos="567"/>
          <w:tab w:val="clear" w:pos="1418"/>
        </w:tabs>
        <w:ind w:left="0" w:firstLine="0"/>
        <w:rPr>
          <w:szCs w:val="24"/>
          <w:lang w:eastAsia="en-US"/>
        </w:rPr>
      </w:pPr>
      <w:r>
        <w:rPr>
          <w:lang w:val="en-US"/>
        </w:rPr>
        <w:tab/>
      </w:r>
      <w:bookmarkStart w:id="4" w:name="_Toc234491513"/>
      <w:r>
        <w:t>Διάφορα</w:t>
      </w:r>
      <w:bookmarkEnd w:id="4"/>
    </w:p>
    <w:p w:rsidR="004A006D" w:rsidRDefault="004A006D">
      <w:pPr>
        <w:shd w:val="clear" w:color="auto" w:fill="FFFFFF"/>
        <w:jc w:val="both"/>
        <w:rPr>
          <w:rFonts w:ascii="Arial" w:hAnsi="Arial" w:cs="Arial"/>
          <w:sz w:val="24"/>
          <w:szCs w:val="24"/>
          <w:lang w:eastAsia="en-US"/>
        </w:rPr>
      </w:pPr>
    </w:p>
    <w:p w:rsidR="004A006D" w:rsidRDefault="00D06F6F">
      <w:pPr>
        <w:shd w:val="clear" w:color="auto" w:fill="FFFFFF"/>
        <w:jc w:val="both"/>
        <w:rPr>
          <w:rFonts w:ascii="Arial" w:hAnsi="Arial" w:cs="Arial"/>
          <w:sz w:val="24"/>
        </w:rPr>
      </w:pPr>
      <w:r>
        <w:rPr>
          <w:rFonts w:ascii="Arial" w:hAnsi="Arial" w:cs="Arial"/>
          <w:sz w:val="24"/>
        </w:rPr>
        <w:tab/>
      </w:r>
      <w:r>
        <w:rPr>
          <w:rFonts w:ascii="Arial" w:hAnsi="Arial" w:cs="Arial"/>
          <w:sz w:val="24"/>
        </w:rPr>
        <w:tab/>
        <w:t>Τα σχετικά έγγραφα, στην έκδοση που αναγράφονται,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rsidR="00BF776D" w:rsidRDefault="00BF776D">
      <w:pPr>
        <w:shd w:val="clear" w:color="auto" w:fill="FFFFFF"/>
        <w:jc w:val="both"/>
        <w:rPr>
          <w:rFonts w:ascii="Arial" w:hAnsi="Arial" w:cs="Arial"/>
          <w:sz w:val="24"/>
          <w:szCs w:val="24"/>
          <w:lang w:eastAsia="en-US"/>
        </w:rPr>
      </w:pPr>
    </w:p>
    <w:p w:rsidR="004A006D" w:rsidRDefault="00D06F6F">
      <w:pPr>
        <w:pStyle w:val="11"/>
        <w:tabs>
          <w:tab w:val="clear" w:pos="567"/>
        </w:tabs>
        <w:rPr>
          <w:color w:val="339966"/>
        </w:rPr>
      </w:pPr>
      <w:r>
        <w:tab/>
      </w:r>
      <w:bookmarkStart w:id="5" w:name="_Toc234491514"/>
      <w:r>
        <w:t>ΤΑΞΙΝΟΜΗΣΗ</w:t>
      </w:r>
      <w:bookmarkEnd w:id="5"/>
    </w:p>
    <w:p w:rsidR="004A006D" w:rsidRDefault="004A006D"/>
    <w:p w:rsidR="004A006D" w:rsidRDefault="004A006D">
      <w:pPr>
        <w:pStyle w:val="af2"/>
        <w:numPr>
          <w:ilvl w:val="0"/>
          <w:numId w:val="2"/>
        </w:numPr>
        <w:shd w:val="clear" w:color="auto" w:fill="FFFFFF"/>
        <w:jc w:val="both"/>
        <w:rPr>
          <w:rFonts w:ascii="Arial" w:hAnsi="Arial" w:cs="Arial"/>
          <w:vanish/>
          <w:sz w:val="24"/>
        </w:rPr>
      </w:pPr>
    </w:p>
    <w:p w:rsidR="004A006D" w:rsidRPr="005156C5" w:rsidRDefault="00D06F6F" w:rsidP="00BF776D">
      <w:pPr>
        <w:numPr>
          <w:ilvl w:val="1"/>
          <w:numId w:val="2"/>
        </w:numPr>
        <w:shd w:val="clear" w:color="auto" w:fill="FFFFFF"/>
        <w:tabs>
          <w:tab w:val="clear" w:pos="1132"/>
          <w:tab w:val="num" w:pos="851"/>
        </w:tabs>
        <w:ind w:left="0" w:firstLine="0"/>
        <w:jc w:val="both"/>
        <w:rPr>
          <w:rFonts w:ascii="Arial" w:hAnsi="Arial" w:cs="Arial"/>
          <w:sz w:val="24"/>
        </w:rPr>
      </w:pPr>
      <w:r w:rsidRPr="005156C5">
        <w:rPr>
          <w:rFonts w:ascii="Arial" w:hAnsi="Arial" w:cs="Arial"/>
          <w:sz w:val="24"/>
          <w:szCs w:val="24"/>
        </w:rPr>
        <w:t xml:space="preserve">Τα αερόκλειδα που περιγράφονται στην παρούσα, ανήκουν στην κλάση </w:t>
      </w:r>
      <w:r w:rsidRPr="005156C5">
        <w:rPr>
          <w:rFonts w:ascii="Arial" w:hAnsi="Arial" w:cs="Arial"/>
          <w:sz w:val="24"/>
          <w:szCs w:val="24"/>
          <w:lang w:val="en-US"/>
        </w:rPr>
        <w:t>NSC</w:t>
      </w:r>
      <w:r w:rsidRPr="005156C5">
        <w:rPr>
          <w:rFonts w:ascii="Arial" w:hAnsi="Arial" w:cs="Arial"/>
          <w:sz w:val="24"/>
          <w:szCs w:val="24"/>
        </w:rPr>
        <w:t xml:space="preserve"> 5130, «</w:t>
      </w:r>
      <w:r w:rsidRPr="005156C5">
        <w:rPr>
          <w:rFonts w:ascii="Arial" w:hAnsi="Arial" w:cs="Arial"/>
          <w:sz w:val="24"/>
          <w:szCs w:val="24"/>
          <w:lang w:val="en-US"/>
        </w:rPr>
        <w:t>Hand</w:t>
      </w:r>
      <w:r w:rsidRPr="005156C5">
        <w:rPr>
          <w:rFonts w:ascii="Arial" w:hAnsi="Arial" w:cs="Arial"/>
          <w:sz w:val="24"/>
          <w:szCs w:val="24"/>
        </w:rPr>
        <w:t xml:space="preserve"> </w:t>
      </w:r>
      <w:r w:rsidRPr="005156C5">
        <w:rPr>
          <w:rFonts w:ascii="Arial" w:hAnsi="Arial" w:cs="Arial"/>
          <w:sz w:val="24"/>
          <w:szCs w:val="24"/>
          <w:lang w:val="en-US"/>
        </w:rPr>
        <w:t>Tools</w:t>
      </w:r>
      <w:r w:rsidRPr="005156C5">
        <w:rPr>
          <w:rFonts w:ascii="Arial" w:hAnsi="Arial" w:cs="Arial"/>
          <w:sz w:val="24"/>
          <w:szCs w:val="24"/>
        </w:rPr>
        <w:t xml:space="preserve">, </w:t>
      </w:r>
      <w:r w:rsidRPr="005156C5">
        <w:rPr>
          <w:rFonts w:ascii="Arial" w:hAnsi="Arial" w:cs="Arial"/>
          <w:sz w:val="24"/>
          <w:szCs w:val="24"/>
          <w:lang w:val="en-US"/>
        </w:rPr>
        <w:t>Power</w:t>
      </w:r>
      <w:r w:rsidRPr="005156C5">
        <w:rPr>
          <w:rFonts w:ascii="Arial" w:hAnsi="Arial" w:cs="Arial"/>
          <w:sz w:val="24"/>
          <w:szCs w:val="24"/>
        </w:rPr>
        <w:t xml:space="preserve"> </w:t>
      </w:r>
      <w:r w:rsidRPr="005156C5">
        <w:rPr>
          <w:rFonts w:ascii="Arial" w:hAnsi="Arial" w:cs="Arial"/>
          <w:sz w:val="24"/>
          <w:szCs w:val="24"/>
          <w:lang w:val="en-US"/>
        </w:rPr>
        <w:t>Driven</w:t>
      </w:r>
      <w:r w:rsidRPr="005156C5">
        <w:rPr>
          <w:rFonts w:ascii="Arial" w:hAnsi="Arial" w:cs="Arial"/>
          <w:sz w:val="24"/>
          <w:szCs w:val="24"/>
        </w:rPr>
        <w:t xml:space="preserve">» κατά NATO </w:t>
      </w:r>
      <w:r w:rsidRPr="005156C5">
        <w:rPr>
          <w:rFonts w:ascii="Arial" w:hAnsi="Arial" w:cs="Arial"/>
          <w:sz w:val="24"/>
          <w:szCs w:val="24"/>
          <w:lang w:val="en-US"/>
        </w:rPr>
        <w:t>ACodP</w:t>
      </w:r>
      <w:r w:rsidRPr="005156C5">
        <w:rPr>
          <w:rFonts w:ascii="Arial" w:hAnsi="Arial" w:cs="Arial"/>
          <w:sz w:val="24"/>
          <w:szCs w:val="24"/>
        </w:rPr>
        <w:t xml:space="preserve"> – 2/3.</w:t>
      </w:r>
    </w:p>
    <w:p w:rsidR="004A006D" w:rsidRPr="005156C5" w:rsidRDefault="004A006D">
      <w:pPr>
        <w:shd w:val="clear" w:color="auto" w:fill="FFFFFF"/>
        <w:jc w:val="both"/>
        <w:rPr>
          <w:rFonts w:ascii="Arial" w:hAnsi="Arial" w:cs="Arial"/>
          <w:sz w:val="24"/>
        </w:rPr>
      </w:pPr>
    </w:p>
    <w:p w:rsidR="004A006D" w:rsidRPr="005156C5" w:rsidRDefault="00D06F6F" w:rsidP="00BF776D">
      <w:pPr>
        <w:numPr>
          <w:ilvl w:val="1"/>
          <w:numId w:val="2"/>
        </w:numPr>
        <w:shd w:val="clear" w:color="auto" w:fill="FFFFFF"/>
        <w:tabs>
          <w:tab w:val="clear" w:pos="1132"/>
          <w:tab w:val="num" w:pos="851"/>
        </w:tabs>
        <w:ind w:left="0" w:firstLine="0"/>
        <w:jc w:val="both"/>
        <w:rPr>
          <w:rFonts w:ascii="Arial" w:hAnsi="Arial" w:cs="Arial"/>
          <w:sz w:val="24"/>
          <w:szCs w:val="24"/>
        </w:rPr>
      </w:pPr>
      <w:r w:rsidRPr="005156C5">
        <w:rPr>
          <w:rFonts w:ascii="Arial" w:hAnsi="Arial" w:cs="Arial"/>
          <w:sz w:val="24"/>
          <w:szCs w:val="24"/>
        </w:rPr>
        <w:t>Ο</w:t>
      </w:r>
      <w:r w:rsidRPr="005156C5">
        <w:rPr>
          <w:rFonts w:ascii="Arial" w:hAnsi="Arial"/>
          <w:sz w:val="24"/>
          <w:szCs w:val="24"/>
        </w:rPr>
        <w:t xml:space="preserve"> κωδικός CPV με βάση τον Κανονισμό (ΕΚ) αριθ. 213/2008 είναι: 42651000-4 «Πνευματικά εργαλεία χειρός». </w:t>
      </w:r>
    </w:p>
    <w:p w:rsidR="00BF776D" w:rsidRDefault="00BF776D">
      <w:pPr>
        <w:shd w:val="clear" w:color="auto" w:fill="FFFFFF"/>
        <w:jc w:val="both"/>
        <w:rPr>
          <w:rFonts w:ascii="Arial" w:hAnsi="Arial"/>
          <w:b/>
          <w:bCs/>
          <w:color w:val="000000"/>
          <w:sz w:val="24"/>
          <w:szCs w:val="24"/>
        </w:rPr>
      </w:pPr>
    </w:p>
    <w:p w:rsidR="004A006D" w:rsidRDefault="00D06F6F">
      <w:pPr>
        <w:pStyle w:val="11"/>
        <w:tabs>
          <w:tab w:val="clear" w:pos="567"/>
        </w:tabs>
        <w:spacing w:line="240" w:lineRule="auto"/>
        <w:ind w:left="0" w:firstLine="0"/>
      </w:pPr>
      <w:r>
        <w:tab/>
      </w:r>
      <w:bookmarkStart w:id="6" w:name="_Toc234491515"/>
      <w:r>
        <w:t>ΤΕΧΝΙΚΑΧΑΡΑΚΤΗΡΙΣΤΙΚΑ</w:t>
      </w:r>
      <w:bookmarkEnd w:id="6"/>
    </w:p>
    <w:p w:rsidR="004A006D" w:rsidRDefault="00D06F6F">
      <w:pPr>
        <w:pStyle w:val="21"/>
        <w:tabs>
          <w:tab w:val="clear" w:pos="567"/>
          <w:tab w:val="clear" w:pos="1418"/>
        </w:tabs>
        <w:spacing w:before="240"/>
        <w:ind w:left="0" w:firstLine="0"/>
      </w:pPr>
      <w:bookmarkStart w:id="7" w:name="_Toc208557817"/>
      <w:bookmarkStart w:id="8" w:name="_Toc209431040"/>
      <w:r>
        <w:tab/>
      </w:r>
      <w:bookmarkStart w:id="9" w:name="_Toc234491516"/>
      <w:r>
        <w:t>Ορισμός Υλικού</w:t>
      </w:r>
      <w:bookmarkEnd w:id="7"/>
      <w:bookmarkEnd w:id="8"/>
      <w:bookmarkEnd w:id="9"/>
    </w:p>
    <w:p w:rsidR="004A006D" w:rsidRDefault="004A006D">
      <w:pPr>
        <w:shd w:val="clear" w:color="auto" w:fill="FFFFFF"/>
        <w:jc w:val="both"/>
        <w:rPr>
          <w:rFonts w:ascii="Arial" w:hAnsi="Arial"/>
          <w:b/>
          <w:bCs/>
          <w:color w:val="000000"/>
          <w:sz w:val="24"/>
          <w:szCs w:val="24"/>
        </w:rPr>
      </w:pPr>
    </w:p>
    <w:p w:rsidR="004A006D" w:rsidRDefault="004A006D">
      <w:pPr>
        <w:pStyle w:val="af2"/>
        <w:numPr>
          <w:ilvl w:val="0"/>
          <w:numId w:val="2"/>
        </w:numPr>
        <w:shd w:val="clear" w:color="auto" w:fill="FFFFFF"/>
        <w:jc w:val="both"/>
        <w:rPr>
          <w:rFonts w:ascii="Arial" w:hAnsi="Arial"/>
          <w:bCs/>
          <w:vanish/>
          <w:color w:val="000000"/>
          <w:sz w:val="24"/>
          <w:szCs w:val="24"/>
        </w:rPr>
      </w:pPr>
    </w:p>
    <w:p w:rsidR="004A006D" w:rsidRDefault="004A006D">
      <w:pPr>
        <w:pStyle w:val="af2"/>
        <w:numPr>
          <w:ilvl w:val="1"/>
          <w:numId w:val="2"/>
        </w:numPr>
        <w:shd w:val="clear" w:color="auto" w:fill="FFFFFF"/>
        <w:jc w:val="both"/>
        <w:rPr>
          <w:rFonts w:ascii="Arial" w:hAnsi="Arial"/>
          <w:bCs/>
          <w:vanish/>
          <w:color w:val="000000"/>
          <w:sz w:val="24"/>
          <w:szCs w:val="24"/>
        </w:rPr>
      </w:pPr>
    </w:p>
    <w:p w:rsidR="004A006D" w:rsidRDefault="00D06F6F">
      <w:pPr>
        <w:shd w:val="clear" w:color="auto" w:fill="FFFFFF"/>
        <w:jc w:val="both"/>
        <w:rPr>
          <w:rFonts w:ascii="Arial" w:hAnsi="Arial"/>
          <w:bCs/>
          <w:color w:val="000000"/>
          <w:sz w:val="24"/>
          <w:szCs w:val="24"/>
        </w:rPr>
      </w:pPr>
      <w:r>
        <w:rPr>
          <w:rFonts w:ascii="Arial" w:hAnsi="Arial"/>
          <w:bCs/>
          <w:color w:val="000000"/>
          <w:sz w:val="24"/>
          <w:szCs w:val="24"/>
        </w:rPr>
        <w:tab/>
      </w:r>
      <w:r>
        <w:rPr>
          <w:rFonts w:ascii="Arial" w:hAnsi="Arial"/>
          <w:bCs/>
          <w:color w:val="000000"/>
          <w:sz w:val="24"/>
          <w:szCs w:val="24"/>
        </w:rPr>
        <w:tab/>
      </w:r>
      <w:bookmarkStart w:id="10" w:name="_GoBack"/>
      <w:r w:rsidRPr="005156C5">
        <w:rPr>
          <w:rFonts w:ascii="Arial" w:hAnsi="Arial"/>
          <w:bCs/>
          <w:color w:val="000000"/>
          <w:sz w:val="24"/>
          <w:szCs w:val="24"/>
        </w:rPr>
        <w:t>Τ</w:t>
      </w:r>
      <w:r w:rsidRPr="005156C5">
        <w:rPr>
          <w:rFonts w:ascii="Arial" w:hAnsi="Arial"/>
          <w:color w:val="000000"/>
          <w:sz w:val="24"/>
          <w:szCs w:val="24"/>
        </w:rPr>
        <w:t>ο αερόκλειδο είναι φορητό, περιστροφικό εργαλείο χειρός, οδηγούμενο από πεπιεσμένο αέρα (πνευματικό), κατάλληλο για τη σύσφιξη ή την αποσύσφιξη των στοιχείων κοχλιωτών συνδέσεων, όπως κ</w:t>
      </w:r>
      <w:r w:rsidR="007A5025">
        <w:rPr>
          <w:rFonts w:ascii="Arial" w:hAnsi="Arial"/>
          <w:color w:val="000000"/>
          <w:sz w:val="24"/>
          <w:szCs w:val="24"/>
        </w:rPr>
        <w:t>οχλίες, παξιμάδια, μπουλόνια</w:t>
      </w:r>
      <w:r w:rsidRPr="005156C5">
        <w:rPr>
          <w:rFonts w:ascii="Arial" w:hAnsi="Arial"/>
          <w:color w:val="000000"/>
          <w:sz w:val="24"/>
          <w:szCs w:val="24"/>
        </w:rPr>
        <w:t>.</w:t>
      </w:r>
      <w:r>
        <w:rPr>
          <w:rFonts w:ascii="Arial" w:hAnsi="Arial"/>
          <w:color w:val="000000"/>
          <w:sz w:val="24"/>
          <w:szCs w:val="24"/>
        </w:rPr>
        <w:t xml:space="preserve"> </w:t>
      </w:r>
    </w:p>
    <w:bookmarkEnd w:id="10"/>
    <w:p w:rsidR="00BF776D" w:rsidRDefault="00BF776D">
      <w:pPr>
        <w:shd w:val="clear" w:color="auto" w:fill="FFFFFF"/>
        <w:jc w:val="both"/>
        <w:rPr>
          <w:rFonts w:ascii="Arial" w:hAnsi="Arial"/>
          <w:bCs/>
          <w:color w:val="000000"/>
          <w:sz w:val="24"/>
          <w:szCs w:val="24"/>
        </w:rPr>
      </w:pPr>
    </w:p>
    <w:p w:rsidR="004A006D" w:rsidRDefault="00D06F6F">
      <w:pPr>
        <w:pStyle w:val="21"/>
        <w:tabs>
          <w:tab w:val="clear" w:pos="567"/>
          <w:tab w:val="clear" w:pos="1418"/>
        </w:tabs>
      </w:pPr>
      <w:bookmarkStart w:id="11" w:name="_Toc208557818"/>
      <w:bookmarkStart w:id="12" w:name="_Toc209431041"/>
      <w:r>
        <w:tab/>
      </w:r>
      <w:bookmarkStart w:id="13" w:name="_Toc234491517"/>
      <w:r>
        <w:t>Χαρακτηριστικά Επιδόσεων</w:t>
      </w:r>
      <w:bookmarkEnd w:id="11"/>
      <w:bookmarkEnd w:id="12"/>
      <w:bookmarkEnd w:id="13"/>
    </w:p>
    <w:p w:rsidR="004A006D" w:rsidRDefault="004A006D">
      <w:pPr>
        <w:shd w:val="clear" w:color="auto" w:fill="FFFFFF"/>
        <w:jc w:val="both"/>
        <w:rPr>
          <w:rFonts w:ascii="Arial" w:hAnsi="Arial" w:cs="Arial"/>
          <w:b/>
          <w:bCs/>
          <w:sz w:val="24"/>
          <w:szCs w:val="24"/>
        </w:rPr>
      </w:pPr>
      <w:bookmarkStart w:id="14" w:name="_Ref451745422"/>
      <w:bookmarkEnd w:id="14"/>
    </w:p>
    <w:p w:rsidR="004A006D" w:rsidRDefault="004A006D">
      <w:pPr>
        <w:pStyle w:val="af2"/>
        <w:numPr>
          <w:ilvl w:val="1"/>
          <w:numId w:val="2"/>
        </w:numPr>
        <w:shd w:val="clear" w:color="auto" w:fill="FFFFFF"/>
        <w:jc w:val="both"/>
        <w:rPr>
          <w:rFonts w:ascii="Arial" w:hAnsi="Arial" w:cs="Arial"/>
          <w:bCs/>
          <w:vanish/>
          <w:sz w:val="24"/>
          <w:szCs w:val="24"/>
        </w:rPr>
      </w:pPr>
      <w:bookmarkStart w:id="15" w:name="_Ref22485172"/>
      <w:bookmarkEnd w:id="15"/>
    </w:p>
    <w:p w:rsidR="004A006D" w:rsidRDefault="00D06F6F" w:rsidP="00D06F6F">
      <w:pPr>
        <w:numPr>
          <w:ilvl w:val="2"/>
          <w:numId w:val="2"/>
        </w:numPr>
        <w:shd w:val="clear" w:color="auto" w:fill="FFFFFF"/>
        <w:tabs>
          <w:tab w:val="clear" w:pos="1997"/>
          <w:tab w:val="num" w:pos="851"/>
        </w:tabs>
        <w:ind w:left="0" w:firstLine="0"/>
        <w:jc w:val="both"/>
        <w:rPr>
          <w:rFonts w:ascii="Arial" w:hAnsi="Arial" w:cs="Arial"/>
          <w:bCs/>
          <w:sz w:val="24"/>
          <w:szCs w:val="24"/>
        </w:rPr>
      </w:pPr>
      <w:r>
        <w:rPr>
          <w:rFonts w:ascii="Arial" w:hAnsi="Arial" w:cs="Arial"/>
          <w:bCs/>
          <w:sz w:val="24"/>
          <w:szCs w:val="24"/>
        </w:rPr>
        <w:t>Να είναι καινούργιο και αμεταχείριστο κατασκευασμένο εντός 18 μηνών από την υπογραφή της σύμβασης.</w:t>
      </w:r>
    </w:p>
    <w:p w:rsidR="004A006D" w:rsidRPr="00D06F6F" w:rsidRDefault="004A006D" w:rsidP="00D06F6F">
      <w:pPr>
        <w:pStyle w:val="af2"/>
        <w:tabs>
          <w:tab w:val="num" w:pos="851"/>
        </w:tabs>
        <w:ind w:left="0"/>
        <w:jc w:val="both"/>
        <w:rPr>
          <w:rFonts w:ascii="Arial" w:hAnsi="Arial" w:cs="Arial"/>
          <w:bCs/>
          <w:sz w:val="24"/>
          <w:szCs w:val="24"/>
          <w:highlight w:val="yellow"/>
        </w:rPr>
      </w:pPr>
      <w:bookmarkStart w:id="16" w:name="_Ref224851721"/>
      <w:bookmarkEnd w:id="16"/>
    </w:p>
    <w:p w:rsidR="004A006D" w:rsidRPr="005156C5" w:rsidRDefault="00D06F6F" w:rsidP="005156C5">
      <w:pPr>
        <w:numPr>
          <w:ilvl w:val="2"/>
          <w:numId w:val="2"/>
        </w:numPr>
        <w:tabs>
          <w:tab w:val="clear" w:pos="1997"/>
          <w:tab w:val="num" w:pos="851"/>
        </w:tabs>
        <w:ind w:left="0" w:firstLine="0"/>
        <w:jc w:val="both"/>
        <w:rPr>
          <w:rFonts w:ascii="Arial" w:hAnsi="Arial"/>
          <w:sz w:val="24"/>
          <w:szCs w:val="24"/>
        </w:rPr>
      </w:pPr>
      <w:bookmarkStart w:id="17" w:name="_Ref232142803"/>
      <w:r w:rsidRPr="005156C5">
        <w:rPr>
          <w:rFonts w:ascii="Arial" w:hAnsi="Arial" w:cs="Arial"/>
          <w:bCs/>
          <w:sz w:val="24"/>
          <w:szCs w:val="24"/>
        </w:rPr>
        <w:lastRenderedPageBreak/>
        <w:t>Ν</w:t>
      </w:r>
      <w:r w:rsidRPr="005156C5">
        <w:rPr>
          <w:rFonts w:ascii="Arial" w:hAnsi="Arial"/>
          <w:sz w:val="24"/>
          <w:szCs w:val="24"/>
        </w:rPr>
        <w:t>α έχει ικανότητα σύσφιξης – αποσύσφιξης κοχλίου ή περικοχλίου με εύρος μεγεθών τουλάχιστον όπως καθορίζεται στον Πίνακα της Προσθήκης Ι για κάθε τύπο προσφερόμενου αερόκλειδου.</w:t>
      </w:r>
      <w:bookmarkEnd w:id="17"/>
      <w:r w:rsidRPr="005156C5">
        <w:rPr>
          <w:rFonts w:ascii="Arial" w:hAnsi="Arial"/>
          <w:sz w:val="24"/>
          <w:szCs w:val="24"/>
        </w:rPr>
        <w:t xml:space="preserve"> </w:t>
      </w:r>
      <w:r w:rsidR="00E441EF" w:rsidRPr="005156C5">
        <w:rPr>
          <w:rFonts w:ascii="Arial" w:hAnsi="Arial"/>
          <w:sz w:val="24"/>
          <w:szCs w:val="24"/>
        </w:rPr>
        <w:t>(</w:t>
      </w:r>
      <w:r w:rsidR="00E441EF" w:rsidRPr="005156C5">
        <w:rPr>
          <w:rFonts w:ascii="Arial" w:hAnsi="Arial"/>
          <w:b/>
          <w:sz w:val="24"/>
          <w:szCs w:val="24"/>
        </w:rPr>
        <w:t>βαθμολογούμενο κριτήριο)</w:t>
      </w:r>
    </w:p>
    <w:p w:rsidR="004A006D" w:rsidRPr="005156C5" w:rsidRDefault="004A006D" w:rsidP="005156C5">
      <w:pPr>
        <w:tabs>
          <w:tab w:val="num" w:pos="851"/>
        </w:tabs>
        <w:jc w:val="both"/>
        <w:rPr>
          <w:rFonts w:ascii="Arial" w:hAnsi="Arial" w:cs="Arial"/>
          <w:bCs/>
          <w:sz w:val="24"/>
          <w:szCs w:val="24"/>
        </w:rPr>
      </w:pPr>
    </w:p>
    <w:p w:rsidR="004A006D" w:rsidRPr="005156C5" w:rsidRDefault="00D06F6F" w:rsidP="005156C5">
      <w:pPr>
        <w:numPr>
          <w:ilvl w:val="2"/>
          <w:numId w:val="2"/>
        </w:numPr>
        <w:tabs>
          <w:tab w:val="clear" w:pos="1997"/>
          <w:tab w:val="num" w:pos="851"/>
        </w:tabs>
        <w:ind w:left="0" w:firstLine="0"/>
        <w:jc w:val="both"/>
        <w:rPr>
          <w:rFonts w:ascii="Arial" w:hAnsi="Arial"/>
          <w:sz w:val="24"/>
          <w:szCs w:val="24"/>
        </w:rPr>
      </w:pPr>
      <w:bookmarkStart w:id="18" w:name="_Ref232142809"/>
      <w:r w:rsidRPr="005156C5">
        <w:rPr>
          <w:rFonts w:ascii="Arial" w:hAnsi="Arial" w:cs="Arial"/>
          <w:bCs/>
          <w:sz w:val="24"/>
          <w:szCs w:val="24"/>
        </w:rPr>
        <w:t>Ν</w:t>
      </w:r>
      <w:r w:rsidRPr="005156C5">
        <w:rPr>
          <w:rFonts w:ascii="Arial" w:hAnsi="Arial"/>
          <w:sz w:val="24"/>
          <w:szCs w:val="24"/>
        </w:rPr>
        <w:t>α έχει μέγιστη ροπή στρέψης τουλάχιστον ίση με την τιμή που καθορίζεται στον Πίνακα της Προσθήκης Ι για κάθε τύπο προσφερόμενου αερόκλειδου.</w:t>
      </w:r>
      <w:bookmarkEnd w:id="18"/>
      <w:r w:rsidRPr="005156C5">
        <w:rPr>
          <w:rFonts w:ascii="Arial" w:hAnsi="Arial"/>
          <w:sz w:val="24"/>
          <w:szCs w:val="24"/>
        </w:rPr>
        <w:t xml:space="preserve"> </w:t>
      </w:r>
      <w:bookmarkStart w:id="19" w:name="_Ref22478377"/>
      <w:r w:rsidR="00E441EF" w:rsidRPr="005156C5">
        <w:rPr>
          <w:rFonts w:ascii="Arial" w:hAnsi="Arial"/>
          <w:sz w:val="24"/>
          <w:szCs w:val="24"/>
        </w:rPr>
        <w:t>(</w:t>
      </w:r>
      <w:r w:rsidR="00E441EF" w:rsidRPr="005156C5">
        <w:rPr>
          <w:rFonts w:ascii="Arial" w:hAnsi="Arial"/>
          <w:b/>
          <w:sz w:val="24"/>
          <w:szCs w:val="24"/>
        </w:rPr>
        <w:t>βαθμολογούμενο κριτήριο)</w:t>
      </w:r>
    </w:p>
    <w:p w:rsidR="004A006D" w:rsidRPr="005156C5" w:rsidRDefault="004A006D" w:rsidP="005156C5">
      <w:pPr>
        <w:tabs>
          <w:tab w:val="num" w:pos="851"/>
        </w:tabs>
        <w:jc w:val="both"/>
        <w:rPr>
          <w:rFonts w:ascii="Arial" w:hAnsi="Arial" w:cs="Arial"/>
          <w:bCs/>
          <w:sz w:val="24"/>
          <w:szCs w:val="24"/>
        </w:rPr>
      </w:pPr>
    </w:p>
    <w:p w:rsidR="004A006D" w:rsidRPr="005156C5" w:rsidRDefault="00D06F6F" w:rsidP="005156C5">
      <w:pPr>
        <w:numPr>
          <w:ilvl w:val="2"/>
          <w:numId w:val="2"/>
        </w:numPr>
        <w:tabs>
          <w:tab w:val="clear" w:pos="1997"/>
          <w:tab w:val="num" w:pos="851"/>
        </w:tabs>
        <w:ind w:left="0" w:firstLine="0"/>
        <w:jc w:val="both"/>
        <w:rPr>
          <w:rFonts w:ascii="Arial" w:hAnsi="Arial" w:cs="Arial"/>
          <w:bCs/>
          <w:sz w:val="24"/>
          <w:szCs w:val="24"/>
        </w:rPr>
      </w:pPr>
      <w:bookmarkStart w:id="20" w:name="_Ref22133803"/>
      <w:bookmarkStart w:id="21" w:name="_Ref232142814"/>
      <w:bookmarkEnd w:id="20"/>
      <w:r w:rsidRPr="005156C5">
        <w:rPr>
          <w:rFonts w:ascii="Arial" w:hAnsi="Arial" w:cs="Arial"/>
          <w:bCs/>
          <w:sz w:val="24"/>
          <w:szCs w:val="24"/>
        </w:rPr>
        <w:t>Να έχει ικανότητα κρούσεων ανά λεπτό τουλάχιστον ίση με τις τιμές που καθορίζονται στον Πίνακα της Προσθήκης Ι για κάθε τύπο προσφερόμενου αερόκλειδου.</w:t>
      </w:r>
      <w:bookmarkEnd w:id="21"/>
      <w:r w:rsidR="00E441EF" w:rsidRPr="005156C5">
        <w:rPr>
          <w:rFonts w:ascii="Arial" w:hAnsi="Arial" w:cs="Arial"/>
          <w:bCs/>
          <w:sz w:val="24"/>
          <w:szCs w:val="24"/>
        </w:rPr>
        <w:t xml:space="preserve"> </w:t>
      </w:r>
      <w:r w:rsidR="00E441EF" w:rsidRPr="005156C5">
        <w:rPr>
          <w:rFonts w:ascii="Arial" w:hAnsi="Arial"/>
          <w:sz w:val="24"/>
          <w:szCs w:val="24"/>
        </w:rPr>
        <w:t>(</w:t>
      </w:r>
      <w:r w:rsidR="00E441EF" w:rsidRPr="005156C5">
        <w:rPr>
          <w:rFonts w:ascii="Arial" w:hAnsi="Arial"/>
          <w:b/>
          <w:sz w:val="24"/>
          <w:szCs w:val="24"/>
        </w:rPr>
        <w:t>βαθμολογούμενο κριτήριο)</w:t>
      </w:r>
    </w:p>
    <w:p w:rsidR="004A006D" w:rsidRPr="005156C5" w:rsidRDefault="004A006D" w:rsidP="005156C5">
      <w:pPr>
        <w:tabs>
          <w:tab w:val="num" w:pos="851"/>
        </w:tabs>
        <w:jc w:val="both"/>
        <w:rPr>
          <w:rFonts w:ascii="Arial" w:hAnsi="Arial" w:cs="Arial"/>
          <w:bCs/>
          <w:sz w:val="24"/>
          <w:szCs w:val="24"/>
        </w:rPr>
      </w:pPr>
    </w:p>
    <w:p w:rsidR="004A006D" w:rsidRPr="005156C5" w:rsidRDefault="00D06F6F" w:rsidP="005156C5">
      <w:pPr>
        <w:numPr>
          <w:ilvl w:val="2"/>
          <w:numId w:val="2"/>
        </w:numPr>
        <w:tabs>
          <w:tab w:val="clear" w:pos="1997"/>
          <w:tab w:val="num" w:pos="851"/>
        </w:tabs>
        <w:ind w:left="0" w:firstLine="0"/>
        <w:jc w:val="both"/>
        <w:rPr>
          <w:rFonts w:ascii="Arial" w:hAnsi="Arial"/>
          <w:sz w:val="24"/>
          <w:szCs w:val="24"/>
        </w:rPr>
      </w:pPr>
      <w:bookmarkStart w:id="22" w:name="_Ref232142820"/>
      <w:r w:rsidRPr="005156C5">
        <w:rPr>
          <w:rFonts w:ascii="Arial" w:hAnsi="Arial" w:cs="Arial"/>
          <w:bCs/>
          <w:sz w:val="24"/>
          <w:szCs w:val="24"/>
        </w:rPr>
        <w:t>Ν</w:t>
      </w:r>
      <w:r w:rsidRPr="005156C5">
        <w:rPr>
          <w:rFonts w:ascii="Arial" w:hAnsi="Arial"/>
          <w:sz w:val="24"/>
          <w:szCs w:val="24"/>
        </w:rPr>
        <w:t>α έχει ταχύτητα περιστροφής τουλάχιστον ίση με τις τιμές που καθορίζονται στον Πίνακα της Προσθήκης Ι για κάθε τύπο προσφερόμενου αερόκλειδου.</w:t>
      </w:r>
      <w:bookmarkEnd w:id="22"/>
      <w:r w:rsidRPr="005156C5">
        <w:rPr>
          <w:rFonts w:ascii="Arial" w:hAnsi="Arial"/>
          <w:sz w:val="24"/>
          <w:szCs w:val="24"/>
        </w:rPr>
        <w:t xml:space="preserve"> </w:t>
      </w:r>
      <w:r w:rsidR="00E441EF" w:rsidRPr="005156C5">
        <w:rPr>
          <w:rFonts w:ascii="Arial" w:hAnsi="Arial"/>
          <w:sz w:val="24"/>
          <w:szCs w:val="24"/>
        </w:rPr>
        <w:t>(</w:t>
      </w:r>
      <w:r w:rsidR="00E441EF" w:rsidRPr="005156C5">
        <w:rPr>
          <w:rFonts w:ascii="Arial" w:hAnsi="Arial"/>
          <w:b/>
          <w:sz w:val="24"/>
          <w:szCs w:val="24"/>
        </w:rPr>
        <w:t>βαθμολογούμενο κριτήριο)</w:t>
      </w:r>
    </w:p>
    <w:p w:rsidR="004A006D" w:rsidRPr="005156C5" w:rsidRDefault="004A006D" w:rsidP="005156C5">
      <w:pPr>
        <w:tabs>
          <w:tab w:val="num" w:pos="851"/>
        </w:tabs>
        <w:jc w:val="both"/>
        <w:rPr>
          <w:rFonts w:ascii="Arial" w:hAnsi="Arial" w:cs="Arial"/>
          <w:bCs/>
          <w:sz w:val="24"/>
          <w:szCs w:val="24"/>
        </w:rPr>
      </w:pPr>
    </w:p>
    <w:p w:rsidR="004A006D" w:rsidRPr="005156C5" w:rsidRDefault="00D06F6F" w:rsidP="005156C5">
      <w:pPr>
        <w:numPr>
          <w:ilvl w:val="2"/>
          <w:numId w:val="2"/>
        </w:numPr>
        <w:tabs>
          <w:tab w:val="clear" w:pos="1997"/>
          <w:tab w:val="num" w:pos="851"/>
        </w:tabs>
        <w:ind w:left="0" w:firstLine="0"/>
        <w:jc w:val="both"/>
        <w:rPr>
          <w:rFonts w:ascii="Arial" w:hAnsi="Arial"/>
          <w:sz w:val="24"/>
          <w:szCs w:val="24"/>
        </w:rPr>
      </w:pPr>
      <w:bookmarkStart w:id="23" w:name="_Ref232142824"/>
      <w:r w:rsidRPr="005156C5">
        <w:rPr>
          <w:rFonts w:ascii="Arial" w:hAnsi="Arial" w:cs="Arial"/>
          <w:bCs/>
          <w:sz w:val="24"/>
          <w:szCs w:val="24"/>
        </w:rPr>
        <w:t>Ν</w:t>
      </w:r>
      <w:r w:rsidRPr="005156C5">
        <w:rPr>
          <w:rFonts w:ascii="Arial" w:hAnsi="Arial"/>
          <w:sz w:val="24"/>
          <w:szCs w:val="24"/>
        </w:rPr>
        <w:t>α έχει κατανάλωση αέρα μικρότερη από την τιμή που καθορίζεται στον Πίνακα της Προσθήκης Ι για κάθε τύπο προσφερόμενου αερόκλειδου.</w:t>
      </w:r>
      <w:bookmarkEnd w:id="23"/>
      <w:r w:rsidRPr="005156C5">
        <w:rPr>
          <w:rFonts w:ascii="Arial" w:hAnsi="Arial"/>
          <w:sz w:val="24"/>
          <w:szCs w:val="24"/>
        </w:rPr>
        <w:t xml:space="preserve"> </w:t>
      </w:r>
      <w:bookmarkStart w:id="24" w:name="_Ref22479217"/>
      <w:r w:rsidR="00E441EF" w:rsidRPr="005156C5">
        <w:rPr>
          <w:rFonts w:ascii="Arial" w:hAnsi="Arial"/>
          <w:sz w:val="24"/>
          <w:szCs w:val="24"/>
        </w:rPr>
        <w:t>(</w:t>
      </w:r>
      <w:r w:rsidR="00E441EF" w:rsidRPr="005156C5">
        <w:rPr>
          <w:rFonts w:ascii="Arial" w:hAnsi="Arial"/>
          <w:b/>
          <w:sz w:val="24"/>
          <w:szCs w:val="24"/>
        </w:rPr>
        <w:t>βαθμολογούμενο κριτήριο)</w:t>
      </w:r>
    </w:p>
    <w:bookmarkEnd w:id="19"/>
    <w:bookmarkEnd w:id="24"/>
    <w:p w:rsidR="004A006D" w:rsidRPr="005156C5" w:rsidRDefault="004A006D" w:rsidP="005156C5">
      <w:pPr>
        <w:tabs>
          <w:tab w:val="num" w:pos="851"/>
        </w:tabs>
        <w:jc w:val="both"/>
        <w:rPr>
          <w:rFonts w:ascii="Arial" w:hAnsi="Arial"/>
          <w:sz w:val="24"/>
          <w:szCs w:val="24"/>
        </w:rPr>
      </w:pPr>
    </w:p>
    <w:p w:rsidR="004A006D" w:rsidRPr="005156C5" w:rsidRDefault="00D06F6F" w:rsidP="005156C5">
      <w:pPr>
        <w:numPr>
          <w:ilvl w:val="2"/>
          <w:numId w:val="2"/>
        </w:numPr>
        <w:tabs>
          <w:tab w:val="clear" w:pos="1997"/>
          <w:tab w:val="num" w:pos="851"/>
        </w:tabs>
        <w:ind w:left="0" w:firstLine="0"/>
        <w:jc w:val="both"/>
        <w:rPr>
          <w:rFonts w:ascii="Arial" w:hAnsi="Arial"/>
          <w:sz w:val="24"/>
          <w:szCs w:val="24"/>
        </w:rPr>
      </w:pPr>
      <w:bookmarkStart w:id="25" w:name="_Ref232142836"/>
      <w:r w:rsidRPr="005156C5">
        <w:rPr>
          <w:rFonts w:ascii="Arial" w:hAnsi="Arial" w:cs="Arial"/>
          <w:bCs/>
          <w:sz w:val="24"/>
          <w:szCs w:val="24"/>
        </w:rPr>
        <w:t>Ν</w:t>
      </w:r>
      <w:r w:rsidRPr="005156C5">
        <w:rPr>
          <w:rFonts w:ascii="Arial" w:hAnsi="Arial"/>
          <w:sz w:val="24"/>
          <w:szCs w:val="24"/>
        </w:rPr>
        <w:t>α λειτουργεί σε στάθμη θορύβου μικρότερη των 110dB.</w:t>
      </w:r>
      <w:bookmarkEnd w:id="25"/>
      <w:r w:rsidRPr="005156C5">
        <w:rPr>
          <w:rFonts w:ascii="Arial" w:hAnsi="Arial"/>
          <w:sz w:val="24"/>
          <w:szCs w:val="24"/>
        </w:rPr>
        <w:t xml:space="preserve"> </w:t>
      </w:r>
      <w:r w:rsidR="00E441EF" w:rsidRPr="005156C5">
        <w:rPr>
          <w:rFonts w:ascii="Arial" w:hAnsi="Arial"/>
          <w:sz w:val="24"/>
          <w:szCs w:val="24"/>
        </w:rPr>
        <w:t>(</w:t>
      </w:r>
      <w:r w:rsidR="00E441EF" w:rsidRPr="005156C5">
        <w:rPr>
          <w:rFonts w:ascii="Arial" w:hAnsi="Arial"/>
          <w:b/>
          <w:sz w:val="24"/>
          <w:szCs w:val="24"/>
        </w:rPr>
        <w:t>βαθμολογούμενο κριτήριο)</w:t>
      </w:r>
    </w:p>
    <w:p w:rsidR="004A006D" w:rsidRDefault="004A006D">
      <w:pPr>
        <w:shd w:val="clear" w:color="auto" w:fill="FFFFFF"/>
        <w:jc w:val="both"/>
        <w:rPr>
          <w:rFonts w:ascii="Arial" w:hAnsi="Arial" w:cs="Arial"/>
          <w:bCs/>
          <w:sz w:val="24"/>
          <w:szCs w:val="24"/>
        </w:rPr>
      </w:pPr>
    </w:p>
    <w:p w:rsidR="004A006D" w:rsidRDefault="00D06F6F">
      <w:pPr>
        <w:pStyle w:val="21"/>
        <w:tabs>
          <w:tab w:val="clear" w:pos="567"/>
          <w:tab w:val="clear" w:pos="1418"/>
        </w:tabs>
        <w:ind w:left="0" w:firstLine="0"/>
      </w:pPr>
      <w:r>
        <w:tab/>
      </w:r>
      <w:bookmarkStart w:id="26" w:name="_Toc234491518"/>
      <w:r>
        <w:t>Φυσικά Χαρακτηριστικά</w:t>
      </w:r>
      <w:bookmarkEnd w:id="26"/>
    </w:p>
    <w:p w:rsidR="004A006D" w:rsidRDefault="004A006D">
      <w:pPr>
        <w:shd w:val="clear" w:color="auto" w:fill="FFFFFF"/>
        <w:jc w:val="both"/>
        <w:rPr>
          <w:rFonts w:ascii="Arial" w:hAnsi="Arial" w:cs="Arial"/>
          <w:b/>
          <w:bCs/>
          <w:sz w:val="24"/>
          <w:szCs w:val="24"/>
        </w:rPr>
      </w:pPr>
    </w:p>
    <w:p w:rsidR="004A006D" w:rsidRDefault="004A006D">
      <w:pPr>
        <w:pStyle w:val="af2"/>
        <w:numPr>
          <w:ilvl w:val="1"/>
          <w:numId w:val="2"/>
        </w:numPr>
        <w:shd w:val="clear" w:color="auto" w:fill="FFFFFF"/>
        <w:jc w:val="both"/>
        <w:rPr>
          <w:rFonts w:ascii="Arial" w:hAnsi="Arial" w:cs="Arial"/>
          <w:bCs/>
          <w:vanish/>
          <w:sz w:val="24"/>
        </w:rPr>
      </w:pPr>
      <w:bookmarkStart w:id="27" w:name="_Ref22477700"/>
      <w:bookmarkEnd w:id="27"/>
    </w:p>
    <w:p w:rsidR="00EF0FA5" w:rsidRDefault="00EF0FA5" w:rsidP="00EF0FA5">
      <w:pPr>
        <w:numPr>
          <w:ilvl w:val="2"/>
          <w:numId w:val="2"/>
        </w:numPr>
        <w:shd w:val="clear" w:color="auto" w:fill="FFFFFF"/>
        <w:tabs>
          <w:tab w:val="clear" w:pos="1997"/>
          <w:tab w:val="num" w:pos="851"/>
        </w:tabs>
        <w:ind w:left="0" w:firstLine="0"/>
        <w:jc w:val="both"/>
        <w:rPr>
          <w:rFonts w:ascii="Arial" w:hAnsi="Arial"/>
          <w:sz w:val="24"/>
          <w:szCs w:val="24"/>
        </w:rPr>
      </w:pPr>
      <w:r w:rsidRPr="002A2A0A">
        <w:rPr>
          <w:rFonts w:ascii="Arial" w:hAnsi="Arial" w:cs="Arial"/>
          <w:bCs/>
          <w:sz w:val="24"/>
          <w:szCs w:val="24"/>
        </w:rPr>
        <w:t>Ν</w:t>
      </w:r>
      <w:r w:rsidRPr="002A2A0A">
        <w:rPr>
          <w:rFonts w:ascii="Arial" w:hAnsi="Arial"/>
          <w:sz w:val="24"/>
          <w:szCs w:val="24"/>
        </w:rPr>
        <w:t xml:space="preserve">α λειτουργεί με πεπιεσμένο αέρα ονομαστικής πίεσης 6 έως 7bar </w:t>
      </w:r>
      <w:r w:rsidR="002A2A0A" w:rsidRPr="002A2A0A">
        <w:rPr>
          <w:rFonts w:ascii="Arial" w:hAnsi="Arial"/>
          <w:sz w:val="24"/>
          <w:szCs w:val="24"/>
        </w:rPr>
        <w:t>.</w:t>
      </w:r>
    </w:p>
    <w:p w:rsidR="00D61036" w:rsidRPr="002A2A0A" w:rsidRDefault="00D61036" w:rsidP="00D61036">
      <w:pPr>
        <w:shd w:val="clear" w:color="auto" w:fill="FFFFFF"/>
        <w:jc w:val="both"/>
        <w:rPr>
          <w:rFonts w:ascii="Arial" w:hAnsi="Arial"/>
          <w:sz w:val="24"/>
          <w:szCs w:val="24"/>
        </w:rPr>
      </w:pPr>
    </w:p>
    <w:p w:rsidR="00E441EF" w:rsidRPr="00D61036" w:rsidRDefault="00E441EF" w:rsidP="00D61036">
      <w:pPr>
        <w:numPr>
          <w:ilvl w:val="2"/>
          <w:numId w:val="2"/>
        </w:numPr>
        <w:shd w:val="clear" w:color="auto" w:fill="FFFFFF"/>
        <w:tabs>
          <w:tab w:val="clear" w:pos="1997"/>
          <w:tab w:val="num" w:pos="851"/>
        </w:tabs>
        <w:ind w:left="0" w:firstLine="0"/>
        <w:jc w:val="both"/>
        <w:rPr>
          <w:rFonts w:ascii="Arial" w:hAnsi="Arial"/>
          <w:sz w:val="24"/>
          <w:szCs w:val="24"/>
        </w:rPr>
      </w:pPr>
      <w:bookmarkStart w:id="28" w:name="_Ref22477474"/>
      <w:bookmarkStart w:id="29" w:name="_Ref232142847"/>
      <w:bookmarkEnd w:id="28"/>
      <w:r w:rsidRPr="002A2A0A">
        <w:rPr>
          <w:rFonts w:ascii="Arial" w:hAnsi="Arial" w:cs="Arial"/>
          <w:bCs/>
          <w:sz w:val="24"/>
          <w:szCs w:val="24"/>
        </w:rPr>
        <w:t>Ν</w:t>
      </w:r>
      <w:r w:rsidRPr="002A2A0A">
        <w:rPr>
          <w:rFonts w:ascii="Arial" w:hAnsi="Arial"/>
          <w:sz w:val="24"/>
          <w:szCs w:val="24"/>
        </w:rPr>
        <w:t xml:space="preserve">α έχει βάρος μικρότερο </w:t>
      </w:r>
      <w:r w:rsidR="002A2A0A" w:rsidRPr="002A2A0A">
        <w:rPr>
          <w:rFonts w:ascii="Arial" w:hAnsi="Arial"/>
          <w:sz w:val="24"/>
          <w:szCs w:val="24"/>
        </w:rPr>
        <w:t xml:space="preserve">ή ίσο </w:t>
      </w:r>
      <w:r w:rsidRPr="002A2A0A">
        <w:rPr>
          <w:rFonts w:ascii="Arial" w:hAnsi="Arial"/>
          <w:sz w:val="24"/>
          <w:szCs w:val="24"/>
        </w:rPr>
        <w:t>από την τιμή που καθορίζεται στον Πίνακα της Προσθήκης Ι για κάθε τύπο προσφερόμενου αερόκλειδου.</w:t>
      </w:r>
      <w:bookmarkEnd w:id="29"/>
      <w:r w:rsidRPr="002A2A0A">
        <w:rPr>
          <w:rFonts w:ascii="Arial" w:hAnsi="Arial"/>
          <w:sz w:val="24"/>
          <w:szCs w:val="24"/>
        </w:rPr>
        <w:t xml:space="preserve"> (</w:t>
      </w:r>
      <w:r w:rsidRPr="002A2A0A">
        <w:rPr>
          <w:rFonts w:ascii="Arial" w:hAnsi="Arial"/>
          <w:b/>
          <w:sz w:val="24"/>
          <w:szCs w:val="24"/>
        </w:rPr>
        <w:t>βαθμολογούμενο κριτήριο)</w:t>
      </w:r>
    </w:p>
    <w:p w:rsidR="00D61036" w:rsidRPr="002A2A0A" w:rsidRDefault="00D61036" w:rsidP="00D61036">
      <w:pPr>
        <w:shd w:val="clear" w:color="auto" w:fill="FFFFFF"/>
        <w:jc w:val="both"/>
        <w:rPr>
          <w:rFonts w:ascii="Arial" w:hAnsi="Arial"/>
          <w:sz w:val="24"/>
          <w:szCs w:val="24"/>
        </w:rPr>
      </w:pPr>
    </w:p>
    <w:p w:rsidR="00D06F6F" w:rsidRDefault="00EF0FA5" w:rsidP="00D61036">
      <w:pPr>
        <w:numPr>
          <w:ilvl w:val="2"/>
          <w:numId w:val="2"/>
        </w:numPr>
        <w:shd w:val="clear" w:color="auto" w:fill="FFFFFF"/>
        <w:tabs>
          <w:tab w:val="clear" w:pos="1997"/>
          <w:tab w:val="num" w:pos="851"/>
        </w:tabs>
        <w:ind w:left="0" w:firstLine="0"/>
        <w:jc w:val="both"/>
        <w:rPr>
          <w:rFonts w:ascii="Arial" w:hAnsi="Arial"/>
          <w:sz w:val="24"/>
          <w:szCs w:val="24"/>
        </w:rPr>
      </w:pPr>
      <w:r w:rsidRPr="002A2A0A">
        <w:rPr>
          <w:rFonts w:ascii="Arial" w:hAnsi="Arial" w:cs="Arial"/>
          <w:bCs/>
          <w:sz w:val="24"/>
          <w:szCs w:val="24"/>
        </w:rPr>
        <w:t>Ν</w:t>
      </w:r>
      <w:r w:rsidRPr="002A2A0A">
        <w:rPr>
          <w:rFonts w:ascii="Arial" w:hAnsi="Arial"/>
          <w:sz w:val="24"/>
          <w:szCs w:val="24"/>
        </w:rPr>
        <w:t xml:space="preserve">α έχει δυνατότητα σύνδεσης με σωλήνα παροχής πεπιεσμένου αέρα εύρους, όπως καθορίζεται στον Πίνακα της Προσθήκης Ι για κάθε τύπο προσφερόμενου αερόκλειδου (χωρίς να αποκλείεται και μεγαλύτερο εύρος το οποίο να περιλαμβάνει το καθοριζόμενο όριο) </w:t>
      </w:r>
    </w:p>
    <w:p w:rsidR="00D61036" w:rsidRPr="002A2A0A" w:rsidRDefault="00D61036" w:rsidP="00D61036">
      <w:pPr>
        <w:shd w:val="clear" w:color="auto" w:fill="FFFFFF"/>
        <w:jc w:val="both"/>
        <w:rPr>
          <w:rFonts w:ascii="Arial" w:hAnsi="Arial"/>
          <w:sz w:val="24"/>
          <w:szCs w:val="24"/>
        </w:rPr>
      </w:pPr>
    </w:p>
    <w:p w:rsidR="004A006D" w:rsidRPr="002A2A0A" w:rsidRDefault="00EF0FA5" w:rsidP="00D61036">
      <w:pPr>
        <w:numPr>
          <w:ilvl w:val="2"/>
          <w:numId w:val="2"/>
        </w:numPr>
        <w:shd w:val="clear" w:color="auto" w:fill="FFFFFF"/>
        <w:tabs>
          <w:tab w:val="clear" w:pos="1997"/>
          <w:tab w:val="num" w:pos="851"/>
        </w:tabs>
        <w:ind w:left="0" w:firstLine="0"/>
        <w:jc w:val="both"/>
        <w:rPr>
          <w:rFonts w:ascii="Arial" w:hAnsi="Arial"/>
          <w:sz w:val="24"/>
          <w:szCs w:val="24"/>
        </w:rPr>
      </w:pPr>
      <w:r w:rsidRPr="002A2A0A">
        <w:rPr>
          <w:rFonts w:ascii="Arial" w:hAnsi="Arial" w:cs="Arial"/>
          <w:bCs/>
          <w:sz w:val="24"/>
          <w:szCs w:val="24"/>
        </w:rPr>
        <w:t>Ν</w:t>
      </w:r>
      <w:r w:rsidRPr="002A2A0A">
        <w:rPr>
          <w:rFonts w:ascii="Arial" w:hAnsi="Arial"/>
          <w:sz w:val="24"/>
          <w:szCs w:val="24"/>
        </w:rPr>
        <w:t xml:space="preserve">α φέρει επιλογέα φοράς περιστροφής (δεξιά – αριστερά). </w:t>
      </w:r>
    </w:p>
    <w:p w:rsidR="004A006D" w:rsidRDefault="004A006D">
      <w:pPr>
        <w:shd w:val="clear" w:color="auto" w:fill="FFFFFF"/>
        <w:jc w:val="both"/>
        <w:rPr>
          <w:rFonts w:ascii="Arial" w:hAnsi="Arial" w:cs="Arial"/>
          <w:bCs/>
          <w:sz w:val="24"/>
          <w:szCs w:val="24"/>
        </w:rPr>
      </w:pPr>
    </w:p>
    <w:p w:rsidR="004A006D" w:rsidRDefault="00D06F6F">
      <w:pPr>
        <w:pStyle w:val="21"/>
        <w:tabs>
          <w:tab w:val="clear" w:pos="567"/>
          <w:tab w:val="clear" w:pos="1418"/>
        </w:tabs>
        <w:ind w:left="0" w:firstLine="0"/>
      </w:pPr>
      <w:bookmarkStart w:id="30" w:name="_Toc208557820"/>
      <w:bookmarkStart w:id="31" w:name="_Toc209431043"/>
      <w:r>
        <w:tab/>
      </w:r>
      <w:bookmarkStart w:id="32" w:name="_Toc234491519"/>
      <w:r>
        <w:t>Αξιοπιστία</w:t>
      </w:r>
      <w:bookmarkEnd w:id="30"/>
      <w:bookmarkEnd w:id="31"/>
      <w:bookmarkEnd w:id="32"/>
    </w:p>
    <w:p w:rsidR="004A006D" w:rsidRDefault="004A006D">
      <w:pPr>
        <w:shd w:val="clear" w:color="auto" w:fill="FFFFFF"/>
        <w:jc w:val="both"/>
        <w:rPr>
          <w:rFonts w:ascii="Arial" w:hAnsi="Arial" w:cs="Arial"/>
          <w:b/>
          <w:bCs/>
          <w:iCs/>
          <w:sz w:val="24"/>
          <w:szCs w:val="24"/>
        </w:rPr>
      </w:pPr>
    </w:p>
    <w:p w:rsidR="004A006D" w:rsidRDefault="00D06F6F">
      <w:pPr>
        <w:shd w:val="clear" w:color="auto" w:fill="FFFFFF"/>
        <w:jc w:val="both"/>
        <w:rPr>
          <w:rFonts w:ascii="Arial" w:hAnsi="Arial" w:cs="Arial"/>
          <w:bCs/>
          <w:iCs/>
          <w:sz w:val="24"/>
          <w:szCs w:val="24"/>
        </w:rPr>
      </w:pPr>
      <w:r>
        <w:rPr>
          <w:rFonts w:ascii="Arial" w:hAnsi="Arial" w:cs="Arial"/>
          <w:bCs/>
          <w:iCs/>
          <w:sz w:val="24"/>
          <w:szCs w:val="24"/>
        </w:rPr>
        <w:tab/>
      </w:r>
      <w:r>
        <w:rPr>
          <w:rFonts w:ascii="Arial" w:hAnsi="Arial" w:cs="Arial"/>
          <w:bCs/>
          <w:iCs/>
          <w:sz w:val="24"/>
          <w:szCs w:val="24"/>
        </w:rPr>
        <w:tab/>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Pr>
          <w:rFonts w:ascii="Arial" w:hAnsi="Arial" w:cs="Arial"/>
          <w:b/>
          <w:bCs/>
          <w:iCs/>
          <w:sz w:val="24"/>
          <w:szCs w:val="24"/>
        </w:rPr>
        <w:t>ΒΕΒΑΙΩΣΗΣ</w:t>
      </w:r>
      <w:r>
        <w:rPr>
          <w:rFonts w:ascii="Arial" w:hAnsi="Arial" w:cs="Arial"/>
          <w:bCs/>
          <w:iCs/>
          <w:sz w:val="24"/>
          <w:szCs w:val="24"/>
        </w:rPr>
        <w:t>, στην οποία να βεβαιώνονται ή να δηλώνονται τα παρακάτω:</w:t>
      </w:r>
    </w:p>
    <w:p w:rsidR="004A006D" w:rsidRDefault="004A006D">
      <w:pPr>
        <w:shd w:val="clear" w:color="auto" w:fill="FFFFFF"/>
        <w:jc w:val="both"/>
        <w:rPr>
          <w:rFonts w:ascii="Arial" w:hAnsi="Arial" w:cs="Arial"/>
          <w:bCs/>
          <w:iCs/>
          <w:sz w:val="24"/>
          <w:szCs w:val="24"/>
        </w:rPr>
      </w:pPr>
    </w:p>
    <w:p w:rsidR="004A006D" w:rsidRDefault="004A006D">
      <w:pPr>
        <w:pStyle w:val="af2"/>
        <w:numPr>
          <w:ilvl w:val="1"/>
          <w:numId w:val="2"/>
        </w:numPr>
        <w:shd w:val="clear" w:color="auto" w:fill="FFFFFF"/>
        <w:jc w:val="both"/>
        <w:rPr>
          <w:rFonts w:ascii="Arial" w:hAnsi="Arial" w:cs="Arial"/>
          <w:bCs/>
          <w:iCs/>
          <w:vanish/>
          <w:sz w:val="24"/>
          <w:szCs w:val="24"/>
        </w:rPr>
      </w:pPr>
    </w:p>
    <w:p w:rsidR="004A006D" w:rsidRDefault="00D06F6F" w:rsidP="00EF0FA5">
      <w:pPr>
        <w:pStyle w:val="af2"/>
        <w:numPr>
          <w:ilvl w:val="2"/>
          <w:numId w:val="2"/>
        </w:numPr>
        <w:shd w:val="clear" w:color="auto" w:fill="FFFFFF"/>
        <w:tabs>
          <w:tab w:val="clear" w:pos="1997"/>
          <w:tab w:val="num" w:pos="851"/>
        </w:tabs>
        <w:ind w:left="0" w:firstLine="0"/>
        <w:jc w:val="both"/>
        <w:rPr>
          <w:rFonts w:ascii="Arial" w:hAnsi="Arial" w:cs="Arial"/>
          <w:bCs/>
          <w:iCs/>
          <w:sz w:val="24"/>
          <w:szCs w:val="24"/>
        </w:rPr>
      </w:pPr>
      <w:r>
        <w:rPr>
          <w:rFonts w:ascii="Arial" w:hAnsi="Arial" w:cs="Arial"/>
          <w:bCs/>
          <w:iCs/>
          <w:sz w:val="24"/>
          <w:szCs w:val="24"/>
        </w:rPr>
        <w:t xml:space="preserve">Ότι το εργοστάσιο κατασκευής του μηχανήματος είναι πιστοποιημένο κατά </w:t>
      </w:r>
      <w:r>
        <w:rPr>
          <w:rFonts w:ascii="Arial" w:hAnsi="Arial" w:cs="Arial"/>
          <w:bCs/>
          <w:iCs/>
          <w:sz w:val="24"/>
          <w:szCs w:val="24"/>
          <w:lang w:val="en-US"/>
        </w:rPr>
        <w:t>ISO</w:t>
      </w:r>
      <w:r>
        <w:rPr>
          <w:rFonts w:ascii="Arial" w:hAnsi="Arial" w:cs="Arial"/>
          <w:bCs/>
          <w:iCs/>
          <w:sz w:val="24"/>
          <w:szCs w:val="24"/>
        </w:rPr>
        <w:t xml:space="preserve"> 9001.</w:t>
      </w:r>
    </w:p>
    <w:p w:rsidR="004A006D" w:rsidRDefault="004A006D" w:rsidP="00EF0FA5">
      <w:pPr>
        <w:pStyle w:val="af2"/>
        <w:shd w:val="clear" w:color="auto" w:fill="FFFFFF"/>
        <w:tabs>
          <w:tab w:val="num" w:pos="851"/>
        </w:tabs>
        <w:ind w:left="0"/>
        <w:jc w:val="both"/>
        <w:rPr>
          <w:rFonts w:ascii="Arial" w:hAnsi="Arial" w:cs="Arial"/>
          <w:bCs/>
          <w:iCs/>
          <w:sz w:val="24"/>
          <w:szCs w:val="24"/>
        </w:rPr>
      </w:pPr>
    </w:p>
    <w:p w:rsidR="004A006D" w:rsidRDefault="00D06F6F" w:rsidP="00EF0FA5">
      <w:pPr>
        <w:pStyle w:val="af2"/>
        <w:numPr>
          <w:ilvl w:val="2"/>
          <w:numId w:val="2"/>
        </w:numPr>
        <w:shd w:val="clear" w:color="auto" w:fill="FFFFFF"/>
        <w:tabs>
          <w:tab w:val="clear" w:pos="1997"/>
          <w:tab w:val="num" w:pos="851"/>
        </w:tabs>
        <w:ind w:left="0" w:firstLine="0"/>
        <w:jc w:val="both"/>
        <w:rPr>
          <w:rFonts w:ascii="Arial" w:hAnsi="Arial" w:cs="Arial"/>
          <w:bCs/>
          <w:iCs/>
          <w:sz w:val="24"/>
          <w:szCs w:val="24"/>
        </w:rPr>
      </w:pPr>
      <w:r>
        <w:rPr>
          <w:rFonts w:ascii="Arial" w:hAnsi="Arial" w:cs="Arial"/>
          <w:bCs/>
          <w:iCs/>
          <w:sz w:val="24"/>
          <w:szCs w:val="24"/>
        </w:rPr>
        <w:t>Η χρονολογία κατασκευής του προσφερόμενου μηχανήματος</w:t>
      </w:r>
      <w:r>
        <w:rPr>
          <w:rFonts w:ascii="Arial" w:hAnsi="Arial" w:cs="Arial"/>
          <w:color w:val="000000"/>
          <w:sz w:val="24"/>
          <w:szCs w:val="24"/>
        </w:rPr>
        <w:t>, όπως στη παράγραφο 4.2.1</w:t>
      </w:r>
      <w:r>
        <w:rPr>
          <w:rFonts w:ascii="Arial" w:hAnsi="Arial" w:cs="Arial"/>
          <w:bCs/>
          <w:iCs/>
          <w:sz w:val="24"/>
          <w:szCs w:val="24"/>
        </w:rPr>
        <w:t>.</w:t>
      </w:r>
    </w:p>
    <w:p w:rsidR="004A006D" w:rsidRDefault="004A006D">
      <w:pPr>
        <w:shd w:val="clear" w:color="auto" w:fill="FFFFFF"/>
        <w:jc w:val="both"/>
        <w:rPr>
          <w:rFonts w:ascii="Arial" w:hAnsi="Arial" w:cs="Arial"/>
          <w:bCs/>
          <w:sz w:val="24"/>
        </w:rPr>
      </w:pPr>
      <w:bookmarkStart w:id="33" w:name="_Ref22479584"/>
      <w:bookmarkEnd w:id="33"/>
    </w:p>
    <w:p w:rsidR="004A006D" w:rsidRDefault="00D06F6F">
      <w:pPr>
        <w:pStyle w:val="21"/>
        <w:tabs>
          <w:tab w:val="clear" w:pos="567"/>
          <w:tab w:val="clear" w:pos="1418"/>
        </w:tabs>
        <w:ind w:left="0" w:firstLine="0"/>
      </w:pPr>
      <w:r>
        <w:tab/>
      </w:r>
      <w:bookmarkStart w:id="34" w:name="_Toc234491520"/>
      <w:r>
        <w:t>Δυνατότητα Συντήρησης</w:t>
      </w:r>
      <w:bookmarkEnd w:id="34"/>
    </w:p>
    <w:p w:rsidR="004A006D" w:rsidRDefault="004A006D">
      <w:pPr>
        <w:pStyle w:val="af2"/>
        <w:shd w:val="clear" w:color="auto" w:fill="FFFFFF"/>
        <w:ind w:left="0"/>
        <w:jc w:val="both"/>
        <w:rPr>
          <w:rFonts w:ascii="Arial" w:hAnsi="Arial" w:cs="Arial"/>
          <w:bCs/>
          <w:sz w:val="24"/>
        </w:rPr>
      </w:pPr>
    </w:p>
    <w:p w:rsidR="004A006D" w:rsidRDefault="004A006D">
      <w:pPr>
        <w:pStyle w:val="af2"/>
        <w:numPr>
          <w:ilvl w:val="1"/>
          <w:numId w:val="2"/>
        </w:numPr>
        <w:shd w:val="clear" w:color="auto" w:fill="FFFFFF"/>
        <w:jc w:val="both"/>
        <w:rPr>
          <w:rFonts w:ascii="Arial" w:hAnsi="Arial" w:cs="Arial"/>
          <w:bCs/>
          <w:vanish/>
          <w:sz w:val="24"/>
        </w:rPr>
      </w:pPr>
    </w:p>
    <w:p w:rsidR="004A006D" w:rsidRDefault="00D06F6F" w:rsidP="00EF0FA5">
      <w:pPr>
        <w:pStyle w:val="af2"/>
        <w:numPr>
          <w:ilvl w:val="2"/>
          <w:numId w:val="2"/>
        </w:numPr>
        <w:shd w:val="clear" w:color="auto" w:fill="FFFFFF"/>
        <w:tabs>
          <w:tab w:val="clear" w:pos="1997"/>
          <w:tab w:val="num" w:pos="851"/>
        </w:tabs>
        <w:ind w:left="0" w:firstLine="0"/>
        <w:jc w:val="both"/>
        <w:rPr>
          <w:rFonts w:ascii="Arial" w:hAnsi="Arial" w:cs="Arial"/>
          <w:bCs/>
          <w:sz w:val="24"/>
        </w:rPr>
      </w:pPr>
      <w:r>
        <w:rPr>
          <w:rFonts w:ascii="Arial" w:hAnsi="Arial" w:cs="Arial"/>
          <w:bCs/>
          <w:sz w:val="24"/>
        </w:rPr>
        <w:t xml:space="preserve">Ο υποψήφιος προμηθευτής να δηλώνει στο Φ.Σ. και σε παράγραφο αντίστοιχης </w:t>
      </w:r>
      <w:r>
        <w:rPr>
          <w:rFonts w:ascii="Arial" w:hAnsi="Arial" w:cs="Arial"/>
          <w:bCs/>
          <w:sz w:val="24"/>
        </w:rPr>
        <w:lastRenderedPageBreak/>
        <w:t>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rsidR="004A006D" w:rsidRDefault="004A006D" w:rsidP="00EF0FA5">
      <w:pPr>
        <w:pStyle w:val="af2"/>
        <w:shd w:val="clear" w:color="auto" w:fill="FFFFFF"/>
        <w:tabs>
          <w:tab w:val="left" w:pos="851"/>
        </w:tabs>
        <w:ind w:left="0"/>
        <w:jc w:val="both"/>
        <w:rPr>
          <w:rFonts w:ascii="Arial" w:hAnsi="Arial" w:cs="Arial"/>
          <w:bCs/>
          <w:sz w:val="24"/>
        </w:rPr>
      </w:pPr>
    </w:p>
    <w:p w:rsidR="004A006D" w:rsidRDefault="00D06F6F" w:rsidP="00EF0FA5">
      <w:pPr>
        <w:pStyle w:val="af2"/>
        <w:numPr>
          <w:ilvl w:val="2"/>
          <w:numId w:val="2"/>
        </w:numPr>
        <w:shd w:val="clear" w:color="auto" w:fill="FFFFFF"/>
        <w:tabs>
          <w:tab w:val="left" w:pos="851"/>
        </w:tabs>
        <w:ind w:left="0" w:firstLine="0"/>
        <w:jc w:val="both"/>
        <w:rPr>
          <w:rFonts w:ascii="Arial" w:hAnsi="Arial" w:cs="Arial"/>
          <w:bCs/>
          <w:sz w:val="24"/>
        </w:rPr>
      </w:pPr>
      <w:r>
        <w:rPr>
          <w:rFonts w:ascii="Arial" w:hAnsi="Arial" w:cs="Arial"/>
          <w:bCs/>
          <w:sz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rsidR="004A006D" w:rsidRDefault="004A006D" w:rsidP="00EF0FA5">
      <w:pPr>
        <w:pStyle w:val="af2"/>
        <w:shd w:val="clear" w:color="auto" w:fill="FFFFFF"/>
        <w:tabs>
          <w:tab w:val="left" w:pos="851"/>
        </w:tabs>
        <w:ind w:left="0"/>
        <w:jc w:val="both"/>
        <w:rPr>
          <w:rFonts w:ascii="Arial" w:hAnsi="Arial" w:cs="Arial"/>
          <w:bCs/>
          <w:sz w:val="24"/>
        </w:rPr>
      </w:pPr>
    </w:p>
    <w:p w:rsidR="004A006D" w:rsidRDefault="00D06F6F" w:rsidP="00EF0FA5">
      <w:pPr>
        <w:pStyle w:val="af2"/>
        <w:numPr>
          <w:ilvl w:val="2"/>
          <w:numId w:val="2"/>
        </w:numPr>
        <w:shd w:val="clear" w:color="auto" w:fill="FFFFFF"/>
        <w:tabs>
          <w:tab w:val="left" w:pos="851"/>
        </w:tabs>
        <w:ind w:left="0" w:firstLine="0"/>
        <w:jc w:val="both"/>
        <w:rPr>
          <w:rFonts w:ascii="Arial" w:hAnsi="Arial" w:cs="Arial"/>
          <w:bCs/>
          <w:sz w:val="24"/>
        </w:rPr>
      </w:pPr>
      <w:r>
        <w:rPr>
          <w:rFonts w:ascii="Arial" w:hAnsi="Arial" w:cs="Arial"/>
          <w:bCs/>
          <w:sz w:val="24"/>
        </w:rPr>
        <w:t xml:space="preserve">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w:t>
      </w:r>
      <w:r w:rsidR="003D7559" w:rsidRPr="003D7559">
        <w:rPr>
          <w:rFonts w:ascii="Arial" w:hAnsi="Arial" w:cs="Arial"/>
          <w:bCs/>
          <w:sz w:val="24"/>
        </w:rPr>
        <w:t>ανταλλακτικών και υλικών</w:t>
      </w:r>
      <w:r>
        <w:rPr>
          <w:rFonts w:ascii="Arial" w:hAnsi="Arial" w:cs="Arial"/>
          <w:bCs/>
          <w:sz w:val="24"/>
        </w:rPr>
        <w:t>.</w:t>
      </w:r>
    </w:p>
    <w:p w:rsidR="004A006D" w:rsidRDefault="004A006D">
      <w:pPr>
        <w:pStyle w:val="af2"/>
        <w:shd w:val="clear" w:color="auto" w:fill="FFFFFF"/>
        <w:ind w:left="0"/>
        <w:jc w:val="both"/>
        <w:rPr>
          <w:rFonts w:ascii="Arial" w:hAnsi="Arial" w:cs="Arial"/>
          <w:bCs/>
          <w:sz w:val="24"/>
        </w:rPr>
      </w:pPr>
      <w:bookmarkStart w:id="35" w:name="_Ref224795841"/>
      <w:bookmarkStart w:id="36" w:name="_Ref4517454221"/>
      <w:bookmarkEnd w:id="35"/>
      <w:bookmarkEnd w:id="36"/>
    </w:p>
    <w:p w:rsidR="004A006D" w:rsidRDefault="00D06F6F">
      <w:pPr>
        <w:pStyle w:val="21"/>
        <w:tabs>
          <w:tab w:val="clear" w:pos="567"/>
          <w:tab w:val="clear" w:pos="1418"/>
        </w:tabs>
        <w:ind w:left="0" w:firstLine="0"/>
        <w:rPr>
          <w:rFonts w:cs="Arial"/>
        </w:rPr>
      </w:pPr>
      <w:r>
        <w:tab/>
      </w:r>
      <w:bookmarkStart w:id="37" w:name="_Toc234491521"/>
      <w:r>
        <w:t>Περιβάλλον</w:t>
      </w:r>
      <w:bookmarkEnd w:id="37"/>
    </w:p>
    <w:p w:rsidR="004A006D" w:rsidRDefault="004A006D">
      <w:pPr>
        <w:shd w:val="clear" w:color="auto" w:fill="FFFFFF"/>
        <w:jc w:val="both"/>
        <w:rPr>
          <w:rFonts w:ascii="Arial" w:hAnsi="Arial" w:cs="Arial"/>
          <w:bCs/>
          <w:sz w:val="24"/>
        </w:rPr>
      </w:pPr>
    </w:p>
    <w:p w:rsidR="004A006D" w:rsidRDefault="004A006D">
      <w:pPr>
        <w:pStyle w:val="af2"/>
        <w:numPr>
          <w:ilvl w:val="1"/>
          <w:numId w:val="2"/>
        </w:numPr>
        <w:shd w:val="clear" w:color="auto" w:fill="FFFFFF"/>
        <w:jc w:val="both"/>
        <w:rPr>
          <w:rFonts w:ascii="Arial" w:hAnsi="Arial" w:cs="Arial"/>
          <w:vanish/>
          <w:color w:val="000000"/>
          <w:sz w:val="24"/>
          <w:szCs w:val="24"/>
        </w:rPr>
      </w:pPr>
    </w:p>
    <w:p w:rsidR="004A006D" w:rsidRPr="002A2A0A" w:rsidRDefault="00D06F6F" w:rsidP="00EF0FA5">
      <w:pPr>
        <w:numPr>
          <w:ilvl w:val="2"/>
          <w:numId w:val="2"/>
        </w:numPr>
        <w:shd w:val="clear" w:color="auto" w:fill="FFFFFF"/>
        <w:tabs>
          <w:tab w:val="left" w:pos="851"/>
        </w:tabs>
        <w:ind w:left="0" w:firstLine="0"/>
        <w:jc w:val="both"/>
        <w:rPr>
          <w:rFonts w:ascii="Arial" w:hAnsi="Arial"/>
          <w:sz w:val="24"/>
          <w:szCs w:val="24"/>
        </w:rPr>
      </w:pPr>
      <w:r w:rsidRPr="002A2A0A">
        <w:rPr>
          <w:rFonts w:ascii="Arial" w:hAnsi="Arial" w:cs="Arial"/>
          <w:color w:val="000000"/>
          <w:sz w:val="24"/>
          <w:szCs w:val="24"/>
        </w:rPr>
        <w:t>Ν</w:t>
      </w:r>
      <w:r w:rsidRPr="002A2A0A">
        <w:rPr>
          <w:rFonts w:ascii="Arial" w:hAnsi="Arial"/>
          <w:sz w:val="24"/>
          <w:szCs w:val="24"/>
        </w:rPr>
        <w:t xml:space="preserve">α δύναται να λειτουργήσει σε συνθήκες θερμοκρασίας από 0°C έως +40°C. </w:t>
      </w:r>
    </w:p>
    <w:p w:rsidR="004A006D" w:rsidRPr="002A2A0A" w:rsidRDefault="004A006D" w:rsidP="00EF0FA5">
      <w:pPr>
        <w:shd w:val="clear" w:color="auto" w:fill="FFFFFF"/>
        <w:tabs>
          <w:tab w:val="left" w:pos="851"/>
        </w:tabs>
        <w:jc w:val="both"/>
        <w:rPr>
          <w:rFonts w:ascii="Arial" w:hAnsi="Arial" w:cs="Arial"/>
          <w:sz w:val="24"/>
          <w:szCs w:val="24"/>
        </w:rPr>
      </w:pPr>
    </w:p>
    <w:p w:rsidR="004A006D" w:rsidRPr="002A2A0A" w:rsidRDefault="00D06F6F" w:rsidP="002A2A0A">
      <w:pPr>
        <w:numPr>
          <w:ilvl w:val="2"/>
          <w:numId w:val="2"/>
        </w:numPr>
        <w:shd w:val="clear" w:color="auto" w:fill="FFFFFF"/>
        <w:tabs>
          <w:tab w:val="left" w:pos="851"/>
        </w:tabs>
        <w:ind w:left="0" w:firstLine="0"/>
        <w:jc w:val="both"/>
        <w:rPr>
          <w:rFonts w:ascii="Arial" w:hAnsi="Arial"/>
          <w:sz w:val="24"/>
          <w:szCs w:val="24"/>
        </w:rPr>
      </w:pPr>
      <w:r w:rsidRPr="002A2A0A">
        <w:rPr>
          <w:rFonts w:ascii="Arial" w:hAnsi="Arial"/>
          <w:color w:val="000000"/>
          <w:sz w:val="24"/>
          <w:szCs w:val="24"/>
        </w:rPr>
        <w:t>Ν</w:t>
      </w:r>
      <w:r w:rsidRPr="002A2A0A">
        <w:rPr>
          <w:rFonts w:ascii="Arial" w:hAnsi="Arial"/>
          <w:sz w:val="24"/>
          <w:szCs w:val="24"/>
        </w:rPr>
        <w:t xml:space="preserve">α δύναται να λειτουργήσει σε σχετική υγρασία περιβάλλοντος (χωρίς υγροποίηση) από 20% έως 90%. </w:t>
      </w:r>
    </w:p>
    <w:p w:rsidR="004A006D" w:rsidRDefault="004A006D"/>
    <w:p w:rsidR="004A006D" w:rsidRDefault="00D06F6F">
      <w:pPr>
        <w:pStyle w:val="21"/>
        <w:tabs>
          <w:tab w:val="clear" w:pos="567"/>
          <w:tab w:val="clear" w:pos="1418"/>
        </w:tabs>
        <w:ind w:left="0" w:firstLine="0"/>
        <w:rPr>
          <w:rFonts w:cs="Arial"/>
        </w:rPr>
      </w:pPr>
      <w:r>
        <w:rPr>
          <w:rFonts w:cs="Arial"/>
          <w:bCs/>
          <w:color w:val="000000"/>
        </w:rPr>
        <w:tab/>
      </w:r>
      <w:bookmarkStart w:id="38" w:name="_Toc234491522"/>
      <w:r>
        <w:rPr>
          <w:rFonts w:cs="Arial"/>
          <w:bCs/>
          <w:color w:val="000000"/>
        </w:rPr>
        <w:t>Παρελκόμενα</w:t>
      </w:r>
      <w:bookmarkEnd w:id="38"/>
    </w:p>
    <w:p w:rsidR="004A006D" w:rsidRDefault="004A006D">
      <w:pPr>
        <w:pStyle w:val="af2"/>
        <w:numPr>
          <w:ilvl w:val="1"/>
          <w:numId w:val="2"/>
        </w:numPr>
        <w:shd w:val="clear" w:color="auto" w:fill="FFFFFF"/>
        <w:jc w:val="both"/>
        <w:rPr>
          <w:rFonts w:ascii="Arial" w:hAnsi="Arial" w:cs="Arial"/>
          <w:vanish/>
          <w:sz w:val="24"/>
          <w:szCs w:val="24"/>
        </w:rPr>
      </w:pPr>
    </w:p>
    <w:p w:rsidR="004A006D" w:rsidRDefault="004A006D">
      <w:pPr>
        <w:pStyle w:val="af2"/>
        <w:ind w:left="1132"/>
        <w:jc w:val="both"/>
        <w:rPr>
          <w:rFonts w:ascii="Arial" w:hAnsi="Arial" w:cs="Arial"/>
          <w:bCs/>
          <w:spacing w:val="-6"/>
          <w:sz w:val="24"/>
          <w:szCs w:val="24"/>
        </w:rPr>
      </w:pPr>
    </w:p>
    <w:p w:rsidR="004A006D" w:rsidRDefault="004A006D">
      <w:pPr>
        <w:pStyle w:val="af2"/>
        <w:widowControl/>
        <w:numPr>
          <w:ilvl w:val="0"/>
          <w:numId w:val="4"/>
        </w:numPr>
        <w:shd w:val="clear" w:color="auto" w:fill="FFFFFF"/>
        <w:tabs>
          <w:tab w:val="left" w:pos="-5529"/>
          <w:tab w:val="left" w:pos="-4820"/>
        </w:tabs>
        <w:jc w:val="both"/>
        <w:rPr>
          <w:rFonts w:ascii="Arial" w:hAnsi="Arial" w:cs="Arial"/>
          <w:vanish/>
          <w:sz w:val="24"/>
          <w:szCs w:val="24"/>
        </w:rPr>
      </w:pPr>
    </w:p>
    <w:p w:rsidR="004A006D" w:rsidRDefault="004A006D">
      <w:pPr>
        <w:pStyle w:val="af2"/>
        <w:widowControl/>
        <w:numPr>
          <w:ilvl w:val="0"/>
          <w:numId w:val="4"/>
        </w:numPr>
        <w:shd w:val="clear" w:color="auto" w:fill="FFFFFF"/>
        <w:tabs>
          <w:tab w:val="left" w:pos="-5529"/>
          <w:tab w:val="left" w:pos="-4820"/>
        </w:tabs>
        <w:jc w:val="both"/>
        <w:rPr>
          <w:rFonts w:ascii="Arial" w:hAnsi="Arial" w:cs="Arial"/>
          <w:vanish/>
          <w:sz w:val="24"/>
          <w:szCs w:val="24"/>
        </w:rPr>
      </w:pPr>
    </w:p>
    <w:p w:rsidR="004A006D" w:rsidRDefault="004A006D">
      <w:pPr>
        <w:pStyle w:val="af2"/>
        <w:widowControl/>
        <w:numPr>
          <w:ilvl w:val="0"/>
          <w:numId w:val="4"/>
        </w:numPr>
        <w:shd w:val="clear" w:color="auto" w:fill="FFFFFF"/>
        <w:tabs>
          <w:tab w:val="left" w:pos="-5529"/>
          <w:tab w:val="left" w:pos="-4820"/>
        </w:tabs>
        <w:jc w:val="both"/>
        <w:rPr>
          <w:rFonts w:ascii="Arial" w:hAnsi="Arial" w:cs="Arial"/>
          <w:vanish/>
          <w:sz w:val="24"/>
          <w:szCs w:val="24"/>
        </w:rPr>
      </w:pPr>
    </w:p>
    <w:p w:rsidR="004A006D" w:rsidRDefault="004A006D">
      <w:pPr>
        <w:pStyle w:val="af2"/>
        <w:widowControl/>
        <w:numPr>
          <w:ilvl w:val="0"/>
          <w:numId w:val="4"/>
        </w:numPr>
        <w:shd w:val="clear" w:color="auto" w:fill="FFFFFF"/>
        <w:tabs>
          <w:tab w:val="left" w:pos="-5529"/>
          <w:tab w:val="left" w:pos="-4820"/>
        </w:tabs>
        <w:jc w:val="both"/>
        <w:rPr>
          <w:rFonts w:ascii="Arial" w:hAnsi="Arial" w:cs="Arial"/>
          <w:vanish/>
          <w:sz w:val="24"/>
          <w:szCs w:val="24"/>
        </w:rPr>
      </w:pPr>
    </w:p>
    <w:p w:rsidR="004A006D" w:rsidRDefault="004A006D">
      <w:pPr>
        <w:pStyle w:val="af2"/>
        <w:widowControl/>
        <w:numPr>
          <w:ilvl w:val="1"/>
          <w:numId w:val="4"/>
        </w:numPr>
        <w:shd w:val="clear" w:color="auto" w:fill="FFFFFF"/>
        <w:tabs>
          <w:tab w:val="left" w:pos="-5529"/>
          <w:tab w:val="left" w:pos="-4820"/>
        </w:tabs>
        <w:jc w:val="both"/>
        <w:rPr>
          <w:rFonts w:ascii="Arial" w:hAnsi="Arial" w:cs="Arial"/>
          <w:vanish/>
          <w:sz w:val="24"/>
          <w:szCs w:val="24"/>
        </w:rPr>
      </w:pPr>
    </w:p>
    <w:p w:rsidR="004A006D" w:rsidRDefault="004A006D">
      <w:pPr>
        <w:pStyle w:val="af2"/>
        <w:widowControl/>
        <w:numPr>
          <w:ilvl w:val="1"/>
          <w:numId w:val="4"/>
        </w:numPr>
        <w:shd w:val="clear" w:color="auto" w:fill="FFFFFF"/>
        <w:tabs>
          <w:tab w:val="left" w:pos="-5529"/>
          <w:tab w:val="left" w:pos="-4820"/>
        </w:tabs>
        <w:jc w:val="both"/>
        <w:rPr>
          <w:rFonts w:ascii="Arial" w:hAnsi="Arial" w:cs="Arial"/>
          <w:vanish/>
          <w:sz w:val="24"/>
          <w:szCs w:val="24"/>
        </w:rPr>
      </w:pPr>
    </w:p>
    <w:p w:rsidR="004A006D" w:rsidRDefault="004A006D">
      <w:pPr>
        <w:pStyle w:val="af2"/>
        <w:widowControl/>
        <w:numPr>
          <w:ilvl w:val="1"/>
          <w:numId w:val="4"/>
        </w:numPr>
        <w:shd w:val="clear" w:color="auto" w:fill="FFFFFF"/>
        <w:tabs>
          <w:tab w:val="left" w:pos="-5529"/>
          <w:tab w:val="left" w:pos="-4820"/>
        </w:tabs>
        <w:jc w:val="both"/>
        <w:rPr>
          <w:rFonts w:ascii="Arial" w:hAnsi="Arial" w:cs="Arial"/>
          <w:vanish/>
          <w:sz w:val="24"/>
          <w:szCs w:val="24"/>
        </w:rPr>
      </w:pPr>
    </w:p>
    <w:p w:rsidR="004A006D" w:rsidRDefault="004A006D">
      <w:pPr>
        <w:pStyle w:val="af2"/>
        <w:widowControl/>
        <w:numPr>
          <w:ilvl w:val="1"/>
          <w:numId w:val="4"/>
        </w:numPr>
        <w:shd w:val="clear" w:color="auto" w:fill="FFFFFF"/>
        <w:tabs>
          <w:tab w:val="left" w:pos="-5529"/>
          <w:tab w:val="left" w:pos="-4820"/>
        </w:tabs>
        <w:jc w:val="both"/>
        <w:rPr>
          <w:rFonts w:ascii="Arial" w:hAnsi="Arial" w:cs="Arial"/>
          <w:vanish/>
          <w:sz w:val="24"/>
          <w:szCs w:val="24"/>
        </w:rPr>
      </w:pPr>
    </w:p>
    <w:p w:rsidR="004A006D" w:rsidRDefault="004A006D">
      <w:pPr>
        <w:pStyle w:val="af2"/>
        <w:widowControl/>
        <w:numPr>
          <w:ilvl w:val="1"/>
          <w:numId w:val="4"/>
        </w:numPr>
        <w:shd w:val="clear" w:color="auto" w:fill="FFFFFF"/>
        <w:tabs>
          <w:tab w:val="left" w:pos="-5529"/>
          <w:tab w:val="left" w:pos="-4820"/>
        </w:tabs>
        <w:jc w:val="both"/>
        <w:rPr>
          <w:rFonts w:ascii="Arial" w:hAnsi="Arial" w:cs="Arial"/>
          <w:vanish/>
          <w:sz w:val="24"/>
          <w:szCs w:val="24"/>
        </w:rPr>
      </w:pPr>
    </w:p>
    <w:p w:rsidR="004A006D" w:rsidRDefault="004A006D">
      <w:pPr>
        <w:pStyle w:val="af2"/>
        <w:widowControl/>
        <w:numPr>
          <w:ilvl w:val="1"/>
          <w:numId w:val="4"/>
        </w:numPr>
        <w:shd w:val="clear" w:color="auto" w:fill="FFFFFF"/>
        <w:tabs>
          <w:tab w:val="left" w:pos="-5529"/>
          <w:tab w:val="left" w:pos="-4820"/>
        </w:tabs>
        <w:jc w:val="both"/>
        <w:rPr>
          <w:rFonts w:ascii="Arial" w:hAnsi="Arial" w:cs="Arial"/>
          <w:vanish/>
          <w:sz w:val="24"/>
          <w:szCs w:val="24"/>
        </w:rPr>
      </w:pPr>
    </w:p>
    <w:p w:rsidR="004A006D" w:rsidRDefault="004A006D">
      <w:pPr>
        <w:pStyle w:val="af2"/>
        <w:widowControl/>
        <w:numPr>
          <w:ilvl w:val="1"/>
          <w:numId w:val="4"/>
        </w:numPr>
        <w:shd w:val="clear" w:color="auto" w:fill="FFFFFF"/>
        <w:tabs>
          <w:tab w:val="left" w:pos="-5529"/>
          <w:tab w:val="left" w:pos="-4820"/>
        </w:tabs>
        <w:jc w:val="both"/>
        <w:rPr>
          <w:rFonts w:ascii="Arial" w:hAnsi="Arial" w:cs="Arial"/>
          <w:vanish/>
          <w:sz w:val="24"/>
          <w:szCs w:val="24"/>
        </w:rPr>
      </w:pPr>
    </w:p>
    <w:p w:rsidR="004A006D" w:rsidRDefault="00D06F6F" w:rsidP="00EF0FA5">
      <w:pPr>
        <w:pStyle w:val="af2"/>
        <w:widowControl/>
        <w:numPr>
          <w:ilvl w:val="2"/>
          <w:numId w:val="4"/>
        </w:numPr>
        <w:shd w:val="clear" w:color="auto" w:fill="FFFFFF"/>
        <w:tabs>
          <w:tab w:val="left" w:pos="-5529"/>
          <w:tab w:val="left" w:pos="-4820"/>
          <w:tab w:val="left" w:pos="851"/>
        </w:tabs>
        <w:ind w:left="0" w:firstLine="0"/>
        <w:jc w:val="both"/>
        <w:rPr>
          <w:rFonts w:ascii="Arial" w:hAnsi="Arial" w:cs="Arial"/>
          <w:bCs/>
          <w:sz w:val="24"/>
          <w:szCs w:val="24"/>
        </w:rPr>
      </w:pPr>
      <w:r>
        <w:rPr>
          <w:rFonts w:ascii="Arial" w:hAnsi="Arial" w:cs="Arial"/>
          <w:sz w:val="24"/>
          <w:szCs w:val="24"/>
        </w:rPr>
        <w:t>Το αερόκλειδο</w:t>
      </w:r>
      <w:r>
        <w:rPr>
          <w:rFonts w:ascii="Arial" w:hAnsi="Arial" w:cs="Arial"/>
          <w:bCs/>
          <w:sz w:val="24"/>
          <w:szCs w:val="24"/>
        </w:rPr>
        <w:t>πρέπει κατά την παράδοσή του να συνοδεύεται απαραίτητα από τα παρακάτω παρελκόμενα, τα οποία ο προμηθευτής είναι υποχρεωμένος να υποβάλει με καταλόγους στη προσφορά του και να τα συμπεριλάβει στη τιμή της προσφοράς του:</w:t>
      </w:r>
    </w:p>
    <w:p w:rsidR="004A006D" w:rsidRDefault="004A006D" w:rsidP="00EF0FA5">
      <w:pPr>
        <w:widowControl/>
        <w:tabs>
          <w:tab w:val="left" w:pos="851"/>
        </w:tabs>
        <w:jc w:val="both"/>
        <w:rPr>
          <w:rFonts w:ascii="Arial" w:hAnsi="Arial"/>
          <w:b/>
          <w:sz w:val="24"/>
        </w:rPr>
      </w:pPr>
    </w:p>
    <w:p w:rsidR="004A006D" w:rsidRDefault="004A006D" w:rsidP="00EF0FA5">
      <w:pPr>
        <w:pStyle w:val="af2"/>
        <w:widowControl/>
        <w:numPr>
          <w:ilvl w:val="0"/>
          <w:numId w:val="5"/>
        </w:numPr>
        <w:tabs>
          <w:tab w:val="left" w:pos="851"/>
        </w:tabs>
        <w:ind w:left="0" w:firstLine="0"/>
        <w:jc w:val="both"/>
        <w:rPr>
          <w:rFonts w:ascii="Arial" w:hAnsi="Arial" w:cs="Arial"/>
          <w:bCs/>
          <w:vanish/>
          <w:spacing w:val="-6"/>
          <w:sz w:val="24"/>
          <w:szCs w:val="24"/>
        </w:rPr>
      </w:pPr>
    </w:p>
    <w:p w:rsidR="004A006D" w:rsidRDefault="004A006D" w:rsidP="00EF0FA5">
      <w:pPr>
        <w:pStyle w:val="af2"/>
        <w:widowControl/>
        <w:numPr>
          <w:ilvl w:val="0"/>
          <w:numId w:val="5"/>
        </w:numPr>
        <w:tabs>
          <w:tab w:val="left" w:pos="851"/>
        </w:tabs>
        <w:ind w:left="0" w:firstLine="0"/>
        <w:jc w:val="both"/>
        <w:rPr>
          <w:rFonts w:ascii="Arial" w:hAnsi="Arial" w:cs="Arial"/>
          <w:bCs/>
          <w:vanish/>
          <w:spacing w:val="-6"/>
          <w:sz w:val="24"/>
          <w:szCs w:val="24"/>
        </w:rPr>
      </w:pPr>
    </w:p>
    <w:p w:rsidR="004A006D" w:rsidRDefault="004A006D" w:rsidP="00EF0FA5">
      <w:pPr>
        <w:pStyle w:val="af2"/>
        <w:widowControl/>
        <w:numPr>
          <w:ilvl w:val="0"/>
          <w:numId w:val="5"/>
        </w:numPr>
        <w:tabs>
          <w:tab w:val="left" w:pos="851"/>
        </w:tabs>
        <w:ind w:left="0" w:firstLine="0"/>
        <w:jc w:val="both"/>
        <w:rPr>
          <w:rFonts w:ascii="Arial" w:hAnsi="Arial" w:cs="Arial"/>
          <w:bCs/>
          <w:vanish/>
          <w:spacing w:val="-6"/>
          <w:sz w:val="24"/>
          <w:szCs w:val="24"/>
        </w:rPr>
      </w:pPr>
    </w:p>
    <w:p w:rsidR="004A006D" w:rsidRDefault="004A006D" w:rsidP="00EF0FA5">
      <w:pPr>
        <w:pStyle w:val="af2"/>
        <w:widowControl/>
        <w:numPr>
          <w:ilvl w:val="0"/>
          <w:numId w:val="5"/>
        </w:numPr>
        <w:tabs>
          <w:tab w:val="left" w:pos="851"/>
        </w:tabs>
        <w:ind w:left="0" w:firstLine="0"/>
        <w:jc w:val="both"/>
        <w:rPr>
          <w:rFonts w:ascii="Arial" w:hAnsi="Arial" w:cs="Arial"/>
          <w:bCs/>
          <w:vanish/>
          <w:spacing w:val="-6"/>
          <w:sz w:val="24"/>
          <w:szCs w:val="24"/>
        </w:rPr>
      </w:pPr>
    </w:p>
    <w:p w:rsidR="004A006D" w:rsidRDefault="004A006D" w:rsidP="00EF0FA5">
      <w:pPr>
        <w:pStyle w:val="af2"/>
        <w:widowControl/>
        <w:numPr>
          <w:ilvl w:val="1"/>
          <w:numId w:val="5"/>
        </w:numPr>
        <w:tabs>
          <w:tab w:val="left" w:pos="851"/>
        </w:tabs>
        <w:ind w:left="0" w:firstLine="0"/>
        <w:jc w:val="both"/>
        <w:rPr>
          <w:rFonts w:ascii="Arial" w:hAnsi="Arial" w:cs="Arial"/>
          <w:bCs/>
          <w:vanish/>
          <w:spacing w:val="-6"/>
          <w:sz w:val="24"/>
          <w:szCs w:val="24"/>
        </w:rPr>
      </w:pPr>
    </w:p>
    <w:p w:rsidR="004A006D" w:rsidRDefault="004A006D" w:rsidP="00EF0FA5">
      <w:pPr>
        <w:pStyle w:val="af2"/>
        <w:widowControl/>
        <w:numPr>
          <w:ilvl w:val="1"/>
          <w:numId w:val="5"/>
        </w:numPr>
        <w:tabs>
          <w:tab w:val="left" w:pos="851"/>
        </w:tabs>
        <w:ind w:left="0" w:firstLine="0"/>
        <w:jc w:val="both"/>
        <w:rPr>
          <w:rFonts w:ascii="Arial" w:hAnsi="Arial" w:cs="Arial"/>
          <w:bCs/>
          <w:vanish/>
          <w:spacing w:val="-6"/>
          <w:sz w:val="24"/>
          <w:szCs w:val="24"/>
        </w:rPr>
      </w:pPr>
    </w:p>
    <w:p w:rsidR="004A006D" w:rsidRDefault="004A006D" w:rsidP="00EF0FA5">
      <w:pPr>
        <w:pStyle w:val="af2"/>
        <w:widowControl/>
        <w:numPr>
          <w:ilvl w:val="1"/>
          <w:numId w:val="5"/>
        </w:numPr>
        <w:tabs>
          <w:tab w:val="left" w:pos="851"/>
        </w:tabs>
        <w:ind w:left="0" w:firstLine="0"/>
        <w:jc w:val="both"/>
        <w:rPr>
          <w:rFonts w:ascii="Arial" w:hAnsi="Arial" w:cs="Arial"/>
          <w:bCs/>
          <w:vanish/>
          <w:spacing w:val="-6"/>
          <w:sz w:val="24"/>
          <w:szCs w:val="24"/>
        </w:rPr>
      </w:pPr>
    </w:p>
    <w:p w:rsidR="004A006D" w:rsidRDefault="004A006D" w:rsidP="00EF0FA5">
      <w:pPr>
        <w:pStyle w:val="af2"/>
        <w:widowControl/>
        <w:numPr>
          <w:ilvl w:val="1"/>
          <w:numId w:val="5"/>
        </w:numPr>
        <w:tabs>
          <w:tab w:val="left" w:pos="851"/>
        </w:tabs>
        <w:ind w:left="0" w:firstLine="0"/>
        <w:jc w:val="both"/>
        <w:rPr>
          <w:rFonts w:ascii="Arial" w:hAnsi="Arial" w:cs="Arial"/>
          <w:bCs/>
          <w:vanish/>
          <w:spacing w:val="-6"/>
          <w:sz w:val="24"/>
          <w:szCs w:val="24"/>
        </w:rPr>
      </w:pPr>
    </w:p>
    <w:p w:rsidR="004A006D" w:rsidRDefault="004A006D" w:rsidP="00EF0FA5">
      <w:pPr>
        <w:pStyle w:val="af2"/>
        <w:widowControl/>
        <w:numPr>
          <w:ilvl w:val="1"/>
          <w:numId w:val="5"/>
        </w:numPr>
        <w:tabs>
          <w:tab w:val="left" w:pos="851"/>
        </w:tabs>
        <w:ind w:left="0" w:firstLine="0"/>
        <w:jc w:val="both"/>
        <w:rPr>
          <w:rFonts w:ascii="Arial" w:hAnsi="Arial" w:cs="Arial"/>
          <w:bCs/>
          <w:vanish/>
          <w:spacing w:val="-6"/>
          <w:sz w:val="24"/>
          <w:szCs w:val="24"/>
        </w:rPr>
      </w:pPr>
    </w:p>
    <w:p w:rsidR="004A006D" w:rsidRDefault="004A006D" w:rsidP="00EF0FA5">
      <w:pPr>
        <w:pStyle w:val="af2"/>
        <w:widowControl/>
        <w:numPr>
          <w:ilvl w:val="1"/>
          <w:numId w:val="5"/>
        </w:numPr>
        <w:tabs>
          <w:tab w:val="left" w:pos="851"/>
        </w:tabs>
        <w:ind w:left="0" w:firstLine="0"/>
        <w:jc w:val="both"/>
        <w:rPr>
          <w:rFonts w:ascii="Arial" w:hAnsi="Arial" w:cs="Arial"/>
          <w:bCs/>
          <w:vanish/>
          <w:spacing w:val="-6"/>
          <w:sz w:val="24"/>
          <w:szCs w:val="24"/>
        </w:rPr>
      </w:pPr>
    </w:p>
    <w:p w:rsidR="004A006D" w:rsidRDefault="004A006D" w:rsidP="00EF0FA5">
      <w:pPr>
        <w:pStyle w:val="af2"/>
        <w:widowControl/>
        <w:numPr>
          <w:ilvl w:val="1"/>
          <w:numId w:val="5"/>
        </w:numPr>
        <w:tabs>
          <w:tab w:val="left" w:pos="851"/>
        </w:tabs>
        <w:ind w:left="0" w:firstLine="0"/>
        <w:jc w:val="both"/>
        <w:rPr>
          <w:rFonts w:ascii="Arial" w:hAnsi="Arial" w:cs="Arial"/>
          <w:bCs/>
          <w:vanish/>
          <w:spacing w:val="-6"/>
          <w:sz w:val="24"/>
          <w:szCs w:val="24"/>
        </w:rPr>
      </w:pPr>
    </w:p>
    <w:p w:rsidR="004A006D" w:rsidRDefault="004A006D" w:rsidP="00EF0FA5">
      <w:pPr>
        <w:pStyle w:val="af2"/>
        <w:widowControl/>
        <w:numPr>
          <w:ilvl w:val="2"/>
          <w:numId w:val="5"/>
        </w:numPr>
        <w:tabs>
          <w:tab w:val="left" w:pos="851"/>
        </w:tabs>
        <w:ind w:left="0" w:firstLine="0"/>
        <w:jc w:val="both"/>
        <w:rPr>
          <w:rFonts w:ascii="Arial" w:hAnsi="Arial" w:cs="Arial"/>
          <w:bCs/>
          <w:vanish/>
          <w:spacing w:val="-6"/>
          <w:sz w:val="24"/>
          <w:szCs w:val="24"/>
        </w:rPr>
      </w:pPr>
    </w:p>
    <w:p w:rsidR="004A006D" w:rsidRDefault="00D06F6F" w:rsidP="00EF0FA5">
      <w:pPr>
        <w:pStyle w:val="af2"/>
        <w:widowControl/>
        <w:numPr>
          <w:ilvl w:val="3"/>
          <w:numId w:val="5"/>
        </w:numPr>
        <w:tabs>
          <w:tab w:val="left" w:pos="851"/>
        </w:tabs>
        <w:ind w:left="0" w:firstLine="0"/>
        <w:jc w:val="both"/>
        <w:rPr>
          <w:rFonts w:ascii="Arial" w:hAnsi="Arial" w:cs="Arial"/>
          <w:bCs/>
          <w:spacing w:val="-6"/>
          <w:sz w:val="24"/>
          <w:szCs w:val="24"/>
        </w:rPr>
      </w:pPr>
      <w:r>
        <w:rPr>
          <w:rFonts w:ascii="Arial" w:hAnsi="Arial" w:cs="Arial"/>
          <w:bCs/>
          <w:spacing w:val="-6"/>
          <w:sz w:val="24"/>
          <w:szCs w:val="24"/>
        </w:rPr>
        <w:t>Όλα τα εργαλεία, εξαρτήματα και παρελκόμενα για την πλήρη λειτουργία τους.</w:t>
      </w:r>
    </w:p>
    <w:p w:rsidR="004A006D" w:rsidRDefault="004A006D" w:rsidP="00EF0FA5">
      <w:pPr>
        <w:widowControl/>
        <w:tabs>
          <w:tab w:val="left" w:pos="851"/>
        </w:tabs>
        <w:jc w:val="both"/>
        <w:rPr>
          <w:rFonts w:ascii="Arial" w:hAnsi="Arial" w:cs="Arial"/>
          <w:bCs/>
          <w:spacing w:val="-6"/>
          <w:sz w:val="24"/>
          <w:szCs w:val="24"/>
        </w:rPr>
      </w:pPr>
    </w:p>
    <w:p w:rsidR="004A006D" w:rsidRDefault="00D06F6F" w:rsidP="00EF0FA5">
      <w:pPr>
        <w:pStyle w:val="af2"/>
        <w:widowControl/>
        <w:numPr>
          <w:ilvl w:val="3"/>
          <w:numId w:val="5"/>
        </w:numPr>
        <w:tabs>
          <w:tab w:val="left" w:pos="851"/>
        </w:tabs>
        <w:ind w:left="0" w:firstLine="0"/>
        <w:jc w:val="both"/>
        <w:rPr>
          <w:rFonts w:ascii="Arial" w:hAnsi="Arial" w:cs="Arial"/>
          <w:bCs/>
          <w:spacing w:val="-6"/>
          <w:sz w:val="24"/>
          <w:szCs w:val="24"/>
        </w:rPr>
      </w:pPr>
      <w:r>
        <w:rPr>
          <w:rFonts w:ascii="Arial" w:hAnsi="Arial" w:cs="Arial"/>
          <w:bCs/>
          <w:spacing w:val="-6"/>
          <w:sz w:val="24"/>
          <w:szCs w:val="24"/>
        </w:rPr>
        <w:t>Εργαλεία, εξαρτήματα και τις συλλογές εκείνες που απαιτούνται για τη συντήρηση και την επισκευή τους.</w:t>
      </w:r>
    </w:p>
    <w:p w:rsidR="004A006D" w:rsidRDefault="004A006D">
      <w:pPr>
        <w:widowControl/>
        <w:jc w:val="both"/>
        <w:rPr>
          <w:rFonts w:ascii="Arial" w:hAnsi="Arial" w:cs="Arial"/>
          <w:bCs/>
          <w:spacing w:val="-6"/>
          <w:sz w:val="24"/>
          <w:szCs w:val="24"/>
        </w:rPr>
      </w:pPr>
    </w:p>
    <w:p w:rsidR="004A006D" w:rsidRDefault="00D06F6F" w:rsidP="00EF0FA5">
      <w:pPr>
        <w:pStyle w:val="af2"/>
        <w:widowControl/>
        <w:numPr>
          <w:ilvl w:val="3"/>
          <w:numId w:val="5"/>
        </w:numPr>
        <w:tabs>
          <w:tab w:val="clear" w:pos="2160"/>
          <w:tab w:val="num" w:pos="851"/>
        </w:tabs>
        <w:ind w:left="0" w:firstLine="0"/>
        <w:jc w:val="both"/>
        <w:rPr>
          <w:rFonts w:ascii="Arial" w:hAnsi="Arial"/>
          <w:sz w:val="24"/>
        </w:rPr>
      </w:pPr>
      <w:r>
        <w:rPr>
          <w:rFonts w:ascii="Arial" w:hAnsi="Arial"/>
          <w:sz w:val="24"/>
        </w:rPr>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rsidR="004A006D" w:rsidRDefault="004A006D">
      <w:pPr>
        <w:widowControl/>
        <w:jc w:val="both"/>
        <w:rPr>
          <w:rFonts w:ascii="Arial" w:hAnsi="Arial"/>
          <w:sz w:val="24"/>
        </w:rPr>
      </w:pPr>
    </w:p>
    <w:p w:rsidR="004A006D" w:rsidRDefault="00D06F6F" w:rsidP="00EF0FA5">
      <w:pPr>
        <w:pStyle w:val="af2"/>
        <w:widowControl/>
        <w:numPr>
          <w:ilvl w:val="3"/>
          <w:numId w:val="5"/>
        </w:numPr>
        <w:tabs>
          <w:tab w:val="clear" w:pos="2160"/>
        </w:tabs>
        <w:ind w:left="0" w:firstLine="0"/>
        <w:jc w:val="both"/>
        <w:rPr>
          <w:rFonts w:ascii="Arial" w:hAnsi="Arial" w:cs="Arial"/>
          <w:b/>
          <w:sz w:val="24"/>
          <w:szCs w:val="24"/>
        </w:rPr>
      </w:pPr>
      <w:r>
        <w:rPr>
          <w:rFonts w:ascii="Arial" w:hAnsi="Arial"/>
          <w:sz w:val="24"/>
        </w:rPr>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rsidR="004A006D" w:rsidRDefault="004A006D">
      <w:pPr>
        <w:pStyle w:val="af2"/>
        <w:widowControl/>
        <w:ind w:left="0"/>
        <w:jc w:val="both"/>
        <w:rPr>
          <w:rFonts w:ascii="Arial" w:hAnsi="Arial" w:cs="Arial"/>
          <w:b/>
          <w:sz w:val="24"/>
          <w:szCs w:val="24"/>
        </w:rPr>
      </w:pPr>
    </w:p>
    <w:p w:rsidR="004A006D" w:rsidRPr="002A2A0A" w:rsidRDefault="00D06F6F" w:rsidP="00EF0FA5">
      <w:pPr>
        <w:pStyle w:val="af2"/>
        <w:widowControl/>
        <w:numPr>
          <w:ilvl w:val="3"/>
          <w:numId w:val="5"/>
        </w:numPr>
        <w:tabs>
          <w:tab w:val="clear" w:pos="2160"/>
          <w:tab w:val="num" w:pos="1134"/>
        </w:tabs>
        <w:ind w:left="0" w:firstLine="0"/>
        <w:jc w:val="both"/>
        <w:rPr>
          <w:rFonts w:ascii="Arial" w:hAnsi="Arial" w:cs="Arial"/>
          <w:b/>
          <w:sz w:val="24"/>
          <w:szCs w:val="24"/>
        </w:rPr>
      </w:pPr>
      <w:r w:rsidRPr="002A2A0A">
        <w:rPr>
          <w:rFonts w:ascii="Arial" w:hAnsi="Arial" w:cs="Arial"/>
          <w:sz w:val="24"/>
          <w:szCs w:val="24"/>
        </w:rPr>
        <w:t>Εργαλειοθήκη με</w:t>
      </w:r>
      <w:r w:rsidRPr="002A2A0A">
        <w:rPr>
          <w:rFonts w:ascii="Arial" w:hAnsi="Arial" w:cs="Arial"/>
          <w:sz w:val="24"/>
          <w:szCs w:val="24"/>
          <w:lang w:val="en-US"/>
        </w:rPr>
        <w:t>:</w:t>
      </w:r>
    </w:p>
    <w:p w:rsidR="004A006D" w:rsidRPr="002A2A0A" w:rsidRDefault="004A006D" w:rsidP="00EF0FA5">
      <w:pPr>
        <w:pStyle w:val="af2"/>
        <w:widowControl/>
        <w:tabs>
          <w:tab w:val="num" w:pos="1134"/>
        </w:tabs>
        <w:ind w:left="0"/>
        <w:jc w:val="both"/>
        <w:rPr>
          <w:rFonts w:ascii="Arial" w:hAnsi="Arial" w:cs="Arial"/>
          <w:b/>
          <w:sz w:val="24"/>
          <w:szCs w:val="24"/>
        </w:rPr>
      </w:pPr>
    </w:p>
    <w:p w:rsidR="004A006D" w:rsidRPr="002A2A0A" w:rsidRDefault="004A006D" w:rsidP="00EF0FA5">
      <w:pPr>
        <w:pStyle w:val="af2"/>
        <w:numPr>
          <w:ilvl w:val="3"/>
          <w:numId w:val="2"/>
        </w:numPr>
        <w:shd w:val="clear" w:color="auto" w:fill="FFFFFF"/>
        <w:tabs>
          <w:tab w:val="clear" w:pos="2160"/>
          <w:tab w:val="num" w:pos="1134"/>
        </w:tabs>
        <w:ind w:left="0" w:firstLine="0"/>
        <w:jc w:val="both"/>
        <w:rPr>
          <w:rFonts w:ascii="Arial" w:hAnsi="Arial" w:cs="Arial"/>
          <w:vanish/>
          <w:sz w:val="24"/>
          <w:szCs w:val="24"/>
        </w:rPr>
      </w:pPr>
    </w:p>
    <w:p w:rsidR="004A006D" w:rsidRPr="002A2A0A" w:rsidRDefault="004A006D" w:rsidP="00EF0FA5">
      <w:pPr>
        <w:pStyle w:val="af2"/>
        <w:numPr>
          <w:ilvl w:val="3"/>
          <w:numId w:val="2"/>
        </w:numPr>
        <w:shd w:val="clear" w:color="auto" w:fill="FFFFFF"/>
        <w:tabs>
          <w:tab w:val="clear" w:pos="2160"/>
          <w:tab w:val="num" w:pos="1134"/>
        </w:tabs>
        <w:ind w:left="0" w:firstLine="0"/>
        <w:jc w:val="both"/>
        <w:rPr>
          <w:rFonts w:ascii="Arial" w:hAnsi="Arial" w:cs="Arial"/>
          <w:vanish/>
          <w:sz w:val="24"/>
          <w:szCs w:val="24"/>
        </w:rPr>
      </w:pPr>
    </w:p>
    <w:p w:rsidR="004A006D" w:rsidRPr="002A2A0A" w:rsidRDefault="004A006D" w:rsidP="00EF0FA5">
      <w:pPr>
        <w:pStyle w:val="af2"/>
        <w:numPr>
          <w:ilvl w:val="3"/>
          <w:numId w:val="2"/>
        </w:numPr>
        <w:shd w:val="clear" w:color="auto" w:fill="FFFFFF"/>
        <w:tabs>
          <w:tab w:val="clear" w:pos="2160"/>
          <w:tab w:val="num" w:pos="1134"/>
        </w:tabs>
        <w:ind w:left="0" w:firstLine="0"/>
        <w:jc w:val="both"/>
        <w:rPr>
          <w:rFonts w:ascii="Arial" w:hAnsi="Arial" w:cs="Arial"/>
          <w:vanish/>
          <w:sz w:val="24"/>
          <w:szCs w:val="24"/>
        </w:rPr>
      </w:pPr>
    </w:p>
    <w:p w:rsidR="004A006D" w:rsidRPr="002A2A0A" w:rsidRDefault="004A006D" w:rsidP="00EF0FA5">
      <w:pPr>
        <w:pStyle w:val="af2"/>
        <w:numPr>
          <w:ilvl w:val="3"/>
          <w:numId w:val="2"/>
        </w:numPr>
        <w:shd w:val="clear" w:color="auto" w:fill="FFFFFF"/>
        <w:tabs>
          <w:tab w:val="clear" w:pos="2160"/>
          <w:tab w:val="num" w:pos="1134"/>
        </w:tabs>
        <w:ind w:left="0" w:firstLine="0"/>
        <w:jc w:val="both"/>
        <w:rPr>
          <w:rFonts w:ascii="Arial" w:hAnsi="Arial" w:cs="Arial"/>
          <w:vanish/>
          <w:sz w:val="24"/>
          <w:szCs w:val="24"/>
        </w:rPr>
      </w:pPr>
    </w:p>
    <w:p w:rsidR="004A006D" w:rsidRPr="002A2A0A" w:rsidRDefault="004A006D" w:rsidP="00EF0FA5">
      <w:pPr>
        <w:pStyle w:val="af2"/>
        <w:numPr>
          <w:ilvl w:val="3"/>
          <w:numId w:val="2"/>
        </w:numPr>
        <w:shd w:val="clear" w:color="auto" w:fill="FFFFFF"/>
        <w:tabs>
          <w:tab w:val="clear" w:pos="2160"/>
          <w:tab w:val="num" w:pos="1134"/>
        </w:tabs>
        <w:ind w:left="0" w:firstLine="0"/>
        <w:jc w:val="both"/>
        <w:rPr>
          <w:rFonts w:ascii="Arial" w:hAnsi="Arial" w:cs="Arial"/>
          <w:vanish/>
          <w:sz w:val="24"/>
          <w:szCs w:val="24"/>
        </w:rPr>
      </w:pPr>
    </w:p>
    <w:p w:rsidR="004A006D" w:rsidRPr="002A2A0A" w:rsidRDefault="00D06F6F" w:rsidP="00EF0FA5">
      <w:pPr>
        <w:numPr>
          <w:ilvl w:val="4"/>
          <w:numId w:val="2"/>
        </w:numPr>
        <w:shd w:val="clear" w:color="auto" w:fill="FFFFFF"/>
        <w:tabs>
          <w:tab w:val="left" w:pos="1080"/>
          <w:tab w:val="num" w:pos="1134"/>
        </w:tabs>
        <w:ind w:left="0" w:firstLine="0"/>
        <w:jc w:val="both"/>
        <w:rPr>
          <w:rFonts w:ascii="Arial" w:hAnsi="Arial"/>
          <w:sz w:val="24"/>
          <w:szCs w:val="24"/>
        </w:rPr>
      </w:pPr>
      <w:r w:rsidRPr="002A2A0A">
        <w:rPr>
          <w:rFonts w:ascii="Arial" w:hAnsi="Arial" w:cs="Arial"/>
          <w:sz w:val="24"/>
          <w:szCs w:val="24"/>
        </w:rPr>
        <w:tab/>
      </w:r>
      <w:r w:rsidRPr="002A2A0A">
        <w:rPr>
          <w:rFonts w:ascii="Arial" w:hAnsi="Arial" w:cs="Arial"/>
          <w:b/>
          <w:sz w:val="24"/>
          <w:szCs w:val="24"/>
        </w:rPr>
        <w:t>Π</w:t>
      </w:r>
      <w:r w:rsidRPr="002A2A0A">
        <w:rPr>
          <w:rFonts w:ascii="Arial" w:hAnsi="Arial"/>
          <w:sz w:val="24"/>
          <w:szCs w:val="24"/>
        </w:rPr>
        <w:t xml:space="preserve">ροέκταση καρέ στο ονομαστικό μέγεθος του αερόκλειδου, μήκους τουλάχιστον 250mm. </w:t>
      </w:r>
    </w:p>
    <w:p w:rsidR="004A006D" w:rsidRPr="002A2A0A" w:rsidRDefault="004A006D" w:rsidP="00EF0FA5">
      <w:pPr>
        <w:shd w:val="clear" w:color="auto" w:fill="FFFFFF"/>
        <w:tabs>
          <w:tab w:val="num" w:pos="1134"/>
        </w:tabs>
        <w:jc w:val="both"/>
        <w:rPr>
          <w:rFonts w:ascii="Arial" w:hAnsi="Arial" w:cs="Arial"/>
          <w:b/>
          <w:sz w:val="24"/>
          <w:szCs w:val="24"/>
        </w:rPr>
      </w:pPr>
    </w:p>
    <w:p w:rsidR="004A006D" w:rsidRPr="002A2A0A" w:rsidRDefault="00D06F6F" w:rsidP="00EF0FA5">
      <w:pPr>
        <w:numPr>
          <w:ilvl w:val="4"/>
          <w:numId w:val="2"/>
        </w:numPr>
        <w:shd w:val="clear" w:color="auto" w:fill="FFFFFF"/>
        <w:tabs>
          <w:tab w:val="num" w:pos="1134"/>
        </w:tabs>
        <w:ind w:left="0" w:firstLine="0"/>
        <w:jc w:val="both"/>
        <w:rPr>
          <w:rFonts w:ascii="Arial" w:hAnsi="Arial" w:cs="Arial"/>
          <w:sz w:val="24"/>
          <w:szCs w:val="24"/>
        </w:rPr>
      </w:pPr>
      <w:r w:rsidRPr="002A2A0A">
        <w:rPr>
          <w:rFonts w:ascii="Arial" w:hAnsi="Arial" w:cs="Arial"/>
          <w:sz w:val="24"/>
          <w:szCs w:val="24"/>
        </w:rPr>
        <w:t xml:space="preserve">Πλήρη σειρά από πολύγωνα καρυδάκια τυποποιημένων περικοχλίων, με καρέ προσαρμογής αντίστοιχο του τύπου του αερόκλειδου. Στην Τεχνική Προσφορά να </w:t>
      </w:r>
      <w:r w:rsidRPr="002A2A0A">
        <w:rPr>
          <w:rFonts w:ascii="Arial" w:hAnsi="Arial" w:cs="Arial"/>
          <w:sz w:val="24"/>
          <w:szCs w:val="24"/>
        </w:rPr>
        <w:lastRenderedPageBreak/>
        <w:t xml:space="preserve">αναφέρονται τα μεγέθη που έχουν τα καρυδάκια που συνοδεύουν το αερόκλειδο. </w:t>
      </w:r>
    </w:p>
    <w:p w:rsidR="004A006D" w:rsidRPr="002A2A0A" w:rsidRDefault="004A006D" w:rsidP="00EF0FA5">
      <w:pPr>
        <w:shd w:val="clear" w:color="auto" w:fill="FFFFFF"/>
        <w:tabs>
          <w:tab w:val="num" w:pos="1134"/>
        </w:tabs>
        <w:jc w:val="both"/>
        <w:rPr>
          <w:rFonts w:ascii="Arial" w:hAnsi="Arial" w:cs="Arial"/>
          <w:b/>
          <w:sz w:val="24"/>
          <w:szCs w:val="24"/>
        </w:rPr>
      </w:pPr>
    </w:p>
    <w:p w:rsidR="004A006D" w:rsidRPr="002A2A0A" w:rsidRDefault="00D06F6F" w:rsidP="00EF0FA5">
      <w:pPr>
        <w:numPr>
          <w:ilvl w:val="4"/>
          <w:numId w:val="2"/>
        </w:numPr>
        <w:shd w:val="clear" w:color="auto" w:fill="FFFFFF"/>
        <w:tabs>
          <w:tab w:val="num" w:pos="1134"/>
        </w:tabs>
        <w:ind w:left="0" w:firstLine="0"/>
        <w:jc w:val="both"/>
        <w:rPr>
          <w:rFonts w:ascii="Arial" w:hAnsi="Arial"/>
          <w:sz w:val="24"/>
          <w:szCs w:val="24"/>
        </w:rPr>
      </w:pPr>
      <w:r w:rsidRPr="002A2A0A">
        <w:rPr>
          <w:rFonts w:ascii="Arial" w:hAnsi="Arial" w:cs="Arial"/>
          <w:b/>
          <w:sz w:val="24"/>
          <w:szCs w:val="24"/>
        </w:rPr>
        <w:t>Σ</w:t>
      </w:r>
      <w:r w:rsidRPr="002A2A0A">
        <w:rPr>
          <w:rFonts w:ascii="Arial" w:hAnsi="Arial"/>
          <w:sz w:val="24"/>
          <w:szCs w:val="24"/>
        </w:rPr>
        <w:t xml:space="preserve">ωλήνα παροχής πεπιεσμένου αέρα τύπου σπιράλ, ελάχιστης ονομαστικής πίεσης 8bar, ανεπτυγμένου μήκους τουλάχιστον 6m, συμπεριλαμβανομένου των ταχυσυνδέσμων του στα δύο άκρα, για τη σύνδεση στην εγκατάσταση παροχής του πεπιεσμένου αέρα. </w:t>
      </w:r>
    </w:p>
    <w:p w:rsidR="004A006D" w:rsidRPr="002A2A0A" w:rsidRDefault="004A006D" w:rsidP="00EF0FA5">
      <w:pPr>
        <w:shd w:val="clear" w:color="auto" w:fill="FFFFFF"/>
        <w:tabs>
          <w:tab w:val="num" w:pos="1134"/>
        </w:tabs>
        <w:jc w:val="both"/>
        <w:rPr>
          <w:rFonts w:ascii="Arial" w:hAnsi="Arial"/>
          <w:sz w:val="24"/>
          <w:szCs w:val="24"/>
        </w:rPr>
      </w:pPr>
    </w:p>
    <w:p w:rsidR="004A006D" w:rsidRPr="002A2A0A" w:rsidRDefault="00D06F6F" w:rsidP="00EF0FA5">
      <w:pPr>
        <w:numPr>
          <w:ilvl w:val="4"/>
          <w:numId w:val="2"/>
        </w:numPr>
        <w:shd w:val="clear" w:color="auto" w:fill="FFFFFF"/>
        <w:tabs>
          <w:tab w:val="num" w:pos="1134"/>
        </w:tabs>
        <w:ind w:left="0" w:firstLine="0"/>
        <w:jc w:val="both"/>
        <w:rPr>
          <w:rFonts w:ascii="Arial" w:hAnsi="Arial"/>
          <w:sz w:val="24"/>
          <w:szCs w:val="24"/>
        </w:rPr>
      </w:pPr>
      <w:r w:rsidRPr="002A2A0A">
        <w:rPr>
          <w:rFonts w:ascii="Arial" w:hAnsi="Arial"/>
          <w:sz w:val="24"/>
          <w:szCs w:val="24"/>
        </w:rPr>
        <w:t>Αναρτήρα αερόκλειδου</w:t>
      </w:r>
      <w:r w:rsidR="002A2A0A" w:rsidRPr="002A2A0A">
        <w:rPr>
          <w:rFonts w:ascii="Arial" w:hAnsi="Arial"/>
          <w:sz w:val="24"/>
          <w:szCs w:val="24"/>
        </w:rPr>
        <w:t>.</w:t>
      </w:r>
    </w:p>
    <w:p w:rsidR="004A006D" w:rsidRDefault="004A006D" w:rsidP="00EF0FA5">
      <w:pPr>
        <w:widowControl/>
        <w:tabs>
          <w:tab w:val="num" w:pos="1134"/>
        </w:tabs>
        <w:jc w:val="both"/>
        <w:rPr>
          <w:rFonts w:ascii="Arial" w:hAnsi="Arial"/>
          <w:sz w:val="24"/>
        </w:rPr>
      </w:pPr>
    </w:p>
    <w:p w:rsidR="004A006D" w:rsidRDefault="00D06F6F" w:rsidP="00EF0FA5">
      <w:pPr>
        <w:pStyle w:val="af2"/>
        <w:widowControl/>
        <w:numPr>
          <w:ilvl w:val="2"/>
          <w:numId w:val="4"/>
        </w:numPr>
        <w:tabs>
          <w:tab w:val="num" w:pos="851"/>
        </w:tabs>
        <w:ind w:left="0" w:firstLine="0"/>
        <w:jc w:val="both"/>
        <w:rPr>
          <w:rFonts w:ascii="Arial" w:hAnsi="Arial"/>
          <w:sz w:val="24"/>
        </w:rPr>
      </w:pPr>
      <w:r>
        <w:rPr>
          <w:rFonts w:ascii="Arial" w:hAnsi="Arial" w:cs="Arial"/>
          <w:sz w:val="24"/>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rsidR="004A006D" w:rsidRDefault="004A006D" w:rsidP="00EF0FA5">
      <w:pPr>
        <w:widowControl/>
        <w:tabs>
          <w:tab w:val="num" w:pos="851"/>
        </w:tabs>
        <w:jc w:val="both"/>
        <w:rPr>
          <w:rFonts w:ascii="Arial" w:hAnsi="Arial"/>
          <w:sz w:val="24"/>
        </w:rPr>
      </w:pPr>
    </w:p>
    <w:p w:rsidR="004A006D" w:rsidRDefault="00D06F6F" w:rsidP="00EF0FA5">
      <w:pPr>
        <w:pStyle w:val="af2"/>
        <w:widowControl/>
        <w:numPr>
          <w:ilvl w:val="2"/>
          <w:numId w:val="4"/>
        </w:numPr>
        <w:tabs>
          <w:tab w:val="num" w:pos="851"/>
        </w:tabs>
        <w:ind w:left="0" w:firstLine="0"/>
        <w:jc w:val="both"/>
        <w:rPr>
          <w:rFonts w:ascii="Arial" w:hAnsi="Arial" w:cs="Arial"/>
          <w:sz w:val="24"/>
          <w:szCs w:val="24"/>
        </w:rPr>
      </w:pPr>
      <w:r>
        <w:rPr>
          <w:rFonts w:ascii="Arial" w:hAnsi="Arial" w:cs="Arial"/>
          <w:sz w:val="24"/>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rsidR="004A006D" w:rsidRDefault="004A006D" w:rsidP="00EF0FA5">
      <w:pPr>
        <w:widowControl/>
        <w:tabs>
          <w:tab w:val="num" w:pos="851"/>
        </w:tabs>
        <w:jc w:val="both"/>
        <w:rPr>
          <w:rFonts w:ascii="Arial" w:hAnsi="Arial"/>
          <w:b/>
          <w:sz w:val="24"/>
        </w:rPr>
      </w:pPr>
    </w:p>
    <w:p w:rsidR="004A006D" w:rsidRDefault="00D06F6F" w:rsidP="00EF0FA5">
      <w:pPr>
        <w:pStyle w:val="af2"/>
        <w:widowControl/>
        <w:numPr>
          <w:ilvl w:val="2"/>
          <w:numId w:val="4"/>
        </w:numPr>
        <w:tabs>
          <w:tab w:val="num" w:pos="851"/>
        </w:tabs>
        <w:ind w:left="0" w:firstLine="0"/>
        <w:jc w:val="both"/>
        <w:rPr>
          <w:rFonts w:ascii="Arial" w:hAnsi="Arial"/>
          <w:b/>
          <w:sz w:val="24"/>
        </w:rPr>
      </w:pPr>
      <w:r>
        <w:rPr>
          <w:rFonts w:ascii="Arial" w:hAnsi="Arial" w:cs="Arial"/>
          <w:sz w:val="24"/>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p>
    <w:p w:rsidR="004A006D" w:rsidRDefault="004A006D" w:rsidP="00EF0FA5">
      <w:pPr>
        <w:widowControl/>
        <w:tabs>
          <w:tab w:val="num" w:pos="851"/>
        </w:tabs>
        <w:jc w:val="both"/>
        <w:rPr>
          <w:rFonts w:ascii="Arial" w:hAnsi="Arial"/>
          <w:b/>
          <w:sz w:val="24"/>
        </w:rPr>
      </w:pPr>
    </w:p>
    <w:p w:rsidR="004A006D" w:rsidRDefault="00D06F6F" w:rsidP="00EF0FA5">
      <w:pPr>
        <w:pStyle w:val="af2"/>
        <w:widowControl/>
        <w:numPr>
          <w:ilvl w:val="2"/>
          <w:numId w:val="4"/>
        </w:numPr>
        <w:tabs>
          <w:tab w:val="num" w:pos="851"/>
        </w:tabs>
        <w:ind w:left="0" w:firstLine="0"/>
        <w:jc w:val="both"/>
        <w:rPr>
          <w:rFonts w:ascii="Arial" w:hAnsi="Arial"/>
          <w:sz w:val="24"/>
        </w:rPr>
      </w:pPr>
      <w:bookmarkStart w:id="39" w:name="_Hlk211979561"/>
      <w:bookmarkStart w:id="40" w:name="_Ref450501154"/>
      <w:r>
        <w:rPr>
          <w:rFonts w:ascii="Arial" w:hAnsi="Arial"/>
          <w:sz w:val="24"/>
        </w:rPr>
        <w:t xml:space="preserve">Δύο (2) πλήρη σετ υλικών προστασίας της 4.7.4. για τη χρήση, λειτουργία και συντήρηση του μηχανήματος από το προσωπικό. </w:t>
      </w:r>
      <w:bookmarkEnd w:id="39"/>
      <w:bookmarkEnd w:id="40"/>
    </w:p>
    <w:p w:rsidR="004A006D" w:rsidRDefault="004A006D">
      <w:pPr>
        <w:shd w:val="clear" w:color="auto" w:fill="FFFFFF"/>
        <w:jc w:val="both"/>
        <w:rPr>
          <w:rFonts w:ascii="Arial" w:hAnsi="Arial" w:cs="Arial"/>
          <w:b/>
          <w:sz w:val="24"/>
          <w:szCs w:val="24"/>
        </w:rPr>
      </w:pPr>
    </w:p>
    <w:p w:rsidR="004A006D" w:rsidRDefault="00D06F6F">
      <w:pPr>
        <w:pStyle w:val="21"/>
        <w:tabs>
          <w:tab w:val="clear" w:pos="567"/>
          <w:tab w:val="clear" w:pos="1418"/>
        </w:tabs>
        <w:ind w:left="0" w:firstLine="0"/>
      </w:pPr>
      <w:r>
        <w:tab/>
      </w:r>
      <w:bookmarkStart w:id="41" w:name="_Toc234491523"/>
      <w:r>
        <w:t>Επισήμανση Υλικού</w:t>
      </w:r>
      <w:bookmarkEnd w:id="41"/>
    </w:p>
    <w:p w:rsidR="004A006D" w:rsidRDefault="004A006D">
      <w:pPr>
        <w:pStyle w:val="2"/>
        <w:tabs>
          <w:tab w:val="clear" w:pos="567"/>
          <w:tab w:val="clear" w:pos="1418"/>
          <w:tab w:val="clear" w:pos="2268"/>
        </w:tabs>
        <w:ind w:firstLine="0"/>
        <w:rPr>
          <w:rFonts w:ascii="Arial" w:hAnsi="Arial" w:cs="Arial"/>
        </w:rPr>
      </w:pPr>
    </w:p>
    <w:p w:rsidR="004A006D" w:rsidRDefault="00D06F6F">
      <w:pPr>
        <w:spacing w:line="20" w:lineRule="atLeast"/>
        <w:jc w:val="both"/>
        <w:rPr>
          <w:rFonts w:ascii="Arial" w:hAnsi="Arial" w:cs="Arial"/>
          <w:bCs/>
          <w:sz w:val="24"/>
          <w:szCs w:val="24"/>
        </w:rPr>
      </w:pPr>
      <w:r>
        <w:rPr>
          <w:rFonts w:ascii="Arial" w:hAnsi="Arial" w:cs="Arial"/>
        </w:rPr>
        <w:tab/>
      </w:r>
      <w:r>
        <w:rPr>
          <w:rFonts w:ascii="Arial" w:hAnsi="Arial" w:cs="Arial"/>
        </w:rPr>
        <w:tab/>
      </w:r>
      <w:r>
        <w:rPr>
          <w:rFonts w:ascii="Arial" w:hAnsi="Arial" w:cs="Arial"/>
          <w:bCs/>
          <w:sz w:val="24"/>
          <w:szCs w:val="24"/>
        </w:rPr>
        <w:t>Η παραπάνω συσκευή να φέρει, με μέριμνα του προμηθευτή, σε κατάλληλες θέσεις, πινακίδες σήμανσης, όπου θα αναγράφονται:</w:t>
      </w:r>
    </w:p>
    <w:p w:rsidR="004A006D" w:rsidRDefault="004A006D">
      <w:pPr>
        <w:spacing w:line="20" w:lineRule="atLeast"/>
        <w:jc w:val="both"/>
        <w:rPr>
          <w:rFonts w:ascii="Arial" w:hAnsi="Arial" w:cs="Arial"/>
          <w:bCs/>
          <w:sz w:val="24"/>
          <w:szCs w:val="24"/>
        </w:rPr>
      </w:pPr>
    </w:p>
    <w:p w:rsidR="004A006D" w:rsidRDefault="004A006D">
      <w:pPr>
        <w:pStyle w:val="af2"/>
        <w:numPr>
          <w:ilvl w:val="1"/>
          <w:numId w:val="2"/>
        </w:numPr>
        <w:spacing w:line="20" w:lineRule="atLeast"/>
        <w:jc w:val="both"/>
        <w:rPr>
          <w:rFonts w:ascii="Arial" w:eastAsia="Calibri" w:hAnsi="Arial" w:cs="Arial"/>
          <w:vanish/>
          <w:sz w:val="24"/>
          <w:szCs w:val="24"/>
          <w:lang w:eastAsia="en-US"/>
        </w:rPr>
      </w:pPr>
    </w:p>
    <w:p w:rsidR="004A006D" w:rsidRDefault="00D06F6F" w:rsidP="00EF0FA5">
      <w:pPr>
        <w:pStyle w:val="af2"/>
        <w:numPr>
          <w:ilvl w:val="2"/>
          <w:numId w:val="2"/>
        </w:numPr>
        <w:tabs>
          <w:tab w:val="left" w:pos="851"/>
        </w:tabs>
        <w:spacing w:line="20" w:lineRule="atLeast"/>
        <w:ind w:left="0" w:firstLine="0"/>
        <w:jc w:val="both"/>
        <w:rPr>
          <w:rFonts w:ascii="Arial" w:eastAsia="Calibri" w:hAnsi="Arial" w:cs="Arial"/>
          <w:sz w:val="24"/>
          <w:szCs w:val="24"/>
          <w:lang w:eastAsia="en-US"/>
        </w:rPr>
      </w:pPr>
      <w:r>
        <w:rPr>
          <w:rFonts w:ascii="Arial" w:eastAsia="Calibri" w:hAnsi="Arial" w:cs="Arial"/>
          <w:sz w:val="24"/>
          <w:szCs w:val="24"/>
          <w:lang w:eastAsia="en-US"/>
        </w:rPr>
        <w:t>Το εμπορικό σήμα ή η επωνυμία του κατασκευαστή.</w:t>
      </w:r>
    </w:p>
    <w:p w:rsidR="004A006D" w:rsidRDefault="004A006D" w:rsidP="00EF0FA5">
      <w:pPr>
        <w:pStyle w:val="af2"/>
        <w:tabs>
          <w:tab w:val="left" w:pos="851"/>
        </w:tabs>
        <w:spacing w:line="20" w:lineRule="atLeast"/>
        <w:ind w:left="0"/>
        <w:jc w:val="both"/>
        <w:rPr>
          <w:rFonts w:ascii="Arial" w:eastAsia="Calibri" w:hAnsi="Arial" w:cs="Arial"/>
          <w:sz w:val="24"/>
          <w:szCs w:val="24"/>
          <w:lang w:eastAsia="en-US"/>
        </w:rPr>
      </w:pPr>
    </w:p>
    <w:p w:rsidR="004A006D" w:rsidRDefault="00D06F6F" w:rsidP="00EF0FA5">
      <w:pPr>
        <w:pStyle w:val="af2"/>
        <w:numPr>
          <w:ilvl w:val="2"/>
          <w:numId w:val="2"/>
        </w:numPr>
        <w:tabs>
          <w:tab w:val="left" w:pos="851"/>
        </w:tabs>
        <w:spacing w:line="20" w:lineRule="atLeast"/>
        <w:ind w:left="0" w:firstLine="0"/>
        <w:jc w:val="both"/>
        <w:rPr>
          <w:rFonts w:ascii="Arial" w:eastAsia="Calibri" w:hAnsi="Arial" w:cs="Arial"/>
          <w:sz w:val="24"/>
          <w:szCs w:val="24"/>
          <w:lang w:eastAsia="en-US"/>
        </w:rPr>
      </w:pPr>
      <w:r>
        <w:rPr>
          <w:rFonts w:ascii="Arial" w:eastAsia="Calibri" w:hAnsi="Arial" w:cs="Arial"/>
          <w:sz w:val="24"/>
          <w:szCs w:val="24"/>
          <w:lang w:eastAsia="en-US"/>
        </w:rPr>
        <w:t>Το εμπορικό σήμα ή η επωνυμία του προμηθευτή).</w:t>
      </w:r>
    </w:p>
    <w:p w:rsidR="004A006D" w:rsidRDefault="004A006D" w:rsidP="00EF0FA5">
      <w:pPr>
        <w:pStyle w:val="af2"/>
        <w:tabs>
          <w:tab w:val="left" w:pos="851"/>
        </w:tabs>
        <w:spacing w:line="20" w:lineRule="atLeast"/>
        <w:ind w:left="0"/>
        <w:jc w:val="both"/>
        <w:rPr>
          <w:rFonts w:ascii="Arial" w:eastAsia="Calibri" w:hAnsi="Arial" w:cs="Arial"/>
          <w:sz w:val="24"/>
          <w:szCs w:val="24"/>
          <w:lang w:eastAsia="en-US"/>
        </w:rPr>
      </w:pPr>
    </w:p>
    <w:p w:rsidR="004A006D" w:rsidRDefault="00D06F6F" w:rsidP="00EF0FA5">
      <w:pPr>
        <w:pStyle w:val="af2"/>
        <w:numPr>
          <w:ilvl w:val="2"/>
          <w:numId w:val="2"/>
        </w:numPr>
        <w:tabs>
          <w:tab w:val="left" w:pos="851"/>
        </w:tabs>
        <w:spacing w:line="20" w:lineRule="atLeast"/>
        <w:ind w:left="0" w:firstLine="0"/>
        <w:jc w:val="both"/>
        <w:rPr>
          <w:rFonts w:ascii="Arial" w:eastAsia="Calibri" w:hAnsi="Arial" w:cs="Arial"/>
          <w:sz w:val="24"/>
          <w:szCs w:val="24"/>
          <w:lang w:eastAsia="en-US"/>
        </w:rPr>
      </w:pPr>
      <w:r>
        <w:rPr>
          <w:rFonts w:ascii="Arial" w:eastAsia="Calibri" w:hAnsi="Arial" w:cs="Arial"/>
          <w:sz w:val="24"/>
          <w:szCs w:val="24"/>
          <w:lang w:eastAsia="en-US"/>
        </w:rPr>
        <w:t>Ο αριθμός σύμβασης και το έτος υπογραφής αυτής.</w:t>
      </w:r>
    </w:p>
    <w:p w:rsidR="004A006D" w:rsidRDefault="004A006D" w:rsidP="00EF0FA5">
      <w:pPr>
        <w:pStyle w:val="af2"/>
        <w:tabs>
          <w:tab w:val="left" w:pos="851"/>
        </w:tabs>
        <w:spacing w:line="20" w:lineRule="atLeast"/>
        <w:ind w:left="0"/>
        <w:jc w:val="both"/>
        <w:rPr>
          <w:rFonts w:ascii="Arial" w:eastAsia="Calibri" w:hAnsi="Arial" w:cs="Arial"/>
          <w:sz w:val="24"/>
          <w:szCs w:val="24"/>
          <w:lang w:eastAsia="en-US"/>
        </w:rPr>
      </w:pPr>
    </w:p>
    <w:p w:rsidR="004A006D" w:rsidRDefault="00D06F6F" w:rsidP="00EF0FA5">
      <w:pPr>
        <w:pStyle w:val="af2"/>
        <w:numPr>
          <w:ilvl w:val="2"/>
          <w:numId w:val="2"/>
        </w:numPr>
        <w:tabs>
          <w:tab w:val="left" w:pos="851"/>
        </w:tabs>
        <w:spacing w:line="20" w:lineRule="atLeast"/>
        <w:ind w:left="0" w:firstLine="0"/>
        <w:jc w:val="both"/>
        <w:rPr>
          <w:rFonts w:ascii="Arial" w:eastAsia="Calibri" w:hAnsi="Arial" w:cs="Arial"/>
          <w:sz w:val="24"/>
          <w:szCs w:val="24"/>
          <w:lang w:eastAsia="en-US"/>
        </w:rPr>
      </w:pPr>
      <w:r>
        <w:rPr>
          <w:rFonts w:ascii="Arial" w:eastAsia="Calibri" w:hAnsi="Arial" w:cs="Arial"/>
          <w:sz w:val="24"/>
          <w:szCs w:val="24"/>
          <w:lang w:eastAsia="en-US"/>
        </w:rPr>
        <w:t>Κωδικός και ημερομηνία έκδοσης ΠΕΔ.</w:t>
      </w:r>
    </w:p>
    <w:p w:rsidR="004A006D" w:rsidRDefault="004A006D" w:rsidP="00EF0FA5">
      <w:pPr>
        <w:pStyle w:val="af2"/>
        <w:tabs>
          <w:tab w:val="left" w:pos="851"/>
        </w:tabs>
        <w:spacing w:line="20" w:lineRule="atLeast"/>
        <w:ind w:left="0"/>
        <w:jc w:val="both"/>
        <w:rPr>
          <w:rFonts w:ascii="Arial" w:eastAsia="Calibri" w:hAnsi="Arial" w:cs="Arial"/>
          <w:sz w:val="24"/>
          <w:szCs w:val="24"/>
          <w:lang w:eastAsia="en-US"/>
        </w:rPr>
      </w:pPr>
    </w:p>
    <w:p w:rsidR="004A006D" w:rsidRDefault="00D06F6F" w:rsidP="00EF0FA5">
      <w:pPr>
        <w:pStyle w:val="af2"/>
        <w:numPr>
          <w:ilvl w:val="2"/>
          <w:numId w:val="2"/>
        </w:numPr>
        <w:tabs>
          <w:tab w:val="left" w:pos="851"/>
        </w:tabs>
        <w:spacing w:line="20" w:lineRule="atLeast"/>
        <w:ind w:left="0" w:firstLine="0"/>
        <w:jc w:val="both"/>
        <w:rPr>
          <w:rFonts w:ascii="Arial" w:eastAsia="Calibri" w:hAnsi="Arial" w:cs="Arial"/>
          <w:sz w:val="24"/>
          <w:szCs w:val="24"/>
          <w:lang w:eastAsia="en-US"/>
        </w:rPr>
      </w:pPr>
      <w:r>
        <w:rPr>
          <w:rFonts w:ascii="Arial" w:eastAsia="Calibri" w:hAnsi="Arial" w:cs="Arial"/>
          <w:sz w:val="24"/>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p>
    <w:p w:rsidR="004A006D" w:rsidRDefault="004A006D">
      <w:pPr>
        <w:pStyle w:val="af2"/>
        <w:spacing w:line="20" w:lineRule="atLeast"/>
        <w:ind w:left="0"/>
        <w:jc w:val="both"/>
        <w:rPr>
          <w:rFonts w:ascii="Arial" w:eastAsia="Calibri" w:hAnsi="Arial" w:cs="Arial"/>
          <w:sz w:val="24"/>
          <w:szCs w:val="24"/>
          <w:lang w:eastAsia="en-US"/>
        </w:rPr>
      </w:pPr>
    </w:p>
    <w:p w:rsidR="004A006D" w:rsidRDefault="00D06F6F" w:rsidP="00EF0FA5">
      <w:pPr>
        <w:pStyle w:val="af2"/>
        <w:numPr>
          <w:ilvl w:val="2"/>
          <w:numId w:val="2"/>
        </w:numPr>
        <w:tabs>
          <w:tab w:val="left" w:pos="851"/>
        </w:tabs>
        <w:spacing w:line="20" w:lineRule="atLeast"/>
        <w:ind w:left="0" w:firstLine="0"/>
        <w:jc w:val="both"/>
        <w:rPr>
          <w:rFonts w:ascii="Arial" w:eastAsia="Calibri" w:hAnsi="Arial" w:cs="Arial"/>
          <w:sz w:val="24"/>
          <w:szCs w:val="24"/>
          <w:lang w:eastAsia="en-US"/>
        </w:rPr>
      </w:pPr>
      <w:r>
        <w:rPr>
          <w:rFonts w:ascii="Arial" w:eastAsia="Calibri" w:hAnsi="Arial" w:cs="Arial"/>
          <w:sz w:val="24"/>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rsidR="004A006D" w:rsidRDefault="004A006D" w:rsidP="00EF0FA5">
      <w:pPr>
        <w:pStyle w:val="af2"/>
        <w:tabs>
          <w:tab w:val="left" w:pos="851"/>
        </w:tabs>
        <w:spacing w:line="20" w:lineRule="atLeast"/>
        <w:ind w:left="0"/>
        <w:jc w:val="both"/>
        <w:rPr>
          <w:rFonts w:ascii="Arial" w:eastAsia="Calibri" w:hAnsi="Arial" w:cs="Arial"/>
          <w:sz w:val="24"/>
          <w:szCs w:val="24"/>
          <w:lang w:eastAsia="en-US"/>
        </w:rPr>
      </w:pPr>
    </w:p>
    <w:p w:rsidR="004A006D" w:rsidRDefault="00D06F6F" w:rsidP="00EF0FA5">
      <w:pPr>
        <w:pStyle w:val="af2"/>
        <w:numPr>
          <w:ilvl w:val="2"/>
          <w:numId w:val="2"/>
        </w:numPr>
        <w:tabs>
          <w:tab w:val="left" w:pos="851"/>
        </w:tabs>
        <w:spacing w:line="20" w:lineRule="atLeast"/>
        <w:ind w:left="0" w:firstLine="0"/>
        <w:jc w:val="both"/>
        <w:rPr>
          <w:rFonts w:ascii="Arial" w:eastAsia="Calibri" w:hAnsi="Arial" w:cs="Arial"/>
          <w:sz w:val="24"/>
          <w:szCs w:val="24"/>
          <w:lang w:eastAsia="en-US"/>
        </w:rPr>
      </w:pPr>
      <w:r>
        <w:rPr>
          <w:rFonts w:ascii="Arial" w:eastAsia="Calibri" w:hAnsi="Arial" w:cs="Arial"/>
          <w:sz w:val="24"/>
          <w:szCs w:val="24"/>
          <w:lang w:eastAsia="en-US"/>
        </w:rPr>
        <w:t xml:space="preserve">Η σήμανση πιστότητας "CE" με βάση το ΠΔ 57/2010. Η σήμανση πρέπει να είναι τοποθετημένη κατά τρόπο εμφανή, ευανάγνωστο και ανεξίτηλο πάνω στο υλικό, καθώς και </w:t>
      </w:r>
      <w:r>
        <w:rPr>
          <w:rFonts w:ascii="Arial" w:eastAsia="Calibri" w:hAnsi="Arial" w:cs="Arial"/>
          <w:sz w:val="24"/>
          <w:szCs w:val="24"/>
          <w:lang w:eastAsia="en-US"/>
        </w:rPr>
        <w:lastRenderedPageBreak/>
        <w:t>στις οδηγίες χρήσεως.</w:t>
      </w:r>
    </w:p>
    <w:p w:rsidR="004A006D" w:rsidRDefault="004A006D" w:rsidP="00EF0FA5">
      <w:pPr>
        <w:pStyle w:val="af2"/>
        <w:tabs>
          <w:tab w:val="left" w:pos="851"/>
        </w:tabs>
        <w:spacing w:line="20" w:lineRule="atLeast"/>
        <w:ind w:left="0"/>
        <w:jc w:val="both"/>
        <w:rPr>
          <w:rFonts w:ascii="Arial" w:eastAsia="Calibri" w:hAnsi="Arial" w:cs="Arial"/>
          <w:sz w:val="24"/>
          <w:szCs w:val="24"/>
          <w:lang w:eastAsia="en-US"/>
        </w:rPr>
      </w:pPr>
    </w:p>
    <w:p w:rsidR="004A006D" w:rsidRDefault="00D06F6F" w:rsidP="00EF0FA5">
      <w:pPr>
        <w:pStyle w:val="af2"/>
        <w:numPr>
          <w:ilvl w:val="2"/>
          <w:numId w:val="2"/>
        </w:numPr>
        <w:tabs>
          <w:tab w:val="left" w:pos="851"/>
        </w:tabs>
        <w:spacing w:line="20" w:lineRule="atLeast"/>
        <w:ind w:left="0" w:firstLine="0"/>
        <w:jc w:val="both"/>
        <w:rPr>
          <w:rFonts w:ascii="Arial" w:eastAsia="Calibri" w:hAnsi="Arial" w:cs="Arial"/>
          <w:sz w:val="24"/>
          <w:szCs w:val="24"/>
          <w:lang w:eastAsia="en-US"/>
        </w:rPr>
      </w:pPr>
      <w:r>
        <w:rPr>
          <w:rFonts w:ascii="Arial" w:eastAsia="Calibri" w:hAnsi="Arial" w:cs="Arial"/>
          <w:sz w:val="24"/>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 οι οποίες να βρίσκονται τοποθετημένες σε εμφανή σημεία του μηχανήματος, όπως προβλέπεται στην κείμενη νομοθεσία.</w:t>
      </w:r>
    </w:p>
    <w:p w:rsidR="004A006D" w:rsidRDefault="004A006D">
      <w:pPr>
        <w:spacing w:line="20" w:lineRule="atLeast"/>
        <w:jc w:val="both"/>
        <w:rPr>
          <w:rFonts w:ascii="Arial" w:eastAsia="Calibri" w:hAnsi="Arial" w:cs="Arial"/>
          <w:sz w:val="24"/>
          <w:szCs w:val="24"/>
          <w:lang w:eastAsia="en-US"/>
        </w:rPr>
      </w:pPr>
    </w:p>
    <w:p w:rsidR="002A2A0A" w:rsidRDefault="00D06F6F" w:rsidP="002A2A0A">
      <w:pPr>
        <w:pStyle w:val="11"/>
        <w:tabs>
          <w:tab w:val="clear" w:pos="567"/>
        </w:tabs>
        <w:spacing w:line="240" w:lineRule="auto"/>
        <w:ind w:left="0" w:firstLine="0"/>
      </w:pPr>
      <w:r>
        <w:tab/>
      </w:r>
      <w:bookmarkStart w:id="42" w:name="_Toc234491524"/>
      <w:r>
        <w:t>ΣΥΣΚΕΥΑΣΙΑ /ΕΠΙΣΗΜΑΝΣΕΙΣ</w:t>
      </w:r>
      <w:bookmarkEnd w:id="42"/>
    </w:p>
    <w:p w:rsidR="002A2A0A" w:rsidRPr="002A2A0A" w:rsidRDefault="002A2A0A" w:rsidP="002A2A0A"/>
    <w:p w:rsidR="004A006D" w:rsidRDefault="004A006D">
      <w:pPr>
        <w:pStyle w:val="af2"/>
        <w:numPr>
          <w:ilvl w:val="0"/>
          <w:numId w:val="2"/>
        </w:numPr>
        <w:shd w:val="clear" w:color="auto" w:fill="FFFFFF"/>
        <w:spacing w:line="274" w:lineRule="exact"/>
        <w:jc w:val="both"/>
        <w:rPr>
          <w:rFonts w:ascii="Arial" w:hAnsi="Arial"/>
          <w:bCs/>
          <w:vanish/>
          <w:color w:val="000000"/>
          <w:sz w:val="24"/>
          <w:szCs w:val="24"/>
        </w:rPr>
      </w:pPr>
    </w:p>
    <w:p w:rsidR="004A006D" w:rsidRDefault="00D06F6F" w:rsidP="00EF0FA5">
      <w:pPr>
        <w:numPr>
          <w:ilvl w:val="1"/>
          <w:numId w:val="2"/>
        </w:numPr>
        <w:shd w:val="clear" w:color="auto" w:fill="FFFFFF"/>
        <w:tabs>
          <w:tab w:val="left" w:pos="851"/>
        </w:tabs>
        <w:spacing w:line="274" w:lineRule="exact"/>
        <w:ind w:left="0" w:firstLine="0"/>
        <w:jc w:val="both"/>
        <w:rPr>
          <w:rFonts w:ascii="Arial" w:hAnsi="Arial"/>
          <w:bCs/>
          <w:color w:val="000000"/>
          <w:sz w:val="24"/>
          <w:szCs w:val="24"/>
        </w:rPr>
      </w:pPr>
      <w:r>
        <w:rPr>
          <w:rFonts w:ascii="Arial" w:hAnsi="Arial"/>
          <w:bCs/>
          <w:color w:val="000000"/>
          <w:sz w:val="24"/>
          <w:szCs w:val="24"/>
        </w:rPr>
        <w:tab/>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rsidR="004A006D" w:rsidRDefault="004A006D" w:rsidP="00EF0FA5">
      <w:pPr>
        <w:pStyle w:val="2"/>
        <w:tabs>
          <w:tab w:val="clear" w:pos="567"/>
          <w:tab w:val="clear" w:pos="1418"/>
          <w:tab w:val="clear" w:pos="2268"/>
          <w:tab w:val="left" w:pos="851"/>
        </w:tabs>
        <w:ind w:firstLine="0"/>
        <w:rPr>
          <w:rFonts w:ascii="Arial" w:hAnsi="Arial" w:cs="Arial"/>
        </w:rPr>
      </w:pPr>
    </w:p>
    <w:p w:rsidR="004A006D" w:rsidRDefault="00D06F6F" w:rsidP="00EF0FA5">
      <w:pPr>
        <w:numPr>
          <w:ilvl w:val="1"/>
          <w:numId w:val="2"/>
        </w:numPr>
        <w:shd w:val="clear" w:color="auto" w:fill="FFFFFF"/>
        <w:tabs>
          <w:tab w:val="left" w:pos="851"/>
        </w:tabs>
        <w:spacing w:line="274" w:lineRule="exact"/>
        <w:ind w:left="0" w:firstLine="0"/>
        <w:jc w:val="both"/>
        <w:rPr>
          <w:rFonts w:ascii="Arial" w:hAnsi="Arial" w:cs="Arial"/>
          <w:sz w:val="24"/>
        </w:rPr>
      </w:pPr>
      <w:r>
        <w:rPr>
          <w:rFonts w:ascii="Arial" w:hAnsi="Arial" w:cs="Arial"/>
          <w:sz w:val="24"/>
        </w:rPr>
        <w:t>Στη συσκευασία της πρέπει να αναγράφονται ευκρινώς:</w:t>
      </w:r>
    </w:p>
    <w:p w:rsidR="004A006D" w:rsidRDefault="004A006D" w:rsidP="00EF0FA5">
      <w:pPr>
        <w:pStyle w:val="2"/>
        <w:tabs>
          <w:tab w:val="clear" w:pos="567"/>
          <w:tab w:val="clear" w:pos="1418"/>
          <w:tab w:val="clear" w:pos="2268"/>
          <w:tab w:val="left" w:pos="851"/>
        </w:tabs>
        <w:ind w:firstLine="0"/>
        <w:rPr>
          <w:rFonts w:ascii="Arial" w:hAnsi="Arial" w:cs="Arial"/>
        </w:rPr>
      </w:pPr>
    </w:p>
    <w:p w:rsidR="004A006D" w:rsidRDefault="00D06F6F" w:rsidP="00EF0FA5">
      <w:pPr>
        <w:numPr>
          <w:ilvl w:val="2"/>
          <w:numId w:val="2"/>
        </w:numPr>
        <w:shd w:val="clear" w:color="auto" w:fill="FFFFFF"/>
        <w:tabs>
          <w:tab w:val="left" w:pos="851"/>
        </w:tabs>
        <w:ind w:left="0" w:firstLine="0"/>
        <w:jc w:val="both"/>
        <w:rPr>
          <w:rFonts w:ascii="Arial" w:hAnsi="Arial" w:cs="Arial"/>
          <w:sz w:val="24"/>
        </w:rPr>
      </w:pPr>
      <w:r>
        <w:rPr>
          <w:rFonts w:ascii="Arial" w:hAnsi="Arial" w:cs="Arial"/>
          <w:sz w:val="24"/>
        </w:rPr>
        <w:t>Εμπορικό σήμα της εταιρίας κατασκευής.</w:t>
      </w:r>
    </w:p>
    <w:p w:rsidR="004A006D" w:rsidRDefault="004A006D" w:rsidP="00EF0FA5">
      <w:pPr>
        <w:shd w:val="clear" w:color="auto" w:fill="FFFFFF"/>
        <w:tabs>
          <w:tab w:val="left" w:pos="851"/>
        </w:tabs>
        <w:jc w:val="both"/>
        <w:rPr>
          <w:rFonts w:ascii="Arial" w:hAnsi="Arial" w:cs="Arial"/>
          <w:sz w:val="24"/>
        </w:rPr>
      </w:pPr>
    </w:p>
    <w:p w:rsidR="004A006D" w:rsidRDefault="00D06F6F" w:rsidP="00EF0FA5">
      <w:pPr>
        <w:numPr>
          <w:ilvl w:val="2"/>
          <w:numId w:val="2"/>
        </w:numPr>
        <w:shd w:val="clear" w:color="auto" w:fill="FFFFFF"/>
        <w:tabs>
          <w:tab w:val="left" w:pos="851"/>
        </w:tabs>
        <w:ind w:left="0" w:firstLine="0"/>
        <w:jc w:val="both"/>
        <w:rPr>
          <w:rFonts w:ascii="Arial" w:hAnsi="Arial" w:cs="Arial"/>
          <w:sz w:val="24"/>
        </w:rPr>
      </w:pPr>
      <w:r>
        <w:rPr>
          <w:rFonts w:ascii="Arial" w:hAnsi="Arial" w:cs="Arial"/>
          <w:sz w:val="24"/>
        </w:rPr>
        <w:t>Στοιχεία της εταιρίας του προμηθευτή.</w:t>
      </w:r>
    </w:p>
    <w:p w:rsidR="004A006D" w:rsidRDefault="004A006D" w:rsidP="00EF0FA5">
      <w:pPr>
        <w:shd w:val="clear" w:color="auto" w:fill="FFFFFF"/>
        <w:tabs>
          <w:tab w:val="left" w:pos="851"/>
        </w:tabs>
        <w:jc w:val="both"/>
        <w:rPr>
          <w:rFonts w:ascii="Arial" w:hAnsi="Arial" w:cs="Arial"/>
          <w:sz w:val="24"/>
        </w:rPr>
      </w:pPr>
    </w:p>
    <w:p w:rsidR="004A006D" w:rsidRDefault="00D06F6F" w:rsidP="00EF0FA5">
      <w:pPr>
        <w:numPr>
          <w:ilvl w:val="2"/>
          <w:numId w:val="2"/>
        </w:numPr>
        <w:shd w:val="clear" w:color="auto" w:fill="FFFFFF"/>
        <w:tabs>
          <w:tab w:val="left" w:pos="851"/>
        </w:tabs>
        <w:ind w:left="0" w:firstLine="0"/>
        <w:jc w:val="both"/>
        <w:rPr>
          <w:rFonts w:ascii="Arial" w:hAnsi="Arial" w:cs="Arial"/>
          <w:sz w:val="24"/>
        </w:rPr>
      </w:pPr>
      <w:r>
        <w:rPr>
          <w:rFonts w:ascii="Arial" w:hAnsi="Arial" w:cs="Arial"/>
          <w:sz w:val="24"/>
        </w:rPr>
        <w:t>Ημερομηνία και αριθμός της σύμβασης προμήθειας.</w:t>
      </w:r>
    </w:p>
    <w:p w:rsidR="004A006D" w:rsidRDefault="004A006D" w:rsidP="00EF0FA5">
      <w:pPr>
        <w:shd w:val="clear" w:color="auto" w:fill="FFFFFF"/>
        <w:tabs>
          <w:tab w:val="left" w:pos="851"/>
        </w:tabs>
        <w:jc w:val="both"/>
        <w:rPr>
          <w:rFonts w:ascii="Arial" w:hAnsi="Arial" w:cs="Arial"/>
          <w:sz w:val="24"/>
        </w:rPr>
      </w:pPr>
    </w:p>
    <w:p w:rsidR="004A006D" w:rsidRDefault="00D06F6F" w:rsidP="00EF0FA5">
      <w:pPr>
        <w:numPr>
          <w:ilvl w:val="2"/>
          <w:numId w:val="2"/>
        </w:numPr>
        <w:shd w:val="clear" w:color="auto" w:fill="FFFFFF"/>
        <w:tabs>
          <w:tab w:val="left" w:pos="851"/>
        </w:tabs>
        <w:ind w:left="0" w:firstLine="0"/>
        <w:jc w:val="both"/>
        <w:rPr>
          <w:rFonts w:ascii="Arial" w:hAnsi="Arial" w:cs="Arial"/>
          <w:sz w:val="24"/>
        </w:rPr>
      </w:pPr>
      <w:r>
        <w:rPr>
          <w:rFonts w:ascii="Arial" w:hAnsi="Arial" w:cs="Arial"/>
          <w:sz w:val="24"/>
        </w:rPr>
        <w:t>Όποια διευκρινιστικά στοιχεία είναι απαραίτητα για τη μεταφορά και αποθήκευση της.</w:t>
      </w:r>
    </w:p>
    <w:p w:rsidR="004A006D" w:rsidRDefault="004A006D" w:rsidP="00EF0FA5">
      <w:pPr>
        <w:shd w:val="clear" w:color="auto" w:fill="FFFFFF"/>
        <w:tabs>
          <w:tab w:val="left" w:pos="851"/>
        </w:tabs>
        <w:jc w:val="both"/>
        <w:rPr>
          <w:rFonts w:ascii="Arial" w:hAnsi="Arial" w:cs="Arial"/>
          <w:sz w:val="24"/>
        </w:rPr>
      </w:pPr>
    </w:p>
    <w:p w:rsidR="004A006D" w:rsidRDefault="00D06F6F" w:rsidP="00EF0FA5">
      <w:pPr>
        <w:numPr>
          <w:ilvl w:val="2"/>
          <w:numId w:val="2"/>
        </w:numPr>
        <w:shd w:val="clear" w:color="auto" w:fill="FFFFFF"/>
        <w:tabs>
          <w:tab w:val="left" w:pos="851"/>
        </w:tabs>
        <w:ind w:left="0" w:firstLine="0"/>
        <w:jc w:val="both"/>
        <w:rPr>
          <w:rFonts w:ascii="Arial" w:hAnsi="Arial" w:cs="Arial"/>
          <w:sz w:val="24"/>
        </w:rPr>
      </w:pPr>
      <w:r>
        <w:rPr>
          <w:rFonts w:ascii="Arial" w:hAnsi="Arial" w:cs="Arial"/>
          <w:sz w:val="24"/>
        </w:rPr>
        <w:t>Καθαρό βάρος και οδηγίες μεταφοράς.</w:t>
      </w:r>
    </w:p>
    <w:p w:rsidR="004A006D" w:rsidRDefault="004A006D">
      <w:pPr>
        <w:shd w:val="clear" w:color="auto" w:fill="FFFFFF"/>
        <w:jc w:val="both"/>
        <w:rPr>
          <w:rFonts w:ascii="Arial" w:hAnsi="Arial" w:cs="Arial"/>
          <w:sz w:val="24"/>
        </w:rPr>
      </w:pPr>
    </w:p>
    <w:p w:rsidR="004A006D" w:rsidRDefault="00D06F6F" w:rsidP="00CD7885">
      <w:pPr>
        <w:pStyle w:val="11"/>
        <w:tabs>
          <w:tab w:val="clear" w:pos="0"/>
          <w:tab w:val="clear" w:pos="567"/>
          <w:tab w:val="num" w:pos="851"/>
        </w:tabs>
        <w:ind w:left="0" w:firstLine="0"/>
      </w:pPr>
      <w:r>
        <w:tab/>
      </w:r>
      <w:bookmarkStart w:id="43" w:name="_Toc234491525"/>
      <w:r>
        <w:t>ΑΠΑΙΤΗΣΕΙΣ ΣΥΜΜΟΡΦΩΣΗΣ ΥΛΙΚΟΥ</w:t>
      </w:r>
      <w:bookmarkEnd w:id="43"/>
    </w:p>
    <w:p w:rsidR="004A006D" w:rsidRDefault="004A006D" w:rsidP="00CD7885">
      <w:pPr>
        <w:shd w:val="clear" w:color="auto" w:fill="FFFFFF"/>
        <w:tabs>
          <w:tab w:val="num" w:pos="851"/>
        </w:tabs>
        <w:ind w:right="1"/>
        <w:jc w:val="both"/>
        <w:rPr>
          <w:rFonts w:ascii="Arial" w:hAnsi="Arial"/>
          <w:b/>
          <w:bCs/>
          <w:color w:val="000000"/>
          <w:sz w:val="24"/>
          <w:szCs w:val="24"/>
        </w:rPr>
      </w:pPr>
    </w:p>
    <w:p w:rsidR="004A006D" w:rsidRDefault="00D06F6F" w:rsidP="00CD7885">
      <w:pPr>
        <w:pStyle w:val="21"/>
        <w:tabs>
          <w:tab w:val="clear" w:pos="0"/>
          <w:tab w:val="clear" w:pos="567"/>
          <w:tab w:val="clear" w:pos="1418"/>
          <w:tab w:val="num" w:pos="851"/>
        </w:tabs>
        <w:ind w:left="0" w:firstLine="0"/>
      </w:pPr>
      <w:r>
        <w:tab/>
      </w:r>
      <w:bookmarkStart w:id="44" w:name="_Toc234491526"/>
      <w:r>
        <w:t>Συνοδευτικά Έγγραφα /Πιστοποιητικά</w:t>
      </w:r>
      <w:bookmarkEnd w:id="44"/>
    </w:p>
    <w:p w:rsidR="004A006D" w:rsidRDefault="004A006D" w:rsidP="00CD7885">
      <w:pPr>
        <w:shd w:val="clear" w:color="auto" w:fill="FFFFFF"/>
        <w:tabs>
          <w:tab w:val="num" w:pos="851"/>
        </w:tabs>
        <w:spacing w:line="278" w:lineRule="exact"/>
        <w:ind w:right="1"/>
        <w:jc w:val="both"/>
        <w:rPr>
          <w:rFonts w:ascii="Arial" w:hAnsi="Arial" w:cs="Arial"/>
          <w:sz w:val="24"/>
          <w:szCs w:val="24"/>
        </w:rPr>
      </w:pPr>
    </w:p>
    <w:p w:rsidR="004A006D" w:rsidRDefault="004A006D" w:rsidP="00CD7885">
      <w:pPr>
        <w:pStyle w:val="af2"/>
        <w:numPr>
          <w:ilvl w:val="0"/>
          <w:numId w:val="2"/>
        </w:numPr>
        <w:shd w:val="clear" w:color="auto" w:fill="FFFFFF"/>
        <w:tabs>
          <w:tab w:val="num" w:pos="851"/>
        </w:tabs>
        <w:spacing w:line="278" w:lineRule="exact"/>
        <w:ind w:left="0" w:right="1" w:firstLine="0"/>
        <w:jc w:val="both"/>
        <w:rPr>
          <w:rFonts w:ascii="Arial" w:hAnsi="Arial"/>
          <w:vanish/>
          <w:sz w:val="24"/>
          <w:szCs w:val="24"/>
        </w:rPr>
      </w:pPr>
    </w:p>
    <w:p w:rsidR="004A006D" w:rsidRDefault="004A006D" w:rsidP="00CD7885">
      <w:pPr>
        <w:pStyle w:val="af2"/>
        <w:numPr>
          <w:ilvl w:val="1"/>
          <w:numId w:val="2"/>
        </w:numPr>
        <w:shd w:val="clear" w:color="auto" w:fill="FFFFFF"/>
        <w:tabs>
          <w:tab w:val="num" w:pos="851"/>
        </w:tabs>
        <w:spacing w:line="278" w:lineRule="exact"/>
        <w:ind w:left="0" w:right="1" w:firstLine="0"/>
        <w:jc w:val="both"/>
        <w:rPr>
          <w:rFonts w:ascii="Arial" w:hAnsi="Arial"/>
          <w:vanish/>
          <w:sz w:val="24"/>
          <w:szCs w:val="24"/>
        </w:rPr>
      </w:pPr>
    </w:p>
    <w:p w:rsidR="004A006D" w:rsidRDefault="00D06F6F" w:rsidP="00CD7885">
      <w:pPr>
        <w:numPr>
          <w:ilvl w:val="2"/>
          <w:numId w:val="2"/>
        </w:numPr>
        <w:shd w:val="clear" w:color="auto" w:fill="FFFFFF"/>
        <w:tabs>
          <w:tab w:val="num" w:pos="851"/>
        </w:tabs>
        <w:spacing w:line="278" w:lineRule="exact"/>
        <w:ind w:left="0" w:right="1" w:firstLine="0"/>
        <w:jc w:val="both"/>
        <w:rPr>
          <w:rFonts w:ascii="Arial" w:hAnsi="Arial"/>
          <w:b/>
          <w:bCs/>
          <w:sz w:val="24"/>
          <w:szCs w:val="24"/>
        </w:rPr>
      </w:pPr>
      <w:r>
        <w:rPr>
          <w:rFonts w:ascii="Arial" w:hAnsi="Arial" w:cs="Arial"/>
          <w:sz w:val="24"/>
          <w:szCs w:val="24"/>
        </w:rPr>
        <w:t>Η επιτροπή παραλαβής κατά την παραλαβή του αερόκλειδου να ελέγχει:</w:t>
      </w:r>
    </w:p>
    <w:p w:rsidR="004A006D" w:rsidRDefault="00D06F6F" w:rsidP="00CD7885">
      <w:pPr>
        <w:pStyle w:val="af2"/>
        <w:numPr>
          <w:ilvl w:val="3"/>
          <w:numId w:val="2"/>
        </w:numPr>
        <w:shd w:val="clear" w:color="auto" w:fill="FFFFFF"/>
        <w:tabs>
          <w:tab w:val="num" w:pos="851"/>
        </w:tabs>
        <w:spacing w:before="269" w:line="278" w:lineRule="exact"/>
        <w:ind w:left="0" w:right="1" w:firstLine="0"/>
        <w:jc w:val="both"/>
        <w:rPr>
          <w:rFonts w:ascii="Arial" w:hAnsi="Arial" w:cs="Arial"/>
          <w:sz w:val="24"/>
          <w:szCs w:val="24"/>
        </w:rPr>
      </w:pPr>
      <w:r>
        <w:rPr>
          <w:rFonts w:ascii="Arial" w:hAnsi="Arial" w:cs="Arial"/>
          <w:sz w:val="24"/>
          <w:szCs w:val="24"/>
        </w:rPr>
        <w:t>Ότι το μηχάνημα πληροί τις απαιτήσεις των παραγράφων 4.2 και 4.3 .</w:t>
      </w:r>
    </w:p>
    <w:p w:rsidR="004A006D" w:rsidRDefault="00D06F6F" w:rsidP="00CD7885">
      <w:pPr>
        <w:pStyle w:val="af2"/>
        <w:numPr>
          <w:ilvl w:val="3"/>
          <w:numId w:val="2"/>
        </w:numPr>
        <w:shd w:val="clear" w:color="auto" w:fill="FFFFFF"/>
        <w:tabs>
          <w:tab w:val="num" w:pos="851"/>
        </w:tabs>
        <w:spacing w:before="269" w:line="278" w:lineRule="exact"/>
        <w:ind w:left="0" w:right="1" w:firstLine="0"/>
        <w:jc w:val="both"/>
        <w:rPr>
          <w:rFonts w:ascii="Arial" w:hAnsi="Arial" w:cs="Arial"/>
          <w:sz w:val="24"/>
          <w:szCs w:val="24"/>
        </w:rPr>
      </w:pPr>
      <w:r>
        <w:rPr>
          <w:rFonts w:ascii="Arial" w:hAnsi="Arial" w:cs="Arial"/>
          <w:sz w:val="24"/>
          <w:szCs w:val="24"/>
        </w:rPr>
        <w:t>Ότι το μηχάνημα έχει σημανθεί σύμφωνα με τα καθορισμένα στην παράγραφο 4.8 και η συσκευασία του σύμφωνα με την παράγραφο 5.</w:t>
      </w:r>
    </w:p>
    <w:p w:rsidR="004A006D" w:rsidRDefault="00D06F6F" w:rsidP="00CD7885">
      <w:pPr>
        <w:pStyle w:val="af2"/>
        <w:numPr>
          <w:ilvl w:val="3"/>
          <w:numId w:val="2"/>
        </w:numPr>
        <w:tabs>
          <w:tab w:val="num" w:pos="851"/>
        </w:tabs>
        <w:spacing w:before="269" w:line="278" w:lineRule="exact"/>
        <w:ind w:left="0" w:right="1" w:firstLine="0"/>
        <w:jc w:val="both"/>
        <w:rPr>
          <w:rFonts w:ascii="Arial" w:hAnsi="Arial" w:cs="Arial"/>
          <w:sz w:val="24"/>
          <w:szCs w:val="24"/>
        </w:rPr>
      </w:pPr>
      <w:r>
        <w:rPr>
          <w:rFonts w:ascii="Arial" w:hAnsi="Arial" w:cs="Arial"/>
          <w:sz w:val="24"/>
          <w:szCs w:val="24"/>
        </w:rPr>
        <w:t>Γραπτές εγγυήσεις (όχι φωτοαντίγραφα) των αναφερομένων στις παραγράφους 7.3.1 και 7.3.2 .</w:t>
      </w:r>
    </w:p>
    <w:p w:rsidR="004A006D" w:rsidRDefault="00D06F6F" w:rsidP="00CD7885">
      <w:pPr>
        <w:pStyle w:val="af2"/>
        <w:numPr>
          <w:ilvl w:val="3"/>
          <w:numId w:val="2"/>
        </w:numPr>
        <w:shd w:val="clear" w:color="auto" w:fill="FFFFFF"/>
        <w:tabs>
          <w:tab w:val="num" w:pos="851"/>
        </w:tabs>
        <w:spacing w:before="269" w:line="278" w:lineRule="exact"/>
        <w:ind w:left="0" w:right="1" w:firstLine="0"/>
        <w:jc w:val="both"/>
        <w:rPr>
          <w:rFonts w:ascii="Arial" w:hAnsi="Arial" w:cs="Arial"/>
          <w:sz w:val="24"/>
          <w:szCs w:val="24"/>
        </w:rPr>
      </w:pPr>
      <w:r>
        <w:rPr>
          <w:rFonts w:ascii="Arial" w:hAnsi="Arial" w:cs="Arial"/>
          <w:sz w:val="24"/>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rsidR="004A006D" w:rsidRDefault="00D06F6F" w:rsidP="00CD7885">
      <w:pPr>
        <w:pStyle w:val="af2"/>
        <w:numPr>
          <w:ilvl w:val="3"/>
          <w:numId w:val="2"/>
        </w:numPr>
        <w:shd w:val="clear" w:color="auto" w:fill="FFFFFF"/>
        <w:tabs>
          <w:tab w:val="num" w:pos="851"/>
        </w:tabs>
        <w:spacing w:before="269" w:line="278" w:lineRule="exact"/>
        <w:ind w:left="0" w:right="1" w:firstLine="0"/>
        <w:jc w:val="both"/>
        <w:rPr>
          <w:rFonts w:ascii="Arial" w:hAnsi="Arial" w:cs="Arial"/>
          <w:sz w:val="24"/>
          <w:szCs w:val="24"/>
        </w:rPr>
      </w:pPr>
      <w:r>
        <w:rPr>
          <w:rFonts w:ascii="Arial" w:hAnsi="Arial" w:cs="Arial"/>
          <w:sz w:val="24"/>
          <w:szCs w:val="24"/>
        </w:rPr>
        <w:t>Τα απαραίτητα αναγραφόμενα εγχειρίδια της παραγράφου 7.4 .</w:t>
      </w:r>
    </w:p>
    <w:p w:rsidR="004A006D" w:rsidRDefault="004A006D" w:rsidP="00CD7885">
      <w:pPr>
        <w:shd w:val="clear" w:color="auto" w:fill="FFFFFF"/>
        <w:tabs>
          <w:tab w:val="num" w:pos="851"/>
        </w:tabs>
        <w:spacing w:line="20" w:lineRule="atLeast"/>
        <w:ind w:right="1"/>
        <w:jc w:val="both"/>
        <w:rPr>
          <w:b/>
          <w:bCs/>
          <w:sz w:val="24"/>
          <w:szCs w:val="24"/>
        </w:rPr>
      </w:pPr>
    </w:p>
    <w:p w:rsidR="004A006D" w:rsidRDefault="00D06F6F" w:rsidP="00CD7885">
      <w:pPr>
        <w:pStyle w:val="af2"/>
        <w:numPr>
          <w:ilvl w:val="3"/>
          <w:numId w:val="2"/>
        </w:numPr>
        <w:shd w:val="clear" w:color="auto" w:fill="FFFFFF"/>
        <w:tabs>
          <w:tab w:val="num" w:pos="851"/>
        </w:tabs>
        <w:spacing w:line="20" w:lineRule="atLeast"/>
        <w:ind w:left="0" w:right="1" w:firstLine="0"/>
        <w:jc w:val="both"/>
        <w:rPr>
          <w:rFonts w:ascii="Arial" w:hAnsi="Arial" w:cs="Arial"/>
          <w:sz w:val="24"/>
          <w:szCs w:val="24"/>
        </w:rPr>
      </w:pPr>
      <w:r>
        <w:rPr>
          <w:rFonts w:ascii="Arial" w:hAnsi="Arial" w:cs="Arial"/>
          <w:sz w:val="24"/>
          <w:szCs w:val="24"/>
        </w:rPr>
        <w:t xml:space="preserve">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w:t>
      </w:r>
      <w:r>
        <w:rPr>
          <w:rFonts w:ascii="Arial" w:hAnsi="Arial" w:cs="Arial"/>
          <w:sz w:val="24"/>
          <w:szCs w:val="24"/>
        </w:rPr>
        <w:lastRenderedPageBreak/>
        <w:t>παράδοση του υλικού.</w:t>
      </w:r>
    </w:p>
    <w:p w:rsidR="004A006D" w:rsidRDefault="004A006D" w:rsidP="00CD7885">
      <w:pPr>
        <w:pStyle w:val="af2"/>
        <w:tabs>
          <w:tab w:val="num" w:pos="851"/>
        </w:tabs>
        <w:ind w:left="0"/>
        <w:jc w:val="both"/>
        <w:rPr>
          <w:rFonts w:ascii="Arial" w:hAnsi="Arial" w:cs="Arial"/>
          <w:sz w:val="24"/>
          <w:szCs w:val="24"/>
        </w:rPr>
      </w:pPr>
    </w:p>
    <w:p w:rsidR="004A006D" w:rsidRDefault="004A006D" w:rsidP="00CD7885">
      <w:pPr>
        <w:pStyle w:val="af2"/>
        <w:tabs>
          <w:tab w:val="num" w:pos="851"/>
        </w:tabs>
        <w:ind w:left="0"/>
        <w:jc w:val="both"/>
        <w:rPr>
          <w:rFonts w:ascii="Arial" w:hAnsi="Arial" w:cs="Arial"/>
          <w:sz w:val="24"/>
          <w:szCs w:val="24"/>
        </w:rPr>
      </w:pPr>
    </w:p>
    <w:p w:rsidR="004A006D" w:rsidRDefault="00D06F6F" w:rsidP="00CD7885">
      <w:pPr>
        <w:pStyle w:val="21"/>
        <w:tabs>
          <w:tab w:val="clear" w:pos="0"/>
          <w:tab w:val="clear" w:pos="567"/>
          <w:tab w:val="clear" w:pos="1418"/>
          <w:tab w:val="num" w:pos="851"/>
        </w:tabs>
        <w:ind w:left="0" w:firstLine="0"/>
        <w:rPr>
          <w:bCs/>
        </w:rPr>
      </w:pPr>
      <w:bookmarkStart w:id="45" w:name="_Toc234491527"/>
      <w:r>
        <w:t>Επιθεωρήσεις</w:t>
      </w:r>
      <w:r>
        <w:rPr>
          <w:rFonts w:cs="Arial"/>
        </w:rPr>
        <w:t>/</w:t>
      </w:r>
      <w:r>
        <w:t>Δοκιμές</w:t>
      </w:r>
      <w:bookmarkEnd w:id="45"/>
    </w:p>
    <w:p w:rsidR="004A006D" w:rsidRDefault="004A006D" w:rsidP="00CD7885">
      <w:pPr>
        <w:shd w:val="clear" w:color="auto" w:fill="FFFFFF"/>
        <w:tabs>
          <w:tab w:val="num" w:pos="851"/>
        </w:tabs>
        <w:spacing w:line="278" w:lineRule="exact"/>
        <w:ind w:right="1"/>
        <w:jc w:val="both"/>
        <w:rPr>
          <w:rFonts w:ascii="Arial" w:hAnsi="Arial"/>
          <w:b/>
          <w:bCs/>
          <w:color w:val="000000"/>
          <w:sz w:val="24"/>
          <w:szCs w:val="24"/>
        </w:rPr>
      </w:pPr>
    </w:p>
    <w:p w:rsidR="004A006D" w:rsidRDefault="00D06F6F" w:rsidP="00CD7885">
      <w:pPr>
        <w:pStyle w:val="31"/>
        <w:tabs>
          <w:tab w:val="clear" w:pos="0"/>
          <w:tab w:val="clear" w:pos="2268"/>
          <w:tab w:val="num" w:pos="851"/>
        </w:tabs>
        <w:ind w:left="0" w:firstLine="0"/>
        <w:rPr>
          <w:rFonts w:ascii="Arial" w:hAnsi="Arial" w:cs="Arial"/>
        </w:rPr>
      </w:pPr>
      <w:bookmarkStart w:id="46" w:name="_Toc234491528"/>
      <w:r>
        <w:rPr>
          <w:rFonts w:ascii="Arial" w:hAnsi="Arial" w:cs="Arial"/>
        </w:rPr>
        <w:t>Μακροσκοπικός Έλεγχος</w:t>
      </w:r>
      <w:bookmarkEnd w:id="46"/>
    </w:p>
    <w:p w:rsidR="004A006D" w:rsidRDefault="004A006D" w:rsidP="00CD7885">
      <w:pPr>
        <w:shd w:val="clear" w:color="auto" w:fill="FFFFFF"/>
        <w:tabs>
          <w:tab w:val="num" w:pos="851"/>
        </w:tabs>
        <w:spacing w:line="278" w:lineRule="exact"/>
        <w:ind w:right="1"/>
        <w:jc w:val="both"/>
        <w:rPr>
          <w:rFonts w:ascii="Arial" w:hAnsi="Arial"/>
          <w:b/>
          <w:bCs/>
          <w:color w:val="000000"/>
          <w:sz w:val="24"/>
          <w:szCs w:val="24"/>
        </w:rPr>
      </w:pPr>
    </w:p>
    <w:p w:rsidR="004A006D" w:rsidRDefault="004A006D" w:rsidP="00CD7885">
      <w:pPr>
        <w:pStyle w:val="af2"/>
        <w:numPr>
          <w:ilvl w:val="1"/>
          <w:numId w:val="2"/>
        </w:numPr>
        <w:shd w:val="clear" w:color="auto" w:fill="FFFFFF"/>
        <w:tabs>
          <w:tab w:val="num" w:pos="851"/>
        </w:tabs>
        <w:spacing w:line="278" w:lineRule="exact"/>
        <w:ind w:left="0" w:right="1" w:firstLine="0"/>
        <w:jc w:val="both"/>
        <w:rPr>
          <w:rFonts w:ascii="Arial" w:hAnsi="Arial" w:cs="Arial"/>
          <w:vanish/>
          <w:sz w:val="24"/>
        </w:rPr>
      </w:pPr>
    </w:p>
    <w:p w:rsidR="004A006D" w:rsidRDefault="00D06F6F" w:rsidP="00CD7885">
      <w:pPr>
        <w:numPr>
          <w:ilvl w:val="3"/>
          <w:numId w:val="2"/>
        </w:numPr>
        <w:shd w:val="clear" w:color="auto" w:fill="FFFFFF"/>
        <w:tabs>
          <w:tab w:val="num" w:pos="851"/>
        </w:tabs>
        <w:spacing w:line="278" w:lineRule="exact"/>
        <w:ind w:left="0" w:right="1" w:firstLine="0"/>
        <w:jc w:val="both"/>
        <w:rPr>
          <w:rFonts w:ascii="Arial" w:hAnsi="Arial" w:cs="Arial"/>
          <w:sz w:val="24"/>
        </w:rPr>
      </w:pPr>
      <w:r>
        <w:rPr>
          <w:rFonts w:ascii="Arial" w:hAnsi="Arial" w:cs="Arial"/>
          <w:sz w:val="24"/>
        </w:rPr>
        <w:t>Κατ’ αυτόν θα ελεγχθεί από την επιτροπή:</w:t>
      </w:r>
    </w:p>
    <w:p w:rsidR="004A006D" w:rsidRDefault="004A006D" w:rsidP="00CD7885">
      <w:pPr>
        <w:pStyle w:val="4"/>
        <w:tabs>
          <w:tab w:val="clear" w:pos="3402"/>
          <w:tab w:val="clear" w:pos="4536"/>
          <w:tab w:val="num" w:pos="851"/>
        </w:tabs>
        <w:ind w:firstLine="0"/>
        <w:rPr>
          <w:rFonts w:ascii="Arial" w:hAnsi="Arial" w:cs="Arial"/>
        </w:rPr>
      </w:pPr>
    </w:p>
    <w:p w:rsidR="004A006D" w:rsidRDefault="00D06F6F" w:rsidP="00AF0C08">
      <w:pPr>
        <w:pStyle w:val="af2"/>
        <w:numPr>
          <w:ilvl w:val="4"/>
          <w:numId w:val="2"/>
        </w:numPr>
        <w:tabs>
          <w:tab w:val="clear" w:pos="2520"/>
          <w:tab w:val="num" w:pos="1418"/>
        </w:tabs>
        <w:ind w:left="0" w:firstLine="0"/>
        <w:jc w:val="both"/>
        <w:rPr>
          <w:rFonts w:ascii="Arial" w:hAnsi="Arial" w:cs="Arial"/>
          <w:sz w:val="24"/>
        </w:rPr>
      </w:pPr>
      <w:r>
        <w:rPr>
          <w:rFonts w:ascii="Arial" w:hAnsi="Arial" w:cs="Arial"/>
          <w:sz w:val="24"/>
        </w:rPr>
        <w:t xml:space="preserve">Η καλή </w:t>
      </w:r>
      <w:r w:rsidRPr="002A2A0A">
        <w:rPr>
          <w:rFonts w:ascii="Arial" w:hAnsi="Arial" w:cs="Arial"/>
          <w:sz w:val="24"/>
        </w:rPr>
        <w:t>κατάσταση του εν λόγω αερόκλειδου από</w:t>
      </w:r>
      <w:r>
        <w:rPr>
          <w:rFonts w:ascii="Arial" w:hAnsi="Arial" w:cs="Arial"/>
          <w:sz w:val="24"/>
        </w:rPr>
        <w:t xml:space="preserve"> πλευράς εμφάνισης, λειτουργικότητας, κακώσεων ή φθορών.</w:t>
      </w:r>
    </w:p>
    <w:p w:rsidR="004A006D" w:rsidRPr="002A2A0A" w:rsidRDefault="004A006D" w:rsidP="00AF0C08">
      <w:pPr>
        <w:tabs>
          <w:tab w:val="num" w:pos="851"/>
          <w:tab w:val="num" w:pos="1418"/>
        </w:tabs>
        <w:jc w:val="both"/>
        <w:rPr>
          <w:rFonts w:ascii="Arial" w:hAnsi="Arial" w:cs="Arial"/>
          <w:sz w:val="24"/>
        </w:rPr>
      </w:pPr>
    </w:p>
    <w:p w:rsidR="004A006D" w:rsidRDefault="00D06F6F" w:rsidP="00AF0C08">
      <w:pPr>
        <w:pStyle w:val="af2"/>
        <w:numPr>
          <w:ilvl w:val="4"/>
          <w:numId w:val="2"/>
        </w:numPr>
        <w:tabs>
          <w:tab w:val="num" w:pos="851"/>
          <w:tab w:val="num" w:pos="1418"/>
        </w:tabs>
        <w:ind w:left="0" w:firstLine="0"/>
        <w:jc w:val="both"/>
        <w:rPr>
          <w:rFonts w:ascii="Arial" w:hAnsi="Arial" w:cs="Arial"/>
          <w:sz w:val="24"/>
        </w:rPr>
      </w:pPr>
      <w:r>
        <w:rPr>
          <w:rFonts w:ascii="Arial" w:hAnsi="Arial" w:cs="Arial"/>
          <w:sz w:val="24"/>
        </w:rPr>
        <w:t>Η συμφωνία των χαρακτηριστικών στοιχείων με αυτά που προσδιορίζονται στην παρούσα προδιαγραφή, σε συνδυασμό με τις συμφωνίες που συμπεριλαμβάνονται στη σύμβαση.</w:t>
      </w:r>
    </w:p>
    <w:p w:rsidR="004A006D" w:rsidRDefault="004A006D" w:rsidP="00AF0C08">
      <w:pPr>
        <w:pStyle w:val="af2"/>
        <w:tabs>
          <w:tab w:val="num" w:pos="851"/>
          <w:tab w:val="num" w:pos="1418"/>
        </w:tabs>
        <w:ind w:left="0"/>
        <w:jc w:val="both"/>
        <w:rPr>
          <w:rFonts w:ascii="Arial" w:hAnsi="Arial" w:cs="Arial"/>
          <w:sz w:val="24"/>
        </w:rPr>
      </w:pPr>
    </w:p>
    <w:p w:rsidR="004A006D" w:rsidRDefault="00D06F6F" w:rsidP="00AF0C08">
      <w:pPr>
        <w:pStyle w:val="af2"/>
        <w:numPr>
          <w:ilvl w:val="4"/>
          <w:numId w:val="2"/>
        </w:numPr>
        <w:tabs>
          <w:tab w:val="num" w:pos="851"/>
          <w:tab w:val="num" w:pos="1418"/>
        </w:tabs>
        <w:ind w:left="0" w:firstLine="0"/>
        <w:jc w:val="both"/>
        <w:rPr>
          <w:rFonts w:ascii="Arial" w:hAnsi="Arial" w:cs="Arial"/>
          <w:sz w:val="24"/>
        </w:rPr>
      </w:pPr>
      <w:r>
        <w:rPr>
          <w:rFonts w:ascii="Arial" w:hAnsi="Arial" w:cs="Arial"/>
          <w:sz w:val="24"/>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rsidR="004A006D" w:rsidRDefault="004A006D" w:rsidP="00AF0C08">
      <w:pPr>
        <w:pStyle w:val="af2"/>
        <w:tabs>
          <w:tab w:val="num" w:pos="851"/>
          <w:tab w:val="num" w:pos="1418"/>
        </w:tabs>
        <w:ind w:left="0"/>
        <w:jc w:val="both"/>
        <w:rPr>
          <w:rFonts w:ascii="Arial" w:hAnsi="Arial" w:cs="Arial"/>
          <w:sz w:val="24"/>
        </w:rPr>
      </w:pPr>
    </w:p>
    <w:p w:rsidR="004A006D" w:rsidRDefault="00D06F6F" w:rsidP="00AF0C08">
      <w:pPr>
        <w:pStyle w:val="af2"/>
        <w:numPr>
          <w:ilvl w:val="3"/>
          <w:numId w:val="2"/>
        </w:numPr>
        <w:tabs>
          <w:tab w:val="num" w:pos="851"/>
          <w:tab w:val="num" w:pos="1418"/>
        </w:tabs>
        <w:ind w:left="0" w:firstLine="0"/>
        <w:jc w:val="both"/>
        <w:rPr>
          <w:rFonts w:ascii="Arial" w:hAnsi="Arial" w:cs="Arial"/>
          <w:sz w:val="24"/>
        </w:rPr>
      </w:pPr>
      <w:r>
        <w:rPr>
          <w:rFonts w:ascii="Arial" w:hAnsi="Arial" w:cs="Arial"/>
          <w:sz w:val="24"/>
        </w:rPr>
        <w:tab/>
        <w:t>Αν κατά τους μακροσκοπικούς ελέγχους της παραγράφου 6.2.1.1. δεν ικανοποιούνται τα προβλεπόμενα από την ΠΕΔ και την Τεχνική Προσφορά του προμηθευτή, η επιτροπή παραλαβών μπορεί να απορρίψει τα αερόκλειδα χωρίς περαιτέρω ελέγχους.</w:t>
      </w:r>
    </w:p>
    <w:p w:rsidR="004A006D" w:rsidRDefault="004A006D" w:rsidP="00AF0C08">
      <w:pPr>
        <w:pStyle w:val="af2"/>
        <w:tabs>
          <w:tab w:val="num" w:pos="851"/>
          <w:tab w:val="num" w:pos="1418"/>
        </w:tabs>
        <w:ind w:left="0"/>
        <w:jc w:val="both"/>
        <w:rPr>
          <w:rFonts w:ascii="Arial" w:hAnsi="Arial" w:cs="Arial"/>
          <w:sz w:val="24"/>
        </w:rPr>
      </w:pPr>
    </w:p>
    <w:p w:rsidR="004A006D" w:rsidRDefault="00D06F6F" w:rsidP="00AF0C08">
      <w:pPr>
        <w:pStyle w:val="af2"/>
        <w:numPr>
          <w:ilvl w:val="3"/>
          <w:numId w:val="2"/>
        </w:numPr>
        <w:tabs>
          <w:tab w:val="num" w:pos="851"/>
          <w:tab w:val="num" w:pos="1418"/>
        </w:tabs>
        <w:ind w:left="0" w:firstLine="0"/>
        <w:jc w:val="both"/>
        <w:rPr>
          <w:rFonts w:ascii="Arial" w:hAnsi="Arial" w:cs="Arial"/>
          <w:sz w:val="24"/>
        </w:rPr>
      </w:pPr>
      <w:r>
        <w:rPr>
          <w:rFonts w:ascii="Arial" w:hAnsi="Arial" w:cs="Arial"/>
          <w:sz w:val="24"/>
        </w:rPr>
        <w:tab/>
        <w:t>Αν κατά τους μακροσκοπικούς ελέγχους της παραγράφου 6.2.1.1.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rsidR="004A006D" w:rsidRDefault="004A006D" w:rsidP="00CD7885">
      <w:pPr>
        <w:tabs>
          <w:tab w:val="num" w:pos="851"/>
        </w:tabs>
        <w:rPr>
          <w:rFonts w:ascii="Arial" w:hAnsi="Arial" w:cs="Arial"/>
          <w:sz w:val="24"/>
        </w:rPr>
      </w:pPr>
    </w:p>
    <w:p w:rsidR="004A006D" w:rsidRDefault="00D06F6F" w:rsidP="00CD7885">
      <w:pPr>
        <w:pStyle w:val="31"/>
        <w:tabs>
          <w:tab w:val="clear" w:pos="0"/>
          <w:tab w:val="clear" w:pos="2268"/>
          <w:tab w:val="num" w:pos="851"/>
        </w:tabs>
        <w:ind w:left="0" w:firstLine="0"/>
        <w:rPr>
          <w:rFonts w:ascii="Arial" w:hAnsi="Arial" w:cs="Arial"/>
        </w:rPr>
      </w:pPr>
      <w:bookmarkStart w:id="47" w:name="_Toc234491529"/>
      <w:r>
        <w:rPr>
          <w:rFonts w:ascii="Arial" w:hAnsi="Arial" w:cs="Arial"/>
        </w:rPr>
        <w:t>Λειτουργικός Έλεγχος</w:t>
      </w:r>
      <w:bookmarkEnd w:id="47"/>
    </w:p>
    <w:p w:rsidR="004A006D" w:rsidRDefault="004A006D" w:rsidP="00CD7885">
      <w:pPr>
        <w:tabs>
          <w:tab w:val="num" w:pos="851"/>
        </w:tabs>
        <w:rPr>
          <w:rFonts w:ascii="Arial" w:hAnsi="Arial" w:cs="Arial"/>
          <w:sz w:val="24"/>
        </w:rPr>
      </w:pPr>
    </w:p>
    <w:p w:rsidR="004A006D" w:rsidRDefault="004A006D" w:rsidP="00CD7885">
      <w:pPr>
        <w:pStyle w:val="af2"/>
        <w:numPr>
          <w:ilvl w:val="0"/>
          <w:numId w:val="3"/>
        </w:numPr>
        <w:tabs>
          <w:tab w:val="num" w:pos="851"/>
        </w:tabs>
        <w:ind w:left="0" w:firstLine="0"/>
        <w:jc w:val="both"/>
        <w:rPr>
          <w:rFonts w:ascii="Arial" w:hAnsi="Arial" w:cs="Arial"/>
          <w:vanish/>
          <w:sz w:val="24"/>
          <w:szCs w:val="24"/>
        </w:rPr>
      </w:pPr>
    </w:p>
    <w:p w:rsidR="004A006D" w:rsidRDefault="004A006D" w:rsidP="00CD7885">
      <w:pPr>
        <w:pStyle w:val="af2"/>
        <w:numPr>
          <w:ilvl w:val="0"/>
          <w:numId w:val="3"/>
        </w:numPr>
        <w:tabs>
          <w:tab w:val="num" w:pos="851"/>
        </w:tabs>
        <w:ind w:left="0" w:firstLine="0"/>
        <w:jc w:val="both"/>
        <w:rPr>
          <w:rFonts w:ascii="Arial" w:hAnsi="Arial" w:cs="Arial"/>
          <w:vanish/>
          <w:sz w:val="24"/>
          <w:szCs w:val="24"/>
        </w:rPr>
      </w:pPr>
    </w:p>
    <w:p w:rsidR="004A006D" w:rsidRDefault="004A006D" w:rsidP="00CD7885">
      <w:pPr>
        <w:pStyle w:val="af2"/>
        <w:numPr>
          <w:ilvl w:val="0"/>
          <w:numId w:val="3"/>
        </w:numPr>
        <w:tabs>
          <w:tab w:val="num" w:pos="851"/>
        </w:tabs>
        <w:ind w:left="0" w:firstLine="0"/>
        <w:jc w:val="both"/>
        <w:rPr>
          <w:rFonts w:ascii="Arial" w:hAnsi="Arial" w:cs="Arial"/>
          <w:vanish/>
          <w:sz w:val="24"/>
          <w:szCs w:val="24"/>
        </w:rPr>
      </w:pPr>
    </w:p>
    <w:p w:rsidR="004A006D" w:rsidRDefault="004A006D" w:rsidP="00CD7885">
      <w:pPr>
        <w:pStyle w:val="af2"/>
        <w:numPr>
          <w:ilvl w:val="0"/>
          <w:numId w:val="3"/>
        </w:numPr>
        <w:tabs>
          <w:tab w:val="num" w:pos="851"/>
        </w:tabs>
        <w:ind w:left="0" w:firstLine="0"/>
        <w:jc w:val="both"/>
        <w:rPr>
          <w:rFonts w:ascii="Arial" w:hAnsi="Arial" w:cs="Arial"/>
          <w:vanish/>
          <w:sz w:val="24"/>
          <w:szCs w:val="24"/>
        </w:rPr>
      </w:pPr>
    </w:p>
    <w:p w:rsidR="004A006D" w:rsidRDefault="004A006D" w:rsidP="00CD7885">
      <w:pPr>
        <w:pStyle w:val="af2"/>
        <w:numPr>
          <w:ilvl w:val="0"/>
          <w:numId w:val="3"/>
        </w:numPr>
        <w:tabs>
          <w:tab w:val="num" w:pos="851"/>
        </w:tabs>
        <w:ind w:left="0" w:firstLine="0"/>
        <w:jc w:val="both"/>
        <w:rPr>
          <w:rFonts w:ascii="Arial" w:hAnsi="Arial" w:cs="Arial"/>
          <w:vanish/>
          <w:sz w:val="24"/>
          <w:szCs w:val="24"/>
        </w:rPr>
      </w:pPr>
    </w:p>
    <w:p w:rsidR="004A006D" w:rsidRDefault="004A006D" w:rsidP="00CD7885">
      <w:pPr>
        <w:pStyle w:val="af2"/>
        <w:numPr>
          <w:ilvl w:val="0"/>
          <w:numId w:val="3"/>
        </w:numPr>
        <w:tabs>
          <w:tab w:val="num" w:pos="851"/>
        </w:tabs>
        <w:ind w:left="0" w:firstLine="0"/>
        <w:jc w:val="both"/>
        <w:rPr>
          <w:rFonts w:ascii="Arial" w:hAnsi="Arial" w:cs="Arial"/>
          <w:vanish/>
          <w:sz w:val="24"/>
          <w:szCs w:val="24"/>
        </w:rPr>
      </w:pPr>
    </w:p>
    <w:p w:rsidR="004A006D" w:rsidRDefault="004A006D" w:rsidP="00CD7885">
      <w:pPr>
        <w:pStyle w:val="af2"/>
        <w:numPr>
          <w:ilvl w:val="1"/>
          <w:numId w:val="3"/>
        </w:numPr>
        <w:tabs>
          <w:tab w:val="num" w:pos="851"/>
        </w:tabs>
        <w:ind w:left="0" w:firstLine="0"/>
        <w:jc w:val="both"/>
        <w:rPr>
          <w:rFonts w:ascii="Arial" w:hAnsi="Arial" w:cs="Arial"/>
          <w:vanish/>
          <w:sz w:val="24"/>
          <w:szCs w:val="24"/>
        </w:rPr>
      </w:pPr>
    </w:p>
    <w:p w:rsidR="004A006D" w:rsidRDefault="004A006D" w:rsidP="00CD7885">
      <w:pPr>
        <w:pStyle w:val="af2"/>
        <w:numPr>
          <w:ilvl w:val="1"/>
          <w:numId w:val="3"/>
        </w:numPr>
        <w:tabs>
          <w:tab w:val="num" w:pos="851"/>
        </w:tabs>
        <w:ind w:left="0" w:firstLine="0"/>
        <w:jc w:val="both"/>
        <w:rPr>
          <w:rFonts w:ascii="Arial" w:hAnsi="Arial" w:cs="Arial"/>
          <w:vanish/>
          <w:sz w:val="24"/>
          <w:szCs w:val="24"/>
        </w:rPr>
      </w:pPr>
    </w:p>
    <w:p w:rsidR="004A006D" w:rsidRDefault="004A006D" w:rsidP="00CD7885">
      <w:pPr>
        <w:pStyle w:val="af2"/>
        <w:numPr>
          <w:ilvl w:val="2"/>
          <w:numId w:val="3"/>
        </w:numPr>
        <w:tabs>
          <w:tab w:val="num" w:pos="851"/>
        </w:tabs>
        <w:ind w:left="0" w:firstLine="0"/>
        <w:jc w:val="both"/>
        <w:rPr>
          <w:rFonts w:ascii="Arial" w:hAnsi="Arial" w:cs="Arial"/>
          <w:vanish/>
          <w:sz w:val="24"/>
          <w:szCs w:val="24"/>
        </w:rPr>
      </w:pPr>
    </w:p>
    <w:p w:rsidR="004A006D" w:rsidRDefault="004A006D" w:rsidP="00CD7885">
      <w:pPr>
        <w:pStyle w:val="af2"/>
        <w:numPr>
          <w:ilvl w:val="2"/>
          <w:numId w:val="3"/>
        </w:numPr>
        <w:tabs>
          <w:tab w:val="num" w:pos="851"/>
        </w:tabs>
        <w:ind w:left="0" w:firstLine="0"/>
        <w:jc w:val="both"/>
        <w:rPr>
          <w:rFonts w:ascii="Arial" w:hAnsi="Arial" w:cs="Arial"/>
          <w:vanish/>
          <w:sz w:val="24"/>
          <w:szCs w:val="24"/>
        </w:rPr>
      </w:pPr>
    </w:p>
    <w:p w:rsidR="004A006D" w:rsidRDefault="00D06F6F" w:rsidP="00AF0C08">
      <w:pPr>
        <w:pStyle w:val="af2"/>
        <w:numPr>
          <w:ilvl w:val="3"/>
          <w:numId w:val="3"/>
        </w:numPr>
        <w:tabs>
          <w:tab w:val="num" w:pos="993"/>
        </w:tabs>
        <w:ind w:left="0" w:firstLine="0"/>
        <w:jc w:val="both"/>
        <w:rPr>
          <w:rFonts w:ascii="Arial" w:hAnsi="Arial" w:cs="Arial"/>
          <w:sz w:val="24"/>
          <w:szCs w:val="24"/>
        </w:rPr>
      </w:pPr>
      <w:r>
        <w:rPr>
          <w:rFonts w:ascii="Arial" w:hAnsi="Arial" w:cs="Arial"/>
          <w:sz w:val="24"/>
          <w:szCs w:val="24"/>
        </w:rPr>
        <w:t>Κατά το λειτουργικό έλεγχο του αερόκλειδου θα υποστεί δοκιμή σε εργασία ρουτίνας για τουλάχιστον δέκα (10) εργάσιμες ημέρες. 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p>
    <w:p w:rsidR="004A006D" w:rsidRDefault="004A006D" w:rsidP="00CD7885">
      <w:pPr>
        <w:tabs>
          <w:tab w:val="num" w:pos="851"/>
        </w:tabs>
        <w:jc w:val="both"/>
        <w:rPr>
          <w:rFonts w:ascii="Arial" w:hAnsi="Arial" w:cs="Arial"/>
          <w:sz w:val="24"/>
          <w:szCs w:val="24"/>
        </w:rPr>
      </w:pPr>
    </w:p>
    <w:p w:rsidR="00AF0C08" w:rsidRPr="002A2A0A" w:rsidRDefault="00D06F6F" w:rsidP="00AF0C08">
      <w:pPr>
        <w:pStyle w:val="af2"/>
        <w:numPr>
          <w:ilvl w:val="3"/>
          <w:numId w:val="3"/>
        </w:numPr>
        <w:tabs>
          <w:tab w:val="num" w:pos="993"/>
        </w:tabs>
        <w:ind w:left="0" w:firstLine="0"/>
        <w:jc w:val="both"/>
        <w:rPr>
          <w:rFonts w:ascii="Arial" w:hAnsi="Arial" w:cs="Arial"/>
          <w:sz w:val="24"/>
          <w:szCs w:val="24"/>
        </w:rPr>
      </w:pPr>
      <w:r>
        <w:rPr>
          <w:rFonts w:ascii="Arial" w:hAnsi="Arial" w:cs="Arial"/>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rsidR="004A006D" w:rsidRDefault="004A006D" w:rsidP="00CD7885">
      <w:pPr>
        <w:pStyle w:val="af2"/>
        <w:tabs>
          <w:tab w:val="num" w:pos="851"/>
        </w:tabs>
        <w:ind w:left="0"/>
        <w:jc w:val="both"/>
        <w:rPr>
          <w:rFonts w:ascii="Arial" w:hAnsi="Arial" w:cs="Arial"/>
          <w:sz w:val="24"/>
          <w:szCs w:val="24"/>
        </w:rPr>
      </w:pPr>
    </w:p>
    <w:p w:rsidR="004A006D" w:rsidRDefault="00D06F6F" w:rsidP="00CD7885">
      <w:pPr>
        <w:pStyle w:val="31"/>
        <w:tabs>
          <w:tab w:val="clear" w:pos="0"/>
          <w:tab w:val="clear" w:pos="2268"/>
          <w:tab w:val="num" w:pos="851"/>
        </w:tabs>
        <w:ind w:left="0" w:firstLine="0"/>
        <w:rPr>
          <w:rFonts w:ascii="Arial" w:hAnsi="Arial" w:cs="Arial"/>
          <w:lang w:val="en-US"/>
        </w:rPr>
      </w:pPr>
      <w:bookmarkStart w:id="48" w:name="_Toc234491530"/>
      <w:r>
        <w:rPr>
          <w:rFonts w:ascii="Arial" w:hAnsi="Arial" w:cs="Arial"/>
        </w:rPr>
        <w:t>Λοιποί Έλεγχοι</w:t>
      </w:r>
      <w:bookmarkEnd w:id="48"/>
    </w:p>
    <w:p w:rsidR="004A006D" w:rsidRDefault="004A006D" w:rsidP="00CD7885">
      <w:pPr>
        <w:tabs>
          <w:tab w:val="num" w:pos="851"/>
        </w:tabs>
        <w:jc w:val="both"/>
        <w:rPr>
          <w:rFonts w:ascii="Arial" w:hAnsi="Arial" w:cs="Arial"/>
          <w:sz w:val="24"/>
          <w:szCs w:val="24"/>
          <w:lang w:val="en-US"/>
        </w:rPr>
      </w:pPr>
    </w:p>
    <w:p w:rsidR="004A006D" w:rsidRDefault="00D06F6F" w:rsidP="00CD7885">
      <w:pPr>
        <w:pStyle w:val="4"/>
        <w:tabs>
          <w:tab w:val="clear" w:pos="3402"/>
          <w:tab w:val="clear" w:pos="4536"/>
          <w:tab w:val="num" w:pos="851"/>
        </w:tabs>
        <w:ind w:firstLine="0"/>
        <w:rPr>
          <w:rFonts w:ascii="Arial" w:hAnsi="Arial" w:cs="Arial"/>
        </w:rPr>
      </w:pPr>
      <w:r>
        <w:rPr>
          <w:rFonts w:ascii="Arial" w:hAnsi="Arial" w:cs="Arial"/>
        </w:rPr>
        <w:tab/>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rsidR="004A006D" w:rsidRDefault="004A006D" w:rsidP="00CD7885">
      <w:pPr>
        <w:pStyle w:val="4"/>
        <w:tabs>
          <w:tab w:val="clear" w:pos="3402"/>
          <w:tab w:val="clear" w:pos="4536"/>
          <w:tab w:val="num" w:pos="851"/>
        </w:tabs>
        <w:ind w:firstLine="0"/>
        <w:rPr>
          <w:rFonts w:ascii="Arial" w:hAnsi="Arial" w:cs="Arial"/>
        </w:rPr>
      </w:pPr>
    </w:p>
    <w:p w:rsidR="004A006D" w:rsidRDefault="00D06F6F" w:rsidP="00CD7885">
      <w:pPr>
        <w:pStyle w:val="11"/>
        <w:tabs>
          <w:tab w:val="clear" w:pos="0"/>
          <w:tab w:val="clear" w:pos="567"/>
          <w:tab w:val="num" w:pos="851"/>
        </w:tabs>
        <w:spacing w:line="240" w:lineRule="auto"/>
        <w:ind w:left="0" w:firstLine="0"/>
      </w:pPr>
      <w:bookmarkStart w:id="49" w:name="_Toc234491531"/>
      <w:r>
        <w:t>ΥΠΗΡΕΣΙΕΣ</w:t>
      </w:r>
      <w:r>
        <w:rPr>
          <w:lang w:val="en-US"/>
        </w:rPr>
        <w:t xml:space="preserve"> /</w:t>
      </w:r>
      <w:r>
        <w:t>ΥΠΟΣΤΗΡΙΞΗ</w:t>
      </w:r>
      <w:bookmarkStart w:id="50" w:name="_Ref451241108"/>
      <w:bookmarkEnd w:id="49"/>
    </w:p>
    <w:p w:rsidR="004A006D" w:rsidRDefault="004A006D" w:rsidP="00CD7885">
      <w:pPr>
        <w:tabs>
          <w:tab w:val="num" w:pos="851"/>
        </w:tabs>
        <w:rPr>
          <w:rFonts w:ascii="Arial" w:hAnsi="Arial" w:cs="Arial"/>
          <w:sz w:val="24"/>
        </w:rPr>
      </w:pPr>
    </w:p>
    <w:p w:rsidR="004A006D" w:rsidRDefault="00D06F6F" w:rsidP="00CD7885">
      <w:pPr>
        <w:numPr>
          <w:ilvl w:val="1"/>
          <w:numId w:val="1"/>
        </w:numPr>
        <w:tabs>
          <w:tab w:val="clear" w:pos="0"/>
          <w:tab w:val="num" w:pos="851"/>
        </w:tabs>
        <w:ind w:left="0" w:firstLine="0"/>
        <w:jc w:val="both"/>
        <w:outlineLvl w:val="1"/>
        <w:rPr>
          <w:rFonts w:ascii="Arial" w:hAnsi="Arial"/>
          <w:b/>
          <w:sz w:val="24"/>
        </w:rPr>
      </w:pPr>
      <w:bookmarkStart w:id="51" w:name="_Toc234491532"/>
      <w:r>
        <w:rPr>
          <w:rFonts w:ascii="Arial" w:hAnsi="Arial"/>
          <w:b/>
          <w:sz w:val="24"/>
        </w:rPr>
        <w:t>Μεταφορά</w:t>
      </w:r>
      <w:bookmarkEnd w:id="51"/>
    </w:p>
    <w:p w:rsidR="004A006D" w:rsidRDefault="004A006D" w:rsidP="00CD7885">
      <w:pPr>
        <w:tabs>
          <w:tab w:val="num" w:pos="851"/>
        </w:tabs>
      </w:pPr>
    </w:p>
    <w:p w:rsidR="004A006D" w:rsidRDefault="00D06F6F" w:rsidP="00CD7885">
      <w:pPr>
        <w:widowControl/>
        <w:tabs>
          <w:tab w:val="num" w:pos="851"/>
        </w:tabs>
        <w:jc w:val="both"/>
        <w:rPr>
          <w:rFonts w:ascii="Arial" w:hAnsi="Arial" w:cs="Arial"/>
          <w:sz w:val="24"/>
          <w:szCs w:val="24"/>
          <w:lang w:eastAsia="ar-SA"/>
        </w:rPr>
      </w:pPr>
      <w:r>
        <w:rPr>
          <w:rFonts w:ascii="Arial" w:hAnsi="Arial" w:cs="Arial"/>
          <w:sz w:val="24"/>
          <w:szCs w:val="24"/>
          <w:lang w:eastAsia="ar-SA"/>
        </w:rPr>
        <w:lastRenderedPageBreak/>
        <w:tab/>
        <w:t>Η μεταφορά θα πραγματοποιηθεί με μέριμνα και έξοδα του προμηθευτή στην έδρα της Μονάδας, επ’ ωφελεία της οποίας γίνεται η προμήθεια.</w:t>
      </w:r>
    </w:p>
    <w:p w:rsidR="004A006D" w:rsidRDefault="004A006D" w:rsidP="00CD7885">
      <w:pPr>
        <w:widowControl/>
        <w:tabs>
          <w:tab w:val="num" w:pos="851"/>
        </w:tabs>
        <w:jc w:val="both"/>
        <w:rPr>
          <w:rFonts w:ascii="Arial" w:hAnsi="Arial" w:cs="Arial"/>
          <w:sz w:val="24"/>
          <w:szCs w:val="24"/>
          <w:lang w:eastAsia="ar-SA"/>
        </w:rPr>
      </w:pPr>
    </w:p>
    <w:p w:rsidR="004A006D" w:rsidRDefault="004A006D" w:rsidP="00AF0C08">
      <w:pPr>
        <w:pStyle w:val="af2"/>
        <w:shd w:val="clear" w:color="auto" w:fill="FFFFFF"/>
        <w:tabs>
          <w:tab w:val="left" w:pos="-5387"/>
          <w:tab w:val="left" w:pos="-4820"/>
          <w:tab w:val="num" w:pos="851"/>
        </w:tabs>
        <w:spacing w:line="274" w:lineRule="exact"/>
        <w:ind w:left="0"/>
        <w:jc w:val="both"/>
        <w:rPr>
          <w:rFonts w:ascii="Arial" w:hAnsi="Arial" w:cs="Arial"/>
          <w:vanish/>
          <w:sz w:val="24"/>
          <w:szCs w:val="24"/>
        </w:rPr>
      </w:pPr>
    </w:p>
    <w:p w:rsidR="004A006D" w:rsidRDefault="00D06F6F" w:rsidP="00CD7885">
      <w:pPr>
        <w:pStyle w:val="21"/>
        <w:tabs>
          <w:tab w:val="clear" w:pos="0"/>
          <w:tab w:val="clear" w:pos="567"/>
          <w:tab w:val="clear" w:pos="1418"/>
          <w:tab w:val="num" w:pos="851"/>
        </w:tabs>
        <w:ind w:left="0" w:firstLine="0"/>
      </w:pPr>
      <w:bookmarkStart w:id="52" w:name="_Toc234491533"/>
      <w:r>
        <w:rPr>
          <w:lang w:eastAsia="en-US"/>
        </w:rPr>
        <w:t>Εγκατάσταση</w:t>
      </w:r>
      <w:bookmarkEnd w:id="52"/>
    </w:p>
    <w:p w:rsidR="004A006D" w:rsidRDefault="004A006D" w:rsidP="00CD7885">
      <w:pPr>
        <w:tabs>
          <w:tab w:val="num" w:pos="851"/>
        </w:tabs>
        <w:jc w:val="both"/>
        <w:rPr>
          <w:rFonts w:ascii="Arial" w:hAnsi="Arial" w:cs="Arial"/>
          <w:b/>
          <w:sz w:val="24"/>
          <w:szCs w:val="24"/>
        </w:rPr>
      </w:pPr>
    </w:p>
    <w:p w:rsidR="004A006D" w:rsidRDefault="004A006D" w:rsidP="00CD7885">
      <w:pPr>
        <w:pStyle w:val="af2"/>
        <w:numPr>
          <w:ilvl w:val="0"/>
          <w:numId w:val="2"/>
        </w:numPr>
        <w:shd w:val="clear" w:color="auto" w:fill="FFFFFF"/>
        <w:tabs>
          <w:tab w:val="left" w:pos="-5387"/>
          <w:tab w:val="left" w:pos="-4820"/>
          <w:tab w:val="num" w:pos="851"/>
        </w:tabs>
        <w:spacing w:line="274" w:lineRule="exact"/>
        <w:ind w:left="0" w:firstLine="0"/>
        <w:jc w:val="both"/>
        <w:rPr>
          <w:rFonts w:ascii="Arial" w:hAnsi="Arial" w:cs="Arial"/>
          <w:vanish/>
          <w:sz w:val="24"/>
          <w:szCs w:val="24"/>
        </w:rPr>
      </w:pPr>
    </w:p>
    <w:p w:rsidR="004A006D" w:rsidRDefault="004A006D" w:rsidP="00CD7885">
      <w:pPr>
        <w:pStyle w:val="af2"/>
        <w:numPr>
          <w:ilvl w:val="1"/>
          <w:numId w:val="2"/>
        </w:numPr>
        <w:shd w:val="clear" w:color="auto" w:fill="FFFFFF"/>
        <w:tabs>
          <w:tab w:val="left" w:pos="-5387"/>
          <w:tab w:val="left" w:pos="-4820"/>
          <w:tab w:val="num" w:pos="851"/>
        </w:tabs>
        <w:spacing w:line="274" w:lineRule="exact"/>
        <w:ind w:left="0" w:firstLine="0"/>
        <w:jc w:val="both"/>
        <w:rPr>
          <w:rFonts w:ascii="Arial" w:hAnsi="Arial" w:cs="Arial"/>
          <w:vanish/>
          <w:sz w:val="24"/>
          <w:szCs w:val="24"/>
        </w:rPr>
      </w:pPr>
    </w:p>
    <w:p w:rsidR="004A006D" w:rsidRDefault="004A006D" w:rsidP="00CD7885">
      <w:pPr>
        <w:pStyle w:val="af2"/>
        <w:numPr>
          <w:ilvl w:val="1"/>
          <w:numId w:val="2"/>
        </w:numPr>
        <w:shd w:val="clear" w:color="auto" w:fill="FFFFFF"/>
        <w:tabs>
          <w:tab w:val="left" w:pos="-5387"/>
          <w:tab w:val="left" w:pos="-4820"/>
          <w:tab w:val="num" w:pos="851"/>
        </w:tabs>
        <w:spacing w:line="274" w:lineRule="exact"/>
        <w:ind w:left="0" w:firstLine="0"/>
        <w:jc w:val="both"/>
        <w:rPr>
          <w:rFonts w:ascii="Arial" w:hAnsi="Arial" w:cs="Arial"/>
          <w:vanish/>
          <w:sz w:val="24"/>
          <w:szCs w:val="24"/>
        </w:rPr>
      </w:pPr>
    </w:p>
    <w:bookmarkEnd w:id="50"/>
    <w:p w:rsidR="005E50C1" w:rsidRPr="00D429E5" w:rsidRDefault="005E50C1" w:rsidP="005E50C1">
      <w:pPr>
        <w:numPr>
          <w:ilvl w:val="2"/>
          <w:numId w:val="2"/>
        </w:numPr>
        <w:shd w:val="clear" w:color="auto" w:fill="FFFFFF"/>
        <w:tabs>
          <w:tab w:val="clear" w:pos="1997"/>
          <w:tab w:val="left" w:pos="-5387"/>
          <w:tab w:val="left" w:pos="-4820"/>
        </w:tabs>
        <w:suppressAutoHyphens w:val="0"/>
        <w:autoSpaceDE w:val="0"/>
        <w:autoSpaceDN w:val="0"/>
        <w:adjustRightInd w:val="0"/>
        <w:spacing w:line="274" w:lineRule="exact"/>
        <w:ind w:left="0" w:firstLine="0"/>
        <w:jc w:val="both"/>
        <w:rPr>
          <w:rFonts w:ascii="Arial" w:hAnsi="Arial" w:cs="Arial"/>
          <w:sz w:val="24"/>
          <w:szCs w:val="24"/>
        </w:rPr>
      </w:pPr>
      <w:r w:rsidRPr="00D429E5">
        <w:rPr>
          <w:rFonts w:ascii="Arial" w:hAnsi="Arial" w:cs="Arial"/>
          <w:sz w:val="24"/>
          <w:szCs w:val="24"/>
        </w:rPr>
        <w:t xml:space="preserve">Η πλήρης εγκατάσταση </w:t>
      </w:r>
      <w:r>
        <w:rPr>
          <w:rFonts w:ascii="Arial" w:hAnsi="Arial" w:cs="Arial"/>
          <w:sz w:val="24"/>
          <w:szCs w:val="24"/>
        </w:rPr>
        <w:t>της εργαλειομηχανής</w:t>
      </w:r>
      <w:r w:rsidRPr="00D429E5">
        <w:rPr>
          <w:rFonts w:ascii="Arial" w:hAnsi="Arial" w:cs="Arial"/>
          <w:sz w:val="24"/>
        </w:rPr>
        <w:t xml:space="preserve">, </w:t>
      </w:r>
      <w:r>
        <w:rPr>
          <w:rFonts w:ascii="Arial" w:hAnsi="Arial" w:cs="Arial"/>
          <w:sz w:val="24"/>
        </w:rPr>
        <w:t xml:space="preserve">σύμφωνα με τα καθοριζόμενα στον </w:t>
      </w:r>
      <w:r w:rsidRPr="004605C7">
        <w:rPr>
          <w:rFonts w:ascii="Arial" w:hAnsi="Arial" w:cs="Arial"/>
          <w:sz w:val="24"/>
          <w:szCs w:val="24"/>
          <w:lang w:eastAsia="en-US"/>
        </w:rPr>
        <w:t xml:space="preserve">ΕΛΟΤ 60364:2020+Δ1:2023 </w:t>
      </w:r>
      <w:r w:rsidRPr="00D429E5">
        <w:rPr>
          <w:rFonts w:ascii="Arial" w:hAnsi="Arial" w:cs="Arial"/>
          <w:sz w:val="24"/>
        </w:rPr>
        <w:t xml:space="preserve"> (Απαιτήσεις για ηλεκτρικές εγκαταστάσεις),</w:t>
      </w:r>
      <w:r w:rsidRPr="00D429E5">
        <w:rPr>
          <w:rFonts w:ascii="Arial" w:hAnsi="Arial" w:cs="Arial"/>
          <w:sz w:val="24"/>
          <w:szCs w:val="24"/>
        </w:rPr>
        <w:t xml:space="preserve"> να πραγματοποιηθεί με δαπάνη του προμηθευτή στην έδρα της Μονάδας επ’ ωφελεία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rsidR="005E50C1" w:rsidRPr="00D429E5" w:rsidRDefault="005E50C1" w:rsidP="005E50C1">
      <w:pPr>
        <w:shd w:val="clear" w:color="auto" w:fill="FFFFFF"/>
        <w:spacing w:line="274" w:lineRule="exact"/>
        <w:jc w:val="both"/>
        <w:rPr>
          <w:rFonts w:ascii="Arial" w:hAnsi="Arial" w:cs="Arial"/>
          <w:sz w:val="24"/>
          <w:szCs w:val="24"/>
        </w:rPr>
      </w:pPr>
    </w:p>
    <w:p w:rsidR="005E50C1" w:rsidRPr="00D429E5" w:rsidRDefault="005E50C1" w:rsidP="005E50C1">
      <w:pPr>
        <w:numPr>
          <w:ilvl w:val="2"/>
          <w:numId w:val="2"/>
        </w:numPr>
        <w:shd w:val="clear" w:color="auto" w:fill="FFFFFF"/>
        <w:tabs>
          <w:tab w:val="clear" w:pos="1997"/>
        </w:tabs>
        <w:suppressAutoHyphens w:val="0"/>
        <w:autoSpaceDE w:val="0"/>
        <w:autoSpaceDN w:val="0"/>
        <w:adjustRightInd w:val="0"/>
        <w:spacing w:line="274" w:lineRule="exact"/>
        <w:ind w:left="0" w:firstLine="0"/>
        <w:jc w:val="both"/>
        <w:rPr>
          <w:rFonts w:ascii="Arial" w:hAnsi="Arial" w:cs="Arial"/>
          <w:sz w:val="24"/>
          <w:szCs w:val="24"/>
        </w:rPr>
      </w:pPr>
      <w:r w:rsidRPr="00D429E5">
        <w:rPr>
          <w:rFonts w:ascii="Arial" w:hAnsi="Arial" w:cs="Arial"/>
          <w:sz w:val="24"/>
          <w:szCs w:val="24"/>
        </w:rPr>
        <w:t>Ο χώρος που θα τοποθετηθεί ο εξοπλισμός, θα υποδεχθεί από τη Μονάδα επ’ ωφελεία της οποίας γίνεται η προμήθεια.</w:t>
      </w:r>
    </w:p>
    <w:p w:rsidR="005E50C1" w:rsidRPr="00D429E5" w:rsidRDefault="005E50C1" w:rsidP="005E50C1">
      <w:pPr>
        <w:shd w:val="clear" w:color="auto" w:fill="FFFFFF"/>
        <w:spacing w:line="274" w:lineRule="exact"/>
        <w:jc w:val="both"/>
        <w:rPr>
          <w:rFonts w:ascii="Arial" w:hAnsi="Arial" w:cs="Arial"/>
          <w:sz w:val="24"/>
          <w:szCs w:val="24"/>
        </w:rPr>
      </w:pPr>
    </w:p>
    <w:p w:rsidR="005E50C1" w:rsidRDefault="005E50C1" w:rsidP="005E50C1">
      <w:pPr>
        <w:numPr>
          <w:ilvl w:val="2"/>
          <w:numId w:val="2"/>
        </w:numPr>
        <w:shd w:val="clear" w:color="auto" w:fill="FFFFFF"/>
        <w:tabs>
          <w:tab w:val="clear" w:pos="1997"/>
        </w:tabs>
        <w:suppressAutoHyphens w:val="0"/>
        <w:autoSpaceDE w:val="0"/>
        <w:autoSpaceDN w:val="0"/>
        <w:adjustRightInd w:val="0"/>
        <w:spacing w:line="274" w:lineRule="exact"/>
        <w:ind w:left="0" w:firstLine="0"/>
        <w:jc w:val="both"/>
        <w:rPr>
          <w:rFonts w:ascii="Arial" w:hAnsi="Arial" w:cs="Arial"/>
          <w:sz w:val="24"/>
          <w:szCs w:val="24"/>
        </w:rPr>
      </w:pPr>
      <w:r w:rsidRPr="00D429E5">
        <w:rPr>
          <w:rFonts w:ascii="Arial" w:hAnsi="Arial" w:cs="Arial"/>
          <w:sz w:val="24"/>
          <w:szCs w:val="24"/>
        </w:rPr>
        <w:t xml:space="preserve">Τυχόν προεργασίες τοποθέτησης που απαιτούνται για την εγκατάσταση </w:t>
      </w:r>
      <w:r>
        <w:rPr>
          <w:rFonts w:ascii="Arial" w:hAnsi="Arial" w:cs="Arial"/>
          <w:sz w:val="24"/>
          <w:szCs w:val="24"/>
        </w:rPr>
        <w:t>της εργαλειομηχανής</w:t>
      </w:r>
      <w:r w:rsidRPr="00D429E5">
        <w:rPr>
          <w:rFonts w:ascii="Arial" w:hAnsi="Arial" w:cs="Arial"/>
          <w:sz w:val="24"/>
          <w:szCs w:val="24"/>
        </w:rPr>
        <w:t xml:space="preserve">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rsidR="005E50C1" w:rsidRDefault="005E50C1" w:rsidP="005E50C1">
      <w:pPr>
        <w:shd w:val="clear" w:color="auto" w:fill="FFFFFF"/>
        <w:spacing w:line="274" w:lineRule="exact"/>
        <w:jc w:val="both"/>
        <w:rPr>
          <w:rFonts w:ascii="Arial" w:hAnsi="Arial" w:cs="Arial"/>
          <w:sz w:val="24"/>
          <w:szCs w:val="24"/>
        </w:rPr>
      </w:pPr>
    </w:p>
    <w:p w:rsidR="005E50C1" w:rsidRPr="00220876" w:rsidRDefault="005E50C1" w:rsidP="005E50C1">
      <w:pPr>
        <w:pStyle w:val="af2"/>
        <w:numPr>
          <w:ilvl w:val="2"/>
          <w:numId w:val="2"/>
        </w:numPr>
        <w:tabs>
          <w:tab w:val="clear" w:pos="1997"/>
        </w:tabs>
        <w:suppressAutoHyphens w:val="0"/>
        <w:autoSpaceDE w:val="0"/>
        <w:autoSpaceDN w:val="0"/>
        <w:adjustRightInd w:val="0"/>
        <w:ind w:left="0" w:firstLine="0"/>
        <w:jc w:val="both"/>
        <w:rPr>
          <w:rFonts w:ascii="Arial" w:hAnsi="Arial" w:cs="Arial"/>
          <w:sz w:val="24"/>
          <w:szCs w:val="24"/>
        </w:rPr>
      </w:pPr>
      <w:r w:rsidRPr="00220876">
        <w:rPr>
          <w:rFonts w:ascii="Arial" w:hAnsi="Arial" w:cs="Arial"/>
          <w:sz w:val="24"/>
          <w:szCs w:val="24"/>
        </w:rPr>
        <w:t>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κλπ),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rsidR="005E50C1" w:rsidRDefault="005E50C1" w:rsidP="005E50C1">
      <w:pPr>
        <w:shd w:val="clear" w:color="auto" w:fill="FFFFFF"/>
        <w:spacing w:line="274" w:lineRule="exact"/>
        <w:jc w:val="both"/>
        <w:rPr>
          <w:rFonts w:ascii="Arial" w:hAnsi="Arial" w:cs="Arial"/>
          <w:sz w:val="24"/>
          <w:szCs w:val="24"/>
        </w:rPr>
      </w:pPr>
    </w:p>
    <w:p w:rsidR="005E50C1" w:rsidRDefault="005E50C1" w:rsidP="005E50C1">
      <w:pPr>
        <w:numPr>
          <w:ilvl w:val="2"/>
          <w:numId w:val="2"/>
        </w:numPr>
        <w:shd w:val="clear" w:color="auto" w:fill="FFFFFF"/>
        <w:tabs>
          <w:tab w:val="clear" w:pos="1997"/>
        </w:tabs>
        <w:suppressAutoHyphens w:val="0"/>
        <w:autoSpaceDE w:val="0"/>
        <w:autoSpaceDN w:val="0"/>
        <w:adjustRightInd w:val="0"/>
        <w:spacing w:line="274" w:lineRule="exact"/>
        <w:ind w:left="0" w:firstLine="0"/>
        <w:jc w:val="both"/>
        <w:rPr>
          <w:rFonts w:ascii="Arial" w:hAnsi="Arial" w:cs="Arial"/>
          <w:sz w:val="24"/>
          <w:szCs w:val="24"/>
        </w:rPr>
      </w:pPr>
      <w:r w:rsidRPr="000D68DD">
        <w:rPr>
          <w:rFonts w:ascii="Arial" w:hAnsi="Arial" w:cs="Arial"/>
          <w:sz w:val="24"/>
          <w:szCs w:val="24"/>
        </w:rPr>
        <w:t>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w:t>
      </w:r>
      <w:r>
        <w:rPr>
          <w:rFonts w:ascii="Arial" w:hAnsi="Arial" w:cs="Arial"/>
          <w:sz w:val="24"/>
          <w:szCs w:val="24"/>
        </w:rPr>
        <w:t>.</w:t>
      </w:r>
    </w:p>
    <w:p w:rsidR="005E50C1" w:rsidRDefault="005E50C1" w:rsidP="005E50C1">
      <w:pPr>
        <w:shd w:val="clear" w:color="auto" w:fill="FFFFFF"/>
        <w:spacing w:line="274" w:lineRule="exact"/>
        <w:jc w:val="both"/>
        <w:rPr>
          <w:rFonts w:ascii="Arial" w:hAnsi="Arial" w:cs="Arial"/>
          <w:sz w:val="24"/>
          <w:szCs w:val="24"/>
        </w:rPr>
      </w:pPr>
    </w:p>
    <w:p w:rsidR="005E50C1" w:rsidRPr="000D68DD" w:rsidRDefault="005E50C1" w:rsidP="005E50C1">
      <w:pPr>
        <w:pStyle w:val="af2"/>
        <w:numPr>
          <w:ilvl w:val="2"/>
          <w:numId w:val="2"/>
        </w:numPr>
        <w:tabs>
          <w:tab w:val="clear" w:pos="1997"/>
        </w:tabs>
        <w:suppressAutoHyphens w:val="0"/>
        <w:autoSpaceDE w:val="0"/>
        <w:autoSpaceDN w:val="0"/>
        <w:adjustRightInd w:val="0"/>
        <w:ind w:left="0" w:firstLine="0"/>
        <w:jc w:val="both"/>
        <w:rPr>
          <w:rFonts w:ascii="Arial" w:hAnsi="Arial" w:cs="Arial"/>
          <w:sz w:val="24"/>
          <w:szCs w:val="24"/>
        </w:rPr>
      </w:pPr>
      <w:r w:rsidRPr="000D68DD">
        <w:rPr>
          <w:rFonts w:ascii="Arial" w:hAnsi="Arial" w:cs="Arial"/>
          <w:sz w:val="24"/>
          <w:szCs w:val="24"/>
        </w:rPr>
        <w:t>Το κόστος εγκατάστασης να συμπεριλαμβάνεται στην τιμή της προσφοράς του, αλλά</w:t>
      </w:r>
      <w:r>
        <w:rPr>
          <w:rFonts w:ascii="Arial" w:hAnsi="Arial" w:cs="Arial"/>
          <w:sz w:val="24"/>
          <w:szCs w:val="24"/>
        </w:rPr>
        <w:t xml:space="preserve"> να αναγράφεται</w:t>
      </w:r>
      <w:r w:rsidRPr="000D68DD">
        <w:rPr>
          <w:rFonts w:ascii="Arial" w:hAnsi="Arial" w:cs="Arial"/>
          <w:sz w:val="24"/>
          <w:szCs w:val="24"/>
        </w:rPr>
        <w:t xml:space="preserve"> ως ξεχωριστό μέρος αυτής.</w:t>
      </w:r>
    </w:p>
    <w:p w:rsidR="004A006D" w:rsidRDefault="004A006D" w:rsidP="005E50C1">
      <w:pPr>
        <w:shd w:val="clear" w:color="auto" w:fill="FFFFFF"/>
        <w:spacing w:line="274" w:lineRule="exact"/>
        <w:jc w:val="both"/>
        <w:rPr>
          <w:rFonts w:ascii="Arial" w:hAnsi="Arial" w:cs="Arial"/>
          <w:sz w:val="24"/>
          <w:szCs w:val="24"/>
        </w:rPr>
      </w:pPr>
    </w:p>
    <w:p w:rsidR="004A006D" w:rsidRDefault="00D06F6F" w:rsidP="002A2A0A">
      <w:pPr>
        <w:pStyle w:val="21"/>
        <w:tabs>
          <w:tab w:val="clear" w:pos="0"/>
          <w:tab w:val="clear" w:pos="567"/>
          <w:tab w:val="clear" w:pos="1418"/>
        </w:tabs>
        <w:ind w:left="0" w:firstLine="0"/>
      </w:pPr>
      <w:r>
        <w:tab/>
      </w:r>
      <w:bookmarkStart w:id="53" w:name="_Toc234491534"/>
      <w:r>
        <w:t>Υπηρεσίες Υποστήριξης</w:t>
      </w:r>
      <w:bookmarkEnd w:id="53"/>
    </w:p>
    <w:p w:rsidR="004A006D" w:rsidRDefault="004A006D" w:rsidP="00CD7885">
      <w:pPr>
        <w:shd w:val="clear" w:color="auto" w:fill="FFFFFF"/>
        <w:tabs>
          <w:tab w:val="num" w:pos="851"/>
        </w:tabs>
        <w:spacing w:line="274" w:lineRule="exact"/>
        <w:jc w:val="both"/>
        <w:rPr>
          <w:rFonts w:ascii="Arial" w:hAnsi="Arial" w:cs="Arial"/>
          <w:b/>
          <w:bCs/>
          <w:sz w:val="24"/>
          <w:szCs w:val="24"/>
        </w:rPr>
      </w:pPr>
    </w:p>
    <w:p w:rsidR="004A006D" w:rsidRDefault="00D06F6F" w:rsidP="00CD7885">
      <w:pPr>
        <w:pStyle w:val="31"/>
        <w:tabs>
          <w:tab w:val="clear" w:pos="0"/>
          <w:tab w:val="clear" w:pos="2268"/>
          <w:tab w:val="num" w:pos="851"/>
        </w:tabs>
        <w:ind w:left="0" w:firstLine="0"/>
        <w:rPr>
          <w:rFonts w:ascii="Arial" w:hAnsi="Arial" w:cs="Arial"/>
          <w:bCs/>
          <w:color w:val="000000"/>
        </w:rPr>
      </w:pPr>
      <w:bookmarkStart w:id="54" w:name="_Toc234491535"/>
      <w:r>
        <w:rPr>
          <w:rFonts w:ascii="Arial" w:hAnsi="Arial" w:cs="Arial"/>
        </w:rPr>
        <w:t>Εγγύηση Καλής Λειτουργίας – Καθορισμός Χρόνου Εγγύησης</w:t>
      </w:r>
      <w:bookmarkEnd w:id="54"/>
    </w:p>
    <w:p w:rsidR="004A006D" w:rsidRDefault="004A006D" w:rsidP="00CD7885">
      <w:pPr>
        <w:shd w:val="clear" w:color="auto" w:fill="FFFFFF"/>
        <w:tabs>
          <w:tab w:val="num" w:pos="851"/>
        </w:tabs>
        <w:spacing w:line="274" w:lineRule="exact"/>
        <w:jc w:val="both"/>
        <w:rPr>
          <w:rFonts w:ascii="Arial" w:hAnsi="Arial" w:cs="Arial"/>
          <w:b/>
          <w:bCs/>
          <w:color w:val="000000"/>
          <w:sz w:val="24"/>
          <w:szCs w:val="24"/>
        </w:rPr>
      </w:pPr>
    </w:p>
    <w:p w:rsidR="004A006D" w:rsidRDefault="004A006D" w:rsidP="00CD7885">
      <w:pPr>
        <w:pStyle w:val="af2"/>
        <w:numPr>
          <w:ilvl w:val="1"/>
          <w:numId w:val="2"/>
        </w:numPr>
        <w:shd w:val="clear" w:color="auto" w:fill="FFFFFF"/>
        <w:tabs>
          <w:tab w:val="num" w:pos="851"/>
        </w:tabs>
        <w:spacing w:line="274" w:lineRule="exact"/>
        <w:ind w:left="0" w:firstLine="0"/>
        <w:jc w:val="both"/>
        <w:rPr>
          <w:rFonts w:ascii="Arial" w:hAnsi="Arial" w:cs="Arial"/>
          <w:vanish/>
          <w:sz w:val="24"/>
          <w:szCs w:val="24"/>
        </w:rPr>
      </w:pPr>
    </w:p>
    <w:p w:rsidR="004A006D" w:rsidRDefault="004A006D" w:rsidP="00CD7885">
      <w:pPr>
        <w:pStyle w:val="af2"/>
        <w:shd w:val="clear" w:color="auto" w:fill="FFFFFF"/>
        <w:tabs>
          <w:tab w:val="num" w:pos="851"/>
        </w:tabs>
        <w:spacing w:line="274" w:lineRule="exact"/>
        <w:ind w:left="0"/>
        <w:jc w:val="both"/>
        <w:rPr>
          <w:rFonts w:ascii="Arial" w:hAnsi="Arial" w:cs="Arial"/>
          <w:vanish/>
          <w:sz w:val="24"/>
          <w:szCs w:val="24"/>
        </w:rPr>
      </w:pPr>
    </w:p>
    <w:p w:rsidR="004A006D" w:rsidRDefault="002A2A0A" w:rsidP="002A2A0A">
      <w:pPr>
        <w:numPr>
          <w:ilvl w:val="3"/>
          <w:numId w:val="2"/>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D06F6F">
        <w:rPr>
          <w:rFonts w:ascii="Arial" w:hAnsi="Arial" w:cs="Arial"/>
          <w:sz w:val="24"/>
          <w:szCs w:val="24"/>
        </w:rPr>
        <w:t xml:space="preserve">Στην τεχνική προσφορά να δηλώνεται ότι παρέχεται εγγύηση καλής λειτουργίας του αερόκλειδου για τουλάχιστον δύο (2) έτη από την ημερομηνία οριστικής παραλαβής. </w:t>
      </w:r>
      <w:r>
        <w:rPr>
          <w:rFonts w:ascii="Arial" w:hAnsi="Arial" w:cs="Arial"/>
          <w:sz w:val="24"/>
          <w:szCs w:val="24"/>
        </w:rPr>
        <w:t>(</w:t>
      </w:r>
      <w:r>
        <w:rPr>
          <w:rFonts w:ascii="Arial" w:hAnsi="Arial" w:cs="Arial"/>
          <w:b/>
          <w:sz w:val="24"/>
          <w:szCs w:val="24"/>
        </w:rPr>
        <w:t>βαθμολογούμενο κριτήριο</w:t>
      </w:r>
      <w:r>
        <w:rPr>
          <w:rFonts w:ascii="Arial" w:hAnsi="Arial" w:cs="Arial"/>
          <w:sz w:val="24"/>
          <w:szCs w:val="24"/>
        </w:rPr>
        <w:t xml:space="preserve">) </w:t>
      </w:r>
      <w:r w:rsidR="00D06F6F">
        <w:rPr>
          <w:rFonts w:ascii="Arial" w:hAnsi="Arial" w:cs="Arial"/>
          <w:sz w:val="24"/>
          <w:szCs w:val="24"/>
        </w:rPr>
        <w:t>Μέσα στα όρια του προαναφερθέντος χρονικού διαστήματος της εγγύησης καλής λειτουργίας ο κατασκευαστής –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p>
    <w:p w:rsidR="004A006D" w:rsidRDefault="004A006D" w:rsidP="00CD7885">
      <w:pPr>
        <w:shd w:val="clear" w:color="auto" w:fill="FFFFFF"/>
        <w:tabs>
          <w:tab w:val="num" w:pos="851"/>
        </w:tabs>
        <w:spacing w:line="274" w:lineRule="exact"/>
        <w:jc w:val="both"/>
        <w:rPr>
          <w:rFonts w:ascii="Arial" w:hAnsi="Arial" w:cs="Arial"/>
          <w:b/>
          <w:bCs/>
          <w:color w:val="000000"/>
          <w:sz w:val="24"/>
          <w:szCs w:val="24"/>
        </w:rPr>
      </w:pPr>
    </w:p>
    <w:p w:rsidR="004A006D" w:rsidRDefault="002A2A0A" w:rsidP="002A2A0A">
      <w:pPr>
        <w:numPr>
          <w:ilvl w:val="3"/>
          <w:numId w:val="2"/>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D06F6F">
        <w:rPr>
          <w:rFonts w:ascii="Arial" w:hAnsi="Arial" w:cs="Arial"/>
          <w:sz w:val="24"/>
          <w:szCs w:val="24"/>
        </w:rPr>
        <w:t>Σε περίπτωση μη λειτουργίας του αερόκλειδου λόγω βλάβης, ο χρόνος ισχύος της εγγύησης καλής λειτουργίας να παρατείνεται ανάλογα. Οι επιπλέον ημέρες εγγύησης προσμετρώνται μόνο μετά την παρέλευση πέντε (5) εργάσιμων ημερών από την έγγραφη ειδοποίηση του προμηθευτή για τη βλάβη.</w:t>
      </w:r>
    </w:p>
    <w:p w:rsidR="004A006D" w:rsidRDefault="004A006D" w:rsidP="002A2A0A">
      <w:pPr>
        <w:shd w:val="clear" w:color="auto" w:fill="FFFFFF"/>
        <w:spacing w:line="274" w:lineRule="exact"/>
        <w:jc w:val="both"/>
        <w:rPr>
          <w:rFonts w:ascii="Arial" w:hAnsi="Arial" w:cs="Arial"/>
          <w:b/>
          <w:bCs/>
          <w:color w:val="000000"/>
          <w:sz w:val="24"/>
          <w:szCs w:val="24"/>
        </w:rPr>
      </w:pPr>
    </w:p>
    <w:p w:rsidR="004A006D" w:rsidRDefault="002A2A0A" w:rsidP="002A2A0A">
      <w:pPr>
        <w:numPr>
          <w:ilvl w:val="3"/>
          <w:numId w:val="2"/>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00D06F6F">
        <w:rPr>
          <w:rFonts w:ascii="Arial" w:hAnsi="Arial" w:cs="Arial"/>
          <w:sz w:val="24"/>
          <w:szCs w:val="24"/>
        </w:rPr>
        <w:t>Όταν αποδεδειγμένα το αερόκλειδο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w:t>
      </w:r>
    </w:p>
    <w:p w:rsidR="004A006D" w:rsidRDefault="004A006D" w:rsidP="002A2A0A">
      <w:pPr>
        <w:shd w:val="clear" w:color="auto" w:fill="FFFFFF"/>
        <w:spacing w:line="274" w:lineRule="exact"/>
        <w:jc w:val="both"/>
        <w:rPr>
          <w:rFonts w:ascii="Arial" w:hAnsi="Arial" w:cs="Arial"/>
          <w:b/>
          <w:bCs/>
          <w:color w:val="000000"/>
          <w:sz w:val="24"/>
          <w:szCs w:val="24"/>
        </w:rPr>
      </w:pPr>
    </w:p>
    <w:p w:rsidR="004A006D" w:rsidRDefault="002A2A0A" w:rsidP="002A2A0A">
      <w:pPr>
        <w:numPr>
          <w:ilvl w:val="3"/>
          <w:numId w:val="2"/>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00D06F6F">
        <w:rPr>
          <w:rFonts w:ascii="Arial" w:hAnsi="Arial" w:cs="Arial"/>
          <w:sz w:val="24"/>
          <w:szCs w:val="24"/>
        </w:rPr>
        <w:t>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αερόκλειδου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rsidR="004A006D" w:rsidRDefault="004A006D" w:rsidP="002A2A0A">
      <w:pPr>
        <w:shd w:val="clear" w:color="auto" w:fill="FFFFFF"/>
        <w:spacing w:line="274" w:lineRule="exact"/>
        <w:jc w:val="both"/>
        <w:rPr>
          <w:rFonts w:ascii="Arial" w:hAnsi="Arial" w:cs="Arial"/>
          <w:sz w:val="24"/>
          <w:szCs w:val="24"/>
        </w:rPr>
      </w:pPr>
    </w:p>
    <w:p w:rsidR="004A006D" w:rsidRDefault="002A2A0A" w:rsidP="002A2A0A">
      <w:pPr>
        <w:numPr>
          <w:ilvl w:val="3"/>
          <w:numId w:val="2"/>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D06F6F">
        <w:rPr>
          <w:rFonts w:ascii="Arial" w:hAnsi="Arial" w:cs="Arial"/>
          <w:sz w:val="24"/>
          <w:szCs w:val="24"/>
        </w:rPr>
        <w:t xml:space="preserve">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 </w:t>
      </w:r>
      <w:r w:rsidR="00D06F6F" w:rsidRPr="002A2A0A">
        <w:rPr>
          <w:rFonts w:ascii="Arial" w:hAnsi="Arial" w:cs="Arial"/>
          <w:sz w:val="24"/>
          <w:szCs w:val="24"/>
        </w:rPr>
        <w:t>αερόκλειδου σε άλλη εταιρεία και το κόστος δαπάνης θα επιβαρύνει τον προμηθευτή. Ο προμηθευτής</w:t>
      </w:r>
      <w:r w:rsidR="00D06F6F">
        <w:rPr>
          <w:rFonts w:ascii="Arial" w:hAnsi="Arial" w:cs="Arial"/>
          <w:sz w:val="24"/>
          <w:szCs w:val="24"/>
        </w:rPr>
        <w:t xml:space="preserve"> παραιτείται του δικαιώματος προσφυγής ή κατά οποιοδήποτε τρόπο αμφισβήτησης της υποχρέωσης καταβολής της δαπάνης επισκευής.</w:t>
      </w:r>
    </w:p>
    <w:p w:rsidR="004A006D" w:rsidRDefault="004A006D" w:rsidP="002A2A0A">
      <w:pPr>
        <w:shd w:val="clear" w:color="auto" w:fill="FFFFFF"/>
        <w:spacing w:line="274" w:lineRule="exact"/>
        <w:jc w:val="both"/>
        <w:rPr>
          <w:rFonts w:ascii="Arial" w:hAnsi="Arial" w:cs="Arial"/>
          <w:b/>
          <w:bCs/>
          <w:sz w:val="24"/>
          <w:szCs w:val="24"/>
        </w:rPr>
      </w:pPr>
    </w:p>
    <w:p w:rsidR="00AF0C08" w:rsidRPr="002A2A0A" w:rsidRDefault="002A2A0A" w:rsidP="00AF0C08">
      <w:pPr>
        <w:numPr>
          <w:ilvl w:val="3"/>
          <w:numId w:val="2"/>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00D06F6F">
        <w:rPr>
          <w:rFonts w:ascii="Arial" w:hAnsi="Arial" w:cs="Arial"/>
          <w:sz w:val="24"/>
          <w:szCs w:val="24"/>
        </w:rPr>
        <w:t>Πρόσθετες απαιτήσεις εγγυήσεων μπορούν να καθορισθούν στη διακήρυξη του Διαγωνισμού, κατά την κρίση της Υπηρεσίας.</w:t>
      </w:r>
    </w:p>
    <w:p w:rsidR="004A006D" w:rsidRDefault="004A006D" w:rsidP="00CD7885">
      <w:pPr>
        <w:shd w:val="clear" w:color="auto" w:fill="FFFFFF"/>
        <w:tabs>
          <w:tab w:val="num" w:pos="851"/>
        </w:tabs>
        <w:spacing w:line="274" w:lineRule="exact"/>
        <w:jc w:val="both"/>
        <w:rPr>
          <w:rFonts w:ascii="Arial" w:hAnsi="Arial" w:cs="Arial"/>
          <w:b/>
          <w:bCs/>
          <w:sz w:val="24"/>
          <w:szCs w:val="24"/>
        </w:rPr>
      </w:pPr>
    </w:p>
    <w:p w:rsidR="004A006D" w:rsidRDefault="00D06F6F" w:rsidP="002A2A0A">
      <w:pPr>
        <w:pStyle w:val="31"/>
        <w:tabs>
          <w:tab w:val="clear" w:pos="0"/>
          <w:tab w:val="clear" w:pos="2268"/>
        </w:tabs>
        <w:ind w:left="0" w:firstLine="0"/>
        <w:rPr>
          <w:rFonts w:ascii="Arial" w:hAnsi="Arial" w:cs="Arial"/>
        </w:rPr>
      </w:pPr>
      <w:bookmarkStart w:id="55" w:name="_Hlt450625862"/>
      <w:bookmarkStart w:id="56" w:name="_Ref449839157"/>
      <w:bookmarkStart w:id="57" w:name="_Toc234491536"/>
      <w:bookmarkEnd w:id="55"/>
      <w:r>
        <w:rPr>
          <w:rFonts w:ascii="Arial" w:hAnsi="Arial" w:cs="Arial"/>
        </w:rPr>
        <w:t>Εγγύηση Δυνατότητας Εφοδιασμού με Ανταλλακτικά</w:t>
      </w:r>
      <w:bookmarkEnd w:id="56"/>
      <w:bookmarkEnd w:id="57"/>
    </w:p>
    <w:p w:rsidR="004A006D" w:rsidRDefault="004A006D" w:rsidP="00CD7885">
      <w:pPr>
        <w:tabs>
          <w:tab w:val="num" w:pos="851"/>
        </w:tabs>
        <w:rPr>
          <w:rFonts w:ascii="Arial" w:hAnsi="Arial" w:cs="Arial"/>
          <w:sz w:val="24"/>
        </w:rPr>
      </w:pPr>
    </w:p>
    <w:p w:rsidR="004A006D" w:rsidRDefault="002A2A0A" w:rsidP="00CD7885">
      <w:pPr>
        <w:tabs>
          <w:tab w:val="num" w:pos="851"/>
        </w:tabs>
        <w:jc w:val="both"/>
        <w:rPr>
          <w:rFonts w:ascii="Arial" w:hAnsi="Arial" w:cs="Arial"/>
          <w:b/>
        </w:rPr>
      </w:pPr>
      <w:r>
        <w:tab/>
      </w:r>
      <w:r w:rsidR="00D06F6F">
        <w:rPr>
          <w:rFonts w:ascii="Arial" w:hAnsi="Arial" w:cs="Arial"/>
          <w:sz w:val="24"/>
        </w:rPr>
        <w:t>Για την υποστήριξη σε ανταλλακτικά και αναλώσιμα της προμήθειας συνολικά ο προμηθευτής να εγγυηθεί τη διαθεσιμότητά τους για τουλάχιστον δέκα (10) χρόνια από την παράδοση. Οι αιτήσεις της Υπηρεσίας προς τον προμηθευτή για ανταλλακτικά και αναλώσιμα να ικανοποιούνται σε είκοσι (20) εργάσιμες ημέρες το αργότερο. 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D06F6F">
        <w:rPr>
          <w:rFonts w:ascii="Arial" w:hAnsi="Arial" w:cs="Arial"/>
          <w:sz w:val="24"/>
          <w:szCs w:val="24"/>
        </w:rPr>
        <w:t>(</w:t>
      </w:r>
      <w:r w:rsidR="00D06F6F">
        <w:rPr>
          <w:rFonts w:ascii="Arial" w:hAnsi="Arial" w:cs="Arial"/>
          <w:b/>
          <w:sz w:val="24"/>
          <w:szCs w:val="24"/>
        </w:rPr>
        <w:t>βαθμολογούμενο κριτήριο</w:t>
      </w:r>
      <w:r w:rsidR="00D06F6F">
        <w:rPr>
          <w:rFonts w:ascii="Arial" w:hAnsi="Arial" w:cs="Arial"/>
          <w:sz w:val="24"/>
          <w:szCs w:val="24"/>
        </w:rPr>
        <w:t>)</w:t>
      </w:r>
    </w:p>
    <w:p w:rsidR="004A006D" w:rsidRDefault="004A006D" w:rsidP="00CD7885">
      <w:pPr>
        <w:tabs>
          <w:tab w:val="num" w:pos="851"/>
        </w:tabs>
        <w:jc w:val="both"/>
        <w:rPr>
          <w:rFonts w:ascii="Arial" w:hAnsi="Arial" w:cs="Arial"/>
          <w:sz w:val="24"/>
        </w:rPr>
      </w:pPr>
    </w:p>
    <w:p w:rsidR="004A006D" w:rsidRDefault="00D06F6F" w:rsidP="00CD7885">
      <w:pPr>
        <w:pStyle w:val="31"/>
        <w:tabs>
          <w:tab w:val="clear" w:pos="0"/>
          <w:tab w:val="clear" w:pos="2268"/>
          <w:tab w:val="num" w:pos="851"/>
        </w:tabs>
        <w:ind w:left="0" w:firstLine="0"/>
        <w:rPr>
          <w:rFonts w:ascii="Arial" w:hAnsi="Arial" w:cs="Arial"/>
        </w:rPr>
      </w:pPr>
      <w:bookmarkStart w:id="58" w:name="_Toc234491537"/>
      <w:r>
        <w:rPr>
          <w:rFonts w:ascii="Arial" w:hAnsi="Arial" w:cs="Arial"/>
        </w:rPr>
        <w:t>Συντήρηση</w:t>
      </w:r>
      <w:bookmarkEnd w:id="58"/>
    </w:p>
    <w:p w:rsidR="004A006D" w:rsidRDefault="004A006D" w:rsidP="00CD7885">
      <w:pPr>
        <w:shd w:val="clear" w:color="auto" w:fill="FFFFFF"/>
        <w:tabs>
          <w:tab w:val="num" w:pos="851"/>
        </w:tabs>
        <w:jc w:val="both"/>
        <w:rPr>
          <w:rFonts w:ascii="Arial" w:hAnsi="Arial" w:cs="Arial"/>
          <w:sz w:val="24"/>
          <w:szCs w:val="24"/>
        </w:rPr>
      </w:pPr>
    </w:p>
    <w:p w:rsidR="004A006D" w:rsidRDefault="00D06F6F" w:rsidP="00CD7885">
      <w:pPr>
        <w:shd w:val="clear" w:color="auto" w:fill="FFFFFF"/>
        <w:tabs>
          <w:tab w:val="num" w:pos="851"/>
        </w:tabs>
        <w:jc w:val="both"/>
        <w:rPr>
          <w:rFonts w:ascii="Arial" w:hAnsi="Arial" w:cs="Arial"/>
          <w:sz w:val="24"/>
          <w:szCs w:val="24"/>
        </w:rPr>
      </w:pPr>
      <w:r>
        <w:rPr>
          <w:rFonts w:ascii="Arial" w:hAnsi="Arial" w:cs="Arial"/>
          <w:sz w:val="24"/>
          <w:szCs w:val="24"/>
        </w:rPr>
        <w:tab/>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4.7.1.3.</w:t>
      </w:r>
    </w:p>
    <w:p w:rsidR="004A006D" w:rsidRDefault="004A006D" w:rsidP="00CD7885">
      <w:pPr>
        <w:shd w:val="clear" w:color="auto" w:fill="FFFFFF"/>
        <w:tabs>
          <w:tab w:val="num" w:pos="851"/>
        </w:tabs>
        <w:jc w:val="both"/>
        <w:rPr>
          <w:rFonts w:ascii="Arial" w:hAnsi="Arial" w:cs="Arial"/>
          <w:sz w:val="24"/>
          <w:szCs w:val="24"/>
        </w:rPr>
      </w:pPr>
    </w:p>
    <w:p w:rsidR="004A006D" w:rsidRDefault="00D06F6F" w:rsidP="00CD7885">
      <w:pPr>
        <w:pStyle w:val="21"/>
        <w:tabs>
          <w:tab w:val="clear" w:pos="0"/>
          <w:tab w:val="clear" w:pos="567"/>
          <w:tab w:val="clear" w:pos="1418"/>
          <w:tab w:val="num" w:pos="851"/>
        </w:tabs>
        <w:ind w:left="0" w:firstLine="0"/>
      </w:pPr>
      <w:bookmarkStart w:id="59" w:name="_Toc234491538"/>
      <w:r>
        <w:t>Βιβλιογραφία</w:t>
      </w:r>
      <w:bookmarkStart w:id="60" w:name="_Hlt453119311"/>
      <w:bookmarkStart w:id="61" w:name="_Hlt450617732"/>
      <w:bookmarkEnd w:id="60"/>
      <w:bookmarkEnd w:id="61"/>
      <w:bookmarkEnd w:id="59"/>
    </w:p>
    <w:p w:rsidR="004A006D" w:rsidRDefault="004A006D" w:rsidP="00CD7885">
      <w:pPr>
        <w:tabs>
          <w:tab w:val="num" w:pos="851"/>
        </w:tabs>
        <w:jc w:val="both"/>
      </w:pPr>
    </w:p>
    <w:p w:rsidR="004A006D" w:rsidRDefault="00D06F6F" w:rsidP="00CD7885">
      <w:pPr>
        <w:pStyle w:val="3"/>
        <w:tabs>
          <w:tab w:val="clear" w:pos="2268"/>
          <w:tab w:val="clear" w:pos="3402"/>
          <w:tab w:val="num" w:pos="851"/>
        </w:tabs>
        <w:ind w:firstLine="0"/>
        <w:rPr>
          <w:rFonts w:ascii="Arial" w:hAnsi="Arial" w:cs="Arial"/>
        </w:rPr>
      </w:pPr>
      <w:r>
        <w:rPr>
          <w:rFonts w:ascii="Arial" w:hAnsi="Arial" w:cs="Arial"/>
        </w:rPr>
        <w:tab/>
        <w:t>Κατά την παράδοση του αερόκλειδου ο προμηθευτής είναι υποχρεωμένος να παραδώσει τα παρακάτω:</w:t>
      </w:r>
    </w:p>
    <w:p w:rsidR="004A006D" w:rsidRDefault="004A006D" w:rsidP="00CD7885">
      <w:pPr>
        <w:pStyle w:val="3"/>
        <w:tabs>
          <w:tab w:val="clear" w:pos="2268"/>
          <w:tab w:val="clear" w:pos="3402"/>
          <w:tab w:val="num" w:pos="851"/>
        </w:tabs>
        <w:ind w:firstLine="0"/>
        <w:rPr>
          <w:rFonts w:ascii="Arial" w:hAnsi="Arial" w:cs="Arial"/>
        </w:rPr>
      </w:pPr>
    </w:p>
    <w:p w:rsidR="004A006D" w:rsidRDefault="004A006D" w:rsidP="00CD7885">
      <w:pPr>
        <w:pStyle w:val="af2"/>
        <w:numPr>
          <w:ilvl w:val="1"/>
          <w:numId w:val="2"/>
        </w:numPr>
        <w:tabs>
          <w:tab w:val="num" w:pos="851"/>
        </w:tabs>
        <w:ind w:left="0" w:firstLine="0"/>
        <w:jc w:val="both"/>
        <w:rPr>
          <w:rFonts w:ascii="Arial" w:hAnsi="Arial" w:cs="Arial"/>
          <w:vanish/>
          <w:sz w:val="24"/>
        </w:rPr>
      </w:pPr>
      <w:bookmarkStart w:id="62" w:name="_Hlt450630937"/>
      <w:bookmarkStart w:id="63" w:name="_Ref449837408"/>
      <w:bookmarkEnd w:id="62"/>
    </w:p>
    <w:p w:rsidR="004A006D" w:rsidRDefault="00D06F6F" w:rsidP="00CD7885">
      <w:pPr>
        <w:pStyle w:val="3"/>
        <w:numPr>
          <w:ilvl w:val="2"/>
          <w:numId w:val="2"/>
        </w:numPr>
        <w:tabs>
          <w:tab w:val="clear" w:pos="2268"/>
          <w:tab w:val="clear" w:pos="3402"/>
          <w:tab w:val="num" w:pos="851"/>
        </w:tabs>
        <w:ind w:left="0" w:firstLine="0"/>
        <w:rPr>
          <w:rFonts w:ascii="Arial" w:hAnsi="Arial" w:cs="Arial"/>
          <w:color w:val="000000"/>
        </w:rPr>
      </w:pPr>
      <w:r>
        <w:rPr>
          <w:rFonts w:ascii="Arial" w:hAnsi="Arial"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rsidR="004A006D" w:rsidRDefault="004A006D" w:rsidP="00CD7885">
      <w:pPr>
        <w:pStyle w:val="3"/>
        <w:tabs>
          <w:tab w:val="clear" w:pos="2268"/>
          <w:tab w:val="clear" w:pos="3402"/>
          <w:tab w:val="num" w:pos="851"/>
        </w:tabs>
        <w:ind w:firstLine="0"/>
        <w:rPr>
          <w:rFonts w:ascii="Arial" w:hAnsi="Arial" w:cs="Arial"/>
        </w:rPr>
      </w:pPr>
    </w:p>
    <w:p w:rsidR="004A006D" w:rsidRDefault="00D06F6F" w:rsidP="00CD7885">
      <w:pPr>
        <w:pStyle w:val="3"/>
        <w:numPr>
          <w:ilvl w:val="2"/>
          <w:numId w:val="2"/>
        </w:numPr>
        <w:tabs>
          <w:tab w:val="clear" w:pos="2268"/>
          <w:tab w:val="clear" w:pos="3402"/>
          <w:tab w:val="num" w:pos="851"/>
        </w:tabs>
        <w:ind w:left="0" w:firstLine="0"/>
        <w:rPr>
          <w:rFonts w:ascii="Arial" w:hAnsi="Arial" w:cs="Arial"/>
        </w:rPr>
      </w:pPr>
      <w:bookmarkStart w:id="64" w:name="_Ref449837431"/>
      <w:r>
        <w:rPr>
          <w:rFonts w:ascii="Arial" w:hAnsi="Arial" w:cs="Arial"/>
        </w:rPr>
        <w:lastRenderedPageBreak/>
        <w:t>Δύο (2) πλήρεις καταλόγους ανταλλακτικών στην ελληνική και αγγλική γλώσσα κατά αριθμό ονομαστικού, αριθμό κατασκευαστή, ονομασία του υλικού</w:t>
      </w:r>
      <w:r>
        <w:rPr>
          <w:rFonts w:ascii="Arial" w:hAnsi="Arial" w:cs="Arial"/>
          <w:szCs w:val="24"/>
        </w:rPr>
        <w:t xml:space="preserve"> – </w:t>
      </w:r>
      <w:r>
        <w:rPr>
          <w:rFonts w:ascii="Arial" w:hAnsi="Arial" w:cs="Arial"/>
        </w:rPr>
        <w:t>ανταλλακτικού, καθώς και την τιμή μονάδας, όπως έχουν δηλωθεί στην προσφορά.</w:t>
      </w:r>
      <w:bookmarkStart w:id="65" w:name="_Ref449837468"/>
      <w:bookmarkEnd w:id="64"/>
      <w:r>
        <w:rPr>
          <w:rFonts w:ascii="Arial" w:hAnsi="Arial" w:cs="Arial"/>
        </w:rPr>
        <w:t xml:space="preserve"> Οι κατάλογοι να παρασχεθούν επίσης σε ηλεκτρονική μορφή.</w:t>
      </w:r>
    </w:p>
    <w:p w:rsidR="004A006D" w:rsidRDefault="004A006D" w:rsidP="00CD7885">
      <w:pPr>
        <w:pStyle w:val="3"/>
        <w:tabs>
          <w:tab w:val="clear" w:pos="2268"/>
          <w:tab w:val="clear" w:pos="3402"/>
          <w:tab w:val="num" w:pos="851"/>
        </w:tabs>
        <w:ind w:firstLine="0"/>
        <w:rPr>
          <w:rFonts w:ascii="Arial" w:hAnsi="Arial" w:cs="Arial"/>
        </w:rPr>
      </w:pPr>
    </w:p>
    <w:p w:rsidR="004A006D" w:rsidRDefault="00D06F6F" w:rsidP="00CD7885">
      <w:pPr>
        <w:pStyle w:val="3"/>
        <w:numPr>
          <w:ilvl w:val="2"/>
          <w:numId w:val="2"/>
        </w:numPr>
        <w:tabs>
          <w:tab w:val="clear" w:pos="2268"/>
          <w:tab w:val="clear" w:pos="3402"/>
          <w:tab w:val="num" w:pos="851"/>
        </w:tabs>
        <w:ind w:left="0" w:firstLine="0"/>
        <w:rPr>
          <w:rFonts w:ascii="Arial" w:hAnsi="Arial" w:cs="Arial"/>
        </w:rPr>
      </w:pPr>
      <w:r>
        <w:rPr>
          <w:rFonts w:ascii="Arial" w:hAnsi="Arial" w:cs="Arial"/>
        </w:rPr>
        <w:t>Μηχανολογικά, ηλεκτρικά και ηλεκτρονικά σχέδια, εφόσον διατίθενται,για το προσφερόμενο μηχάνημα, τα οποία θα επεκτείνονται σε όλα τα συγκροτήματα ή υποσυγκροτήματά του. Τα παραπάνω σχέδια να είναι εις διπλούν και να έχουν τέτοιες λεπτομέρειες, ώστε να είναι εύκολη η συντήρηση του αερόκλειδου καθώς και των συγκροτημάτων ή υποσυγκροτημάτων του.</w:t>
      </w:r>
    </w:p>
    <w:p w:rsidR="004A006D" w:rsidRDefault="004A006D" w:rsidP="00CD7885">
      <w:pPr>
        <w:pStyle w:val="3"/>
        <w:tabs>
          <w:tab w:val="clear" w:pos="2268"/>
          <w:tab w:val="clear" w:pos="3402"/>
          <w:tab w:val="num" w:pos="851"/>
        </w:tabs>
        <w:ind w:firstLine="0"/>
        <w:rPr>
          <w:rFonts w:ascii="Arial" w:hAnsi="Arial" w:cs="Arial"/>
        </w:rPr>
      </w:pPr>
    </w:p>
    <w:p w:rsidR="004A006D" w:rsidRDefault="00D06F6F" w:rsidP="00CD7885">
      <w:pPr>
        <w:pStyle w:val="3"/>
        <w:numPr>
          <w:ilvl w:val="2"/>
          <w:numId w:val="2"/>
        </w:numPr>
        <w:tabs>
          <w:tab w:val="clear" w:pos="2268"/>
          <w:tab w:val="clear" w:pos="3402"/>
          <w:tab w:val="num" w:pos="851"/>
        </w:tabs>
        <w:ind w:left="0" w:firstLine="0"/>
        <w:rPr>
          <w:rFonts w:ascii="Arial" w:hAnsi="Arial" w:cs="Arial"/>
        </w:rPr>
      </w:pPr>
      <w:r>
        <w:rPr>
          <w:rFonts w:ascii="Arial" w:hAnsi="Arial" w:cs="Arial"/>
        </w:rPr>
        <w:t>Ο προμηθευτής να εγγυηθεί εγγράφως ότι οι όποιες διαφοροποιήσεις – αναθεωρήσεις μελλοντικά των υπόψη εγχειριδίων (</w:t>
      </w:r>
      <w:r>
        <w:rPr>
          <w:rFonts w:ascii="Arial" w:hAnsi="Arial" w:cs="Arial"/>
          <w:lang w:val="en-US"/>
        </w:rPr>
        <w:t>Updates</w:t>
      </w:r>
      <w:r>
        <w:rPr>
          <w:rFonts w:ascii="Arial" w:hAnsi="Arial" w:cs="Arial"/>
        </w:rPr>
        <w:t xml:space="preserve"> – </w:t>
      </w:r>
      <w:r>
        <w:rPr>
          <w:rFonts w:ascii="Arial" w:hAnsi="Arial" w:cs="Arial"/>
          <w:lang w:val="en-US"/>
        </w:rPr>
        <w:t>Revisions</w:t>
      </w:r>
      <w:r>
        <w:rPr>
          <w:rFonts w:ascii="Arial" w:hAnsi="Arial" w:cs="Arial"/>
        </w:rPr>
        <w:t>) θα αποστέλλονται δωρεάν στην Υπηρεσία σε ηλεκτρονική ή έντυπη μορφή.</w:t>
      </w:r>
    </w:p>
    <w:p w:rsidR="004A006D" w:rsidRDefault="004A006D" w:rsidP="00CD7885">
      <w:pPr>
        <w:pStyle w:val="3"/>
        <w:tabs>
          <w:tab w:val="clear" w:pos="2268"/>
          <w:tab w:val="clear" w:pos="3402"/>
          <w:tab w:val="num" w:pos="851"/>
        </w:tabs>
        <w:ind w:firstLine="0"/>
        <w:rPr>
          <w:rFonts w:ascii="Arial" w:hAnsi="Arial" w:cs="Arial"/>
        </w:rPr>
      </w:pPr>
    </w:p>
    <w:p w:rsidR="004A006D" w:rsidRDefault="002A2A0A" w:rsidP="002A2A0A">
      <w:pPr>
        <w:pStyle w:val="21"/>
        <w:tabs>
          <w:tab w:val="clear" w:pos="0"/>
          <w:tab w:val="clear" w:pos="567"/>
          <w:tab w:val="clear" w:pos="1418"/>
        </w:tabs>
        <w:ind w:left="0" w:firstLine="0"/>
      </w:pPr>
      <w:r>
        <w:tab/>
      </w:r>
      <w:bookmarkStart w:id="66" w:name="_Toc234491539"/>
      <w:r w:rsidR="00D06F6F">
        <w:t>Εκπαίδευση</w:t>
      </w:r>
      <w:bookmarkEnd w:id="66"/>
    </w:p>
    <w:p w:rsidR="004A006D" w:rsidRDefault="004A006D" w:rsidP="00CD7885">
      <w:pPr>
        <w:shd w:val="clear" w:color="auto" w:fill="FFFFFF"/>
        <w:tabs>
          <w:tab w:val="num" w:pos="851"/>
        </w:tabs>
        <w:spacing w:line="274" w:lineRule="exact"/>
        <w:jc w:val="both"/>
        <w:rPr>
          <w:rFonts w:ascii="Arial" w:hAnsi="Arial" w:cs="Arial"/>
          <w:b/>
          <w:sz w:val="24"/>
          <w:szCs w:val="24"/>
        </w:rPr>
      </w:pPr>
    </w:p>
    <w:p w:rsidR="004A006D" w:rsidRDefault="004A006D" w:rsidP="00CD7885">
      <w:pPr>
        <w:pStyle w:val="af2"/>
        <w:numPr>
          <w:ilvl w:val="1"/>
          <w:numId w:val="2"/>
        </w:numPr>
        <w:shd w:val="clear" w:color="auto" w:fill="FFFFFF"/>
        <w:tabs>
          <w:tab w:val="num" w:pos="851"/>
        </w:tabs>
        <w:spacing w:line="274" w:lineRule="exact"/>
        <w:ind w:left="0" w:firstLine="0"/>
        <w:jc w:val="both"/>
        <w:rPr>
          <w:rFonts w:ascii="Arial" w:hAnsi="Arial" w:cs="Arial"/>
          <w:vanish/>
          <w:sz w:val="24"/>
          <w:szCs w:val="24"/>
        </w:rPr>
      </w:pPr>
    </w:p>
    <w:p w:rsidR="004A006D" w:rsidRDefault="00D06F6F" w:rsidP="00CD7885">
      <w:pPr>
        <w:pStyle w:val="af2"/>
        <w:numPr>
          <w:ilvl w:val="2"/>
          <w:numId w:val="2"/>
        </w:numPr>
        <w:shd w:val="clear" w:color="auto" w:fill="FFFFFF"/>
        <w:tabs>
          <w:tab w:val="num" w:pos="851"/>
        </w:tabs>
        <w:spacing w:line="274" w:lineRule="exact"/>
        <w:ind w:left="0" w:firstLine="0"/>
        <w:jc w:val="both"/>
        <w:rPr>
          <w:rFonts w:ascii="Arial" w:hAnsi="Arial" w:cs="Arial"/>
          <w:sz w:val="24"/>
          <w:szCs w:val="24"/>
        </w:rPr>
      </w:pPr>
      <w:r>
        <w:rPr>
          <w:rFonts w:ascii="Arial" w:hAnsi="Arial" w:cs="Arial"/>
          <w:sz w:val="24"/>
          <w:szCs w:val="24"/>
        </w:rPr>
        <w:t>Ο προμηθευτής είναι υποχρεωμένος να διαθέσει το παρακάτω προσωπικό χωρίς οικονομική επιβάρυνση:</w:t>
      </w:r>
    </w:p>
    <w:p w:rsidR="004A006D" w:rsidRDefault="004A006D" w:rsidP="00CD7885">
      <w:pPr>
        <w:shd w:val="clear" w:color="auto" w:fill="FFFFFF"/>
        <w:tabs>
          <w:tab w:val="num" w:pos="851"/>
        </w:tabs>
        <w:spacing w:line="274" w:lineRule="exact"/>
        <w:jc w:val="both"/>
        <w:rPr>
          <w:rFonts w:ascii="Arial" w:hAnsi="Arial" w:cs="Arial"/>
          <w:sz w:val="24"/>
          <w:szCs w:val="24"/>
        </w:rPr>
      </w:pPr>
    </w:p>
    <w:p w:rsidR="004A006D" w:rsidRDefault="002A2A0A" w:rsidP="002A2A0A">
      <w:pPr>
        <w:numPr>
          <w:ilvl w:val="3"/>
          <w:numId w:val="2"/>
        </w:numPr>
        <w:shd w:val="clear" w:color="auto" w:fill="FFFFFF"/>
        <w:tabs>
          <w:tab w:val="clear" w:pos="2160"/>
        </w:tabs>
        <w:spacing w:line="274" w:lineRule="exact"/>
        <w:ind w:left="0" w:firstLine="0"/>
        <w:jc w:val="both"/>
        <w:rPr>
          <w:rFonts w:ascii="Arial" w:hAnsi="Arial" w:cs="Arial"/>
          <w:b/>
          <w:sz w:val="24"/>
          <w:szCs w:val="24"/>
          <w:u w:val="single"/>
        </w:rPr>
      </w:pPr>
      <w:r>
        <w:rPr>
          <w:rFonts w:ascii="Arial" w:hAnsi="Arial" w:cs="Arial"/>
          <w:b/>
          <w:sz w:val="24"/>
          <w:szCs w:val="24"/>
        </w:rPr>
        <w:tab/>
      </w:r>
      <w:r w:rsidR="00D06F6F" w:rsidRPr="00581E68">
        <w:rPr>
          <w:rFonts w:ascii="Arial" w:hAnsi="Arial" w:cs="Arial"/>
          <w:b/>
          <w:sz w:val="24"/>
          <w:szCs w:val="24"/>
        </w:rPr>
        <w:t>Ε</w:t>
      </w:r>
      <w:r w:rsidR="00D06F6F" w:rsidRPr="00581E68">
        <w:rPr>
          <w:rFonts w:ascii="Arial" w:hAnsi="Arial"/>
          <w:sz w:val="24"/>
          <w:szCs w:val="24"/>
        </w:rPr>
        <w:t>ιδικό τεχνικό</w:t>
      </w:r>
      <w:r w:rsidR="00D06F6F">
        <w:rPr>
          <w:rFonts w:ascii="Arial" w:hAnsi="Arial"/>
          <w:sz w:val="24"/>
          <w:szCs w:val="24"/>
        </w:rPr>
        <w:t xml:space="preserve"> ή τεχνικούς στον τόπο εγκατάστασης και διάθεση αυτών στην επιτροπή παραλαβής για επίδειξη και παροχή εξηγήσεων πάνω στο χειρισμό, στη λειτουργία και την περιγραφή του αερόκλειδου. Η διάρκεια της επίδειξης αυτής θα είναι το ελάχιστο μία (1) και το μέγιστο τέσσερις (4) εργάσιμες ημέρες ανάλογα με την απαίτηση της επιτροπής </w:t>
      </w:r>
    </w:p>
    <w:p w:rsidR="004A006D" w:rsidRDefault="004A006D" w:rsidP="002A2A0A">
      <w:pPr>
        <w:shd w:val="clear" w:color="auto" w:fill="FFFFFF"/>
        <w:spacing w:line="274" w:lineRule="exact"/>
        <w:jc w:val="both"/>
        <w:rPr>
          <w:rFonts w:ascii="Arial" w:hAnsi="Arial" w:cs="Arial"/>
          <w:b/>
          <w:sz w:val="24"/>
          <w:szCs w:val="24"/>
          <w:u w:val="single"/>
        </w:rPr>
      </w:pPr>
    </w:p>
    <w:p w:rsidR="004A006D" w:rsidRPr="008B355D" w:rsidRDefault="002A2A0A" w:rsidP="002A2A0A">
      <w:pPr>
        <w:numPr>
          <w:ilvl w:val="3"/>
          <w:numId w:val="2"/>
        </w:numPr>
        <w:shd w:val="clear" w:color="auto" w:fill="FFFFFF"/>
        <w:tabs>
          <w:tab w:val="clear" w:pos="2160"/>
        </w:tabs>
        <w:spacing w:line="274" w:lineRule="exact"/>
        <w:ind w:left="0" w:firstLine="0"/>
        <w:jc w:val="both"/>
        <w:rPr>
          <w:rFonts w:ascii="Arial" w:hAnsi="Arial"/>
        </w:rPr>
      </w:pPr>
      <w:r>
        <w:rPr>
          <w:rFonts w:ascii="Arial" w:hAnsi="Arial" w:cs="Arial"/>
          <w:b/>
          <w:sz w:val="24"/>
          <w:szCs w:val="24"/>
        </w:rPr>
        <w:tab/>
      </w:r>
      <w:r w:rsidR="00D06F6F" w:rsidRPr="00581E68">
        <w:rPr>
          <w:rFonts w:ascii="Arial" w:hAnsi="Arial" w:cs="Arial"/>
          <w:b/>
          <w:sz w:val="24"/>
          <w:szCs w:val="24"/>
        </w:rPr>
        <w:t>Ε</w:t>
      </w:r>
      <w:r w:rsidR="00D06F6F" w:rsidRPr="00581E68">
        <w:rPr>
          <w:rFonts w:ascii="Arial" w:hAnsi="Arial"/>
          <w:sz w:val="24"/>
          <w:szCs w:val="24"/>
        </w:rPr>
        <w:t>ιδικό τεχνικό ή τεχνικούς στον τόπο εγκατάστασης για την εκπαίδευση χειριστών και τεχνικών της Υπηρεσίας στον</w:t>
      </w:r>
      <w:r w:rsidR="00D06F6F">
        <w:rPr>
          <w:rFonts w:ascii="Arial" w:hAnsi="Arial"/>
          <w:sz w:val="24"/>
          <w:szCs w:val="24"/>
        </w:rPr>
        <w:t xml:space="preserve"> τρόπο λειτουργίας, χειρισμού και της συντήρησης του αερόκλειδου </w:t>
      </w:r>
      <w:r w:rsidR="00D06F6F" w:rsidRPr="008B355D">
        <w:rPr>
          <w:rFonts w:ascii="Arial" w:hAnsi="Arial"/>
          <w:sz w:val="24"/>
          <w:szCs w:val="24"/>
        </w:rPr>
        <w:t xml:space="preserve">από το χειριστή. Ο χρόνος διάθεσης του προσωπικού θα είναι το ελάχιστο δύο (2) και το μέγιστο πέντε (5) εργάσιμες ημέρες ανάλογα με τις απαιτήσεις της ενδιαφερόμενης Μονάδας, επ’ ωφελεία της οποίας γίνεται η προμήθεια. </w:t>
      </w:r>
    </w:p>
    <w:p w:rsidR="004A006D" w:rsidRPr="008B355D" w:rsidRDefault="004A006D" w:rsidP="002A2A0A">
      <w:pPr>
        <w:pStyle w:val="af2"/>
        <w:ind w:left="0"/>
        <w:jc w:val="both"/>
        <w:rPr>
          <w:rFonts w:ascii="Arial" w:hAnsi="Arial" w:cs="Arial"/>
          <w:b/>
          <w:sz w:val="24"/>
          <w:szCs w:val="24"/>
          <w:u w:val="single"/>
        </w:rPr>
      </w:pPr>
    </w:p>
    <w:p w:rsidR="004A006D" w:rsidRPr="008B355D" w:rsidRDefault="002A2A0A" w:rsidP="002A2A0A">
      <w:pPr>
        <w:numPr>
          <w:ilvl w:val="3"/>
          <w:numId w:val="2"/>
        </w:numPr>
        <w:shd w:val="clear" w:color="auto" w:fill="FFFFFF"/>
        <w:tabs>
          <w:tab w:val="clear" w:pos="2160"/>
        </w:tabs>
        <w:spacing w:line="274" w:lineRule="exact"/>
        <w:ind w:left="0" w:firstLine="0"/>
        <w:jc w:val="both"/>
        <w:rPr>
          <w:rFonts w:ascii="Arial" w:hAnsi="Arial" w:cs="Arial"/>
          <w:b/>
          <w:sz w:val="24"/>
          <w:szCs w:val="24"/>
          <w:u w:val="single"/>
        </w:rPr>
      </w:pPr>
      <w:r w:rsidRPr="008B355D">
        <w:rPr>
          <w:rFonts w:ascii="Arial" w:hAnsi="Arial" w:cs="Arial"/>
          <w:sz w:val="24"/>
          <w:szCs w:val="24"/>
        </w:rPr>
        <w:tab/>
      </w:r>
      <w:r w:rsidR="00D06F6F" w:rsidRPr="008B355D">
        <w:rPr>
          <w:rFonts w:ascii="Arial" w:hAnsi="Arial" w:cs="Arial"/>
          <w:sz w:val="24"/>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8B355D">
        <w:rPr>
          <w:rFonts w:ascii="Arial" w:hAnsi="Arial" w:cs="Arial"/>
          <w:sz w:val="24"/>
          <w:szCs w:val="24"/>
        </w:rPr>
        <w:t xml:space="preserve"> </w:t>
      </w:r>
      <w:r w:rsidR="00D06F6F" w:rsidRPr="008B355D">
        <w:rPr>
          <w:rFonts w:ascii="Arial" w:hAnsi="Arial" w:cs="Arial"/>
          <w:sz w:val="24"/>
          <w:szCs w:val="24"/>
        </w:rPr>
        <w:t xml:space="preserve">στον τρόπο λειτουργίας, χειρισμού και της συντήρησης του μηχανήματος. </w:t>
      </w:r>
      <w:r w:rsidR="00D06F6F" w:rsidRPr="008B355D">
        <w:rPr>
          <w:rFonts w:ascii="Arial" w:hAnsi="Arial" w:cs="Arial"/>
          <w:sz w:val="24"/>
        </w:rPr>
        <w:t>Ο χρόνος διάθεσης του προσωπικού θα είναι το ελάχιστο μία (1) και το μέγιστο δύο (2) εργάσιμες ημέρες,</w:t>
      </w:r>
      <w:r w:rsidR="008B355D">
        <w:rPr>
          <w:rFonts w:ascii="Arial" w:hAnsi="Arial" w:cs="Arial"/>
          <w:sz w:val="24"/>
        </w:rPr>
        <w:t xml:space="preserve"> </w:t>
      </w:r>
      <w:r w:rsidR="00D06F6F" w:rsidRPr="008B355D">
        <w:rPr>
          <w:rFonts w:ascii="Arial" w:hAnsi="Arial" w:cs="Arial"/>
          <w:sz w:val="24"/>
          <w:szCs w:val="24"/>
        </w:rPr>
        <w:t>ανάλογα με τις απαιτήσεις της ενδιαφερόμενης Μονάδας επ’ ωφελεία της οποίας γίνεται η προμήθεια.</w:t>
      </w:r>
    </w:p>
    <w:p w:rsidR="004A006D" w:rsidRPr="008B355D" w:rsidRDefault="004A006D" w:rsidP="00CD7885">
      <w:pPr>
        <w:shd w:val="clear" w:color="auto" w:fill="FFFFFF"/>
        <w:tabs>
          <w:tab w:val="num" w:pos="851"/>
        </w:tabs>
        <w:spacing w:line="274" w:lineRule="exact"/>
        <w:jc w:val="both"/>
        <w:rPr>
          <w:rFonts w:ascii="Arial" w:hAnsi="Arial" w:cs="Arial"/>
          <w:b/>
          <w:sz w:val="24"/>
          <w:szCs w:val="24"/>
          <w:u w:val="single"/>
        </w:rPr>
      </w:pPr>
    </w:p>
    <w:p w:rsidR="004A006D" w:rsidRDefault="00D06F6F" w:rsidP="00CD7885">
      <w:pPr>
        <w:numPr>
          <w:ilvl w:val="2"/>
          <w:numId w:val="2"/>
        </w:numPr>
        <w:shd w:val="clear" w:color="auto" w:fill="FFFFFF"/>
        <w:tabs>
          <w:tab w:val="num" w:pos="851"/>
        </w:tabs>
        <w:spacing w:line="274" w:lineRule="exact"/>
        <w:ind w:left="0" w:firstLine="0"/>
        <w:jc w:val="both"/>
        <w:rPr>
          <w:rFonts w:ascii="Arial" w:hAnsi="Arial" w:cs="Arial"/>
          <w:b/>
          <w:sz w:val="24"/>
          <w:szCs w:val="24"/>
          <w:u w:val="single"/>
        </w:rPr>
      </w:pPr>
      <w:r w:rsidRPr="008B355D">
        <w:rPr>
          <w:rFonts w:ascii="Arial" w:hAnsi="Arial" w:cs="Arial"/>
          <w:sz w:val="24"/>
          <w:szCs w:val="24"/>
        </w:rPr>
        <w:t>Σε κάθε εκπαιδευόμενο θα παραδίδεται μία (1) πλήρης σειρά εγχειριδίων, σε έντυπη ή ηλεκτρονική μορφή, σχετικών με</w:t>
      </w:r>
      <w:r>
        <w:rPr>
          <w:rFonts w:ascii="Arial" w:hAnsi="Arial" w:cs="Arial"/>
          <w:sz w:val="24"/>
          <w:szCs w:val="24"/>
        </w:rPr>
        <w:t xml:space="preserve"> τη λειτουργία, συντήρηση, επιθεώρηση και επισκευή του μηχανήματος.</w:t>
      </w:r>
    </w:p>
    <w:p w:rsidR="004A006D" w:rsidRDefault="004A006D" w:rsidP="00CD7885">
      <w:pPr>
        <w:shd w:val="clear" w:color="auto" w:fill="FFFFFF"/>
        <w:tabs>
          <w:tab w:val="num" w:pos="851"/>
        </w:tabs>
        <w:spacing w:line="274" w:lineRule="exact"/>
        <w:jc w:val="both"/>
        <w:rPr>
          <w:rFonts w:ascii="Arial" w:hAnsi="Arial" w:cs="Arial"/>
          <w:b/>
          <w:sz w:val="24"/>
          <w:szCs w:val="24"/>
          <w:u w:val="single"/>
        </w:rPr>
      </w:pPr>
    </w:p>
    <w:p w:rsidR="004A006D" w:rsidRDefault="00D06F6F" w:rsidP="00CD7885">
      <w:pPr>
        <w:numPr>
          <w:ilvl w:val="2"/>
          <w:numId w:val="2"/>
        </w:numPr>
        <w:shd w:val="clear" w:color="auto" w:fill="FFFFFF"/>
        <w:tabs>
          <w:tab w:val="num" w:pos="851"/>
        </w:tabs>
        <w:spacing w:line="274" w:lineRule="exact"/>
        <w:ind w:left="0" w:firstLine="0"/>
        <w:jc w:val="both"/>
        <w:rPr>
          <w:rFonts w:ascii="Arial" w:hAnsi="Arial" w:cs="Arial"/>
          <w:sz w:val="24"/>
          <w:szCs w:val="24"/>
        </w:rPr>
      </w:pPr>
      <w:r>
        <w:rPr>
          <w:rFonts w:ascii="Arial" w:hAnsi="Arial" w:cs="Arial"/>
          <w:sz w:val="24"/>
          <w:szCs w:val="24"/>
        </w:rPr>
        <w:t>Για την οργάνωση της εκπαίδευσης, ο προμηθευτής είναι υποχρεωμένος να καταθέσει τα παρακάτω:</w:t>
      </w:r>
    </w:p>
    <w:p w:rsidR="004A006D" w:rsidRDefault="004A006D" w:rsidP="00CD7885">
      <w:pPr>
        <w:shd w:val="clear" w:color="auto" w:fill="FFFFFF"/>
        <w:tabs>
          <w:tab w:val="num" w:pos="851"/>
        </w:tabs>
        <w:spacing w:line="274" w:lineRule="exact"/>
        <w:jc w:val="both"/>
        <w:rPr>
          <w:rFonts w:ascii="Arial" w:hAnsi="Arial" w:cs="Arial"/>
          <w:sz w:val="24"/>
          <w:szCs w:val="24"/>
        </w:rPr>
      </w:pPr>
    </w:p>
    <w:p w:rsidR="004A006D" w:rsidRDefault="00D06F6F" w:rsidP="00CD7885">
      <w:pPr>
        <w:numPr>
          <w:ilvl w:val="3"/>
          <w:numId w:val="2"/>
        </w:numPr>
        <w:shd w:val="clear" w:color="auto" w:fill="FFFFFF"/>
        <w:tabs>
          <w:tab w:val="num" w:pos="851"/>
        </w:tabs>
        <w:spacing w:line="274" w:lineRule="exact"/>
        <w:ind w:left="0" w:firstLine="0"/>
        <w:jc w:val="both"/>
        <w:rPr>
          <w:rFonts w:ascii="Arial" w:hAnsi="Arial" w:cs="Arial"/>
          <w:sz w:val="24"/>
          <w:szCs w:val="24"/>
        </w:rPr>
      </w:pPr>
      <w:r>
        <w:rPr>
          <w:rFonts w:ascii="Arial" w:hAnsi="Arial" w:cs="Arial"/>
          <w:sz w:val="24"/>
          <w:szCs w:val="24"/>
        </w:rPr>
        <w:t>Αναλυτικό πρόγραμμα εκπαίδευσης.</w:t>
      </w:r>
    </w:p>
    <w:p w:rsidR="004A006D" w:rsidRDefault="004A006D" w:rsidP="00CD7885">
      <w:pPr>
        <w:shd w:val="clear" w:color="auto" w:fill="FFFFFF"/>
        <w:tabs>
          <w:tab w:val="num" w:pos="851"/>
        </w:tabs>
        <w:spacing w:line="274" w:lineRule="exact"/>
        <w:jc w:val="both"/>
        <w:rPr>
          <w:rFonts w:ascii="Arial" w:hAnsi="Arial" w:cs="Arial"/>
          <w:sz w:val="24"/>
          <w:szCs w:val="24"/>
        </w:rPr>
      </w:pPr>
    </w:p>
    <w:p w:rsidR="00581E68" w:rsidRPr="002A2A0A" w:rsidRDefault="00D06F6F" w:rsidP="00581E68">
      <w:pPr>
        <w:numPr>
          <w:ilvl w:val="3"/>
          <w:numId w:val="2"/>
        </w:numPr>
        <w:shd w:val="clear" w:color="auto" w:fill="FFFFFF"/>
        <w:tabs>
          <w:tab w:val="num" w:pos="851"/>
        </w:tabs>
        <w:spacing w:line="274" w:lineRule="exact"/>
        <w:ind w:left="0" w:firstLine="0"/>
        <w:jc w:val="both"/>
        <w:rPr>
          <w:rFonts w:ascii="Arial" w:hAnsi="Arial" w:cs="Arial"/>
          <w:sz w:val="24"/>
          <w:szCs w:val="24"/>
        </w:rPr>
      </w:pPr>
      <w:r>
        <w:rPr>
          <w:rFonts w:ascii="Arial" w:hAnsi="Arial" w:cs="Arial"/>
          <w:sz w:val="24"/>
          <w:szCs w:val="24"/>
        </w:rPr>
        <w:t>Εκπαιδευτικά βοηθήματα και μέσα που θα χρησιμοποιήσει.</w:t>
      </w:r>
    </w:p>
    <w:p w:rsidR="004A006D" w:rsidRDefault="004A006D" w:rsidP="00CD7885">
      <w:pPr>
        <w:shd w:val="clear" w:color="auto" w:fill="FFFFFF"/>
        <w:tabs>
          <w:tab w:val="num" w:pos="851"/>
        </w:tabs>
        <w:spacing w:line="274" w:lineRule="exact"/>
        <w:jc w:val="both"/>
        <w:rPr>
          <w:rFonts w:ascii="Arial" w:hAnsi="Arial" w:cs="Arial"/>
          <w:b/>
          <w:sz w:val="24"/>
          <w:szCs w:val="24"/>
          <w:u w:val="single"/>
        </w:rPr>
      </w:pPr>
    </w:p>
    <w:p w:rsidR="004A006D" w:rsidRDefault="00D06F6F" w:rsidP="00CD7885">
      <w:pPr>
        <w:pStyle w:val="11"/>
        <w:tabs>
          <w:tab w:val="clear" w:pos="0"/>
          <w:tab w:val="clear" w:pos="567"/>
          <w:tab w:val="num" w:pos="851"/>
        </w:tabs>
        <w:ind w:left="0" w:firstLine="0"/>
      </w:pPr>
      <w:bookmarkStart w:id="67" w:name="_Toc234491540"/>
      <w:r>
        <w:t>ΛΟΙΠΕΣ ΑΠΑΙΤΗΣΕΙΣ</w:t>
      </w:r>
      <w:bookmarkEnd w:id="67"/>
    </w:p>
    <w:p w:rsidR="004A006D" w:rsidRPr="002A2A0A" w:rsidRDefault="004A006D" w:rsidP="00CD7885">
      <w:pPr>
        <w:tabs>
          <w:tab w:val="num" w:pos="851"/>
        </w:tabs>
        <w:rPr>
          <w:rFonts w:ascii="Arial" w:hAnsi="Arial" w:cs="Arial"/>
          <w:sz w:val="24"/>
        </w:rPr>
      </w:pPr>
    </w:p>
    <w:p w:rsidR="004A006D" w:rsidRDefault="004A006D" w:rsidP="00CD7885">
      <w:pPr>
        <w:pStyle w:val="af2"/>
        <w:numPr>
          <w:ilvl w:val="0"/>
          <w:numId w:val="2"/>
        </w:numPr>
        <w:shd w:val="clear" w:color="auto" w:fill="FFFFFF"/>
        <w:tabs>
          <w:tab w:val="num" w:pos="851"/>
        </w:tabs>
        <w:spacing w:line="274" w:lineRule="exact"/>
        <w:ind w:left="0" w:firstLine="0"/>
        <w:jc w:val="both"/>
        <w:rPr>
          <w:rFonts w:ascii="Arial" w:hAnsi="Arial" w:cs="Arial"/>
          <w:b/>
          <w:vanish/>
          <w:sz w:val="24"/>
        </w:rPr>
      </w:pPr>
      <w:bookmarkStart w:id="68" w:name="_Ref451795533"/>
    </w:p>
    <w:p w:rsidR="004A006D" w:rsidRDefault="00D06F6F" w:rsidP="00CD7885">
      <w:pPr>
        <w:numPr>
          <w:ilvl w:val="1"/>
          <w:numId w:val="2"/>
        </w:numPr>
        <w:shd w:val="clear" w:color="auto" w:fill="FFFFFF"/>
        <w:tabs>
          <w:tab w:val="num" w:pos="851"/>
        </w:tabs>
        <w:spacing w:line="274" w:lineRule="exact"/>
        <w:ind w:left="0" w:firstLine="0"/>
        <w:jc w:val="both"/>
        <w:rPr>
          <w:rFonts w:ascii="Arial" w:hAnsi="Arial" w:cs="Arial"/>
          <w:sz w:val="24"/>
        </w:rPr>
      </w:pPr>
      <w:r>
        <w:rPr>
          <w:rFonts w:ascii="Arial" w:hAnsi="Arial" w:cs="Arial"/>
          <w:b/>
          <w:sz w:val="24"/>
        </w:rPr>
        <w:t>Τόπος παράδοσης</w:t>
      </w:r>
      <w:r>
        <w:rPr>
          <w:rFonts w:ascii="Arial" w:hAnsi="Arial" w:cs="Arial"/>
          <w:sz w:val="24"/>
        </w:rPr>
        <w:t>: Όπως ορίζεται στη Διακήρυξη του Διαγωνισμού.</w:t>
      </w:r>
    </w:p>
    <w:p w:rsidR="004A006D" w:rsidRDefault="004A006D" w:rsidP="00CD7885">
      <w:pPr>
        <w:shd w:val="clear" w:color="auto" w:fill="FFFFFF"/>
        <w:tabs>
          <w:tab w:val="num" w:pos="851"/>
        </w:tabs>
        <w:spacing w:line="274" w:lineRule="exact"/>
        <w:jc w:val="both"/>
        <w:rPr>
          <w:rFonts w:ascii="Arial" w:hAnsi="Arial" w:cs="Arial"/>
          <w:sz w:val="24"/>
        </w:rPr>
      </w:pPr>
    </w:p>
    <w:p w:rsidR="004A006D" w:rsidRDefault="00D06F6F" w:rsidP="00CD7885">
      <w:pPr>
        <w:numPr>
          <w:ilvl w:val="1"/>
          <w:numId w:val="2"/>
        </w:numPr>
        <w:shd w:val="clear" w:color="auto" w:fill="FFFFFF"/>
        <w:tabs>
          <w:tab w:val="num" w:pos="851"/>
        </w:tabs>
        <w:spacing w:line="274" w:lineRule="exact"/>
        <w:ind w:left="0" w:firstLine="0"/>
        <w:jc w:val="both"/>
        <w:rPr>
          <w:rFonts w:ascii="Arial" w:hAnsi="Arial" w:cs="Arial"/>
          <w:sz w:val="24"/>
        </w:rPr>
      </w:pPr>
      <w:r>
        <w:rPr>
          <w:rFonts w:ascii="Arial" w:hAnsi="Arial" w:cs="Arial"/>
          <w:b/>
          <w:sz w:val="24"/>
        </w:rPr>
        <w:t>Χρόνος Παράδοσης</w:t>
      </w:r>
      <w:r>
        <w:rPr>
          <w:rFonts w:ascii="Arial" w:hAnsi="Arial" w:cs="Arial"/>
          <w:sz w:val="24"/>
        </w:rPr>
        <w:t>: Όπως ορίζεται στη Διακήρυξη του Διαγωνισμού.</w:t>
      </w:r>
    </w:p>
    <w:p w:rsidR="004A006D" w:rsidRDefault="004A006D" w:rsidP="00CD7885">
      <w:pPr>
        <w:shd w:val="clear" w:color="auto" w:fill="FFFFFF"/>
        <w:tabs>
          <w:tab w:val="num" w:pos="851"/>
        </w:tabs>
        <w:spacing w:line="274" w:lineRule="exact"/>
        <w:jc w:val="both"/>
        <w:rPr>
          <w:rFonts w:ascii="Arial" w:hAnsi="Arial" w:cs="Arial"/>
          <w:sz w:val="24"/>
        </w:rPr>
      </w:pPr>
    </w:p>
    <w:p w:rsidR="004A006D" w:rsidRDefault="00D06F6F" w:rsidP="00CD7885">
      <w:pPr>
        <w:pStyle w:val="11"/>
        <w:tabs>
          <w:tab w:val="clear" w:pos="0"/>
          <w:tab w:val="clear" w:pos="567"/>
          <w:tab w:val="num" w:pos="851"/>
        </w:tabs>
        <w:spacing w:line="240" w:lineRule="auto"/>
        <w:ind w:left="0" w:firstLine="0"/>
      </w:pPr>
      <w:bookmarkStart w:id="69" w:name="_Toc234491541"/>
      <w:r>
        <w:t>ΠΕΡΙΕΧΟΜΕΝΟ ΠΡΟΣΦΟΡΑΣ</w:t>
      </w:r>
      <w:bookmarkEnd w:id="69"/>
    </w:p>
    <w:p w:rsidR="004A006D" w:rsidRDefault="004A006D" w:rsidP="00CD7885">
      <w:pPr>
        <w:tabs>
          <w:tab w:val="num" w:pos="851"/>
        </w:tabs>
        <w:rPr>
          <w:rFonts w:ascii="Arial" w:hAnsi="Arial" w:cs="Arial"/>
          <w:sz w:val="24"/>
        </w:rPr>
      </w:pPr>
    </w:p>
    <w:p w:rsidR="004A006D" w:rsidRDefault="00D06F6F" w:rsidP="00CD7885">
      <w:pPr>
        <w:shd w:val="clear" w:color="auto" w:fill="FFFFFF"/>
        <w:tabs>
          <w:tab w:val="num" w:pos="851"/>
        </w:tabs>
        <w:jc w:val="both"/>
        <w:rPr>
          <w:rFonts w:ascii="Arial" w:hAnsi="Arial" w:cs="Arial"/>
          <w:sz w:val="24"/>
          <w:szCs w:val="24"/>
        </w:rPr>
      </w:pPr>
      <w:r>
        <w:rPr>
          <w:rFonts w:ascii="Arial" w:hAnsi="Arial" w:cs="Arial"/>
          <w:b/>
          <w:bCs/>
          <w:color w:val="000000"/>
          <w:sz w:val="24"/>
          <w:szCs w:val="24"/>
        </w:rPr>
        <w:tab/>
      </w:r>
      <w:r>
        <w:rPr>
          <w:rFonts w:ascii="Arial" w:hAnsi="Arial" w:cs="Arial"/>
          <w:bCs/>
          <w:color w:val="000000"/>
          <w:sz w:val="24"/>
          <w:szCs w:val="24"/>
        </w:rPr>
        <w:t>Στις προσφορές να κατατεθούν:</w:t>
      </w:r>
    </w:p>
    <w:p w:rsidR="004A006D" w:rsidRDefault="004A006D" w:rsidP="00CD7885">
      <w:pPr>
        <w:shd w:val="clear" w:color="auto" w:fill="FFFFFF"/>
        <w:tabs>
          <w:tab w:val="num" w:pos="851"/>
        </w:tabs>
        <w:jc w:val="both"/>
        <w:rPr>
          <w:rFonts w:ascii="Arial" w:hAnsi="Arial" w:cs="Arial"/>
          <w:b/>
          <w:bCs/>
          <w:color w:val="000000"/>
          <w:sz w:val="24"/>
          <w:szCs w:val="24"/>
        </w:rPr>
      </w:pPr>
    </w:p>
    <w:p w:rsidR="004A006D" w:rsidRDefault="00D06F6F" w:rsidP="00CD7885">
      <w:pPr>
        <w:pStyle w:val="21"/>
        <w:tabs>
          <w:tab w:val="clear" w:pos="0"/>
          <w:tab w:val="clear" w:pos="567"/>
          <w:tab w:val="clear" w:pos="1418"/>
          <w:tab w:val="num" w:pos="851"/>
        </w:tabs>
        <w:ind w:left="0" w:firstLine="0"/>
        <w:rPr>
          <w:bCs/>
          <w:color w:val="000000"/>
        </w:rPr>
      </w:pPr>
      <w:bookmarkStart w:id="70" w:name="_Toc234491542"/>
      <w:bookmarkStart w:id="71" w:name="_Ref449839428"/>
      <w:r>
        <w:t>Έντυπο Συμμόρφωσης</w:t>
      </w:r>
      <w:bookmarkEnd w:id="70"/>
    </w:p>
    <w:p w:rsidR="004A006D" w:rsidRDefault="004A006D" w:rsidP="00CD7885">
      <w:pPr>
        <w:shd w:val="clear" w:color="auto" w:fill="FFFFFF"/>
        <w:tabs>
          <w:tab w:val="num" w:pos="851"/>
        </w:tabs>
        <w:jc w:val="both"/>
        <w:rPr>
          <w:rFonts w:ascii="Arial" w:hAnsi="Arial" w:cs="Arial"/>
          <w:b/>
          <w:bCs/>
          <w:color w:val="000000"/>
          <w:sz w:val="24"/>
          <w:szCs w:val="24"/>
          <w:u w:val="single"/>
        </w:rPr>
      </w:pPr>
    </w:p>
    <w:p w:rsidR="004A006D" w:rsidRDefault="004A006D" w:rsidP="00CD7885">
      <w:pPr>
        <w:pStyle w:val="af2"/>
        <w:numPr>
          <w:ilvl w:val="0"/>
          <w:numId w:val="2"/>
        </w:numPr>
        <w:tabs>
          <w:tab w:val="num" w:pos="851"/>
        </w:tabs>
        <w:ind w:left="0" w:firstLine="0"/>
        <w:jc w:val="both"/>
        <w:rPr>
          <w:rFonts w:ascii="Arial" w:hAnsi="Arial" w:cs="Arial"/>
          <w:vanish/>
          <w:sz w:val="24"/>
        </w:rPr>
      </w:pPr>
    </w:p>
    <w:p w:rsidR="004A006D" w:rsidRDefault="004A006D" w:rsidP="00CD7885">
      <w:pPr>
        <w:pStyle w:val="af2"/>
        <w:numPr>
          <w:ilvl w:val="1"/>
          <w:numId w:val="2"/>
        </w:numPr>
        <w:tabs>
          <w:tab w:val="num" w:pos="851"/>
        </w:tabs>
        <w:ind w:left="0" w:firstLine="0"/>
        <w:jc w:val="both"/>
        <w:rPr>
          <w:rFonts w:ascii="Arial" w:hAnsi="Arial" w:cs="Arial"/>
          <w:vanish/>
          <w:sz w:val="24"/>
        </w:rPr>
      </w:pPr>
    </w:p>
    <w:p w:rsidR="004A006D" w:rsidRDefault="00D06F6F" w:rsidP="00CD7885">
      <w:pPr>
        <w:pStyle w:val="3"/>
        <w:numPr>
          <w:ilvl w:val="2"/>
          <w:numId w:val="2"/>
        </w:numPr>
        <w:tabs>
          <w:tab w:val="clear" w:pos="2268"/>
          <w:tab w:val="clear" w:pos="3402"/>
          <w:tab w:val="num" w:pos="851"/>
        </w:tabs>
        <w:ind w:left="0" w:firstLine="0"/>
        <w:rPr>
          <w:rFonts w:ascii="Arial" w:hAnsi="Arial" w:cs="Arial"/>
        </w:rPr>
      </w:pPr>
      <w:r>
        <w:rPr>
          <w:rFonts w:ascii="Arial" w:hAnsi="Arial" w:cs="Arial"/>
        </w:rPr>
        <w:t>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Ο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10">
        <w:r>
          <w:rPr>
            <w:rFonts w:ascii="Arial" w:hAnsi="Arial" w:cs="Arial"/>
            <w:lang w:val="en-US"/>
          </w:rPr>
          <w:t>http</w:t>
        </w:r>
        <w:r>
          <w:rPr>
            <w:rFonts w:ascii="Arial" w:hAnsi="Arial" w:cs="Arial"/>
          </w:rPr>
          <w:t>://</w:t>
        </w:r>
        <w:r>
          <w:rPr>
            <w:rFonts w:ascii="Arial" w:hAnsi="Arial" w:cs="Arial"/>
            <w:lang w:val="en-US"/>
          </w:rPr>
          <w:t>www</w:t>
        </w:r>
        <w:r>
          <w:rPr>
            <w:rFonts w:ascii="Arial" w:hAnsi="Arial" w:cs="Arial"/>
          </w:rPr>
          <w:t>.</w:t>
        </w:r>
        <w:r>
          <w:rPr>
            <w:rFonts w:ascii="Arial" w:hAnsi="Arial" w:cs="Arial"/>
            <w:lang w:val="en-US"/>
          </w:rPr>
          <w:t>geetha</w:t>
        </w:r>
        <w:r>
          <w:rPr>
            <w:rFonts w:ascii="Arial" w:hAnsi="Arial" w:cs="Arial"/>
          </w:rPr>
          <w:t>.</w:t>
        </w:r>
        <w:r>
          <w:rPr>
            <w:rFonts w:ascii="Arial" w:hAnsi="Arial" w:cs="Arial"/>
            <w:lang w:val="en-US"/>
          </w:rPr>
          <w:t>mil</w:t>
        </w:r>
        <w:r>
          <w:rPr>
            <w:rFonts w:ascii="Arial" w:hAnsi="Arial" w:cs="Arial"/>
          </w:rPr>
          <w:t>.</w:t>
        </w:r>
        <w:r>
          <w:rPr>
            <w:rFonts w:ascii="Arial" w:hAnsi="Arial" w:cs="Arial"/>
            <w:lang w:val="en-US"/>
          </w:rPr>
          <w:t>gr</w:t>
        </w:r>
        <w:r>
          <w:rPr>
            <w:rFonts w:ascii="Arial" w:hAnsi="Arial" w:cs="Arial"/>
          </w:rPr>
          <w:t>/</w:t>
        </w:r>
      </w:hyperlink>
      <w:r>
        <w:rPr>
          <w:rFonts w:ascii="Arial" w:hAnsi="Arial" w:cs="Arial"/>
        </w:rPr>
        <w:t>), επιλέγοντας στη σχετική ηλεκτρονική εφαρμογή «ΝΟΜΟΘΕΣΙΑ – ΕΝΤΥΠΑ</w:t>
      </w:r>
      <w:r>
        <w:rPr>
          <w:rFonts w:ascii="Arial" w:hAnsi="Arial" w:cs="Arial"/>
          <w:szCs w:val="24"/>
        </w:rPr>
        <w:t xml:space="preserve"> – </w:t>
      </w:r>
      <w:r>
        <w:rPr>
          <w:rFonts w:ascii="Arial" w:hAnsi="Arial" w:cs="Arial"/>
        </w:rPr>
        <w:t>ΥΠΟΔΕΙΓΜΑΤΑ» (</w:t>
      </w:r>
      <w:hyperlink r:id="rId11">
        <w:r>
          <w:rPr>
            <w:rFonts w:ascii="Arial" w:hAnsi="Arial" w:cs="Arial"/>
            <w:lang w:val="en-US"/>
          </w:rPr>
          <w:t>http</w:t>
        </w:r>
        <w:r>
          <w:rPr>
            <w:rFonts w:ascii="Arial" w:hAnsi="Arial" w:cs="Arial"/>
          </w:rPr>
          <w:t>://</w:t>
        </w:r>
        <w:r>
          <w:rPr>
            <w:rFonts w:ascii="Arial" w:hAnsi="Arial" w:cs="Arial"/>
            <w:lang w:val="en-US"/>
          </w:rPr>
          <w:t>prodiagrafes</w:t>
        </w:r>
        <w:r>
          <w:rPr>
            <w:rFonts w:ascii="Arial" w:hAnsi="Arial" w:cs="Arial"/>
          </w:rPr>
          <w:t>.</w:t>
        </w:r>
        <w:r>
          <w:rPr>
            <w:rFonts w:ascii="Arial" w:hAnsi="Arial" w:cs="Arial"/>
            <w:lang w:val="en-US"/>
          </w:rPr>
          <w:t>army</w:t>
        </w:r>
        <w:r>
          <w:rPr>
            <w:rFonts w:ascii="Arial" w:hAnsi="Arial" w:cs="Arial"/>
          </w:rPr>
          <w:t>.</w:t>
        </w:r>
        <w:r>
          <w:rPr>
            <w:rFonts w:ascii="Arial" w:hAnsi="Arial" w:cs="Arial"/>
            <w:lang w:val="en-US"/>
          </w:rPr>
          <w:t>gr</w:t>
        </w:r>
        <w:r>
          <w:rPr>
            <w:rFonts w:ascii="Arial" w:hAnsi="Arial" w:cs="Arial"/>
          </w:rPr>
          <w:t>/</w:t>
        </w:r>
      </w:hyperlink>
      <w:r>
        <w:rPr>
          <w:rFonts w:ascii="Arial" w:hAnsi="Arial" w:cs="Arial"/>
        </w:rPr>
        <w:t>), και έπειτα «ΕΝΤΥΠΑ». Διευκρινίζεται ότι, η κατάθεση του εν λόγω εντύπου δεν απαλλάσσει τους προμηθευτές από την υποχρέωση υποβολής των κατά περίπτωση δικαιολογητικών, που καθορίζονται με την παρούσα Προδιαγραφή.</w:t>
      </w:r>
    </w:p>
    <w:p w:rsidR="004A006D" w:rsidRDefault="004A006D" w:rsidP="00CD7885">
      <w:pPr>
        <w:pStyle w:val="3"/>
        <w:tabs>
          <w:tab w:val="clear" w:pos="2268"/>
          <w:tab w:val="clear" w:pos="3402"/>
          <w:tab w:val="num" w:pos="851"/>
        </w:tabs>
        <w:ind w:firstLine="0"/>
        <w:rPr>
          <w:rFonts w:ascii="Arial" w:hAnsi="Arial" w:cs="Arial"/>
        </w:rPr>
      </w:pPr>
    </w:p>
    <w:p w:rsidR="004A006D" w:rsidRDefault="00D06F6F" w:rsidP="00CD7885">
      <w:pPr>
        <w:pStyle w:val="3"/>
        <w:numPr>
          <w:ilvl w:val="2"/>
          <w:numId w:val="2"/>
        </w:numPr>
        <w:tabs>
          <w:tab w:val="clear" w:pos="2268"/>
          <w:tab w:val="clear" w:pos="3402"/>
          <w:tab w:val="num" w:pos="851"/>
        </w:tabs>
        <w:ind w:left="0" w:firstLine="0"/>
        <w:rPr>
          <w:rFonts w:ascii="Arial" w:hAnsi="Arial" w:cs="Arial"/>
        </w:rPr>
      </w:pPr>
      <w:r>
        <w:rPr>
          <w:rFonts w:ascii="Arial" w:hAnsi="Arial"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rsidR="004A006D" w:rsidRDefault="004A006D" w:rsidP="00CD7885">
      <w:pPr>
        <w:pStyle w:val="3"/>
        <w:tabs>
          <w:tab w:val="clear" w:pos="2268"/>
          <w:tab w:val="clear" w:pos="3402"/>
          <w:tab w:val="num" w:pos="851"/>
        </w:tabs>
        <w:ind w:firstLine="0"/>
        <w:rPr>
          <w:rFonts w:ascii="Arial" w:hAnsi="Arial" w:cs="Arial"/>
        </w:rPr>
      </w:pPr>
    </w:p>
    <w:p w:rsidR="004A006D" w:rsidRDefault="00D06F6F" w:rsidP="00CD7885">
      <w:pPr>
        <w:pStyle w:val="21"/>
        <w:tabs>
          <w:tab w:val="clear" w:pos="0"/>
          <w:tab w:val="clear" w:pos="567"/>
          <w:tab w:val="clear" w:pos="1418"/>
          <w:tab w:val="num" w:pos="851"/>
        </w:tabs>
        <w:ind w:left="0" w:firstLine="0"/>
      </w:pPr>
      <w:bookmarkStart w:id="72" w:name="_Toc234491543"/>
      <w:r>
        <w:t>Πιστοποιητικά, έντυπα, κλπ.</w:t>
      </w:r>
      <w:bookmarkEnd w:id="72"/>
    </w:p>
    <w:p w:rsidR="004A006D" w:rsidRDefault="004A006D" w:rsidP="00CD7885">
      <w:pPr>
        <w:shd w:val="clear" w:color="auto" w:fill="FFFFFF"/>
        <w:tabs>
          <w:tab w:val="num" w:pos="851"/>
        </w:tabs>
        <w:spacing w:line="278" w:lineRule="exact"/>
        <w:ind w:right="1"/>
        <w:jc w:val="both"/>
        <w:rPr>
          <w:rFonts w:ascii="Arial" w:hAnsi="Arial" w:cs="Arial"/>
          <w:b/>
          <w:bCs/>
          <w:sz w:val="24"/>
          <w:szCs w:val="24"/>
        </w:rPr>
      </w:pPr>
    </w:p>
    <w:p w:rsidR="004A006D" w:rsidRDefault="004A006D" w:rsidP="00CD7885">
      <w:pPr>
        <w:pStyle w:val="af2"/>
        <w:numPr>
          <w:ilvl w:val="1"/>
          <w:numId w:val="2"/>
        </w:numPr>
        <w:shd w:val="clear" w:color="auto" w:fill="FFFFFF"/>
        <w:tabs>
          <w:tab w:val="num" w:pos="851"/>
        </w:tabs>
        <w:spacing w:line="278" w:lineRule="exact"/>
        <w:ind w:left="0" w:right="1" w:firstLine="0"/>
        <w:jc w:val="both"/>
        <w:rPr>
          <w:rFonts w:ascii="Arial" w:hAnsi="Arial" w:cs="Arial"/>
          <w:vanish/>
          <w:sz w:val="24"/>
          <w:szCs w:val="24"/>
        </w:rPr>
      </w:pPr>
    </w:p>
    <w:p w:rsidR="004A006D" w:rsidRDefault="004A006D" w:rsidP="00CD7885">
      <w:pPr>
        <w:pStyle w:val="af2"/>
        <w:shd w:val="clear" w:color="auto" w:fill="FFFFFF"/>
        <w:tabs>
          <w:tab w:val="num" w:pos="851"/>
        </w:tabs>
        <w:spacing w:line="278" w:lineRule="exact"/>
        <w:ind w:left="0" w:right="1"/>
        <w:jc w:val="both"/>
        <w:rPr>
          <w:rFonts w:ascii="Arial" w:hAnsi="Arial" w:cs="Arial"/>
          <w:vanish/>
          <w:sz w:val="24"/>
          <w:szCs w:val="24"/>
        </w:rPr>
      </w:pPr>
    </w:p>
    <w:p w:rsidR="004A006D" w:rsidRPr="002A2A0A" w:rsidRDefault="00D06F6F" w:rsidP="00CD7885">
      <w:pPr>
        <w:pStyle w:val="af2"/>
        <w:numPr>
          <w:ilvl w:val="2"/>
          <w:numId w:val="2"/>
        </w:numPr>
        <w:shd w:val="clear" w:color="auto" w:fill="FFFFFF"/>
        <w:tabs>
          <w:tab w:val="num" w:pos="851"/>
        </w:tabs>
        <w:spacing w:line="278" w:lineRule="exact"/>
        <w:ind w:left="0" w:right="1" w:firstLine="0"/>
        <w:jc w:val="both"/>
        <w:rPr>
          <w:rFonts w:ascii="Arial" w:hAnsi="Arial" w:cs="Arial"/>
          <w:sz w:val="24"/>
          <w:szCs w:val="24"/>
        </w:rPr>
      </w:pPr>
      <w:r w:rsidRPr="002A2A0A">
        <w:rPr>
          <w:rFonts w:ascii="Arial" w:hAnsi="Arial" w:cs="Arial"/>
          <w:sz w:val="24"/>
          <w:szCs w:val="24"/>
        </w:rPr>
        <w:t>Τεχνικά φυλλάδια (</w:t>
      </w:r>
      <w:r w:rsidRPr="002A2A0A">
        <w:rPr>
          <w:rFonts w:ascii="Arial" w:hAnsi="Arial" w:cs="Arial"/>
          <w:sz w:val="24"/>
          <w:szCs w:val="24"/>
          <w:lang w:val="en-US"/>
        </w:rPr>
        <w:t>prospectus</w:t>
      </w:r>
      <w:r w:rsidRPr="002A2A0A">
        <w:rPr>
          <w:rFonts w:ascii="Arial" w:hAnsi="Arial" w:cs="Arial"/>
          <w:sz w:val="24"/>
          <w:szCs w:val="24"/>
        </w:rPr>
        <w:t>) καθώς και παραπομπή στην διαδικτυακή τοποθεσία του κατασκευαστή, που περιέχουν τεχνική περιγραφή, φωτογραφίες ή/και σχέδια για το αερόκλειδο.</w:t>
      </w:r>
      <w:bookmarkStart w:id="73" w:name="_Hlt452121719"/>
      <w:bookmarkStart w:id="74" w:name="_Hlt452007039"/>
      <w:bookmarkEnd w:id="63"/>
      <w:bookmarkEnd w:id="65"/>
      <w:bookmarkEnd w:id="68"/>
      <w:bookmarkEnd w:id="71"/>
      <w:bookmarkEnd w:id="73"/>
      <w:bookmarkEnd w:id="74"/>
    </w:p>
    <w:p w:rsidR="004A006D" w:rsidRPr="002A2A0A" w:rsidRDefault="004A006D" w:rsidP="00CD7885">
      <w:pPr>
        <w:widowControl/>
        <w:tabs>
          <w:tab w:val="num" w:pos="851"/>
        </w:tabs>
        <w:spacing w:line="20" w:lineRule="atLeast"/>
        <w:jc w:val="both"/>
        <w:rPr>
          <w:rFonts w:ascii="Arial" w:eastAsia="Calibri" w:hAnsi="Arial" w:cs="Arial"/>
          <w:sz w:val="24"/>
          <w:szCs w:val="24"/>
          <w:lang w:eastAsia="en-US"/>
        </w:rPr>
      </w:pPr>
    </w:p>
    <w:p w:rsidR="004A006D" w:rsidRPr="002A2A0A" w:rsidRDefault="00D06F6F" w:rsidP="00CD7885">
      <w:pPr>
        <w:pStyle w:val="af2"/>
        <w:widowControl/>
        <w:numPr>
          <w:ilvl w:val="2"/>
          <w:numId w:val="2"/>
        </w:numPr>
        <w:tabs>
          <w:tab w:val="num" w:pos="851"/>
        </w:tabs>
        <w:spacing w:line="20" w:lineRule="atLeast"/>
        <w:ind w:left="0" w:firstLine="0"/>
        <w:jc w:val="both"/>
        <w:rPr>
          <w:rFonts w:ascii="Arial" w:eastAsia="Calibri" w:hAnsi="Arial" w:cs="Arial"/>
          <w:sz w:val="24"/>
          <w:szCs w:val="24"/>
          <w:lang w:eastAsia="en-US"/>
        </w:rPr>
      </w:pPr>
      <w:r w:rsidRPr="002A2A0A">
        <w:rPr>
          <w:rFonts w:ascii="Arial" w:eastAsia="Calibri" w:hAnsi="Arial" w:cs="Arial"/>
          <w:sz w:val="24"/>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rsidR="004A006D" w:rsidRPr="002A2A0A" w:rsidRDefault="004A006D" w:rsidP="00CD7885">
      <w:pPr>
        <w:widowControl/>
        <w:tabs>
          <w:tab w:val="num" w:pos="851"/>
        </w:tabs>
        <w:spacing w:line="20" w:lineRule="atLeast"/>
        <w:jc w:val="both"/>
        <w:rPr>
          <w:rFonts w:ascii="Arial" w:eastAsia="Calibri" w:hAnsi="Arial" w:cs="Arial"/>
          <w:sz w:val="24"/>
          <w:szCs w:val="24"/>
          <w:lang w:eastAsia="en-US"/>
        </w:rPr>
      </w:pPr>
    </w:p>
    <w:p w:rsidR="004A006D" w:rsidRPr="002A2A0A" w:rsidRDefault="00D06F6F" w:rsidP="00CD7885">
      <w:pPr>
        <w:pStyle w:val="af2"/>
        <w:numPr>
          <w:ilvl w:val="2"/>
          <w:numId w:val="2"/>
        </w:numPr>
        <w:shd w:val="clear" w:color="auto" w:fill="FFFFFF"/>
        <w:tabs>
          <w:tab w:val="num" w:pos="851"/>
        </w:tabs>
        <w:spacing w:line="278" w:lineRule="exact"/>
        <w:ind w:left="0" w:right="1" w:firstLine="0"/>
        <w:contextualSpacing/>
        <w:jc w:val="both"/>
        <w:rPr>
          <w:rFonts w:ascii="Arial" w:hAnsi="Arial" w:cs="Arial"/>
          <w:sz w:val="24"/>
          <w:szCs w:val="24"/>
        </w:rPr>
      </w:pPr>
      <w:r w:rsidRPr="002A2A0A">
        <w:rPr>
          <w:rFonts w:ascii="Arial" w:eastAsia="Calibri" w:hAnsi="Arial" w:cs="Arial"/>
          <w:sz w:val="24"/>
          <w:szCs w:val="24"/>
          <w:lang w:eastAsia="en-US"/>
        </w:rPr>
        <w:t>Τα έντυπα και τους καταλόγους των παραγράφων 4.7.2 έως 4.7.4.</w:t>
      </w:r>
    </w:p>
    <w:p w:rsidR="004A006D" w:rsidRPr="002A2A0A" w:rsidRDefault="004A006D" w:rsidP="00CD7885">
      <w:pPr>
        <w:pStyle w:val="af2"/>
        <w:shd w:val="clear" w:color="auto" w:fill="FFFFFF"/>
        <w:tabs>
          <w:tab w:val="num" w:pos="851"/>
        </w:tabs>
        <w:spacing w:line="278" w:lineRule="exact"/>
        <w:ind w:left="0" w:right="1"/>
        <w:contextualSpacing/>
        <w:jc w:val="both"/>
        <w:rPr>
          <w:rFonts w:ascii="Arial" w:hAnsi="Arial" w:cs="Arial"/>
          <w:sz w:val="24"/>
          <w:szCs w:val="24"/>
        </w:rPr>
      </w:pPr>
    </w:p>
    <w:p w:rsidR="004A006D" w:rsidRPr="002A2A0A" w:rsidRDefault="00D06F6F" w:rsidP="002A2A0A">
      <w:pPr>
        <w:pStyle w:val="11"/>
        <w:tabs>
          <w:tab w:val="clear" w:pos="0"/>
          <w:tab w:val="clear" w:pos="567"/>
          <w:tab w:val="num" w:pos="851"/>
        </w:tabs>
        <w:spacing w:line="240" w:lineRule="auto"/>
        <w:ind w:left="0" w:firstLine="0"/>
      </w:pPr>
      <w:bookmarkStart w:id="75" w:name="_Toc234491544"/>
      <w:r w:rsidRPr="002A2A0A">
        <w:t>ΣΗΜΕΙΩΣΕΙΣ</w:t>
      </w:r>
      <w:bookmarkEnd w:id="75"/>
    </w:p>
    <w:p w:rsidR="002A2A0A" w:rsidRPr="002A2A0A" w:rsidRDefault="002A2A0A" w:rsidP="002A2A0A"/>
    <w:p w:rsidR="004A006D" w:rsidRPr="002A2A0A" w:rsidRDefault="004A006D" w:rsidP="00CD7885">
      <w:pPr>
        <w:pStyle w:val="af2"/>
        <w:numPr>
          <w:ilvl w:val="0"/>
          <w:numId w:val="2"/>
        </w:numPr>
        <w:shd w:val="clear" w:color="auto" w:fill="FFFFFF"/>
        <w:tabs>
          <w:tab w:val="num" w:pos="851"/>
        </w:tabs>
        <w:spacing w:line="278" w:lineRule="exact"/>
        <w:ind w:left="0" w:right="29" w:firstLine="0"/>
        <w:jc w:val="both"/>
        <w:rPr>
          <w:rFonts w:ascii="Arial" w:hAnsi="Arial" w:cs="Arial"/>
          <w:bCs/>
          <w:vanish/>
          <w:sz w:val="24"/>
          <w:szCs w:val="24"/>
        </w:rPr>
      </w:pPr>
    </w:p>
    <w:p w:rsidR="004A006D" w:rsidRDefault="00D06F6F" w:rsidP="00CD7885">
      <w:pPr>
        <w:numPr>
          <w:ilvl w:val="1"/>
          <w:numId w:val="2"/>
        </w:numPr>
        <w:shd w:val="clear" w:color="auto" w:fill="FFFFFF"/>
        <w:tabs>
          <w:tab w:val="num" w:pos="851"/>
        </w:tabs>
        <w:spacing w:line="278" w:lineRule="exact"/>
        <w:ind w:left="0" w:right="29" w:firstLine="0"/>
        <w:jc w:val="both"/>
        <w:rPr>
          <w:rFonts w:ascii="Arial" w:hAnsi="Arial" w:cs="Arial"/>
          <w:sz w:val="24"/>
          <w:szCs w:val="24"/>
        </w:rPr>
      </w:pPr>
      <w:r w:rsidRPr="002A2A0A">
        <w:rPr>
          <w:rFonts w:ascii="Arial" w:hAnsi="Arial" w:cs="Arial"/>
          <w:bCs/>
          <w:sz w:val="24"/>
          <w:szCs w:val="24"/>
        </w:rPr>
        <w:t>Οτιδήποτε δεν αναφέρεται αναλυτικά στην παρούσα ΠΕΔ, σε σχέση με την κατασκευή του αερόκλειδου, να πραγματοποιηθεί σύμφωνα με τους κανόνες της Ε.Ε. που ισχύουν και με τις σύγχρονες</w:t>
      </w:r>
      <w:r>
        <w:rPr>
          <w:rFonts w:ascii="Arial" w:hAnsi="Arial" w:cs="Arial"/>
          <w:bCs/>
          <w:sz w:val="24"/>
          <w:szCs w:val="24"/>
        </w:rPr>
        <w:t xml:space="preserve"> εξελίξεις της τεχνολογίας, στη κατηγορία αυτή των μηχανημάτων.</w:t>
      </w:r>
    </w:p>
    <w:p w:rsidR="004A006D" w:rsidRDefault="004A006D" w:rsidP="00CD7885">
      <w:pPr>
        <w:shd w:val="clear" w:color="auto" w:fill="FFFFFF"/>
        <w:tabs>
          <w:tab w:val="num" w:pos="851"/>
        </w:tabs>
        <w:spacing w:line="278" w:lineRule="exact"/>
        <w:ind w:right="29"/>
        <w:jc w:val="both"/>
        <w:rPr>
          <w:rFonts w:ascii="Arial" w:hAnsi="Arial" w:cs="Arial"/>
          <w:sz w:val="24"/>
          <w:szCs w:val="24"/>
        </w:rPr>
      </w:pPr>
    </w:p>
    <w:p w:rsidR="004A006D" w:rsidRDefault="00D06F6F" w:rsidP="00CD7885">
      <w:pPr>
        <w:numPr>
          <w:ilvl w:val="1"/>
          <w:numId w:val="2"/>
        </w:numPr>
        <w:shd w:val="clear" w:color="auto" w:fill="FFFFFF"/>
        <w:tabs>
          <w:tab w:val="num" w:pos="851"/>
        </w:tabs>
        <w:spacing w:line="278" w:lineRule="exact"/>
        <w:ind w:left="0" w:right="29" w:firstLine="0"/>
        <w:jc w:val="both"/>
        <w:rPr>
          <w:rFonts w:ascii="Arial" w:hAnsi="Arial" w:cs="Arial"/>
          <w:sz w:val="24"/>
          <w:szCs w:val="24"/>
        </w:rPr>
      </w:pPr>
      <w:r>
        <w:rPr>
          <w:rFonts w:ascii="Arial" w:hAnsi="Arial" w:cs="Arial"/>
          <w:sz w:val="24"/>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4A006D" w:rsidRDefault="004A006D" w:rsidP="00CD7885">
      <w:pPr>
        <w:shd w:val="clear" w:color="auto" w:fill="FFFFFF"/>
        <w:tabs>
          <w:tab w:val="num" w:pos="851"/>
        </w:tabs>
        <w:spacing w:line="278" w:lineRule="exact"/>
        <w:ind w:right="29"/>
        <w:jc w:val="both"/>
        <w:rPr>
          <w:rFonts w:ascii="Arial" w:hAnsi="Arial" w:cs="Arial"/>
          <w:sz w:val="24"/>
          <w:szCs w:val="24"/>
        </w:rPr>
      </w:pPr>
    </w:p>
    <w:p w:rsidR="004A006D" w:rsidRDefault="00D06F6F" w:rsidP="00CD7885">
      <w:pPr>
        <w:numPr>
          <w:ilvl w:val="1"/>
          <w:numId w:val="2"/>
        </w:numPr>
        <w:shd w:val="clear" w:color="auto" w:fill="FFFFFF"/>
        <w:tabs>
          <w:tab w:val="num" w:pos="851"/>
        </w:tabs>
        <w:spacing w:line="278" w:lineRule="exact"/>
        <w:ind w:left="0" w:right="29" w:firstLine="0"/>
        <w:jc w:val="both"/>
        <w:rPr>
          <w:rFonts w:ascii="Arial" w:hAnsi="Arial" w:cs="Arial"/>
          <w:sz w:val="24"/>
          <w:szCs w:val="24"/>
        </w:rPr>
      </w:pPr>
      <w:r>
        <w:rPr>
          <w:rFonts w:ascii="Arial" w:hAnsi="Arial" w:cs="Arial"/>
          <w:sz w:val="24"/>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rsidR="004A006D" w:rsidRDefault="004A006D" w:rsidP="00CD7885">
      <w:pPr>
        <w:shd w:val="clear" w:color="auto" w:fill="FFFFFF"/>
        <w:tabs>
          <w:tab w:val="num" w:pos="851"/>
        </w:tabs>
        <w:spacing w:line="278" w:lineRule="exact"/>
        <w:ind w:right="29"/>
        <w:jc w:val="both"/>
        <w:rPr>
          <w:rFonts w:ascii="Arial" w:hAnsi="Arial" w:cs="Arial"/>
          <w:sz w:val="24"/>
          <w:szCs w:val="24"/>
        </w:rPr>
      </w:pPr>
    </w:p>
    <w:p w:rsidR="004A006D" w:rsidRDefault="004A006D" w:rsidP="00CD7885">
      <w:pPr>
        <w:pStyle w:val="af2"/>
        <w:numPr>
          <w:ilvl w:val="1"/>
          <w:numId w:val="1"/>
        </w:numPr>
        <w:tabs>
          <w:tab w:val="clear" w:pos="0"/>
          <w:tab w:val="num" w:pos="851"/>
        </w:tabs>
        <w:ind w:left="0" w:firstLine="0"/>
        <w:jc w:val="both"/>
        <w:outlineLvl w:val="1"/>
        <w:rPr>
          <w:rFonts w:ascii="Arial" w:hAnsi="Arial"/>
          <w:b/>
          <w:vanish/>
          <w:sz w:val="24"/>
        </w:rPr>
      </w:pPr>
      <w:bookmarkStart w:id="76" w:name="_Toc217903860"/>
      <w:bookmarkStart w:id="77" w:name="_Toc217905882"/>
      <w:bookmarkStart w:id="78" w:name="_Toc217977566"/>
      <w:bookmarkStart w:id="79" w:name="_Toc217977970"/>
      <w:bookmarkStart w:id="80" w:name="_Toc217978219"/>
      <w:bookmarkStart w:id="81" w:name="_Toc217984658"/>
      <w:bookmarkStart w:id="82" w:name="_Toc217984700"/>
      <w:bookmarkStart w:id="83" w:name="_Toc218003258"/>
      <w:bookmarkStart w:id="84" w:name="_Toc232143452"/>
      <w:bookmarkStart w:id="85" w:name="_Toc234491545"/>
      <w:bookmarkEnd w:id="76"/>
      <w:bookmarkEnd w:id="77"/>
      <w:bookmarkEnd w:id="78"/>
      <w:bookmarkEnd w:id="79"/>
      <w:bookmarkEnd w:id="80"/>
      <w:bookmarkEnd w:id="81"/>
      <w:bookmarkEnd w:id="82"/>
      <w:bookmarkEnd w:id="83"/>
      <w:bookmarkEnd w:id="84"/>
      <w:bookmarkEnd w:id="85"/>
    </w:p>
    <w:p w:rsidR="004A006D" w:rsidRDefault="004A006D" w:rsidP="00CD7885">
      <w:pPr>
        <w:pStyle w:val="af2"/>
        <w:numPr>
          <w:ilvl w:val="1"/>
          <w:numId w:val="1"/>
        </w:numPr>
        <w:tabs>
          <w:tab w:val="clear" w:pos="0"/>
          <w:tab w:val="num" w:pos="851"/>
        </w:tabs>
        <w:ind w:left="0" w:firstLine="0"/>
        <w:jc w:val="both"/>
        <w:outlineLvl w:val="1"/>
        <w:rPr>
          <w:rFonts w:ascii="Arial" w:hAnsi="Arial"/>
          <w:b/>
          <w:vanish/>
          <w:sz w:val="24"/>
        </w:rPr>
      </w:pPr>
      <w:bookmarkStart w:id="86" w:name="_Toc217903861"/>
      <w:bookmarkStart w:id="87" w:name="_Toc217905883"/>
      <w:bookmarkStart w:id="88" w:name="_Toc217977567"/>
      <w:bookmarkStart w:id="89" w:name="_Toc217977971"/>
      <w:bookmarkStart w:id="90" w:name="_Toc217978220"/>
      <w:bookmarkStart w:id="91" w:name="_Toc217984659"/>
      <w:bookmarkStart w:id="92" w:name="_Toc217984701"/>
      <w:bookmarkStart w:id="93" w:name="_Toc218003259"/>
      <w:bookmarkStart w:id="94" w:name="_Toc232143453"/>
      <w:bookmarkStart w:id="95" w:name="_Toc234491546"/>
      <w:bookmarkEnd w:id="86"/>
      <w:bookmarkEnd w:id="87"/>
      <w:bookmarkEnd w:id="88"/>
      <w:bookmarkEnd w:id="89"/>
      <w:bookmarkEnd w:id="90"/>
      <w:bookmarkEnd w:id="91"/>
      <w:bookmarkEnd w:id="92"/>
      <w:bookmarkEnd w:id="93"/>
      <w:bookmarkEnd w:id="94"/>
      <w:bookmarkEnd w:id="95"/>
    </w:p>
    <w:p w:rsidR="004A006D" w:rsidRDefault="004A006D" w:rsidP="00CD7885">
      <w:pPr>
        <w:pStyle w:val="af2"/>
        <w:numPr>
          <w:ilvl w:val="1"/>
          <w:numId w:val="1"/>
        </w:numPr>
        <w:tabs>
          <w:tab w:val="clear" w:pos="0"/>
          <w:tab w:val="num" w:pos="851"/>
        </w:tabs>
        <w:ind w:left="0" w:firstLine="0"/>
        <w:jc w:val="both"/>
        <w:outlineLvl w:val="1"/>
        <w:rPr>
          <w:rFonts w:ascii="Arial" w:hAnsi="Arial"/>
          <w:b/>
          <w:vanish/>
          <w:sz w:val="24"/>
        </w:rPr>
      </w:pPr>
      <w:bookmarkStart w:id="96" w:name="_Toc217903862"/>
      <w:bookmarkStart w:id="97" w:name="_Toc217905884"/>
      <w:bookmarkStart w:id="98" w:name="_Toc217977568"/>
      <w:bookmarkStart w:id="99" w:name="_Toc217977972"/>
      <w:bookmarkStart w:id="100" w:name="_Toc217978221"/>
      <w:bookmarkStart w:id="101" w:name="_Toc217984660"/>
      <w:bookmarkStart w:id="102" w:name="_Toc217984702"/>
      <w:bookmarkStart w:id="103" w:name="_Toc218003260"/>
      <w:bookmarkStart w:id="104" w:name="_Toc232143454"/>
      <w:bookmarkStart w:id="105" w:name="_Toc234491547"/>
      <w:bookmarkEnd w:id="96"/>
      <w:bookmarkEnd w:id="97"/>
      <w:bookmarkEnd w:id="98"/>
      <w:bookmarkEnd w:id="99"/>
      <w:bookmarkEnd w:id="100"/>
      <w:bookmarkEnd w:id="101"/>
      <w:bookmarkEnd w:id="102"/>
      <w:bookmarkEnd w:id="103"/>
      <w:bookmarkEnd w:id="104"/>
      <w:bookmarkEnd w:id="105"/>
    </w:p>
    <w:p w:rsidR="004A006D" w:rsidRDefault="00D06F6F" w:rsidP="00CD7885">
      <w:pPr>
        <w:pStyle w:val="21"/>
        <w:tabs>
          <w:tab w:val="clear" w:pos="0"/>
          <w:tab w:val="clear" w:pos="567"/>
          <w:tab w:val="clear" w:pos="1418"/>
          <w:tab w:val="num" w:pos="851"/>
        </w:tabs>
        <w:ind w:left="0" w:firstLine="0"/>
      </w:pPr>
      <w:bookmarkStart w:id="106" w:name="_Toc234491548"/>
      <w:r>
        <w:t>Συντμήσεις</w:t>
      </w:r>
      <w:bookmarkEnd w:id="106"/>
    </w:p>
    <w:p w:rsidR="004A006D" w:rsidRDefault="004A006D" w:rsidP="00CD7885">
      <w:pPr>
        <w:shd w:val="clear" w:color="auto" w:fill="FFFFFF"/>
        <w:tabs>
          <w:tab w:val="num" w:pos="851"/>
        </w:tabs>
        <w:spacing w:line="278" w:lineRule="exact"/>
        <w:ind w:right="29"/>
        <w:jc w:val="both"/>
        <w:rPr>
          <w:rFonts w:ascii="Arial" w:hAnsi="Arial" w:cs="Arial"/>
          <w:b/>
          <w:sz w:val="24"/>
          <w:szCs w:val="24"/>
        </w:rPr>
      </w:pPr>
    </w:p>
    <w:p w:rsidR="004A006D" w:rsidRDefault="004A006D" w:rsidP="00CD7885">
      <w:pPr>
        <w:pStyle w:val="af2"/>
        <w:numPr>
          <w:ilvl w:val="1"/>
          <w:numId w:val="2"/>
        </w:numPr>
        <w:shd w:val="clear" w:color="auto" w:fill="FFFFFF"/>
        <w:tabs>
          <w:tab w:val="num" w:pos="851"/>
        </w:tabs>
        <w:spacing w:line="278" w:lineRule="exact"/>
        <w:ind w:left="0" w:right="29" w:firstLine="0"/>
        <w:jc w:val="both"/>
        <w:rPr>
          <w:rFonts w:ascii="Arial" w:hAnsi="Arial" w:cs="Arial"/>
          <w:vanish/>
          <w:sz w:val="24"/>
          <w:szCs w:val="24"/>
        </w:rPr>
      </w:pPr>
    </w:p>
    <w:p w:rsidR="004A006D" w:rsidRDefault="00D06F6F" w:rsidP="00CD7885">
      <w:pPr>
        <w:numPr>
          <w:ilvl w:val="2"/>
          <w:numId w:val="2"/>
        </w:numPr>
        <w:shd w:val="clear" w:color="auto" w:fill="FFFFFF"/>
        <w:tabs>
          <w:tab w:val="num" w:pos="851"/>
        </w:tabs>
        <w:spacing w:line="278" w:lineRule="exact"/>
        <w:ind w:left="0" w:right="29" w:firstLine="0"/>
        <w:jc w:val="both"/>
        <w:rPr>
          <w:rFonts w:ascii="Arial" w:hAnsi="Arial" w:cs="Arial"/>
          <w:sz w:val="24"/>
          <w:szCs w:val="24"/>
        </w:rPr>
      </w:pPr>
      <w:r>
        <w:rPr>
          <w:rFonts w:ascii="Arial" w:hAnsi="Arial" w:cs="Arial"/>
          <w:sz w:val="24"/>
          <w:szCs w:val="24"/>
        </w:rPr>
        <w:t>ΠΕΔ: Προδιαγραφή Ενόπλων Δυνάμεων</w:t>
      </w:r>
      <w:r>
        <w:rPr>
          <w:rFonts w:ascii="Arial" w:hAnsi="Arial" w:cs="Arial"/>
          <w:sz w:val="24"/>
          <w:szCs w:val="24"/>
          <w:lang w:val="en-US"/>
        </w:rPr>
        <w:t>.</w:t>
      </w:r>
    </w:p>
    <w:p w:rsidR="004A006D" w:rsidRDefault="004A006D" w:rsidP="00CD7885">
      <w:pPr>
        <w:shd w:val="clear" w:color="auto" w:fill="FFFFFF"/>
        <w:tabs>
          <w:tab w:val="num" w:pos="851"/>
        </w:tabs>
        <w:spacing w:line="278" w:lineRule="exact"/>
        <w:ind w:right="29"/>
        <w:jc w:val="both"/>
        <w:rPr>
          <w:rFonts w:ascii="Arial" w:hAnsi="Arial" w:cs="Arial"/>
          <w:sz w:val="24"/>
          <w:szCs w:val="24"/>
        </w:rPr>
      </w:pPr>
    </w:p>
    <w:p w:rsidR="004A006D" w:rsidRDefault="00D06F6F" w:rsidP="00CD7885">
      <w:pPr>
        <w:numPr>
          <w:ilvl w:val="2"/>
          <w:numId w:val="2"/>
        </w:numPr>
        <w:shd w:val="clear" w:color="auto" w:fill="FFFFFF"/>
        <w:tabs>
          <w:tab w:val="num" w:pos="851"/>
        </w:tabs>
        <w:spacing w:line="278" w:lineRule="exact"/>
        <w:ind w:left="0" w:right="29" w:firstLine="0"/>
        <w:jc w:val="both"/>
        <w:rPr>
          <w:rFonts w:ascii="Arial" w:hAnsi="Arial" w:cs="Arial"/>
          <w:sz w:val="24"/>
          <w:szCs w:val="24"/>
        </w:rPr>
      </w:pPr>
      <w:r>
        <w:rPr>
          <w:rFonts w:ascii="Arial" w:hAnsi="Arial" w:cs="Arial"/>
          <w:sz w:val="24"/>
          <w:szCs w:val="24"/>
        </w:rPr>
        <w:t>Φ.Σ: Φύλλο Συμμόρφωσης</w:t>
      </w:r>
      <w:r>
        <w:rPr>
          <w:rFonts w:ascii="Arial" w:hAnsi="Arial" w:cs="Arial"/>
          <w:sz w:val="24"/>
          <w:szCs w:val="24"/>
          <w:lang w:val="en-US"/>
        </w:rPr>
        <w:t>.</w:t>
      </w:r>
    </w:p>
    <w:p w:rsidR="004A006D" w:rsidRDefault="004A006D" w:rsidP="00CD7885">
      <w:pPr>
        <w:shd w:val="clear" w:color="auto" w:fill="FFFFFF"/>
        <w:tabs>
          <w:tab w:val="num" w:pos="851"/>
        </w:tabs>
        <w:spacing w:line="278" w:lineRule="exact"/>
        <w:ind w:right="29"/>
        <w:jc w:val="both"/>
        <w:rPr>
          <w:rFonts w:ascii="Arial" w:hAnsi="Arial" w:cs="Arial"/>
          <w:b/>
          <w:bCs/>
          <w:color w:val="000000"/>
          <w:sz w:val="24"/>
          <w:szCs w:val="24"/>
          <w:lang w:val="en-US"/>
        </w:rPr>
      </w:pPr>
    </w:p>
    <w:p w:rsidR="004A006D" w:rsidRDefault="00D06F6F" w:rsidP="00CD7885">
      <w:pPr>
        <w:pStyle w:val="11"/>
        <w:tabs>
          <w:tab w:val="clear" w:pos="0"/>
          <w:tab w:val="clear" w:pos="567"/>
          <w:tab w:val="num" w:pos="851"/>
        </w:tabs>
        <w:ind w:left="0" w:firstLine="0"/>
      </w:pPr>
      <w:bookmarkStart w:id="107" w:name="_Toc234491549"/>
      <w:r>
        <w:t>ΠΡΟΤΑΣΕΙΣ ΒΕΛΤΙΩΣΗΣ ΠΡΟΔΙΑΓΡΑΦΗΣ ΕΝΟΠΛΩΝ ΔΥΝΑΜΕΩΝ</w:t>
      </w:r>
      <w:bookmarkEnd w:id="107"/>
    </w:p>
    <w:p w:rsidR="004A006D" w:rsidRDefault="00D06F6F" w:rsidP="00CD7885">
      <w:pPr>
        <w:shd w:val="clear" w:color="auto" w:fill="FFFFFF"/>
        <w:tabs>
          <w:tab w:val="num" w:pos="851"/>
        </w:tabs>
        <w:spacing w:line="274" w:lineRule="exact"/>
        <w:ind w:right="5"/>
        <w:jc w:val="both"/>
        <w:rPr>
          <w:rFonts w:ascii="Arial" w:hAnsi="Arial" w:cs="Arial"/>
          <w:sz w:val="24"/>
          <w:szCs w:val="24"/>
        </w:rPr>
      </w:pPr>
      <w:r>
        <w:rPr>
          <w:rFonts w:ascii="Arial" w:hAnsi="Arial" w:cs="Arial"/>
          <w:color w:val="FF0000"/>
          <w:sz w:val="24"/>
          <w:szCs w:val="24"/>
        </w:rPr>
        <w:tab/>
      </w:r>
      <w:r>
        <w:rPr>
          <w:rFonts w:ascii="Arial" w:hAnsi="Arial" w:cs="Arial"/>
          <w:sz w:val="24"/>
          <w:szCs w:val="24"/>
        </w:rPr>
        <w:t>Σχολιασμός της παρούσης Προδιαγραφής από κάθε ενδιαφερόμενο, για τη βελτίωση της, μπορεί να γίνει μέσω της ηλεκτρονικής εφαρμογής διαχείρισης ΠΕΔ, στη διαδικτυακή τοποθεσία</w:t>
      </w:r>
      <w:r w:rsidR="008B355D">
        <w:rPr>
          <w:rFonts w:ascii="Arial" w:hAnsi="Arial" w:cs="Arial"/>
          <w:sz w:val="24"/>
          <w:szCs w:val="24"/>
        </w:rPr>
        <w:t xml:space="preserve"> </w:t>
      </w:r>
      <w:hyperlink r:id="rId12" w:history="1">
        <w:r w:rsidR="008B355D" w:rsidRPr="00154B65">
          <w:rPr>
            <w:rStyle w:val="-"/>
            <w:rFonts w:ascii="Arial" w:hAnsi="Arial" w:cs="Arial"/>
            <w:sz w:val="24"/>
            <w:szCs w:val="24"/>
            <w:lang w:val="en-US"/>
          </w:rPr>
          <w:t>www</w:t>
        </w:r>
        <w:r w:rsidR="008B355D" w:rsidRPr="008B355D">
          <w:rPr>
            <w:rStyle w:val="-"/>
            <w:rFonts w:ascii="Arial" w:hAnsi="Arial" w:cs="Arial"/>
            <w:sz w:val="24"/>
            <w:szCs w:val="24"/>
          </w:rPr>
          <w:t>.</w:t>
        </w:r>
        <w:r w:rsidR="008B355D" w:rsidRPr="00154B65">
          <w:rPr>
            <w:rStyle w:val="-"/>
            <w:rFonts w:ascii="Arial" w:hAnsi="Arial" w:cs="Arial"/>
            <w:sz w:val="24"/>
            <w:szCs w:val="24"/>
            <w:lang w:val="en-US"/>
          </w:rPr>
          <w:t>prodiagrafes</w:t>
        </w:r>
        <w:r w:rsidR="008B355D" w:rsidRPr="00154B65">
          <w:rPr>
            <w:rStyle w:val="-"/>
            <w:rFonts w:ascii="Arial" w:hAnsi="Arial" w:cs="Arial"/>
            <w:sz w:val="24"/>
            <w:szCs w:val="24"/>
          </w:rPr>
          <w:t>.</w:t>
        </w:r>
        <w:r w:rsidR="008B355D" w:rsidRPr="00154B65">
          <w:rPr>
            <w:rStyle w:val="-"/>
            <w:rFonts w:ascii="Arial" w:hAnsi="Arial" w:cs="Arial"/>
            <w:sz w:val="24"/>
            <w:szCs w:val="24"/>
            <w:lang w:val="en-US"/>
          </w:rPr>
          <w:t>army</w:t>
        </w:r>
        <w:r w:rsidR="008B355D" w:rsidRPr="00154B65">
          <w:rPr>
            <w:rStyle w:val="-"/>
            <w:rFonts w:ascii="Arial" w:hAnsi="Arial" w:cs="Arial"/>
            <w:sz w:val="24"/>
            <w:szCs w:val="24"/>
          </w:rPr>
          <w:t>.</w:t>
        </w:r>
        <w:r w:rsidR="008B355D" w:rsidRPr="00154B65">
          <w:rPr>
            <w:rStyle w:val="-"/>
            <w:rFonts w:ascii="Arial" w:hAnsi="Arial" w:cs="Arial"/>
            <w:sz w:val="24"/>
            <w:szCs w:val="24"/>
            <w:lang w:val="en-US"/>
          </w:rPr>
          <w:t>gr</w:t>
        </w:r>
      </w:hyperlink>
      <w:r w:rsidR="008B355D">
        <w:rPr>
          <w:rFonts w:ascii="Arial" w:hAnsi="Arial" w:cs="Arial"/>
          <w:sz w:val="24"/>
          <w:szCs w:val="24"/>
        </w:rPr>
        <w:t xml:space="preserve"> </w:t>
      </w:r>
    </w:p>
    <w:p w:rsidR="004A006D" w:rsidRDefault="004A006D">
      <w:pPr>
        <w:shd w:val="clear" w:color="auto" w:fill="FFFFFF"/>
        <w:tabs>
          <w:tab w:val="left" w:pos="-4820"/>
        </w:tabs>
        <w:spacing w:line="274" w:lineRule="exact"/>
        <w:ind w:right="5"/>
        <w:jc w:val="both"/>
        <w:rPr>
          <w:sz w:val="24"/>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2A2A0A" w:rsidRPr="002A2A0A" w:rsidTr="00A350DB">
        <w:trPr>
          <w:trHeight w:val="2217"/>
          <w:jc w:val="center"/>
        </w:trPr>
        <w:tc>
          <w:tcPr>
            <w:tcW w:w="1538" w:type="pct"/>
            <w:vMerge w:val="restart"/>
          </w:tcPr>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ind w:right="175"/>
              <w:jc w:val="both"/>
              <w:rPr>
                <w:rFonts w:ascii="Arial" w:hAnsi="Arial"/>
                <w:sz w:val="24"/>
                <w:szCs w:val="24"/>
              </w:rPr>
            </w:pPr>
          </w:p>
        </w:tc>
        <w:tc>
          <w:tcPr>
            <w:tcW w:w="3462" w:type="pct"/>
            <w:shd w:val="clear" w:color="auto" w:fill="auto"/>
          </w:tcPr>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center"/>
              <w:rPr>
                <w:rFonts w:ascii="Arial" w:hAnsi="Arial"/>
                <w:sz w:val="24"/>
                <w:szCs w:val="24"/>
              </w:rPr>
            </w:pPr>
            <w:r w:rsidRPr="002A2A0A">
              <w:rPr>
                <w:rFonts w:ascii="Arial" w:hAnsi="Arial"/>
                <w:sz w:val="24"/>
                <w:szCs w:val="24"/>
              </w:rPr>
              <w:t xml:space="preserve">ΕΓΚΡΙΣΗ </w:t>
            </w:r>
          </w:p>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center"/>
              <w:rPr>
                <w:rFonts w:ascii="Arial" w:hAnsi="Arial"/>
                <w:sz w:val="24"/>
                <w:szCs w:val="24"/>
              </w:rPr>
            </w:pPr>
            <w:r w:rsidRPr="002A2A0A">
              <w:rPr>
                <w:rFonts w:ascii="Arial" w:hAnsi="Arial"/>
                <w:sz w:val="24"/>
                <w:szCs w:val="24"/>
              </w:rPr>
              <w:t>ΤΕΧΝΙΚΗΣ ΠΡΟΔΙΑΓΡΑΦΗΣ</w:t>
            </w:r>
          </w:p>
          <w:p w:rsidR="002A2A0A" w:rsidRPr="005E50C1" w:rsidRDefault="002A2A0A" w:rsidP="002A2A0A">
            <w:pPr>
              <w:widowControl/>
              <w:tabs>
                <w:tab w:val="left" w:pos="709"/>
                <w:tab w:val="left" w:pos="1134"/>
                <w:tab w:val="left" w:pos="1644"/>
                <w:tab w:val="left" w:pos="2155"/>
                <w:tab w:val="left" w:pos="2665"/>
                <w:tab w:val="left" w:pos="3175"/>
                <w:tab w:val="left" w:pos="3686"/>
              </w:tabs>
              <w:suppressAutoHyphens w:val="0"/>
              <w:spacing w:before="120" w:after="120" w:line="230" w:lineRule="exact"/>
              <w:jc w:val="center"/>
              <w:rPr>
                <w:rFonts w:ascii="Arial" w:hAnsi="Arial"/>
                <w:sz w:val="24"/>
                <w:szCs w:val="24"/>
              </w:rPr>
            </w:pPr>
            <w:r w:rsidRPr="002A2A0A">
              <w:rPr>
                <w:rFonts w:ascii="Arial" w:hAnsi="Arial"/>
                <w:sz w:val="24"/>
                <w:szCs w:val="24"/>
              </w:rPr>
              <w:t xml:space="preserve">ΠΕΔ - Α - </w:t>
            </w:r>
            <w:r w:rsidR="005A6EBB" w:rsidRPr="005E50C1">
              <w:rPr>
                <w:rFonts w:ascii="Arial" w:hAnsi="Arial"/>
                <w:sz w:val="24"/>
                <w:szCs w:val="24"/>
              </w:rPr>
              <w:t>01101</w:t>
            </w:r>
          </w:p>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before="120" w:after="120" w:line="230" w:lineRule="exact"/>
              <w:jc w:val="center"/>
              <w:rPr>
                <w:rFonts w:ascii="Arial" w:hAnsi="Arial"/>
                <w:sz w:val="24"/>
                <w:szCs w:val="24"/>
              </w:rPr>
            </w:pPr>
            <w:r w:rsidRPr="002A2A0A">
              <w:rPr>
                <w:rFonts w:ascii="Arial" w:hAnsi="Arial"/>
                <w:sz w:val="24"/>
                <w:szCs w:val="24"/>
              </w:rPr>
              <w:t xml:space="preserve">ΕΚΔΟΣΗ </w:t>
            </w:r>
            <w:r w:rsidR="005A6EBB" w:rsidRPr="005E50C1">
              <w:rPr>
                <w:rFonts w:ascii="Arial" w:hAnsi="Arial"/>
                <w:sz w:val="24"/>
                <w:szCs w:val="24"/>
              </w:rPr>
              <w:t>2</w:t>
            </w:r>
            <w:r w:rsidRPr="002A2A0A">
              <w:rPr>
                <w:rFonts w:ascii="Arial" w:hAnsi="Arial"/>
                <w:sz w:val="24"/>
                <w:szCs w:val="24"/>
                <w:vertAlign w:val="superscript"/>
              </w:rPr>
              <w:t>η</w:t>
            </w:r>
          </w:p>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both"/>
              <w:rPr>
                <w:rFonts w:ascii="Arial" w:hAnsi="Arial"/>
                <w:sz w:val="24"/>
                <w:szCs w:val="24"/>
              </w:rPr>
            </w:pPr>
            <w:r w:rsidRPr="002A2A0A">
              <w:rPr>
                <w:rFonts w:ascii="Arial" w:hAnsi="Arial"/>
                <w:sz w:val="24"/>
                <w:szCs w:val="24"/>
              </w:rPr>
              <w:t xml:space="preserve">ΣΥΝΤΑΞΗ </w:t>
            </w:r>
          </w:p>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both"/>
              <w:rPr>
                <w:rFonts w:ascii="Arial" w:hAnsi="Arial"/>
                <w:sz w:val="24"/>
                <w:szCs w:val="24"/>
              </w:rPr>
            </w:pPr>
          </w:p>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both"/>
              <w:rPr>
                <w:rFonts w:ascii="Arial" w:hAnsi="Arial"/>
                <w:sz w:val="24"/>
                <w:szCs w:val="24"/>
              </w:rPr>
            </w:pPr>
          </w:p>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both"/>
              <w:rPr>
                <w:rFonts w:ascii="Arial" w:hAnsi="Arial"/>
                <w:sz w:val="24"/>
                <w:szCs w:val="24"/>
              </w:rPr>
            </w:pPr>
          </w:p>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center"/>
              <w:rPr>
                <w:rFonts w:ascii="Arial" w:hAnsi="Arial"/>
                <w:sz w:val="24"/>
                <w:szCs w:val="24"/>
              </w:rPr>
            </w:pPr>
            <w:r w:rsidRPr="002A2A0A">
              <w:rPr>
                <w:rFonts w:ascii="Arial" w:hAnsi="Arial"/>
                <w:sz w:val="24"/>
                <w:szCs w:val="24"/>
              </w:rPr>
              <w:t>ΧΡΗΣΤΟΣ ΕΥΘΥΜΙΑΔΗΣ</w:t>
            </w:r>
          </w:p>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center"/>
              <w:rPr>
                <w:rFonts w:ascii="Arial" w:hAnsi="Arial"/>
                <w:sz w:val="24"/>
                <w:szCs w:val="24"/>
              </w:rPr>
            </w:pPr>
            <w:r w:rsidRPr="002A2A0A">
              <w:rPr>
                <w:rFonts w:ascii="Arial" w:hAnsi="Arial"/>
                <w:sz w:val="24"/>
                <w:szCs w:val="24"/>
              </w:rPr>
              <w:t>ΛΟΧΑΓΟΣ(ΤΧ)</w:t>
            </w:r>
          </w:p>
        </w:tc>
      </w:tr>
      <w:tr w:rsidR="002A2A0A" w:rsidRPr="002A2A0A" w:rsidTr="00A350DB">
        <w:trPr>
          <w:trHeight w:val="1415"/>
          <w:jc w:val="center"/>
        </w:trPr>
        <w:tc>
          <w:tcPr>
            <w:tcW w:w="1538" w:type="pct"/>
            <w:vMerge/>
          </w:tcPr>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both"/>
              <w:rPr>
                <w:rFonts w:ascii="Arial" w:hAnsi="Arial"/>
                <w:sz w:val="24"/>
                <w:szCs w:val="24"/>
              </w:rPr>
            </w:pPr>
          </w:p>
        </w:tc>
        <w:tc>
          <w:tcPr>
            <w:tcW w:w="3462" w:type="pct"/>
            <w:shd w:val="clear" w:color="auto" w:fill="auto"/>
          </w:tcPr>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both"/>
              <w:rPr>
                <w:rFonts w:ascii="Arial" w:hAnsi="Arial"/>
                <w:sz w:val="24"/>
                <w:szCs w:val="24"/>
              </w:rPr>
            </w:pPr>
            <w:r w:rsidRPr="002A2A0A">
              <w:rPr>
                <w:rFonts w:ascii="Arial" w:hAnsi="Arial"/>
                <w:sz w:val="24"/>
                <w:szCs w:val="24"/>
              </w:rPr>
              <w:t>ΕΛΕΓΧΟΣ</w:t>
            </w:r>
          </w:p>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both"/>
              <w:rPr>
                <w:rFonts w:ascii="Arial" w:hAnsi="Arial"/>
                <w:sz w:val="24"/>
                <w:szCs w:val="24"/>
              </w:rPr>
            </w:pPr>
          </w:p>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center"/>
              <w:rPr>
                <w:rFonts w:ascii="Arial" w:hAnsi="Arial"/>
                <w:sz w:val="24"/>
                <w:szCs w:val="24"/>
              </w:rPr>
            </w:pPr>
          </w:p>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center"/>
              <w:rPr>
                <w:rFonts w:ascii="Arial" w:hAnsi="Arial"/>
                <w:sz w:val="24"/>
                <w:szCs w:val="24"/>
              </w:rPr>
            </w:pPr>
          </w:p>
        </w:tc>
      </w:tr>
      <w:tr w:rsidR="002A2A0A" w:rsidRPr="002A2A0A" w:rsidTr="00A350DB">
        <w:trPr>
          <w:trHeight w:val="1695"/>
          <w:jc w:val="center"/>
        </w:trPr>
        <w:tc>
          <w:tcPr>
            <w:tcW w:w="1538" w:type="pct"/>
            <w:vMerge/>
          </w:tcPr>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both"/>
              <w:rPr>
                <w:rFonts w:ascii="Arial" w:hAnsi="Arial"/>
                <w:sz w:val="24"/>
                <w:szCs w:val="24"/>
              </w:rPr>
            </w:pPr>
          </w:p>
        </w:tc>
        <w:tc>
          <w:tcPr>
            <w:tcW w:w="3462" w:type="pct"/>
            <w:shd w:val="clear" w:color="auto" w:fill="auto"/>
          </w:tcPr>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both"/>
              <w:rPr>
                <w:rFonts w:ascii="Arial" w:hAnsi="Arial"/>
                <w:sz w:val="24"/>
                <w:szCs w:val="24"/>
              </w:rPr>
            </w:pPr>
            <w:r w:rsidRPr="002A2A0A">
              <w:rPr>
                <w:rFonts w:ascii="Arial" w:hAnsi="Arial"/>
                <w:sz w:val="24"/>
                <w:szCs w:val="24"/>
              </w:rPr>
              <w:t>ΘΕΩΡΗΣΗ</w:t>
            </w:r>
          </w:p>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both"/>
              <w:rPr>
                <w:rFonts w:ascii="Arial" w:hAnsi="Arial"/>
                <w:sz w:val="24"/>
                <w:szCs w:val="24"/>
              </w:rPr>
            </w:pPr>
          </w:p>
          <w:p w:rsid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right"/>
              <w:rPr>
                <w:rFonts w:ascii="Arial" w:hAnsi="Arial"/>
                <w:sz w:val="24"/>
                <w:szCs w:val="24"/>
              </w:rPr>
            </w:pPr>
          </w:p>
          <w:p w:rsid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right"/>
              <w:rPr>
                <w:rFonts w:ascii="Arial" w:hAnsi="Arial"/>
                <w:sz w:val="24"/>
                <w:szCs w:val="24"/>
              </w:rPr>
            </w:pPr>
          </w:p>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right"/>
              <w:rPr>
                <w:rFonts w:ascii="Arial" w:hAnsi="Arial"/>
                <w:sz w:val="24"/>
                <w:szCs w:val="24"/>
              </w:rPr>
            </w:pPr>
            <w:r w:rsidRPr="002A2A0A">
              <w:rPr>
                <w:rFonts w:ascii="Arial" w:hAnsi="Arial"/>
                <w:sz w:val="24"/>
                <w:szCs w:val="24"/>
              </w:rPr>
              <w:t>ΗΜΕΡΟΜΗΝΙΑ</w:t>
            </w:r>
          </w:p>
          <w:p w:rsidR="002A2A0A" w:rsidRPr="002A2A0A" w:rsidRDefault="002A2A0A" w:rsidP="002A2A0A">
            <w:pPr>
              <w:widowControl/>
              <w:tabs>
                <w:tab w:val="left" w:pos="709"/>
                <w:tab w:val="left" w:pos="1134"/>
                <w:tab w:val="left" w:pos="1644"/>
                <w:tab w:val="left" w:pos="2155"/>
                <w:tab w:val="left" w:pos="2665"/>
                <w:tab w:val="left" w:pos="3175"/>
                <w:tab w:val="left" w:pos="3686"/>
              </w:tabs>
              <w:suppressAutoHyphens w:val="0"/>
              <w:spacing w:line="230" w:lineRule="exact"/>
              <w:jc w:val="right"/>
              <w:rPr>
                <w:rFonts w:ascii="Arial" w:hAnsi="Arial"/>
                <w:sz w:val="24"/>
                <w:szCs w:val="24"/>
              </w:rPr>
            </w:pPr>
            <w:r>
              <w:rPr>
                <w:rFonts w:ascii="Arial" w:hAnsi="Arial"/>
                <w:sz w:val="24"/>
                <w:szCs w:val="24"/>
              </w:rPr>
              <w:t>…</w:t>
            </w:r>
            <w:r w:rsidRPr="002A2A0A">
              <w:rPr>
                <w:rFonts w:ascii="Arial" w:hAnsi="Arial"/>
                <w:sz w:val="24"/>
                <w:szCs w:val="24"/>
              </w:rPr>
              <w:t>/0</w:t>
            </w:r>
            <w:r>
              <w:rPr>
                <w:rFonts w:ascii="Arial" w:hAnsi="Arial"/>
                <w:sz w:val="24"/>
                <w:szCs w:val="24"/>
              </w:rPr>
              <w:t>7</w:t>
            </w:r>
            <w:r w:rsidRPr="002A2A0A">
              <w:rPr>
                <w:rFonts w:ascii="Arial" w:hAnsi="Arial"/>
                <w:sz w:val="24"/>
                <w:szCs w:val="24"/>
              </w:rPr>
              <w:t>/26</w:t>
            </w:r>
          </w:p>
        </w:tc>
      </w:tr>
    </w:tbl>
    <w:p w:rsidR="0032429E" w:rsidRDefault="0032429E" w:rsidP="002A2A0A">
      <w:pPr>
        <w:widowControl/>
        <w:rPr>
          <w:rFonts w:ascii="Arial" w:hAnsi="Arial" w:cs="Arial"/>
          <w:b/>
          <w:sz w:val="24"/>
          <w:szCs w:val="24"/>
          <w:u w:val="single"/>
        </w:rPr>
      </w:pPr>
    </w:p>
    <w:p w:rsidR="0032429E" w:rsidRDefault="0032429E" w:rsidP="002A2A0A">
      <w:pPr>
        <w:widowControl/>
        <w:rPr>
          <w:rFonts w:ascii="Arial" w:hAnsi="Arial" w:cs="Arial"/>
          <w:b/>
          <w:sz w:val="24"/>
          <w:szCs w:val="24"/>
          <w:u w:val="single"/>
        </w:rPr>
      </w:pPr>
    </w:p>
    <w:p w:rsidR="00CD7885" w:rsidRPr="002A2A0A" w:rsidRDefault="00CD7885" w:rsidP="002A2A0A">
      <w:pPr>
        <w:widowControl/>
        <w:rPr>
          <w:rFonts w:ascii="Arial" w:hAnsi="Arial" w:cs="Arial"/>
          <w:bCs/>
          <w:sz w:val="24"/>
          <w:szCs w:val="24"/>
        </w:rPr>
      </w:pPr>
      <w:r>
        <w:rPr>
          <w:rFonts w:ascii="Arial" w:hAnsi="Arial" w:cs="Arial"/>
          <w:b/>
          <w:sz w:val="24"/>
          <w:szCs w:val="24"/>
          <w:u w:val="single"/>
        </w:rPr>
        <w:t>ΠΡΟΣΘΗΚΕΣ</w:t>
      </w:r>
    </w:p>
    <w:p w:rsidR="004A006D" w:rsidRDefault="00CD7885" w:rsidP="002A2A0A">
      <w:pPr>
        <w:shd w:val="clear" w:color="auto" w:fill="FFFFFF"/>
        <w:tabs>
          <w:tab w:val="left" w:pos="-4820"/>
          <w:tab w:val="left" w:pos="567"/>
          <w:tab w:val="left" w:pos="1276"/>
          <w:tab w:val="left" w:pos="2127"/>
          <w:tab w:val="left" w:pos="2170"/>
          <w:tab w:val="left" w:pos="3119"/>
        </w:tabs>
        <w:ind w:right="5"/>
        <w:jc w:val="both"/>
        <w:rPr>
          <w:rFonts w:ascii="Arial" w:hAnsi="Arial" w:cs="Arial"/>
          <w:sz w:val="24"/>
          <w:szCs w:val="24"/>
        </w:rPr>
      </w:pPr>
      <w:r w:rsidRPr="00CD7885">
        <w:rPr>
          <w:rFonts w:ascii="Arial" w:hAnsi="Arial" w:cs="Arial"/>
          <w:sz w:val="24"/>
          <w:szCs w:val="24"/>
        </w:rPr>
        <w:t>«Ι»</w:t>
      </w:r>
      <w:r w:rsidRPr="00CD7885">
        <w:rPr>
          <w:rFonts w:ascii="Arial" w:hAnsi="Arial" w:cs="Arial"/>
          <w:sz w:val="24"/>
          <w:szCs w:val="24"/>
        </w:rPr>
        <w:tab/>
        <w:t xml:space="preserve">Πίνακας </w:t>
      </w:r>
      <w:r>
        <w:rPr>
          <w:rFonts w:ascii="Arial" w:hAnsi="Arial" w:cs="Arial"/>
          <w:sz w:val="24"/>
          <w:szCs w:val="24"/>
        </w:rPr>
        <w:t>Ταξινόμησης</w:t>
      </w:r>
      <w:r w:rsidR="0032429E">
        <w:rPr>
          <w:rFonts w:ascii="Arial" w:hAnsi="Arial" w:cs="Arial"/>
          <w:sz w:val="24"/>
          <w:szCs w:val="24"/>
        </w:rPr>
        <w:t xml:space="preserve"> Τύπων Κρουστικών Αερόκλειδων</w:t>
      </w:r>
    </w:p>
    <w:p w:rsidR="00CD7885" w:rsidRDefault="00CD7885" w:rsidP="002A2A0A">
      <w:pPr>
        <w:shd w:val="clear" w:color="auto" w:fill="FFFFFF"/>
        <w:tabs>
          <w:tab w:val="left" w:pos="-4820"/>
          <w:tab w:val="left" w:pos="567"/>
          <w:tab w:val="left" w:pos="1276"/>
          <w:tab w:val="left" w:pos="2127"/>
          <w:tab w:val="left" w:pos="2170"/>
          <w:tab w:val="left" w:pos="3119"/>
        </w:tabs>
        <w:ind w:right="5"/>
        <w:jc w:val="both"/>
        <w:rPr>
          <w:rFonts w:ascii="Arial" w:hAnsi="Arial" w:cs="Arial"/>
          <w:bCs/>
          <w:sz w:val="24"/>
          <w:szCs w:val="24"/>
        </w:rPr>
      </w:pPr>
      <w:r w:rsidRPr="00CD7885">
        <w:rPr>
          <w:rFonts w:ascii="Arial" w:hAnsi="Arial" w:cs="Arial"/>
          <w:sz w:val="24"/>
          <w:szCs w:val="24"/>
        </w:rPr>
        <w:t>«Ι</w:t>
      </w:r>
      <w:r>
        <w:rPr>
          <w:rFonts w:ascii="Arial" w:hAnsi="Arial" w:cs="Arial"/>
          <w:sz w:val="24"/>
          <w:szCs w:val="24"/>
        </w:rPr>
        <w:t>Ι</w:t>
      </w:r>
      <w:r w:rsidRPr="00CD7885">
        <w:rPr>
          <w:rFonts w:ascii="Arial" w:hAnsi="Arial" w:cs="Arial"/>
          <w:sz w:val="24"/>
          <w:szCs w:val="24"/>
        </w:rPr>
        <w:t>»</w:t>
      </w:r>
      <w:r w:rsidRPr="00CD7885">
        <w:rPr>
          <w:rFonts w:ascii="Arial" w:hAnsi="Arial" w:cs="Arial"/>
          <w:sz w:val="24"/>
          <w:szCs w:val="24"/>
        </w:rPr>
        <w:tab/>
        <w:t>Πίνακας Κριτηρίων Αξιολόγησης</w:t>
      </w:r>
      <w:r w:rsidR="00BC20B9">
        <w:rPr>
          <w:rFonts w:ascii="Arial" w:hAnsi="Arial" w:cs="Arial"/>
          <w:sz w:val="24"/>
          <w:szCs w:val="24"/>
        </w:rPr>
        <w:t xml:space="preserve"> </w:t>
      </w:r>
      <w:r w:rsidRPr="00CD7885">
        <w:rPr>
          <w:rFonts w:ascii="Arial" w:hAnsi="Arial" w:cs="Arial"/>
          <w:sz w:val="24"/>
          <w:szCs w:val="24"/>
        </w:rPr>
        <w:t>Τεχνικής Προσφοράς</w:t>
      </w:r>
    </w:p>
    <w:p w:rsidR="004A006D" w:rsidRDefault="004A006D">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rsidR="004A006D" w:rsidRDefault="004A006D">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rsidR="00581E68" w:rsidRDefault="00581E68">
      <w:pPr>
        <w:widowControl/>
        <w:rPr>
          <w:rFonts w:ascii="Arial" w:hAnsi="Arial" w:cs="Arial"/>
          <w:bCs/>
          <w:sz w:val="24"/>
          <w:szCs w:val="24"/>
        </w:rPr>
      </w:pPr>
      <w:r>
        <w:rPr>
          <w:rFonts w:ascii="Arial" w:hAnsi="Arial" w:cs="Arial"/>
          <w:bCs/>
          <w:sz w:val="24"/>
          <w:szCs w:val="24"/>
        </w:rPr>
        <w:br w:type="page"/>
      </w:r>
    </w:p>
    <w:p w:rsidR="004A006D" w:rsidRDefault="004A006D">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rsidR="0032429E" w:rsidRPr="0032429E" w:rsidRDefault="00D06F6F" w:rsidP="0032429E">
      <w:pPr>
        <w:pStyle w:val="11"/>
        <w:numPr>
          <w:ilvl w:val="0"/>
          <w:numId w:val="0"/>
        </w:numPr>
        <w:rPr>
          <w:rFonts w:cs="Arial"/>
        </w:rPr>
      </w:pPr>
      <w:bookmarkStart w:id="108" w:name="_Toc234491550"/>
      <w:r w:rsidRPr="00CD7885">
        <w:rPr>
          <w:rFonts w:cs="Arial"/>
        </w:rPr>
        <w:t>ΠΡΟΣΘΗΚΗ</w:t>
      </w:r>
      <w:r w:rsidR="00CD7885" w:rsidRPr="00CD7885">
        <w:rPr>
          <w:rFonts w:cs="Arial"/>
        </w:rPr>
        <w:t xml:space="preserve"> </w:t>
      </w:r>
      <w:r w:rsidRPr="00CD7885">
        <w:rPr>
          <w:rFonts w:cs="Arial"/>
        </w:rPr>
        <w:t>Ι</w:t>
      </w:r>
      <w:r w:rsidR="0032429E">
        <w:rPr>
          <w:rFonts w:cs="Arial"/>
        </w:rPr>
        <w:t xml:space="preserve"> </w:t>
      </w:r>
      <w:r>
        <w:t xml:space="preserve">ΠΙΝΑΚΑΣ ΤΑΞΙΝΟΜΗΣΗΣ </w:t>
      </w:r>
      <w:r w:rsidR="00583812">
        <w:t>ΤΥΠΩΝ</w:t>
      </w:r>
      <w:r>
        <w:t xml:space="preserve"> ΚΡΟΥΣΤΙΚ</w:t>
      </w:r>
      <w:r w:rsidR="00583812">
        <w:t>ΩΝ ΑΕΡΟΚΛΕΙΔΩΝ</w:t>
      </w:r>
      <w:bookmarkEnd w:id="108"/>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3795"/>
        <w:gridCol w:w="562"/>
        <w:gridCol w:w="1240"/>
        <w:gridCol w:w="1240"/>
        <w:gridCol w:w="1240"/>
        <w:gridCol w:w="1240"/>
      </w:tblGrid>
      <w:tr w:rsidR="000D0AA9" w:rsidRPr="000D0AA9" w:rsidTr="008E3842">
        <w:trPr>
          <w:trHeight w:val="813"/>
          <w:jc w:val="center"/>
        </w:trPr>
        <w:tc>
          <w:tcPr>
            <w:tcW w:w="2199" w:type="pct"/>
            <w:gridSpan w:val="2"/>
            <w:shd w:val="clear" w:color="auto" w:fill="EEECE1"/>
            <w:vAlign w:val="center"/>
          </w:tcPr>
          <w:p w:rsidR="000D0AA9" w:rsidRPr="000D0AA9" w:rsidRDefault="000D0AA9" w:rsidP="000D0AA9">
            <w:pPr>
              <w:widowControl/>
              <w:suppressAutoHyphens w:val="0"/>
              <w:spacing w:line="276" w:lineRule="auto"/>
              <w:jc w:val="center"/>
              <w:rPr>
                <w:rFonts w:ascii="Arial" w:hAnsi="Arial" w:cs="Arial"/>
                <w:b/>
              </w:rPr>
            </w:pPr>
            <w:r w:rsidRPr="000D0AA9">
              <w:rPr>
                <w:rFonts w:ascii="Arial" w:hAnsi="Arial" w:cs="Arial"/>
                <w:b/>
              </w:rPr>
              <w:t>ΑΕΡΟΚΛΕΙΔΟ</w:t>
            </w:r>
          </w:p>
        </w:tc>
        <w:tc>
          <w:tcPr>
            <w:tcW w:w="285" w:type="pct"/>
            <w:shd w:val="clear" w:color="auto" w:fill="EEECE1"/>
            <w:vAlign w:val="center"/>
          </w:tcPr>
          <w:p w:rsidR="000D0AA9" w:rsidRPr="000D0AA9" w:rsidRDefault="000D0AA9" w:rsidP="000D0AA9">
            <w:pPr>
              <w:widowControl/>
              <w:suppressAutoHyphens w:val="0"/>
              <w:spacing w:line="276" w:lineRule="auto"/>
              <w:jc w:val="center"/>
              <w:rPr>
                <w:rFonts w:ascii="Arial" w:hAnsi="Arial" w:cs="Arial"/>
                <w:b/>
              </w:rPr>
            </w:pPr>
            <w:r w:rsidRPr="000D0AA9">
              <w:rPr>
                <w:rFonts w:ascii="Arial" w:hAnsi="Arial" w:cs="Arial"/>
                <w:b/>
              </w:rPr>
              <w:t>…</w:t>
            </w:r>
          </w:p>
        </w:tc>
        <w:tc>
          <w:tcPr>
            <w:tcW w:w="629" w:type="pct"/>
            <w:shd w:val="clear" w:color="auto" w:fill="EEECE1"/>
          </w:tcPr>
          <w:p w:rsidR="000D0AA9" w:rsidRPr="000D0AA9" w:rsidRDefault="000D0AA9" w:rsidP="000D0AA9">
            <w:pPr>
              <w:widowControl/>
              <w:suppressAutoHyphens w:val="0"/>
              <w:spacing w:line="276" w:lineRule="auto"/>
              <w:jc w:val="center"/>
              <w:rPr>
                <w:rFonts w:ascii="Arial" w:hAnsi="Arial" w:cs="Arial"/>
                <w:b/>
                <w:lang w:val="en-US"/>
              </w:rPr>
            </w:pPr>
          </w:p>
          <w:p w:rsidR="000D0AA9" w:rsidRPr="000D0AA9" w:rsidRDefault="000D0AA9" w:rsidP="000D0AA9">
            <w:pPr>
              <w:widowControl/>
              <w:suppressAutoHyphens w:val="0"/>
              <w:spacing w:line="276" w:lineRule="auto"/>
              <w:jc w:val="center"/>
              <w:rPr>
                <w:rFonts w:ascii="Arial" w:hAnsi="Arial" w:cs="Arial"/>
                <w:b/>
                <w:lang w:val="en-US"/>
              </w:rPr>
            </w:pPr>
            <w:r w:rsidRPr="000D0AA9">
              <w:rPr>
                <w:rFonts w:ascii="Arial" w:hAnsi="Arial" w:cs="Arial"/>
                <w:b/>
                <w:lang w:val="en-US"/>
              </w:rPr>
              <w:t>1</w:t>
            </w:r>
            <w:r w:rsidRPr="000D0AA9">
              <w:rPr>
                <w:rFonts w:ascii="Arial" w:hAnsi="Arial" w:cs="Arial"/>
                <w:b/>
              </w:rPr>
              <w:t>/</w:t>
            </w:r>
            <w:r w:rsidRPr="000D0AA9">
              <w:rPr>
                <w:rFonts w:ascii="Arial" w:hAnsi="Arial" w:cs="Arial"/>
                <w:b/>
                <w:lang w:val="en-US"/>
              </w:rPr>
              <w:t>2</w:t>
            </w:r>
            <w:r w:rsidRPr="000D0AA9">
              <w:rPr>
                <w:rFonts w:ascii="Arial" w:hAnsi="Arial" w:cs="Arial"/>
                <w:b/>
              </w:rPr>
              <w:t>"</w:t>
            </w:r>
          </w:p>
        </w:tc>
        <w:tc>
          <w:tcPr>
            <w:tcW w:w="629" w:type="pct"/>
            <w:shd w:val="clear" w:color="auto" w:fill="EEECE1"/>
            <w:vAlign w:val="center"/>
          </w:tcPr>
          <w:p w:rsidR="000D0AA9" w:rsidRPr="000D0AA9" w:rsidRDefault="000D0AA9" w:rsidP="000D0AA9">
            <w:pPr>
              <w:widowControl/>
              <w:suppressAutoHyphens w:val="0"/>
              <w:spacing w:line="276" w:lineRule="auto"/>
              <w:jc w:val="center"/>
              <w:rPr>
                <w:rFonts w:ascii="Arial" w:hAnsi="Arial" w:cs="Arial"/>
                <w:b/>
              </w:rPr>
            </w:pPr>
            <w:r w:rsidRPr="000D0AA9">
              <w:rPr>
                <w:rFonts w:ascii="Arial" w:hAnsi="Arial" w:cs="Arial"/>
                <w:b/>
              </w:rPr>
              <w:t xml:space="preserve"> 3/4"</w:t>
            </w:r>
          </w:p>
        </w:tc>
        <w:tc>
          <w:tcPr>
            <w:tcW w:w="629" w:type="pct"/>
            <w:shd w:val="clear" w:color="auto" w:fill="EEECE1"/>
            <w:vAlign w:val="center"/>
          </w:tcPr>
          <w:p w:rsidR="000D0AA9" w:rsidRPr="000D0AA9" w:rsidRDefault="000D0AA9" w:rsidP="000D0AA9">
            <w:pPr>
              <w:widowControl/>
              <w:suppressAutoHyphens w:val="0"/>
              <w:spacing w:line="276" w:lineRule="auto"/>
              <w:jc w:val="center"/>
              <w:rPr>
                <w:rFonts w:ascii="Arial" w:hAnsi="Arial" w:cs="Arial"/>
                <w:b/>
              </w:rPr>
            </w:pPr>
            <w:r w:rsidRPr="000D0AA9">
              <w:rPr>
                <w:rFonts w:ascii="Arial" w:hAnsi="Arial" w:cs="Arial"/>
                <w:b/>
              </w:rPr>
              <w:t xml:space="preserve"> 1"</w:t>
            </w:r>
          </w:p>
        </w:tc>
        <w:tc>
          <w:tcPr>
            <w:tcW w:w="629" w:type="pct"/>
            <w:shd w:val="clear" w:color="auto" w:fill="EEECE1"/>
            <w:vAlign w:val="center"/>
          </w:tcPr>
          <w:p w:rsidR="000D0AA9" w:rsidRPr="000D0AA9" w:rsidRDefault="000D0AA9" w:rsidP="000D0AA9">
            <w:pPr>
              <w:widowControl/>
              <w:suppressAutoHyphens w:val="0"/>
              <w:spacing w:line="276" w:lineRule="auto"/>
              <w:jc w:val="center"/>
              <w:rPr>
                <w:rFonts w:ascii="Arial" w:hAnsi="Arial" w:cs="Arial"/>
                <w:b/>
              </w:rPr>
            </w:pPr>
            <w:r w:rsidRPr="000D0AA9">
              <w:rPr>
                <w:rFonts w:ascii="Arial" w:hAnsi="Arial" w:cs="Arial"/>
                <w:b/>
              </w:rPr>
              <w:t xml:space="preserve"> 1 1/2"</w:t>
            </w:r>
          </w:p>
        </w:tc>
      </w:tr>
      <w:tr w:rsidR="000D0AA9" w:rsidRPr="000D0AA9" w:rsidTr="00803CE5">
        <w:trPr>
          <w:trHeight w:val="521"/>
          <w:jc w:val="center"/>
        </w:trPr>
        <w:tc>
          <w:tcPr>
            <w:tcW w:w="5000" w:type="pct"/>
            <w:gridSpan w:val="7"/>
            <w:vAlign w:val="center"/>
          </w:tcPr>
          <w:p w:rsidR="000D0AA9" w:rsidRPr="000D0AA9" w:rsidRDefault="000D0AA9" w:rsidP="000D0AA9">
            <w:pPr>
              <w:widowControl/>
              <w:suppressAutoHyphens w:val="0"/>
              <w:spacing w:line="276" w:lineRule="auto"/>
              <w:jc w:val="center"/>
              <w:rPr>
                <w:rFonts w:ascii="Arial" w:hAnsi="Arial" w:cs="Arial"/>
                <w:b/>
              </w:rPr>
            </w:pPr>
            <w:r w:rsidRPr="000D0AA9">
              <w:rPr>
                <w:rFonts w:ascii="Arial" w:hAnsi="Arial" w:cs="Arial"/>
                <w:b/>
              </w:rPr>
              <w:t>Φορητό Εργαλείο χειρός</w:t>
            </w:r>
          </w:p>
          <w:p w:rsidR="000D0AA9" w:rsidRPr="000D0AA9" w:rsidRDefault="000D0AA9" w:rsidP="000D0AA9">
            <w:pPr>
              <w:widowControl/>
              <w:suppressAutoHyphens w:val="0"/>
              <w:spacing w:line="276" w:lineRule="auto"/>
              <w:jc w:val="center"/>
              <w:rPr>
                <w:rFonts w:ascii="Arial" w:hAnsi="Arial" w:cs="Arial"/>
                <w:b/>
              </w:rPr>
            </w:pPr>
            <w:r w:rsidRPr="000D0AA9">
              <w:rPr>
                <w:rFonts w:ascii="Arial" w:hAnsi="Arial" w:cs="Arial"/>
              </w:rPr>
              <w:t>Λειτουργία με πεπιεσμένο αέρα (πνευματικό)</w:t>
            </w:r>
          </w:p>
        </w:tc>
      </w:tr>
      <w:tr w:rsidR="000D0AA9" w:rsidRPr="000D0AA9" w:rsidTr="008E3842">
        <w:trPr>
          <w:jc w:val="center"/>
        </w:trPr>
        <w:tc>
          <w:tcPr>
            <w:tcW w:w="273"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rPr>
              <w:t>1</w:t>
            </w:r>
          </w:p>
        </w:tc>
        <w:tc>
          <w:tcPr>
            <w:tcW w:w="1926" w:type="pct"/>
            <w:vAlign w:val="center"/>
          </w:tcPr>
          <w:p w:rsidR="000D0AA9" w:rsidRPr="000D0AA9" w:rsidRDefault="000D0AA9" w:rsidP="000D0AA9">
            <w:pPr>
              <w:widowControl/>
              <w:suppressAutoHyphens w:val="0"/>
              <w:spacing w:line="276" w:lineRule="auto"/>
              <w:rPr>
                <w:rFonts w:ascii="Arial" w:hAnsi="Arial" w:cs="Arial"/>
              </w:rPr>
            </w:pPr>
            <w:r w:rsidRPr="000D0AA9">
              <w:rPr>
                <w:rFonts w:ascii="Arial" w:hAnsi="Arial" w:cs="Arial"/>
              </w:rPr>
              <w:t xml:space="preserve">Πίεση λειτουργίας πεπιεσμένου αέρα σε </w:t>
            </w:r>
            <w:r w:rsidRPr="000D0AA9">
              <w:rPr>
                <w:rFonts w:ascii="Arial" w:hAnsi="Arial" w:cs="Arial"/>
                <w:lang w:val="en-US"/>
              </w:rPr>
              <w:t>bar</w:t>
            </w:r>
          </w:p>
        </w:tc>
        <w:tc>
          <w:tcPr>
            <w:tcW w:w="285" w:type="pct"/>
            <w:vAlign w:val="center"/>
          </w:tcPr>
          <w:p w:rsidR="000D0AA9" w:rsidRPr="000D0AA9" w:rsidRDefault="000D0AA9" w:rsidP="000D0AA9">
            <w:pPr>
              <w:widowControl/>
              <w:suppressAutoHyphens w:val="0"/>
              <w:spacing w:line="276" w:lineRule="auto"/>
              <w:jc w:val="center"/>
              <w:rPr>
                <w:rFonts w:ascii="Arial" w:hAnsi="Arial" w:cs="Arial"/>
                <w:lang w:val="en-US"/>
              </w:rPr>
            </w:pPr>
            <w:r w:rsidRPr="000D0AA9">
              <w:rPr>
                <w:rFonts w:ascii="Arial" w:hAnsi="Arial" w:cs="Arial"/>
                <w:lang w:val="en-US"/>
              </w:rPr>
              <w:t>…</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rPr>
              <w:t>6 – 7</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rPr>
              <w:t>6 – 7</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lang w:val="en-US"/>
              </w:rPr>
            </w:pPr>
            <w:r w:rsidRPr="000D0AA9">
              <w:rPr>
                <w:rFonts w:ascii="Arial" w:hAnsi="Arial" w:cs="Arial"/>
              </w:rPr>
              <w:t>6</w:t>
            </w:r>
            <w:r w:rsidRPr="000D0AA9">
              <w:rPr>
                <w:rFonts w:ascii="Arial" w:hAnsi="Arial" w:cs="Arial"/>
                <w:lang w:val="en-US"/>
              </w:rPr>
              <w:t xml:space="preserve"> </w:t>
            </w:r>
            <w:r w:rsidRPr="000D0AA9">
              <w:rPr>
                <w:rFonts w:ascii="Arial" w:hAnsi="Arial" w:cs="Arial"/>
              </w:rPr>
              <w:t>–</w:t>
            </w:r>
            <w:r w:rsidRPr="000D0AA9">
              <w:rPr>
                <w:rFonts w:ascii="Arial" w:hAnsi="Arial" w:cs="Arial"/>
                <w:lang w:val="en-US"/>
              </w:rPr>
              <w:t xml:space="preserve"> </w:t>
            </w:r>
            <w:r w:rsidRPr="000D0AA9">
              <w:rPr>
                <w:rFonts w:ascii="Arial" w:hAnsi="Arial" w:cs="Arial"/>
              </w:rPr>
              <w:t>7</w:t>
            </w:r>
            <w:r w:rsidRPr="000D0AA9">
              <w:rPr>
                <w:rFonts w:ascii="Arial" w:hAnsi="Arial" w:cs="Arial"/>
                <w:lang w:val="en-US"/>
              </w:rPr>
              <w:t xml:space="preserve"> </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lang w:val="en-US"/>
              </w:rPr>
            </w:pPr>
            <w:r w:rsidRPr="000D0AA9">
              <w:rPr>
                <w:rFonts w:ascii="Arial" w:hAnsi="Arial" w:cs="Arial"/>
              </w:rPr>
              <w:t>6</w:t>
            </w:r>
            <w:r w:rsidRPr="000D0AA9">
              <w:rPr>
                <w:rFonts w:ascii="Arial" w:hAnsi="Arial" w:cs="Arial"/>
                <w:lang w:val="en-US"/>
              </w:rPr>
              <w:t xml:space="preserve"> </w:t>
            </w:r>
            <w:r w:rsidRPr="000D0AA9">
              <w:rPr>
                <w:rFonts w:ascii="Arial" w:hAnsi="Arial" w:cs="Arial"/>
              </w:rPr>
              <w:t>–</w:t>
            </w:r>
            <w:r w:rsidRPr="000D0AA9">
              <w:rPr>
                <w:rFonts w:ascii="Arial" w:hAnsi="Arial" w:cs="Arial"/>
                <w:lang w:val="en-US"/>
              </w:rPr>
              <w:t xml:space="preserve"> </w:t>
            </w:r>
            <w:r w:rsidRPr="000D0AA9">
              <w:rPr>
                <w:rFonts w:ascii="Arial" w:hAnsi="Arial" w:cs="Arial"/>
              </w:rPr>
              <w:t>7</w:t>
            </w:r>
            <w:r w:rsidRPr="000D0AA9">
              <w:rPr>
                <w:rFonts w:ascii="Arial" w:hAnsi="Arial" w:cs="Arial"/>
                <w:lang w:val="en-US"/>
              </w:rPr>
              <w:t xml:space="preserve"> </w:t>
            </w:r>
          </w:p>
        </w:tc>
      </w:tr>
      <w:tr w:rsidR="000D0AA9" w:rsidRPr="000D0AA9" w:rsidTr="008E3842">
        <w:trPr>
          <w:jc w:val="center"/>
        </w:trPr>
        <w:tc>
          <w:tcPr>
            <w:tcW w:w="273"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rPr>
              <w:t>2</w:t>
            </w:r>
          </w:p>
        </w:tc>
        <w:tc>
          <w:tcPr>
            <w:tcW w:w="1926" w:type="pct"/>
            <w:vAlign w:val="center"/>
          </w:tcPr>
          <w:p w:rsidR="000D0AA9" w:rsidRPr="000D0AA9" w:rsidRDefault="000D0AA9" w:rsidP="000D0AA9">
            <w:pPr>
              <w:widowControl/>
              <w:suppressAutoHyphens w:val="0"/>
              <w:spacing w:line="276" w:lineRule="auto"/>
              <w:rPr>
                <w:rFonts w:ascii="Arial" w:hAnsi="Arial" w:cs="Arial"/>
              </w:rPr>
            </w:pPr>
            <w:r w:rsidRPr="000D0AA9">
              <w:rPr>
                <w:rFonts w:ascii="Arial" w:hAnsi="Arial" w:cs="Arial"/>
              </w:rPr>
              <w:t>Εύρος διατομής σωλήνα παροχής πεπιεσμένου αέρα (</w:t>
            </w:r>
            <w:r w:rsidRPr="000D0AA9">
              <w:rPr>
                <w:rFonts w:ascii="Arial" w:hAnsi="Arial" w:cs="Arial"/>
                <w:lang w:val="en-US"/>
              </w:rPr>
              <w:t>inches</w:t>
            </w:r>
            <w:r w:rsidRPr="000D0AA9">
              <w:rPr>
                <w:rFonts w:ascii="Arial" w:hAnsi="Arial" w:cs="Arial"/>
              </w:rPr>
              <w:t>)</w:t>
            </w:r>
          </w:p>
        </w:tc>
        <w:tc>
          <w:tcPr>
            <w:tcW w:w="285" w:type="pct"/>
          </w:tcPr>
          <w:p w:rsidR="000D0AA9" w:rsidRPr="000D0AA9" w:rsidRDefault="000D0AA9" w:rsidP="000D0AA9">
            <w:pPr>
              <w:widowControl/>
              <w:suppressAutoHyphens w:val="0"/>
              <w:spacing w:line="230" w:lineRule="exact"/>
              <w:jc w:val="center"/>
              <w:rPr>
                <w:rFonts w:ascii="Arial" w:hAnsi="Arial" w:cs="Arial"/>
              </w:rPr>
            </w:pPr>
            <w:r w:rsidRPr="000D0AA9">
              <w:rPr>
                <w:rFonts w:ascii="Arial" w:hAnsi="Arial" w:cs="Arial"/>
                <w:lang w:val="en-US"/>
              </w:rPr>
              <w:t>…</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rPr>
              <w:t>3/8" έως 1/2"</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rPr>
              <w:t>1/2" έως 5/8"</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rPr>
              <w:t>5/8" έως 3/4"</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rPr>
              <w:t>3/4" έως 1"</w:t>
            </w:r>
          </w:p>
        </w:tc>
      </w:tr>
      <w:tr w:rsidR="000D0AA9" w:rsidRPr="000D0AA9" w:rsidTr="008E3842">
        <w:trPr>
          <w:jc w:val="center"/>
        </w:trPr>
        <w:tc>
          <w:tcPr>
            <w:tcW w:w="273"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rPr>
              <w:t>3</w:t>
            </w:r>
          </w:p>
        </w:tc>
        <w:tc>
          <w:tcPr>
            <w:tcW w:w="1926" w:type="pct"/>
            <w:vAlign w:val="center"/>
          </w:tcPr>
          <w:p w:rsidR="000D0AA9" w:rsidRPr="000D0AA9" w:rsidRDefault="000D0AA9" w:rsidP="000D0AA9">
            <w:pPr>
              <w:widowControl/>
              <w:suppressAutoHyphens w:val="0"/>
              <w:spacing w:line="276" w:lineRule="auto"/>
              <w:rPr>
                <w:rFonts w:ascii="Arial" w:hAnsi="Arial" w:cs="Arial"/>
              </w:rPr>
            </w:pPr>
            <w:r w:rsidRPr="000D0AA9">
              <w:rPr>
                <w:rFonts w:ascii="Arial" w:hAnsi="Arial" w:cs="Arial"/>
              </w:rPr>
              <w:t xml:space="preserve">Ικανότητα σύσφιξης – αποσύσφιξης (εύρος μεγεθών κοχλίου ή περικοχλίου σε mm) </w:t>
            </w:r>
          </w:p>
        </w:tc>
        <w:tc>
          <w:tcPr>
            <w:tcW w:w="285" w:type="pct"/>
          </w:tcPr>
          <w:p w:rsidR="000D0AA9" w:rsidRPr="000D0AA9" w:rsidRDefault="000D0AA9" w:rsidP="000D0AA9">
            <w:pPr>
              <w:widowControl/>
              <w:suppressAutoHyphens w:val="0"/>
              <w:spacing w:line="230" w:lineRule="exact"/>
              <w:jc w:val="center"/>
              <w:rPr>
                <w:rFonts w:ascii="Arial" w:hAnsi="Arial" w:cs="Arial"/>
              </w:rPr>
            </w:pPr>
            <w:r w:rsidRPr="000D0AA9">
              <w:rPr>
                <w:rFonts w:ascii="Arial" w:hAnsi="Arial" w:cs="Arial"/>
                <w:lang w:val="en-US"/>
              </w:rPr>
              <w:t>…</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lang w:val="en-US"/>
              </w:rPr>
            </w:pPr>
            <w:r w:rsidRPr="000D0AA9">
              <w:rPr>
                <w:rFonts w:ascii="Arial" w:hAnsi="Arial" w:cs="Arial"/>
              </w:rPr>
              <w:t>Μ16-Μ22</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lang w:val="en-US"/>
              </w:rPr>
            </w:pPr>
            <w:r w:rsidRPr="000D0AA9">
              <w:rPr>
                <w:rFonts w:ascii="Arial" w:hAnsi="Arial" w:cs="Arial"/>
              </w:rPr>
              <w:t>Μ24-Μ33</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lang w:val="en-US"/>
              </w:rPr>
            </w:pPr>
            <w:r w:rsidRPr="000D0AA9">
              <w:rPr>
                <w:rFonts w:ascii="Arial" w:hAnsi="Arial" w:cs="Arial"/>
              </w:rPr>
              <w:t>Μ38-Μ50</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lang w:val="en-US"/>
              </w:rPr>
            </w:pPr>
            <w:r w:rsidRPr="000D0AA9">
              <w:rPr>
                <w:rFonts w:ascii="Arial" w:hAnsi="Arial" w:cs="Arial"/>
              </w:rPr>
              <w:t>Μ50-Μ64</w:t>
            </w:r>
          </w:p>
        </w:tc>
      </w:tr>
      <w:tr w:rsidR="000D0AA9" w:rsidRPr="000D0AA9" w:rsidTr="008E3842">
        <w:trPr>
          <w:jc w:val="center"/>
        </w:trPr>
        <w:tc>
          <w:tcPr>
            <w:tcW w:w="273"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rPr>
              <w:t>4</w:t>
            </w:r>
          </w:p>
        </w:tc>
        <w:tc>
          <w:tcPr>
            <w:tcW w:w="1926" w:type="pct"/>
            <w:vAlign w:val="center"/>
          </w:tcPr>
          <w:p w:rsidR="000D0AA9" w:rsidRPr="000D0AA9" w:rsidRDefault="000D0AA9" w:rsidP="000D0AA9">
            <w:pPr>
              <w:widowControl/>
              <w:suppressAutoHyphens w:val="0"/>
              <w:spacing w:line="276" w:lineRule="auto"/>
              <w:rPr>
                <w:rFonts w:ascii="Arial" w:hAnsi="Arial" w:cs="Arial"/>
              </w:rPr>
            </w:pPr>
            <w:r w:rsidRPr="000D0AA9">
              <w:rPr>
                <w:rFonts w:ascii="Arial" w:hAnsi="Arial" w:cs="Arial"/>
              </w:rPr>
              <w:t xml:space="preserve">Μέγιστη ροπή στρέψης σε </w:t>
            </w:r>
            <w:r w:rsidRPr="000D0AA9">
              <w:rPr>
                <w:rFonts w:ascii="Arial" w:hAnsi="Arial" w:cs="Arial"/>
                <w:lang w:val="en-US"/>
              </w:rPr>
              <w:t>N</w:t>
            </w:r>
            <w:r w:rsidRPr="000D0AA9">
              <w:rPr>
                <w:rFonts w:ascii="Arial" w:hAnsi="Arial" w:cs="Arial"/>
              </w:rPr>
              <w:t>m</w:t>
            </w:r>
          </w:p>
        </w:tc>
        <w:tc>
          <w:tcPr>
            <w:tcW w:w="285" w:type="pct"/>
          </w:tcPr>
          <w:p w:rsidR="000D0AA9" w:rsidRPr="000D0AA9" w:rsidRDefault="000D0AA9" w:rsidP="000D0AA9">
            <w:pPr>
              <w:widowControl/>
              <w:suppressAutoHyphens w:val="0"/>
              <w:spacing w:line="230" w:lineRule="exact"/>
              <w:jc w:val="center"/>
              <w:rPr>
                <w:rFonts w:ascii="Arial" w:hAnsi="Arial" w:cs="Arial"/>
              </w:rPr>
            </w:pPr>
            <w:r w:rsidRPr="000D0AA9">
              <w:rPr>
                <w:rFonts w:ascii="Arial" w:hAnsi="Arial" w:cs="Arial"/>
                <w:lang w:val="en-US"/>
              </w:rPr>
              <w:t>…</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&gt;</w:t>
            </w:r>
            <w:r w:rsidRPr="000D0AA9">
              <w:rPr>
                <w:rFonts w:ascii="Arial" w:hAnsi="Arial" w:cs="Arial"/>
              </w:rPr>
              <w:t>1200</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&gt;</w:t>
            </w:r>
            <w:r w:rsidRPr="000D0AA9">
              <w:rPr>
                <w:rFonts w:ascii="Arial" w:hAnsi="Arial" w:cs="Arial"/>
              </w:rPr>
              <w:t>2000</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&gt;</w:t>
            </w:r>
            <w:r w:rsidRPr="000D0AA9">
              <w:rPr>
                <w:rFonts w:ascii="Arial" w:hAnsi="Arial" w:cs="Arial"/>
              </w:rPr>
              <w:t>3200</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&gt;</w:t>
            </w:r>
            <w:r w:rsidRPr="000D0AA9">
              <w:rPr>
                <w:rFonts w:ascii="Arial" w:hAnsi="Arial" w:cs="Arial"/>
              </w:rPr>
              <w:t>6000</w:t>
            </w:r>
          </w:p>
        </w:tc>
      </w:tr>
      <w:tr w:rsidR="000D0AA9" w:rsidRPr="000D0AA9" w:rsidTr="008E3842">
        <w:trPr>
          <w:jc w:val="center"/>
        </w:trPr>
        <w:tc>
          <w:tcPr>
            <w:tcW w:w="273"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rPr>
              <w:t>5</w:t>
            </w:r>
          </w:p>
        </w:tc>
        <w:tc>
          <w:tcPr>
            <w:tcW w:w="1926" w:type="pct"/>
            <w:vAlign w:val="center"/>
          </w:tcPr>
          <w:p w:rsidR="000D0AA9" w:rsidRPr="000D0AA9" w:rsidRDefault="000D0AA9" w:rsidP="000D0AA9">
            <w:pPr>
              <w:widowControl/>
              <w:suppressAutoHyphens w:val="0"/>
              <w:spacing w:line="276" w:lineRule="auto"/>
              <w:rPr>
                <w:rFonts w:ascii="Arial" w:hAnsi="Arial" w:cs="Arial"/>
              </w:rPr>
            </w:pPr>
            <w:r w:rsidRPr="000D0AA9">
              <w:rPr>
                <w:rFonts w:ascii="Arial" w:hAnsi="Arial" w:cs="Arial"/>
              </w:rPr>
              <w:t xml:space="preserve">Αριθμός κρούσεων ανά </w:t>
            </w:r>
            <w:r w:rsidRPr="000D0AA9">
              <w:rPr>
                <w:rFonts w:ascii="Arial" w:hAnsi="Arial" w:cs="Arial"/>
                <w:lang w:val="en-US"/>
              </w:rPr>
              <w:t>min</w:t>
            </w:r>
          </w:p>
        </w:tc>
        <w:tc>
          <w:tcPr>
            <w:tcW w:w="285" w:type="pct"/>
          </w:tcPr>
          <w:p w:rsidR="000D0AA9" w:rsidRPr="000D0AA9" w:rsidRDefault="000D0AA9" w:rsidP="000D0AA9">
            <w:pPr>
              <w:widowControl/>
              <w:suppressAutoHyphens w:val="0"/>
              <w:spacing w:line="230" w:lineRule="exact"/>
              <w:jc w:val="center"/>
              <w:rPr>
                <w:rFonts w:ascii="Arial" w:hAnsi="Arial" w:cs="Arial"/>
              </w:rPr>
            </w:pPr>
            <w:r w:rsidRPr="000D0AA9">
              <w:rPr>
                <w:rFonts w:ascii="Arial" w:hAnsi="Arial" w:cs="Arial"/>
              </w:rPr>
              <w:t>…</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lang w:val="en-US"/>
              </w:rPr>
            </w:pPr>
            <w:r w:rsidRPr="000D0AA9">
              <w:rPr>
                <w:rFonts w:ascii="Arial" w:hAnsi="Arial" w:cs="Arial"/>
                <w:lang w:val="en-US"/>
              </w:rPr>
              <w:t>&gt;</w:t>
            </w:r>
            <w:r w:rsidRPr="000D0AA9">
              <w:rPr>
                <w:rFonts w:ascii="Arial" w:hAnsi="Arial" w:cs="Arial"/>
              </w:rPr>
              <w:t>1100</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&gt;</w:t>
            </w:r>
            <w:r w:rsidRPr="000D0AA9">
              <w:rPr>
                <w:rFonts w:ascii="Arial" w:hAnsi="Arial" w:cs="Arial"/>
              </w:rPr>
              <w:t>900</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&gt;</w:t>
            </w:r>
            <w:r w:rsidRPr="000D0AA9">
              <w:rPr>
                <w:rFonts w:ascii="Arial" w:hAnsi="Arial" w:cs="Arial"/>
              </w:rPr>
              <w:t>750</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&gt;</w:t>
            </w:r>
            <w:r w:rsidRPr="000D0AA9">
              <w:rPr>
                <w:rFonts w:ascii="Arial" w:hAnsi="Arial" w:cs="Arial"/>
              </w:rPr>
              <w:t>550</w:t>
            </w:r>
          </w:p>
        </w:tc>
      </w:tr>
      <w:tr w:rsidR="000D0AA9" w:rsidRPr="000D0AA9" w:rsidTr="008E3842">
        <w:trPr>
          <w:jc w:val="center"/>
        </w:trPr>
        <w:tc>
          <w:tcPr>
            <w:tcW w:w="273"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rPr>
              <w:t>6</w:t>
            </w:r>
          </w:p>
        </w:tc>
        <w:tc>
          <w:tcPr>
            <w:tcW w:w="1926" w:type="pct"/>
            <w:vAlign w:val="center"/>
          </w:tcPr>
          <w:p w:rsidR="000D0AA9" w:rsidRPr="000D0AA9" w:rsidRDefault="000D0AA9" w:rsidP="000D0AA9">
            <w:pPr>
              <w:widowControl/>
              <w:suppressAutoHyphens w:val="0"/>
              <w:spacing w:line="276" w:lineRule="auto"/>
              <w:rPr>
                <w:rFonts w:ascii="Arial" w:hAnsi="Arial" w:cs="Arial"/>
              </w:rPr>
            </w:pPr>
            <w:r w:rsidRPr="000D0AA9">
              <w:rPr>
                <w:rFonts w:ascii="Arial" w:hAnsi="Arial" w:cs="Arial"/>
              </w:rPr>
              <w:t>Ταχύτητα περιστροφής (χωρίς φορτίο) σε rpm</w:t>
            </w:r>
          </w:p>
        </w:tc>
        <w:tc>
          <w:tcPr>
            <w:tcW w:w="285" w:type="pct"/>
          </w:tcPr>
          <w:p w:rsidR="000D0AA9" w:rsidRPr="000D0AA9" w:rsidRDefault="000D0AA9" w:rsidP="000D0AA9">
            <w:pPr>
              <w:widowControl/>
              <w:suppressAutoHyphens w:val="0"/>
              <w:spacing w:line="230" w:lineRule="exact"/>
              <w:jc w:val="center"/>
              <w:rPr>
                <w:rFonts w:ascii="Arial" w:hAnsi="Arial" w:cs="Arial"/>
              </w:rPr>
            </w:pPr>
            <w:r w:rsidRPr="000D0AA9">
              <w:rPr>
                <w:rFonts w:ascii="Arial" w:hAnsi="Arial" w:cs="Arial"/>
                <w:lang w:val="en-US"/>
              </w:rPr>
              <w:t>…</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lang w:val="en-US"/>
              </w:rPr>
            </w:pPr>
            <w:r w:rsidRPr="000D0AA9">
              <w:rPr>
                <w:rFonts w:ascii="Arial" w:hAnsi="Arial" w:cs="Arial"/>
                <w:lang w:val="en-US"/>
              </w:rPr>
              <w:t>&gt;</w:t>
            </w:r>
            <w:r w:rsidRPr="000D0AA9">
              <w:rPr>
                <w:rFonts w:ascii="Arial" w:hAnsi="Arial" w:cs="Arial"/>
              </w:rPr>
              <w:t>8000</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lang w:val="en-US"/>
              </w:rPr>
            </w:pPr>
            <w:r w:rsidRPr="000D0AA9">
              <w:rPr>
                <w:rFonts w:ascii="Arial" w:hAnsi="Arial" w:cs="Arial"/>
                <w:lang w:val="en-US"/>
              </w:rPr>
              <w:t>&gt;</w:t>
            </w:r>
            <w:r w:rsidRPr="000D0AA9">
              <w:rPr>
                <w:rFonts w:ascii="Arial" w:hAnsi="Arial" w:cs="Arial"/>
              </w:rPr>
              <w:t>6500</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&gt;</w:t>
            </w:r>
            <w:r w:rsidRPr="000D0AA9">
              <w:rPr>
                <w:rFonts w:ascii="Arial" w:hAnsi="Arial" w:cs="Arial"/>
              </w:rPr>
              <w:t>3500</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&gt;</w:t>
            </w:r>
            <w:r w:rsidRPr="000D0AA9">
              <w:rPr>
                <w:rFonts w:ascii="Arial" w:hAnsi="Arial" w:cs="Arial"/>
              </w:rPr>
              <w:t>3000</w:t>
            </w:r>
          </w:p>
        </w:tc>
      </w:tr>
      <w:tr w:rsidR="000D0AA9" w:rsidRPr="000D0AA9" w:rsidTr="008E3842">
        <w:trPr>
          <w:jc w:val="center"/>
        </w:trPr>
        <w:tc>
          <w:tcPr>
            <w:tcW w:w="273"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rPr>
              <w:t>7</w:t>
            </w:r>
          </w:p>
        </w:tc>
        <w:tc>
          <w:tcPr>
            <w:tcW w:w="1926" w:type="pct"/>
            <w:vAlign w:val="center"/>
          </w:tcPr>
          <w:p w:rsidR="000D0AA9" w:rsidRPr="000D0AA9" w:rsidRDefault="000D0AA9" w:rsidP="000D0AA9">
            <w:pPr>
              <w:widowControl/>
              <w:suppressAutoHyphens w:val="0"/>
              <w:spacing w:line="276" w:lineRule="auto"/>
              <w:rPr>
                <w:rFonts w:ascii="Arial" w:hAnsi="Arial" w:cs="Arial"/>
              </w:rPr>
            </w:pPr>
            <w:r w:rsidRPr="000D0AA9">
              <w:rPr>
                <w:rFonts w:ascii="Arial" w:hAnsi="Arial" w:cs="Arial"/>
              </w:rPr>
              <w:t xml:space="preserve">Κατανάλωση πεπιεσμένου αέρα σε </w:t>
            </w:r>
            <w:r w:rsidRPr="000D0AA9">
              <w:rPr>
                <w:rFonts w:ascii="Arial" w:hAnsi="Arial" w:cs="Arial"/>
                <w:lang w:val="en-US"/>
              </w:rPr>
              <w:t>lt</w:t>
            </w:r>
            <w:r w:rsidRPr="000D0AA9">
              <w:rPr>
                <w:rFonts w:ascii="Arial" w:hAnsi="Arial" w:cs="Arial"/>
              </w:rPr>
              <w:t>/min</w:t>
            </w:r>
          </w:p>
        </w:tc>
        <w:tc>
          <w:tcPr>
            <w:tcW w:w="285" w:type="pct"/>
          </w:tcPr>
          <w:p w:rsidR="000D0AA9" w:rsidRPr="000D0AA9" w:rsidRDefault="000D0AA9" w:rsidP="000D0AA9">
            <w:pPr>
              <w:widowControl/>
              <w:suppressAutoHyphens w:val="0"/>
              <w:spacing w:line="230" w:lineRule="exact"/>
              <w:jc w:val="center"/>
              <w:rPr>
                <w:rFonts w:ascii="Arial" w:hAnsi="Arial" w:cs="Arial"/>
              </w:rPr>
            </w:pPr>
            <w:r w:rsidRPr="000D0AA9">
              <w:rPr>
                <w:rFonts w:ascii="Arial" w:hAnsi="Arial" w:cs="Arial"/>
                <w:lang w:val="en-US"/>
              </w:rPr>
              <w:t>…</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&lt;1</w:t>
            </w:r>
            <w:r w:rsidRPr="000D0AA9">
              <w:rPr>
                <w:rFonts w:ascii="Arial" w:hAnsi="Arial" w:cs="Arial"/>
              </w:rPr>
              <w:t>60</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&lt;</w:t>
            </w:r>
            <w:r w:rsidRPr="000D0AA9">
              <w:rPr>
                <w:rFonts w:ascii="Arial" w:hAnsi="Arial" w:cs="Arial"/>
              </w:rPr>
              <w:t>310</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lang w:val="en-US"/>
              </w:rPr>
            </w:pPr>
            <w:r w:rsidRPr="000D0AA9">
              <w:rPr>
                <w:rFonts w:ascii="Arial" w:hAnsi="Arial" w:cs="Arial"/>
                <w:lang w:val="en-US"/>
              </w:rPr>
              <w:t>&lt;</w:t>
            </w:r>
            <w:r w:rsidRPr="000D0AA9">
              <w:rPr>
                <w:rFonts w:ascii="Arial" w:hAnsi="Arial" w:cs="Arial"/>
              </w:rPr>
              <w:t>480</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&lt;</w:t>
            </w:r>
            <w:r w:rsidRPr="000D0AA9">
              <w:rPr>
                <w:rFonts w:ascii="Arial" w:hAnsi="Arial" w:cs="Arial"/>
              </w:rPr>
              <w:t>750</w:t>
            </w:r>
          </w:p>
        </w:tc>
      </w:tr>
      <w:tr w:rsidR="000D0AA9" w:rsidRPr="000D0AA9" w:rsidTr="008E3842">
        <w:trPr>
          <w:jc w:val="center"/>
        </w:trPr>
        <w:tc>
          <w:tcPr>
            <w:tcW w:w="273"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rPr>
              <w:t>8</w:t>
            </w:r>
          </w:p>
        </w:tc>
        <w:tc>
          <w:tcPr>
            <w:tcW w:w="1926" w:type="pct"/>
            <w:vAlign w:val="center"/>
          </w:tcPr>
          <w:p w:rsidR="000D0AA9" w:rsidRPr="000D0AA9" w:rsidRDefault="000D0AA9" w:rsidP="000D0AA9">
            <w:pPr>
              <w:widowControl/>
              <w:suppressAutoHyphens w:val="0"/>
              <w:spacing w:line="276" w:lineRule="auto"/>
              <w:rPr>
                <w:rFonts w:ascii="Arial" w:hAnsi="Arial" w:cs="Arial"/>
              </w:rPr>
            </w:pPr>
            <w:r w:rsidRPr="000D0AA9">
              <w:rPr>
                <w:rFonts w:ascii="Arial" w:hAnsi="Arial" w:cs="Arial"/>
              </w:rPr>
              <w:t>Βάρος σε kg</w:t>
            </w:r>
          </w:p>
        </w:tc>
        <w:tc>
          <w:tcPr>
            <w:tcW w:w="285" w:type="pct"/>
          </w:tcPr>
          <w:p w:rsidR="000D0AA9" w:rsidRPr="000D0AA9" w:rsidRDefault="000D0AA9" w:rsidP="000D0AA9">
            <w:pPr>
              <w:widowControl/>
              <w:suppressAutoHyphens w:val="0"/>
              <w:spacing w:line="230" w:lineRule="exact"/>
              <w:jc w:val="center"/>
              <w:rPr>
                <w:rFonts w:ascii="Arial" w:hAnsi="Arial" w:cs="Arial"/>
              </w:rPr>
            </w:pPr>
            <w:r w:rsidRPr="000D0AA9">
              <w:rPr>
                <w:rFonts w:ascii="Arial" w:hAnsi="Arial" w:cs="Arial"/>
                <w:lang w:val="en-US"/>
              </w:rPr>
              <w:t>…</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lang w:val="en-US"/>
              </w:rPr>
            </w:pPr>
            <w:r w:rsidRPr="000D0AA9">
              <w:rPr>
                <w:rFonts w:ascii="Arial" w:hAnsi="Arial" w:cs="Arial"/>
                <w:lang w:val="en-US"/>
              </w:rPr>
              <w:t>&lt;3</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&lt;</w:t>
            </w:r>
            <w:r w:rsidRPr="000D0AA9">
              <w:rPr>
                <w:rFonts w:ascii="Arial" w:hAnsi="Arial" w:cs="Arial"/>
              </w:rPr>
              <w:t>6</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&lt;</w:t>
            </w:r>
            <w:r w:rsidRPr="000D0AA9">
              <w:rPr>
                <w:rFonts w:ascii="Arial" w:hAnsi="Arial" w:cs="Arial"/>
              </w:rPr>
              <w:t>14</w:t>
            </w:r>
          </w:p>
        </w:tc>
        <w:tc>
          <w:tcPr>
            <w:tcW w:w="629" w:type="pct"/>
            <w:vAlign w:val="center"/>
          </w:tcPr>
          <w:p w:rsidR="000D0AA9" w:rsidRPr="000D0AA9" w:rsidRDefault="000D0AA9" w:rsidP="000D0AA9">
            <w:pPr>
              <w:widowControl/>
              <w:suppressAutoHyphens w:val="0"/>
              <w:spacing w:line="276" w:lineRule="auto"/>
              <w:jc w:val="center"/>
              <w:rPr>
                <w:rFonts w:ascii="Arial" w:hAnsi="Arial" w:cs="Arial"/>
              </w:rPr>
            </w:pPr>
            <w:r w:rsidRPr="000D0AA9">
              <w:rPr>
                <w:rFonts w:ascii="Arial" w:hAnsi="Arial" w:cs="Arial"/>
                <w:lang w:val="en-US"/>
              </w:rPr>
              <w:t>&lt;</w:t>
            </w:r>
            <w:r w:rsidRPr="000D0AA9">
              <w:rPr>
                <w:rFonts w:ascii="Arial" w:hAnsi="Arial" w:cs="Arial"/>
              </w:rPr>
              <w:t>22</w:t>
            </w:r>
          </w:p>
        </w:tc>
      </w:tr>
    </w:tbl>
    <w:p w:rsidR="004A006D" w:rsidRDefault="004A006D">
      <w:pPr>
        <w:tabs>
          <w:tab w:val="left" w:pos="2170"/>
        </w:tabs>
        <w:ind w:right="-284"/>
        <w:rPr>
          <w:rFonts w:ascii="Arial" w:hAnsi="Arial" w:cs="Arial"/>
          <w:b/>
          <w:sz w:val="22"/>
          <w:u w:val="single"/>
        </w:rPr>
      </w:pPr>
    </w:p>
    <w:p w:rsidR="004A006D" w:rsidRDefault="004A006D">
      <w:pPr>
        <w:tabs>
          <w:tab w:val="left" w:pos="2170"/>
        </w:tabs>
        <w:ind w:right="-284"/>
        <w:rPr>
          <w:rFonts w:ascii="Arial" w:hAnsi="Arial" w:cs="Arial"/>
          <w:b/>
          <w:sz w:val="22"/>
          <w:u w:val="single"/>
        </w:rPr>
      </w:pPr>
    </w:p>
    <w:p w:rsidR="004A006D" w:rsidRDefault="004A006D">
      <w:pPr>
        <w:tabs>
          <w:tab w:val="left" w:pos="2170"/>
        </w:tabs>
        <w:ind w:right="-284"/>
        <w:rPr>
          <w:rFonts w:ascii="Arial" w:hAnsi="Arial" w:cs="Arial"/>
          <w:b/>
          <w:sz w:val="22"/>
          <w:u w:val="single"/>
        </w:rPr>
      </w:pPr>
    </w:p>
    <w:p w:rsidR="004A006D" w:rsidRDefault="004A006D">
      <w:pPr>
        <w:tabs>
          <w:tab w:val="left" w:pos="2170"/>
        </w:tabs>
        <w:ind w:right="-284"/>
        <w:rPr>
          <w:rFonts w:ascii="Arial" w:hAnsi="Arial" w:cs="Arial"/>
          <w:b/>
          <w:sz w:val="22"/>
          <w:u w:val="single"/>
        </w:rPr>
      </w:pPr>
    </w:p>
    <w:p w:rsidR="004A006D" w:rsidRDefault="004A006D">
      <w:pPr>
        <w:tabs>
          <w:tab w:val="left" w:pos="2170"/>
        </w:tabs>
        <w:ind w:right="-284"/>
        <w:rPr>
          <w:rFonts w:ascii="Arial" w:hAnsi="Arial" w:cs="Arial"/>
          <w:b/>
          <w:sz w:val="22"/>
          <w:u w:val="single"/>
        </w:rPr>
      </w:pPr>
    </w:p>
    <w:p w:rsidR="004A006D" w:rsidRDefault="004A006D">
      <w:pPr>
        <w:tabs>
          <w:tab w:val="left" w:pos="2170"/>
        </w:tabs>
        <w:ind w:right="-284"/>
        <w:rPr>
          <w:rFonts w:ascii="Arial" w:hAnsi="Arial" w:cs="Arial"/>
          <w:b/>
          <w:sz w:val="22"/>
          <w:u w:val="single"/>
        </w:rPr>
      </w:pPr>
    </w:p>
    <w:p w:rsidR="004A006D" w:rsidRDefault="004A006D">
      <w:pPr>
        <w:tabs>
          <w:tab w:val="left" w:pos="2170"/>
        </w:tabs>
        <w:ind w:right="-284"/>
        <w:rPr>
          <w:rFonts w:ascii="Arial" w:hAnsi="Arial" w:cs="Arial"/>
          <w:b/>
          <w:sz w:val="22"/>
          <w:u w:val="single"/>
        </w:rPr>
      </w:pPr>
    </w:p>
    <w:p w:rsidR="004A006D" w:rsidRDefault="004A006D">
      <w:pPr>
        <w:tabs>
          <w:tab w:val="left" w:pos="2170"/>
        </w:tabs>
        <w:ind w:right="-284"/>
        <w:rPr>
          <w:rFonts w:ascii="Arial" w:hAnsi="Arial" w:cs="Arial"/>
          <w:b/>
          <w:sz w:val="22"/>
          <w:u w:val="single"/>
        </w:rPr>
      </w:pPr>
    </w:p>
    <w:p w:rsidR="004A006D" w:rsidRDefault="004A006D">
      <w:pPr>
        <w:tabs>
          <w:tab w:val="left" w:pos="2170"/>
        </w:tabs>
        <w:ind w:right="-284"/>
        <w:rPr>
          <w:rFonts w:ascii="Arial" w:hAnsi="Arial" w:cs="Arial"/>
          <w:b/>
          <w:sz w:val="22"/>
          <w:u w:val="single"/>
        </w:rPr>
      </w:pPr>
    </w:p>
    <w:p w:rsidR="004A006D" w:rsidRDefault="004A006D">
      <w:pPr>
        <w:tabs>
          <w:tab w:val="left" w:pos="2170"/>
        </w:tabs>
        <w:ind w:right="-284"/>
        <w:rPr>
          <w:rFonts w:ascii="Arial" w:hAnsi="Arial" w:cs="Arial"/>
          <w:b/>
          <w:sz w:val="22"/>
          <w:u w:val="single"/>
        </w:rPr>
      </w:pPr>
    </w:p>
    <w:p w:rsidR="00CD7885" w:rsidRDefault="00CD7885">
      <w:pPr>
        <w:widowControl/>
        <w:rPr>
          <w:rFonts w:ascii="Arial" w:hAnsi="Arial" w:cs="Arial"/>
          <w:b/>
          <w:sz w:val="22"/>
          <w:u w:val="single"/>
        </w:rPr>
      </w:pPr>
      <w:r>
        <w:rPr>
          <w:rFonts w:ascii="Arial" w:hAnsi="Arial" w:cs="Arial"/>
          <w:b/>
          <w:sz w:val="22"/>
          <w:u w:val="single"/>
        </w:rPr>
        <w:br w:type="page"/>
      </w:r>
    </w:p>
    <w:p w:rsidR="004A006D" w:rsidRDefault="004A006D">
      <w:pPr>
        <w:tabs>
          <w:tab w:val="left" w:pos="2170"/>
        </w:tabs>
        <w:ind w:right="-284"/>
        <w:rPr>
          <w:rFonts w:ascii="Arial" w:hAnsi="Arial" w:cs="Arial"/>
          <w:b/>
          <w:sz w:val="22"/>
          <w:u w:val="single"/>
        </w:rPr>
      </w:pPr>
    </w:p>
    <w:p w:rsidR="004A006D" w:rsidRPr="00D61036" w:rsidRDefault="00CD7885" w:rsidP="00D61036">
      <w:pPr>
        <w:pStyle w:val="11"/>
        <w:numPr>
          <w:ilvl w:val="0"/>
          <w:numId w:val="0"/>
        </w:numPr>
      </w:pPr>
      <w:bookmarkStart w:id="109" w:name="_Toc234491551"/>
      <w:r w:rsidRPr="00CD7885">
        <w:t>ΠΡΟΣΘΗΚΗ Ι</w:t>
      </w:r>
      <w:r w:rsidR="0032429E">
        <w:t xml:space="preserve"> </w:t>
      </w:r>
      <w:r>
        <w:t>ΠΙΝΑΚΑΣ ΚΡΙΤΗΡΙΩΝ ΑΞΙΟΛΟΓΗΣΗΣ ΤΕΧΝΙΚΗΣ ΠΡΟΣΦΟΡΑΣ</w:t>
      </w:r>
      <w:bookmarkEnd w:id="109"/>
    </w:p>
    <w:tbl>
      <w:tblPr>
        <w:tblW w:w="9638" w:type="dxa"/>
        <w:tblInd w:w="58" w:type="dxa"/>
        <w:tblLayout w:type="fixed"/>
        <w:tblCellMar>
          <w:left w:w="22" w:type="dxa"/>
          <w:right w:w="22" w:type="dxa"/>
        </w:tblCellMar>
        <w:tblLook w:val="01E0" w:firstRow="1" w:lastRow="1" w:firstColumn="1" w:lastColumn="1" w:noHBand="0" w:noVBand="0"/>
      </w:tblPr>
      <w:tblGrid>
        <w:gridCol w:w="707"/>
        <w:gridCol w:w="3936"/>
        <w:gridCol w:w="1701"/>
        <w:gridCol w:w="1248"/>
        <w:gridCol w:w="2046"/>
      </w:tblGrid>
      <w:tr w:rsidR="004A006D" w:rsidTr="00D61036">
        <w:trPr>
          <w:trHeight w:val="829"/>
        </w:trPr>
        <w:tc>
          <w:tcPr>
            <w:tcW w:w="707" w:type="dxa"/>
            <w:tcBorders>
              <w:top w:val="single" w:sz="18" w:space="0" w:color="000000"/>
              <w:left w:val="single" w:sz="18" w:space="0" w:color="000000"/>
              <w:bottom w:val="single" w:sz="18" w:space="0" w:color="000000"/>
              <w:right w:val="single" w:sz="18" w:space="0" w:color="000000"/>
            </w:tcBorders>
            <w:shd w:val="clear" w:color="auto" w:fill="B2B2B2"/>
            <w:vAlign w:val="center"/>
          </w:tcPr>
          <w:p w:rsidR="004A006D" w:rsidRDefault="004A006D">
            <w:pPr>
              <w:pStyle w:val="TableParagraph"/>
              <w:spacing w:before="6"/>
              <w:rPr>
                <w:rFonts w:ascii="Arial" w:hAnsi="Arial"/>
                <w:b/>
                <w:sz w:val="24"/>
                <w:szCs w:val="24"/>
              </w:rPr>
            </w:pPr>
          </w:p>
          <w:p w:rsidR="004A006D" w:rsidRDefault="00D06F6F">
            <w:pPr>
              <w:pStyle w:val="TableParagraph"/>
              <w:ind w:left="179"/>
              <w:rPr>
                <w:rFonts w:ascii="Arial" w:hAnsi="Arial"/>
                <w:sz w:val="24"/>
                <w:szCs w:val="24"/>
              </w:rPr>
            </w:pPr>
            <w:r>
              <w:rPr>
                <w:rFonts w:ascii="Arial" w:hAnsi="Arial"/>
                <w:b/>
                <w:spacing w:val="-5"/>
                <w:sz w:val="24"/>
                <w:szCs w:val="24"/>
              </w:rPr>
              <w:t>Α/Α</w:t>
            </w:r>
          </w:p>
        </w:tc>
        <w:tc>
          <w:tcPr>
            <w:tcW w:w="3936" w:type="dxa"/>
            <w:tcBorders>
              <w:top w:val="single" w:sz="18" w:space="0" w:color="000000"/>
              <w:left w:val="single" w:sz="18" w:space="0" w:color="000000"/>
              <w:bottom w:val="single" w:sz="18" w:space="0" w:color="000000"/>
              <w:right w:val="single" w:sz="18" w:space="0" w:color="000000"/>
            </w:tcBorders>
            <w:shd w:val="clear" w:color="auto" w:fill="B2B2B2"/>
          </w:tcPr>
          <w:p w:rsidR="004A006D" w:rsidRDefault="004A006D">
            <w:pPr>
              <w:pStyle w:val="TableParagraph"/>
              <w:rPr>
                <w:rFonts w:ascii="Arial" w:hAnsi="Arial"/>
                <w:b/>
                <w:sz w:val="24"/>
                <w:szCs w:val="24"/>
              </w:rPr>
            </w:pPr>
          </w:p>
          <w:p w:rsidR="004A006D" w:rsidRDefault="004A006D">
            <w:pPr>
              <w:pStyle w:val="TableParagraph"/>
              <w:spacing w:before="11"/>
              <w:rPr>
                <w:rFonts w:ascii="Arial" w:hAnsi="Arial"/>
                <w:b/>
                <w:sz w:val="24"/>
                <w:szCs w:val="24"/>
              </w:rPr>
            </w:pPr>
          </w:p>
          <w:p w:rsidR="004A006D" w:rsidRDefault="00D06F6F" w:rsidP="00AE0140">
            <w:pPr>
              <w:pStyle w:val="TableParagraph"/>
              <w:rPr>
                <w:rFonts w:ascii="Arial" w:hAnsi="Arial"/>
                <w:sz w:val="24"/>
                <w:szCs w:val="24"/>
              </w:rPr>
            </w:pPr>
            <w:r>
              <w:rPr>
                <w:rFonts w:ascii="Arial" w:hAnsi="Arial"/>
                <w:b/>
                <w:sz w:val="24"/>
                <w:szCs w:val="24"/>
              </w:rPr>
              <w:t>ΚΡΙΤΗΡΙΟ</w:t>
            </w:r>
            <w:r>
              <w:rPr>
                <w:rFonts w:ascii="Arial" w:hAnsi="Arial"/>
                <w:b/>
                <w:spacing w:val="-2"/>
                <w:sz w:val="24"/>
                <w:szCs w:val="24"/>
              </w:rPr>
              <w:t>ΑΞΙΟΛΟΓΗΣΗΣ</w:t>
            </w:r>
          </w:p>
        </w:tc>
        <w:tc>
          <w:tcPr>
            <w:tcW w:w="1701" w:type="dxa"/>
            <w:tcBorders>
              <w:top w:val="single" w:sz="18" w:space="0" w:color="000000"/>
              <w:left w:val="single" w:sz="18" w:space="0" w:color="000000"/>
              <w:bottom w:val="single" w:sz="18" w:space="0" w:color="000000"/>
              <w:right w:val="single" w:sz="18" w:space="0" w:color="000000"/>
            </w:tcBorders>
            <w:shd w:val="clear" w:color="auto" w:fill="B2B2B2"/>
            <w:vAlign w:val="center"/>
          </w:tcPr>
          <w:p w:rsidR="004A006D" w:rsidRDefault="004A006D">
            <w:pPr>
              <w:pStyle w:val="TableParagraph"/>
              <w:spacing w:before="126"/>
              <w:rPr>
                <w:rFonts w:ascii="Arial" w:hAnsi="Arial"/>
                <w:b/>
                <w:sz w:val="24"/>
                <w:szCs w:val="24"/>
              </w:rPr>
            </w:pPr>
          </w:p>
          <w:p w:rsidR="004A006D" w:rsidRDefault="00D06F6F">
            <w:pPr>
              <w:pStyle w:val="TableParagraph"/>
              <w:ind w:left="289" w:right="284" w:firstLine="100"/>
              <w:rPr>
                <w:rFonts w:ascii="Arial" w:hAnsi="Arial"/>
                <w:sz w:val="24"/>
                <w:szCs w:val="24"/>
              </w:rPr>
            </w:pPr>
            <w:r>
              <w:rPr>
                <w:rFonts w:ascii="Arial" w:hAnsi="Arial"/>
                <w:b/>
                <w:sz w:val="24"/>
                <w:szCs w:val="24"/>
              </w:rPr>
              <w:t>ΠΑΡΑ-</w:t>
            </w:r>
            <w:r>
              <w:rPr>
                <w:rFonts w:ascii="Arial" w:hAnsi="Arial"/>
                <w:b/>
                <w:spacing w:val="-2"/>
                <w:sz w:val="24"/>
                <w:szCs w:val="24"/>
              </w:rPr>
              <w:t>ΓΡΑΦΟΣ</w:t>
            </w:r>
          </w:p>
        </w:tc>
        <w:tc>
          <w:tcPr>
            <w:tcW w:w="1248" w:type="dxa"/>
            <w:tcBorders>
              <w:top w:val="single" w:sz="18" w:space="0" w:color="000000"/>
              <w:left w:val="single" w:sz="18" w:space="0" w:color="000000"/>
              <w:bottom w:val="single" w:sz="18" w:space="0" w:color="000000"/>
              <w:right w:val="single" w:sz="18" w:space="0" w:color="000000"/>
            </w:tcBorders>
            <w:shd w:val="clear" w:color="auto" w:fill="B2B2B2"/>
            <w:vAlign w:val="center"/>
          </w:tcPr>
          <w:p w:rsidR="004A006D" w:rsidRDefault="004A006D">
            <w:pPr>
              <w:pStyle w:val="TableParagraph"/>
              <w:spacing w:before="66"/>
              <w:rPr>
                <w:rFonts w:ascii="Arial" w:hAnsi="Arial"/>
                <w:b/>
                <w:sz w:val="24"/>
                <w:szCs w:val="24"/>
              </w:rPr>
            </w:pPr>
          </w:p>
          <w:p w:rsidR="004A006D" w:rsidRDefault="00D06F6F">
            <w:pPr>
              <w:pStyle w:val="TableParagraph"/>
              <w:ind w:left="250" w:right="132" w:hanging="111"/>
              <w:rPr>
                <w:rFonts w:ascii="Arial" w:hAnsi="Arial"/>
                <w:sz w:val="24"/>
                <w:szCs w:val="24"/>
              </w:rPr>
            </w:pPr>
            <w:r>
              <w:rPr>
                <w:rFonts w:ascii="Arial" w:hAnsi="Arial"/>
                <w:b/>
                <w:sz w:val="24"/>
                <w:szCs w:val="24"/>
              </w:rPr>
              <w:t>ΒΑΘΜΟ-</w:t>
            </w:r>
            <w:r>
              <w:rPr>
                <w:rFonts w:ascii="Arial" w:hAnsi="Arial"/>
                <w:b/>
                <w:spacing w:val="-2"/>
                <w:sz w:val="24"/>
                <w:szCs w:val="24"/>
              </w:rPr>
              <w:t>ΛΟΓΙΑ</w:t>
            </w:r>
          </w:p>
        </w:tc>
        <w:tc>
          <w:tcPr>
            <w:tcW w:w="2046" w:type="dxa"/>
            <w:tcBorders>
              <w:top w:val="single" w:sz="18" w:space="0" w:color="000000"/>
              <w:left w:val="single" w:sz="18" w:space="0" w:color="000000"/>
              <w:bottom w:val="single" w:sz="18" w:space="0" w:color="000000"/>
              <w:right w:val="single" w:sz="18" w:space="0" w:color="000000"/>
            </w:tcBorders>
            <w:shd w:val="clear" w:color="auto" w:fill="B2B2B2"/>
          </w:tcPr>
          <w:p w:rsidR="004A006D" w:rsidRDefault="004A006D">
            <w:pPr>
              <w:pStyle w:val="TableParagraph"/>
              <w:rPr>
                <w:rFonts w:ascii="Arial" w:hAnsi="Arial"/>
                <w:b/>
                <w:sz w:val="24"/>
                <w:szCs w:val="24"/>
              </w:rPr>
            </w:pPr>
          </w:p>
          <w:p w:rsidR="004A006D" w:rsidRDefault="004A006D">
            <w:pPr>
              <w:pStyle w:val="TableParagraph"/>
              <w:spacing w:before="11"/>
              <w:rPr>
                <w:rFonts w:ascii="Arial" w:hAnsi="Arial"/>
                <w:b/>
                <w:sz w:val="24"/>
                <w:szCs w:val="24"/>
              </w:rPr>
            </w:pPr>
          </w:p>
          <w:p w:rsidR="004A006D" w:rsidRDefault="00D06F6F">
            <w:pPr>
              <w:pStyle w:val="TableParagraph"/>
              <w:ind w:left="51" w:right="19"/>
              <w:rPr>
                <w:rFonts w:ascii="Arial" w:hAnsi="Arial"/>
                <w:sz w:val="24"/>
                <w:szCs w:val="24"/>
              </w:rPr>
            </w:pPr>
            <w:r>
              <w:rPr>
                <w:rFonts w:ascii="Arial" w:hAnsi="Arial"/>
                <w:b/>
                <w:spacing w:val="-2"/>
                <w:sz w:val="24"/>
                <w:szCs w:val="24"/>
              </w:rPr>
              <w:t>ΠΑΡΑΤΗΡΗΣΕΙΣ</w:t>
            </w:r>
          </w:p>
        </w:tc>
      </w:tr>
      <w:tr w:rsidR="004A006D" w:rsidTr="00D61036">
        <w:trPr>
          <w:trHeight w:val="273"/>
        </w:trPr>
        <w:tc>
          <w:tcPr>
            <w:tcW w:w="9638" w:type="dxa"/>
            <w:gridSpan w:val="5"/>
            <w:tcBorders>
              <w:top w:val="single" w:sz="18" w:space="0" w:color="000000"/>
              <w:left w:val="single" w:sz="18" w:space="0" w:color="000000"/>
              <w:bottom w:val="single" w:sz="18" w:space="0" w:color="000000"/>
              <w:right w:val="single" w:sz="18" w:space="0" w:color="000000"/>
            </w:tcBorders>
          </w:tcPr>
          <w:p w:rsidR="004A006D" w:rsidRDefault="00D06F6F">
            <w:pPr>
              <w:pStyle w:val="TableParagraph"/>
              <w:spacing w:before="37"/>
              <w:ind w:left="49"/>
              <w:jc w:val="left"/>
              <w:rPr>
                <w:rFonts w:ascii="Arial" w:hAnsi="Arial"/>
                <w:sz w:val="24"/>
                <w:szCs w:val="24"/>
              </w:rPr>
            </w:pPr>
            <w:r>
              <w:rPr>
                <w:rFonts w:ascii="Arial" w:hAnsi="Arial"/>
                <w:b/>
                <w:sz w:val="24"/>
                <w:szCs w:val="24"/>
                <w:u w:val="single"/>
              </w:rPr>
              <w:t>ΟΜΑΔΑ</w:t>
            </w:r>
            <w:r w:rsidR="00D61036">
              <w:rPr>
                <w:rFonts w:ascii="Arial" w:hAnsi="Arial"/>
                <w:b/>
                <w:sz w:val="24"/>
                <w:szCs w:val="24"/>
                <w:u w:val="single"/>
                <w:lang w:val="en-US"/>
              </w:rPr>
              <w:t xml:space="preserve"> </w:t>
            </w:r>
            <w:r>
              <w:rPr>
                <w:rFonts w:ascii="Arial" w:hAnsi="Arial"/>
                <w:b/>
                <w:spacing w:val="-5"/>
                <w:sz w:val="24"/>
                <w:szCs w:val="24"/>
                <w:u w:val="single"/>
              </w:rPr>
              <w:t>Α΄</w:t>
            </w:r>
          </w:p>
        </w:tc>
      </w:tr>
      <w:tr w:rsidR="004A006D" w:rsidTr="00D61036">
        <w:trPr>
          <w:trHeight w:val="2223"/>
        </w:trPr>
        <w:tc>
          <w:tcPr>
            <w:tcW w:w="707" w:type="dxa"/>
            <w:tcBorders>
              <w:top w:val="single" w:sz="18" w:space="0" w:color="000000"/>
              <w:left w:val="single" w:sz="18" w:space="0" w:color="000000"/>
              <w:bottom w:val="single" w:sz="18" w:space="0" w:color="000000"/>
              <w:right w:val="single" w:sz="18" w:space="0" w:color="000000"/>
            </w:tcBorders>
            <w:vAlign w:val="center"/>
          </w:tcPr>
          <w:p w:rsidR="004A006D" w:rsidRDefault="00874E8C" w:rsidP="00874E8C">
            <w:pPr>
              <w:pStyle w:val="TableParagraph"/>
              <w:rPr>
                <w:rFonts w:ascii="Arial" w:hAnsi="Arial"/>
                <w:sz w:val="24"/>
                <w:szCs w:val="24"/>
              </w:rPr>
            </w:pPr>
            <w:r>
              <w:rPr>
                <w:rFonts w:ascii="Arial" w:hAnsi="Arial"/>
                <w:sz w:val="24"/>
                <w:szCs w:val="24"/>
              </w:rPr>
              <w:t>1</w:t>
            </w:r>
          </w:p>
        </w:tc>
        <w:tc>
          <w:tcPr>
            <w:tcW w:w="3936"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D61036" w:rsidP="00D61036">
            <w:pPr>
              <w:pStyle w:val="TableParagraph"/>
              <w:spacing w:before="40" w:line="242" w:lineRule="auto"/>
              <w:ind w:left="143"/>
              <w:jc w:val="both"/>
              <w:rPr>
                <w:rFonts w:ascii="Arial" w:hAnsi="Arial"/>
                <w:sz w:val="24"/>
                <w:szCs w:val="24"/>
              </w:rPr>
            </w:pPr>
            <w:r w:rsidRPr="00D61036">
              <w:rPr>
                <w:rFonts w:ascii="Arial" w:hAnsi="Arial"/>
                <w:w w:val="105"/>
                <w:sz w:val="24"/>
                <w:szCs w:val="24"/>
              </w:rPr>
              <w:t>Να έχει ικανότητα σύσφιξης – αποσύσφιξης κοχλίου ή περικοχλίου με εύρος μεγεθών τουλάχιστον όπως καθορίζεται στον Πίνακα της Προσθήκης Ι για κάθε τύπο προσφερόμενου αερόκλειδου.</w:t>
            </w:r>
          </w:p>
        </w:tc>
        <w:tc>
          <w:tcPr>
            <w:tcW w:w="1701"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C20528" w:rsidP="00874E8C">
            <w:pPr>
              <w:pStyle w:val="TableParagraph"/>
              <w:ind w:left="59" w:right="3"/>
            </w:pPr>
            <w:r w:rsidRPr="00D61036">
              <w:fldChar w:fldCharType="begin"/>
            </w:r>
            <w:r w:rsidR="00730031" w:rsidRPr="00D61036">
              <w:instrText xml:space="preserve"> REF _Ref232142803 \r \h </w:instrText>
            </w:r>
            <w:r w:rsidR="00D61036" w:rsidRPr="00D61036">
              <w:instrText xml:space="preserve"> \* MERGEFORMAT </w:instrText>
            </w:r>
            <w:r w:rsidRPr="00D61036">
              <w:fldChar w:fldCharType="separate"/>
            </w:r>
            <w:r w:rsidR="00155D86" w:rsidRPr="00D61036">
              <w:t>4.2.2</w:t>
            </w:r>
            <w:r w:rsidRPr="00D61036">
              <w:fldChar w:fldCharType="end"/>
            </w:r>
          </w:p>
        </w:tc>
        <w:tc>
          <w:tcPr>
            <w:tcW w:w="1248"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874E8C" w:rsidP="00874E8C">
            <w:pPr>
              <w:pStyle w:val="TableParagraph"/>
              <w:ind w:left="60" w:right="1"/>
              <w:rPr>
                <w:rFonts w:ascii="Arial" w:hAnsi="Arial"/>
                <w:sz w:val="24"/>
                <w:szCs w:val="24"/>
              </w:rPr>
            </w:pPr>
            <w:r w:rsidRPr="00D61036">
              <w:rPr>
                <w:rFonts w:ascii="Arial" w:hAnsi="Arial"/>
                <w:spacing w:val="-10"/>
                <w:sz w:val="24"/>
                <w:szCs w:val="24"/>
              </w:rPr>
              <w:t>15</w:t>
            </w:r>
          </w:p>
        </w:tc>
        <w:tc>
          <w:tcPr>
            <w:tcW w:w="2046"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4A006D" w:rsidP="00874E8C">
            <w:pPr>
              <w:pStyle w:val="TableParagraph"/>
              <w:spacing w:before="38"/>
              <w:rPr>
                <w:rFonts w:ascii="Arial" w:hAnsi="Arial"/>
                <w:b/>
                <w:sz w:val="24"/>
                <w:szCs w:val="24"/>
              </w:rPr>
            </w:pPr>
          </w:p>
          <w:p w:rsidR="004A006D" w:rsidRPr="00D61036" w:rsidRDefault="00D06F6F" w:rsidP="00874E8C">
            <w:pPr>
              <w:pStyle w:val="TableParagraph"/>
              <w:ind w:left="55" w:right="19"/>
              <w:rPr>
                <w:rFonts w:ascii="Arial" w:hAnsi="Arial"/>
                <w:sz w:val="24"/>
                <w:szCs w:val="24"/>
              </w:rPr>
            </w:pPr>
            <w:r w:rsidRPr="00D61036">
              <w:rPr>
                <w:rFonts w:ascii="Arial" w:hAnsi="Arial"/>
                <w:spacing w:val="-5"/>
                <w:sz w:val="24"/>
                <w:szCs w:val="24"/>
              </w:rPr>
              <w:t>(α)</w:t>
            </w:r>
          </w:p>
        </w:tc>
      </w:tr>
      <w:tr w:rsidR="004A006D" w:rsidTr="00D61036">
        <w:trPr>
          <w:trHeight w:val="1674"/>
        </w:trPr>
        <w:tc>
          <w:tcPr>
            <w:tcW w:w="707" w:type="dxa"/>
            <w:tcBorders>
              <w:top w:val="single" w:sz="18" w:space="0" w:color="000000"/>
              <w:left w:val="single" w:sz="18" w:space="0" w:color="000000"/>
              <w:bottom w:val="single" w:sz="18" w:space="0" w:color="000000"/>
              <w:right w:val="single" w:sz="18" w:space="0" w:color="000000"/>
            </w:tcBorders>
            <w:vAlign w:val="center"/>
          </w:tcPr>
          <w:p w:rsidR="004A006D" w:rsidRDefault="00874E8C" w:rsidP="00874E8C">
            <w:pPr>
              <w:pStyle w:val="TableParagraph"/>
              <w:spacing w:before="153"/>
              <w:rPr>
                <w:rFonts w:ascii="Arial" w:hAnsi="Arial"/>
                <w:sz w:val="24"/>
                <w:szCs w:val="24"/>
              </w:rPr>
            </w:pPr>
            <w:r>
              <w:rPr>
                <w:rFonts w:ascii="Arial" w:hAnsi="Arial"/>
                <w:sz w:val="24"/>
                <w:szCs w:val="24"/>
              </w:rPr>
              <w:t>2</w:t>
            </w:r>
          </w:p>
        </w:tc>
        <w:tc>
          <w:tcPr>
            <w:tcW w:w="3936"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D61036" w:rsidP="00D61036">
            <w:pPr>
              <w:pStyle w:val="TableParagraph"/>
              <w:spacing w:before="4"/>
              <w:ind w:left="107"/>
              <w:jc w:val="both"/>
              <w:rPr>
                <w:rFonts w:ascii="Arial" w:hAnsi="Arial"/>
                <w:sz w:val="24"/>
                <w:szCs w:val="24"/>
              </w:rPr>
            </w:pPr>
            <w:r w:rsidRPr="00D61036">
              <w:rPr>
                <w:rFonts w:ascii="Arial" w:hAnsi="Arial"/>
                <w:spacing w:val="-4"/>
                <w:sz w:val="24"/>
                <w:szCs w:val="24"/>
              </w:rPr>
              <w:t>Να έχει μέγιστη ροπή στρέψης τουλάχιστον ίση με την τιμή που καθορίζεται στον Πίνακα της Προσθήκης Ι για κάθε τύπο προσφερόμενου αερόκλειδου.</w:t>
            </w:r>
          </w:p>
        </w:tc>
        <w:tc>
          <w:tcPr>
            <w:tcW w:w="1701"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C20528" w:rsidP="00874E8C">
            <w:pPr>
              <w:pStyle w:val="TableParagraph"/>
              <w:spacing w:before="150"/>
              <w:ind w:left="59" w:right="3"/>
            </w:pPr>
            <w:r w:rsidRPr="00D61036">
              <w:fldChar w:fldCharType="begin"/>
            </w:r>
            <w:r w:rsidR="00730031" w:rsidRPr="00D61036">
              <w:instrText xml:space="preserve"> REF _Ref232142809 \r \h </w:instrText>
            </w:r>
            <w:r w:rsidR="00D61036" w:rsidRPr="00D61036">
              <w:instrText xml:space="preserve"> \* MERGEFORMAT </w:instrText>
            </w:r>
            <w:r w:rsidRPr="00D61036">
              <w:fldChar w:fldCharType="separate"/>
            </w:r>
            <w:r w:rsidR="00155D86" w:rsidRPr="00D61036">
              <w:t>4.2.3</w:t>
            </w:r>
            <w:r w:rsidRPr="00D61036">
              <w:fldChar w:fldCharType="end"/>
            </w:r>
          </w:p>
        </w:tc>
        <w:tc>
          <w:tcPr>
            <w:tcW w:w="1248"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874E8C" w:rsidP="00874E8C">
            <w:pPr>
              <w:pStyle w:val="TableParagraph"/>
              <w:spacing w:before="148"/>
              <w:ind w:left="59" w:right="6"/>
              <w:rPr>
                <w:rFonts w:ascii="Arial" w:hAnsi="Arial"/>
                <w:sz w:val="24"/>
                <w:szCs w:val="24"/>
              </w:rPr>
            </w:pPr>
            <w:r w:rsidRPr="00D61036">
              <w:rPr>
                <w:rFonts w:ascii="Arial" w:hAnsi="Arial"/>
                <w:spacing w:val="-5"/>
                <w:sz w:val="24"/>
                <w:szCs w:val="24"/>
              </w:rPr>
              <w:t>15</w:t>
            </w:r>
          </w:p>
        </w:tc>
        <w:tc>
          <w:tcPr>
            <w:tcW w:w="2046"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D06F6F" w:rsidP="00874E8C">
            <w:pPr>
              <w:pStyle w:val="TableParagraph"/>
              <w:spacing w:before="148"/>
              <w:ind w:left="55" w:right="19"/>
              <w:rPr>
                <w:rFonts w:ascii="Arial" w:hAnsi="Arial"/>
                <w:sz w:val="24"/>
                <w:szCs w:val="24"/>
              </w:rPr>
            </w:pPr>
            <w:r w:rsidRPr="00D61036">
              <w:rPr>
                <w:rFonts w:ascii="Arial" w:hAnsi="Arial"/>
                <w:spacing w:val="-5"/>
                <w:sz w:val="24"/>
                <w:szCs w:val="24"/>
              </w:rPr>
              <w:t>(α)</w:t>
            </w:r>
          </w:p>
        </w:tc>
      </w:tr>
      <w:tr w:rsidR="004A006D" w:rsidTr="00D61036">
        <w:trPr>
          <w:trHeight w:val="1784"/>
        </w:trPr>
        <w:tc>
          <w:tcPr>
            <w:tcW w:w="707" w:type="dxa"/>
            <w:tcBorders>
              <w:top w:val="single" w:sz="18" w:space="0" w:color="000000"/>
              <w:left w:val="single" w:sz="18" w:space="0" w:color="000000"/>
              <w:bottom w:val="single" w:sz="18" w:space="0" w:color="000000"/>
              <w:right w:val="single" w:sz="18" w:space="0" w:color="000000"/>
            </w:tcBorders>
            <w:vAlign w:val="center"/>
          </w:tcPr>
          <w:p w:rsidR="004A006D" w:rsidRDefault="00874E8C" w:rsidP="00874E8C">
            <w:pPr>
              <w:pStyle w:val="TableParagraph"/>
              <w:rPr>
                <w:rFonts w:ascii="Arial" w:hAnsi="Arial"/>
                <w:sz w:val="24"/>
                <w:szCs w:val="24"/>
              </w:rPr>
            </w:pPr>
            <w:r>
              <w:rPr>
                <w:rFonts w:ascii="Arial" w:hAnsi="Arial"/>
                <w:sz w:val="24"/>
                <w:szCs w:val="24"/>
              </w:rPr>
              <w:t>3</w:t>
            </w:r>
          </w:p>
        </w:tc>
        <w:tc>
          <w:tcPr>
            <w:tcW w:w="3936"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D61036" w:rsidP="00D61036">
            <w:pPr>
              <w:pStyle w:val="TableParagraph"/>
              <w:spacing w:before="4" w:line="278" w:lineRule="auto"/>
              <w:ind w:left="107"/>
              <w:jc w:val="both"/>
              <w:rPr>
                <w:rFonts w:ascii="Arial" w:hAnsi="Arial"/>
                <w:sz w:val="24"/>
                <w:szCs w:val="24"/>
              </w:rPr>
            </w:pPr>
            <w:r w:rsidRPr="00D61036">
              <w:rPr>
                <w:rFonts w:ascii="Arial" w:hAnsi="Arial"/>
                <w:sz w:val="24"/>
                <w:szCs w:val="24"/>
              </w:rPr>
              <w:t>Να έχει ικανότητα κρούσεων ανά λεπτό τουλάχιστον ίση με τις τιμές που καθορίζονται στον Πίνακα της Προσθήκης Ι για κάθε τύπο προσφερόμενου αερόκλειδου.</w:t>
            </w:r>
          </w:p>
        </w:tc>
        <w:tc>
          <w:tcPr>
            <w:tcW w:w="1701"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C20528" w:rsidP="00874E8C">
            <w:pPr>
              <w:pStyle w:val="TableParagraph"/>
              <w:ind w:left="59" w:right="3"/>
            </w:pPr>
            <w:r w:rsidRPr="00D61036">
              <w:fldChar w:fldCharType="begin"/>
            </w:r>
            <w:r w:rsidR="00730031" w:rsidRPr="00D61036">
              <w:instrText xml:space="preserve"> REF _Ref232142814 \r \h </w:instrText>
            </w:r>
            <w:r w:rsidR="00D61036" w:rsidRPr="00D61036">
              <w:instrText xml:space="preserve"> \* MERGEFORMAT </w:instrText>
            </w:r>
            <w:r w:rsidRPr="00D61036">
              <w:fldChar w:fldCharType="separate"/>
            </w:r>
            <w:r w:rsidR="00155D86" w:rsidRPr="00D61036">
              <w:t>4.2.4</w:t>
            </w:r>
            <w:r w:rsidRPr="00D61036">
              <w:fldChar w:fldCharType="end"/>
            </w:r>
          </w:p>
        </w:tc>
        <w:tc>
          <w:tcPr>
            <w:tcW w:w="1248"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730031" w:rsidP="00874E8C">
            <w:pPr>
              <w:pStyle w:val="TableParagraph"/>
              <w:ind w:right="1"/>
              <w:rPr>
                <w:rFonts w:ascii="Arial" w:hAnsi="Arial"/>
                <w:sz w:val="24"/>
                <w:szCs w:val="24"/>
              </w:rPr>
            </w:pPr>
            <w:r w:rsidRPr="00D61036">
              <w:rPr>
                <w:rFonts w:ascii="Arial" w:hAnsi="Arial"/>
                <w:sz w:val="24"/>
                <w:szCs w:val="24"/>
              </w:rPr>
              <w:t>12</w:t>
            </w:r>
          </w:p>
        </w:tc>
        <w:tc>
          <w:tcPr>
            <w:tcW w:w="2046"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4A006D" w:rsidP="00874E8C">
            <w:pPr>
              <w:pStyle w:val="TableParagraph"/>
              <w:spacing w:before="50"/>
              <w:rPr>
                <w:rFonts w:ascii="Arial" w:hAnsi="Arial"/>
                <w:b/>
                <w:sz w:val="24"/>
                <w:szCs w:val="24"/>
              </w:rPr>
            </w:pPr>
          </w:p>
          <w:p w:rsidR="004A006D" w:rsidRPr="00D61036" w:rsidRDefault="00D06F6F" w:rsidP="00874E8C">
            <w:pPr>
              <w:pStyle w:val="TableParagraph"/>
              <w:ind w:left="55" w:right="19"/>
              <w:rPr>
                <w:rFonts w:ascii="Arial" w:hAnsi="Arial"/>
                <w:sz w:val="24"/>
                <w:szCs w:val="24"/>
              </w:rPr>
            </w:pPr>
            <w:r w:rsidRPr="00D61036">
              <w:rPr>
                <w:rFonts w:ascii="Arial" w:hAnsi="Arial"/>
                <w:spacing w:val="-5"/>
                <w:sz w:val="24"/>
                <w:szCs w:val="24"/>
              </w:rPr>
              <w:t>(α)</w:t>
            </w:r>
          </w:p>
        </w:tc>
      </w:tr>
      <w:tr w:rsidR="004A006D" w:rsidTr="00D61036">
        <w:trPr>
          <w:trHeight w:val="1795"/>
        </w:trPr>
        <w:tc>
          <w:tcPr>
            <w:tcW w:w="707" w:type="dxa"/>
            <w:tcBorders>
              <w:top w:val="single" w:sz="18" w:space="0" w:color="000000"/>
              <w:left w:val="single" w:sz="18" w:space="0" w:color="000000"/>
              <w:bottom w:val="single" w:sz="18" w:space="0" w:color="000000"/>
              <w:right w:val="single" w:sz="18" w:space="0" w:color="000000"/>
            </w:tcBorders>
            <w:vAlign w:val="center"/>
          </w:tcPr>
          <w:p w:rsidR="004A006D" w:rsidRDefault="00874E8C" w:rsidP="00874E8C">
            <w:pPr>
              <w:pStyle w:val="TableParagraph"/>
              <w:spacing w:before="150"/>
              <w:rPr>
                <w:rFonts w:ascii="Arial" w:hAnsi="Arial"/>
                <w:sz w:val="24"/>
                <w:szCs w:val="24"/>
              </w:rPr>
            </w:pPr>
            <w:r>
              <w:rPr>
                <w:rFonts w:ascii="Arial" w:hAnsi="Arial"/>
                <w:sz w:val="24"/>
                <w:szCs w:val="24"/>
              </w:rPr>
              <w:t>4</w:t>
            </w:r>
          </w:p>
        </w:tc>
        <w:tc>
          <w:tcPr>
            <w:tcW w:w="3936"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D61036" w:rsidP="00D61036">
            <w:pPr>
              <w:pStyle w:val="TableParagraph"/>
              <w:spacing w:before="2"/>
              <w:ind w:left="107"/>
              <w:jc w:val="both"/>
              <w:rPr>
                <w:rFonts w:ascii="Arial" w:hAnsi="Arial"/>
                <w:sz w:val="24"/>
                <w:szCs w:val="24"/>
              </w:rPr>
            </w:pPr>
            <w:r w:rsidRPr="00D61036">
              <w:rPr>
                <w:rFonts w:ascii="Arial" w:hAnsi="Arial"/>
                <w:bCs/>
                <w:spacing w:val="-4"/>
                <w:sz w:val="24"/>
                <w:szCs w:val="24"/>
              </w:rPr>
              <w:t>Ν</w:t>
            </w:r>
            <w:r w:rsidRPr="00D61036">
              <w:rPr>
                <w:rFonts w:ascii="Arial" w:hAnsi="Arial"/>
                <w:spacing w:val="-4"/>
                <w:sz w:val="24"/>
                <w:szCs w:val="24"/>
              </w:rPr>
              <w:t>α έχει ταχύτητα περιστροφής τουλάχιστον ίση με τις τιμές που καθορίζονται στον Πίνακα της Προσθήκης Ι για κάθε τύπο προσφερόμενου αερόκλειδου.</w:t>
            </w:r>
          </w:p>
        </w:tc>
        <w:tc>
          <w:tcPr>
            <w:tcW w:w="1701"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C20528" w:rsidP="00874E8C">
            <w:pPr>
              <w:pStyle w:val="TableParagraph"/>
              <w:spacing w:before="150"/>
              <w:ind w:left="59" w:right="3"/>
            </w:pPr>
            <w:r w:rsidRPr="00D61036">
              <w:fldChar w:fldCharType="begin"/>
            </w:r>
            <w:r w:rsidR="00730031" w:rsidRPr="00D61036">
              <w:instrText xml:space="preserve"> REF _Ref232142820 \r \h </w:instrText>
            </w:r>
            <w:r w:rsidR="00D61036" w:rsidRPr="00D61036">
              <w:instrText xml:space="preserve"> \* MERGEFORMAT </w:instrText>
            </w:r>
            <w:r w:rsidRPr="00D61036">
              <w:fldChar w:fldCharType="separate"/>
            </w:r>
            <w:r w:rsidR="00155D86" w:rsidRPr="00D61036">
              <w:t>4.2.5</w:t>
            </w:r>
            <w:r w:rsidRPr="00D61036">
              <w:fldChar w:fldCharType="end"/>
            </w:r>
          </w:p>
        </w:tc>
        <w:tc>
          <w:tcPr>
            <w:tcW w:w="1248"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730031" w:rsidP="00874E8C">
            <w:pPr>
              <w:pStyle w:val="TableParagraph"/>
              <w:spacing w:before="148"/>
              <w:ind w:left="59" w:right="6"/>
              <w:rPr>
                <w:rFonts w:ascii="Arial" w:hAnsi="Arial"/>
                <w:sz w:val="24"/>
                <w:szCs w:val="24"/>
              </w:rPr>
            </w:pPr>
            <w:r w:rsidRPr="00D61036">
              <w:rPr>
                <w:rFonts w:ascii="Arial" w:hAnsi="Arial"/>
                <w:spacing w:val="-5"/>
                <w:sz w:val="24"/>
                <w:szCs w:val="24"/>
              </w:rPr>
              <w:t>8</w:t>
            </w:r>
          </w:p>
        </w:tc>
        <w:tc>
          <w:tcPr>
            <w:tcW w:w="2046"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D06F6F" w:rsidP="00874E8C">
            <w:pPr>
              <w:pStyle w:val="TableParagraph"/>
              <w:spacing w:before="148"/>
              <w:ind w:left="55" w:right="19"/>
              <w:rPr>
                <w:rFonts w:ascii="Arial" w:hAnsi="Arial"/>
                <w:sz w:val="24"/>
                <w:szCs w:val="24"/>
              </w:rPr>
            </w:pPr>
            <w:r w:rsidRPr="00D61036">
              <w:rPr>
                <w:rFonts w:ascii="Arial" w:hAnsi="Arial"/>
                <w:spacing w:val="-5"/>
                <w:sz w:val="24"/>
                <w:szCs w:val="24"/>
              </w:rPr>
              <w:t>(α)</w:t>
            </w:r>
          </w:p>
        </w:tc>
      </w:tr>
      <w:tr w:rsidR="004A006D" w:rsidTr="00D61036">
        <w:trPr>
          <w:trHeight w:val="1678"/>
        </w:trPr>
        <w:tc>
          <w:tcPr>
            <w:tcW w:w="707" w:type="dxa"/>
            <w:tcBorders>
              <w:top w:val="single" w:sz="18" w:space="0" w:color="000000"/>
              <w:left w:val="single" w:sz="18" w:space="0" w:color="000000"/>
              <w:bottom w:val="single" w:sz="18" w:space="0" w:color="000000"/>
              <w:right w:val="single" w:sz="18" w:space="0" w:color="000000"/>
            </w:tcBorders>
            <w:vAlign w:val="center"/>
          </w:tcPr>
          <w:p w:rsidR="004A006D" w:rsidRDefault="00874E8C" w:rsidP="00874E8C">
            <w:pPr>
              <w:pStyle w:val="TableParagraph"/>
              <w:spacing w:before="150"/>
              <w:rPr>
                <w:rFonts w:ascii="Arial" w:hAnsi="Arial"/>
                <w:sz w:val="24"/>
                <w:szCs w:val="24"/>
              </w:rPr>
            </w:pPr>
            <w:r>
              <w:rPr>
                <w:rFonts w:ascii="Arial" w:hAnsi="Arial"/>
                <w:sz w:val="24"/>
                <w:szCs w:val="24"/>
              </w:rPr>
              <w:t>5</w:t>
            </w:r>
          </w:p>
        </w:tc>
        <w:tc>
          <w:tcPr>
            <w:tcW w:w="3936"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D61036" w:rsidP="00D61036">
            <w:pPr>
              <w:pStyle w:val="TableParagraph"/>
              <w:spacing w:before="4"/>
              <w:ind w:left="107"/>
              <w:jc w:val="both"/>
              <w:rPr>
                <w:rFonts w:ascii="Arial" w:hAnsi="Arial"/>
                <w:sz w:val="24"/>
                <w:szCs w:val="24"/>
              </w:rPr>
            </w:pPr>
            <w:r w:rsidRPr="00D61036">
              <w:rPr>
                <w:rFonts w:ascii="Arial" w:hAnsi="Arial"/>
                <w:bCs/>
                <w:sz w:val="24"/>
                <w:szCs w:val="24"/>
              </w:rPr>
              <w:t>Ν</w:t>
            </w:r>
            <w:r w:rsidRPr="00D61036">
              <w:rPr>
                <w:rFonts w:ascii="Arial" w:hAnsi="Arial"/>
                <w:sz w:val="24"/>
                <w:szCs w:val="24"/>
              </w:rPr>
              <w:t>α έχει κατανάλωση αέρα μικρότερη από την τιμή που καθορίζεται στον Πίνακα της Προσθήκης Ι για κάθε τύπο προσφερόμενου αερόκλειδου.</w:t>
            </w:r>
          </w:p>
        </w:tc>
        <w:tc>
          <w:tcPr>
            <w:tcW w:w="1701"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C20528" w:rsidP="00874E8C">
            <w:pPr>
              <w:pStyle w:val="TableParagraph"/>
              <w:spacing w:before="150"/>
              <w:ind w:left="59" w:right="3"/>
            </w:pPr>
            <w:r w:rsidRPr="00D61036">
              <w:fldChar w:fldCharType="begin"/>
            </w:r>
            <w:r w:rsidR="00730031" w:rsidRPr="00D61036">
              <w:instrText xml:space="preserve"> REF _Ref232142824 \r \h </w:instrText>
            </w:r>
            <w:r w:rsidR="00D61036" w:rsidRPr="00D61036">
              <w:instrText xml:space="preserve"> \* MERGEFORMAT </w:instrText>
            </w:r>
            <w:r w:rsidRPr="00D61036">
              <w:fldChar w:fldCharType="separate"/>
            </w:r>
            <w:r w:rsidR="00155D86" w:rsidRPr="00D61036">
              <w:t>4.2.6</w:t>
            </w:r>
            <w:r w:rsidRPr="00D61036">
              <w:fldChar w:fldCharType="end"/>
            </w:r>
          </w:p>
        </w:tc>
        <w:tc>
          <w:tcPr>
            <w:tcW w:w="1248"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730031" w:rsidP="00874E8C">
            <w:pPr>
              <w:pStyle w:val="TableParagraph"/>
              <w:spacing w:before="148"/>
              <w:ind w:left="59" w:right="6"/>
              <w:rPr>
                <w:rFonts w:ascii="Arial" w:hAnsi="Arial"/>
                <w:sz w:val="24"/>
                <w:szCs w:val="24"/>
              </w:rPr>
            </w:pPr>
            <w:r w:rsidRPr="00D61036">
              <w:rPr>
                <w:rFonts w:ascii="Arial" w:hAnsi="Arial"/>
                <w:spacing w:val="-5"/>
                <w:sz w:val="24"/>
                <w:szCs w:val="24"/>
              </w:rPr>
              <w:t>6</w:t>
            </w:r>
          </w:p>
        </w:tc>
        <w:tc>
          <w:tcPr>
            <w:tcW w:w="2046" w:type="dxa"/>
            <w:tcBorders>
              <w:top w:val="single" w:sz="18" w:space="0" w:color="000000"/>
              <w:left w:val="single" w:sz="18" w:space="0" w:color="000000"/>
              <w:bottom w:val="single" w:sz="18" w:space="0" w:color="000000"/>
              <w:right w:val="single" w:sz="18" w:space="0" w:color="000000"/>
            </w:tcBorders>
            <w:vAlign w:val="center"/>
          </w:tcPr>
          <w:p w:rsidR="004A006D" w:rsidRPr="00D61036" w:rsidRDefault="00D06F6F" w:rsidP="00874E8C">
            <w:pPr>
              <w:pStyle w:val="TableParagraph"/>
              <w:spacing w:before="148"/>
              <w:ind w:left="55" w:right="19"/>
              <w:rPr>
                <w:rFonts w:ascii="Arial" w:hAnsi="Arial"/>
                <w:sz w:val="24"/>
                <w:szCs w:val="24"/>
              </w:rPr>
            </w:pPr>
            <w:r w:rsidRPr="00D61036">
              <w:rPr>
                <w:rFonts w:ascii="Arial" w:hAnsi="Arial"/>
                <w:spacing w:val="-5"/>
                <w:sz w:val="24"/>
                <w:szCs w:val="24"/>
              </w:rPr>
              <w:t>(α)</w:t>
            </w:r>
          </w:p>
        </w:tc>
      </w:tr>
      <w:tr w:rsidR="00D61036" w:rsidTr="00D61036">
        <w:trPr>
          <w:trHeight w:val="940"/>
        </w:trPr>
        <w:tc>
          <w:tcPr>
            <w:tcW w:w="707" w:type="dxa"/>
            <w:tcBorders>
              <w:top w:val="single" w:sz="18" w:space="0" w:color="000000"/>
              <w:left w:val="single" w:sz="18" w:space="0" w:color="000000"/>
              <w:bottom w:val="single" w:sz="18" w:space="0" w:color="000000"/>
              <w:right w:val="single" w:sz="18" w:space="0" w:color="000000"/>
            </w:tcBorders>
            <w:vAlign w:val="center"/>
          </w:tcPr>
          <w:p w:rsidR="00D61036" w:rsidRDefault="00D61036" w:rsidP="00D61036">
            <w:pPr>
              <w:pStyle w:val="TableParagraph"/>
              <w:spacing w:before="150"/>
              <w:rPr>
                <w:rFonts w:ascii="Arial" w:hAnsi="Arial"/>
                <w:sz w:val="24"/>
                <w:szCs w:val="24"/>
              </w:rPr>
            </w:pPr>
            <w:r>
              <w:rPr>
                <w:rFonts w:ascii="Arial" w:hAnsi="Arial"/>
                <w:sz w:val="24"/>
                <w:szCs w:val="24"/>
              </w:rPr>
              <w:t>6</w:t>
            </w:r>
          </w:p>
        </w:tc>
        <w:tc>
          <w:tcPr>
            <w:tcW w:w="3936" w:type="dxa"/>
            <w:tcBorders>
              <w:top w:val="single" w:sz="18" w:space="0" w:color="000000"/>
              <w:left w:val="single" w:sz="18" w:space="0" w:color="000000"/>
              <w:bottom w:val="single" w:sz="18" w:space="0" w:color="000000"/>
              <w:right w:val="single" w:sz="18" w:space="0" w:color="000000"/>
            </w:tcBorders>
            <w:vAlign w:val="center"/>
          </w:tcPr>
          <w:p w:rsidR="00D61036" w:rsidRPr="00D61036" w:rsidRDefault="00D61036" w:rsidP="00D61036">
            <w:pPr>
              <w:pStyle w:val="TableParagraph"/>
              <w:spacing w:before="26"/>
              <w:ind w:left="107"/>
              <w:jc w:val="both"/>
              <w:rPr>
                <w:rFonts w:ascii="Arial" w:hAnsi="Arial"/>
                <w:sz w:val="24"/>
                <w:szCs w:val="24"/>
              </w:rPr>
            </w:pPr>
            <w:r w:rsidRPr="00D61036">
              <w:rPr>
                <w:rFonts w:ascii="Arial" w:hAnsi="Arial"/>
                <w:bCs/>
                <w:sz w:val="24"/>
                <w:szCs w:val="24"/>
              </w:rPr>
              <w:t>Ν</w:t>
            </w:r>
            <w:r w:rsidRPr="00D61036">
              <w:rPr>
                <w:rFonts w:ascii="Arial" w:hAnsi="Arial"/>
                <w:sz w:val="24"/>
                <w:szCs w:val="24"/>
              </w:rPr>
              <w:t>α λειτουργεί σε στάθμη θορύβου μικρότερη των 110dB.</w:t>
            </w:r>
          </w:p>
        </w:tc>
        <w:tc>
          <w:tcPr>
            <w:tcW w:w="1701" w:type="dxa"/>
            <w:tcBorders>
              <w:top w:val="single" w:sz="18" w:space="0" w:color="000000"/>
              <w:left w:val="single" w:sz="18" w:space="0" w:color="000000"/>
              <w:bottom w:val="single" w:sz="18" w:space="0" w:color="000000"/>
              <w:right w:val="single" w:sz="18" w:space="0" w:color="000000"/>
            </w:tcBorders>
            <w:vAlign w:val="center"/>
          </w:tcPr>
          <w:p w:rsidR="00D61036" w:rsidRPr="00D61036" w:rsidRDefault="00D61036" w:rsidP="00D61036">
            <w:pPr>
              <w:pStyle w:val="TableParagraph"/>
              <w:spacing w:before="42"/>
              <w:ind w:left="59" w:right="3"/>
            </w:pPr>
            <w:r w:rsidRPr="00D61036">
              <w:fldChar w:fldCharType="begin"/>
            </w:r>
            <w:r w:rsidRPr="00D61036">
              <w:instrText xml:space="preserve"> REF _Ref232142836 \r \h  \* MERGEFORMAT </w:instrText>
            </w:r>
            <w:r w:rsidRPr="00D61036">
              <w:fldChar w:fldCharType="separate"/>
            </w:r>
            <w:r w:rsidRPr="00D61036">
              <w:t>4.2.7</w:t>
            </w:r>
            <w:r w:rsidRPr="00D61036">
              <w:fldChar w:fldCharType="end"/>
            </w:r>
          </w:p>
        </w:tc>
        <w:tc>
          <w:tcPr>
            <w:tcW w:w="1248" w:type="dxa"/>
            <w:tcBorders>
              <w:top w:val="single" w:sz="18" w:space="0" w:color="000000"/>
              <w:left w:val="single" w:sz="18" w:space="0" w:color="000000"/>
              <w:bottom w:val="single" w:sz="18" w:space="0" w:color="000000"/>
              <w:right w:val="single" w:sz="18" w:space="0" w:color="000000"/>
            </w:tcBorders>
            <w:vAlign w:val="center"/>
          </w:tcPr>
          <w:p w:rsidR="00D61036" w:rsidRPr="00D61036" w:rsidRDefault="00D61036" w:rsidP="00D61036">
            <w:pPr>
              <w:pStyle w:val="TableParagraph"/>
              <w:spacing w:before="40"/>
              <w:ind w:left="60" w:right="1"/>
              <w:rPr>
                <w:rFonts w:ascii="Arial" w:hAnsi="Arial"/>
                <w:sz w:val="24"/>
                <w:szCs w:val="24"/>
              </w:rPr>
            </w:pPr>
            <w:r w:rsidRPr="00D61036">
              <w:rPr>
                <w:rFonts w:ascii="Arial" w:hAnsi="Arial"/>
                <w:spacing w:val="-10"/>
                <w:sz w:val="24"/>
                <w:szCs w:val="24"/>
              </w:rPr>
              <w:t>4</w:t>
            </w:r>
          </w:p>
        </w:tc>
        <w:tc>
          <w:tcPr>
            <w:tcW w:w="2046" w:type="dxa"/>
            <w:tcBorders>
              <w:top w:val="single" w:sz="18" w:space="0" w:color="000000"/>
              <w:left w:val="single" w:sz="18" w:space="0" w:color="000000"/>
              <w:bottom w:val="single" w:sz="18" w:space="0" w:color="000000"/>
              <w:right w:val="single" w:sz="18" w:space="0" w:color="000000"/>
            </w:tcBorders>
            <w:vAlign w:val="center"/>
          </w:tcPr>
          <w:p w:rsidR="00D61036" w:rsidRPr="00D61036" w:rsidRDefault="00D61036" w:rsidP="00D61036">
            <w:pPr>
              <w:pStyle w:val="TableParagraph"/>
              <w:spacing w:before="40"/>
              <w:ind w:left="55" w:right="19"/>
              <w:rPr>
                <w:rFonts w:ascii="Arial" w:hAnsi="Arial"/>
                <w:sz w:val="24"/>
                <w:szCs w:val="24"/>
              </w:rPr>
            </w:pPr>
            <w:r w:rsidRPr="00D61036">
              <w:rPr>
                <w:rFonts w:ascii="Arial" w:hAnsi="Arial"/>
                <w:spacing w:val="-5"/>
                <w:sz w:val="24"/>
                <w:szCs w:val="24"/>
              </w:rPr>
              <w:t>(α)</w:t>
            </w:r>
          </w:p>
        </w:tc>
      </w:tr>
      <w:tr w:rsidR="00D61036" w:rsidTr="00D61036">
        <w:trPr>
          <w:trHeight w:val="1348"/>
        </w:trPr>
        <w:tc>
          <w:tcPr>
            <w:tcW w:w="707" w:type="dxa"/>
            <w:tcBorders>
              <w:top w:val="single" w:sz="18" w:space="0" w:color="000000"/>
              <w:left w:val="single" w:sz="18" w:space="0" w:color="000000"/>
              <w:bottom w:val="single" w:sz="18" w:space="0" w:color="000000"/>
              <w:right w:val="single" w:sz="18" w:space="0" w:color="000000"/>
            </w:tcBorders>
            <w:vAlign w:val="center"/>
          </w:tcPr>
          <w:p w:rsidR="00D61036" w:rsidRDefault="00D61036" w:rsidP="00D61036">
            <w:pPr>
              <w:pStyle w:val="TableParagraph"/>
              <w:spacing w:before="150"/>
              <w:rPr>
                <w:rFonts w:ascii="Arial" w:hAnsi="Arial"/>
                <w:sz w:val="24"/>
                <w:szCs w:val="24"/>
              </w:rPr>
            </w:pPr>
            <w:r>
              <w:rPr>
                <w:rFonts w:ascii="Arial" w:hAnsi="Arial"/>
                <w:sz w:val="24"/>
                <w:szCs w:val="24"/>
              </w:rPr>
              <w:t>7</w:t>
            </w:r>
          </w:p>
        </w:tc>
        <w:tc>
          <w:tcPr>
            <w:tcW w:w="3936" w:type="dxa"/>
            <w:tcBorders>
              <w:top w:val="single" w:sz="18" w:space="0" w:color="000000"/>
              <w:left w:val="single" w:sz="18" w:space="0" w:color="000000"/>
              <w:bottom w:val="single" w:sz="18" w:space="0" w:color="000000"/>
              <w:right w:val="single" w:sz="18" w:space="0" w:color="000000"/>
            </w:tcBorders>
            <w:vAlign w:val="center"/>
          </w:tcPr>
          <w:p w:rsidR="00D61036" w:rsidRPr="00D61036" w:rsidRDefault="00D61036" w:rsidP="00D61036">
            <w:pPr>
              <w:pStyle w:val="TableParagraph"/>
              <w:spacing w:before="4"/>
              <w:ind w:left="107"/>
              <w:jc w:val="both"/>
              <w:rPr>
                <w:rFonts w:ascii="Arial" w:hAnsi="Arial"/>
                <w:sz w:val="24"/>
                <w:szCs w:val="24"/>
              </w:rPr>
            </w:pPr>
            <w:r w:rsidRPr="00D61036">
              <w:rPr>
                <w:rFonts w:ascii="Arial" w:hAnsi="Arial"/>
                <w:bCs/>
                <w:spacing w:val="-2"/>
                <w:sz w:val="24"/>
                <w:szCs w:val="24"/>
              </w:rPr>
              <w:t>Ν</w:t>
            </w:r>
            <w:r w:rsidRPr="00D61036">
              <w:rPr>
                <w:rFonts w:ascii="Arial" w:hAnsi="Arial"/>
                <w:spacing w:val="-2"/>
                <w:sz w:val="24"/>
                <w:szCs w:val="24"/>
              </w:rPr>
              <w:t>α έχει βάρος μικρότερο ή ίσο από την τιμή που καθορίζεται στον Πίνακα της Προσθήκης Ι για κάθε τύπο προσφερόμενου αερόκλειδου.</w:t>
            </w:r>
          </w:p>
        </w:tc>
        <w:tc>
          <w:tcPr>
            <w:tcW w:w="1701" w:type="dxa"/>
            <w:tcBorders>
              <w:top w:val="single" w:sz="18" w:space="0" w:color="000000"/>
              <w:left w:val="single" w:sz="18" w:space="0" w:color="000000"/>
              <w:bottom w:val="single" w:sz="18" w:space="0" w:color="000000"/>
              <w:right w:val="single" w:sz="18" w:space="0" w:color="000000"/>
            </w:tcBorders>
            <w:vAlign w:val="center"/>
          </w:tcPr>
          <w:p w:rsidR="00D61036" w:rsidRPr="00D61036" w:rsidRDefault="00D61036" w:rsidP="00D61036">
            <w:pPr>
              <w:pStyle w:val="TableParagraph"/>
              <w:spacing w:before="150"/>
              <w:ind w:left="60" w:right="1"/>
              <w:rPr>
                <w:rFonts w:ascii="Arial" w:hAnsi="Arial"/>
                <w:sz w:val="24"/>
                <w:szCs w:val="24"/>
              </w:rPr>
            </w:pPr>
            <w:r w:rsidRPr="00D61036">
              <w:rPr>
                <w:rFonts w:ascii="Arial" w:hAnsi="Arial"/>
                <w:sz w:val="24"/>
                <w:szCs w:val="24"/>
              </w:rPr>
              <w:fldChar w:fldCharType="begin"/>
            </w:r>
            <w:r w:rsidRPr="00D61036">
              <w:rPr>
                <w:rFonts w:ascii="Arial" w:hAnsi="Arial"/>
                <w:sz w:val="24"/>
                <w:szCs w:val="24"/>
              </w:rPr>
              <w:instrText xml:space="preserve"> REF _Ref232142847 \r \h  \* MERGEFORMAT </w:instrText>
            </w:r>
            <w:r w:rsidRPr="00D61036">
              <w:rPr>
                <w:rFonts w:ascii="Arial" w:hAnsi="Arial"/>
                <w:sz w:val="24"/>
                <w:szCs w:val="24"/>
              </w:rPr>
            </w:r>
            <w:r w:rsidRPr="00D61036">
              <w:rPr>
                <w:rFonts w:ascii="Arial" w:hAnsi="Arial"/>
                <w:sz w:val="24"/>
                <w:szCs w:val="24"/>
              </w:rPr>
              <w:fldChar w:fldCharType="separate"/>
            </w:r>
            <w:r w:rsidRPr="00D61036">
              <w:rPr>
                <w:rFonts w:ascii="Arial" w:hAnsi="Arial"/>
                <w:sz w:val="24"/>
                <w:szCs w:val="24"/>
              </w:rPr>
              <w:t>4.3.2</w:t>
            </w:r>
            <w:r w:rsidRPr="00D61036">
              <w:rPr>
                <w:rFonts w:ascii="Arial" w:hAnsi="Arial"/>
                <w:sz w:val="24"/>
                <w:szCs w:val="24"/>
              </w:rPr>
              <w:fldChar w:fldCharType="end"/>
            </w:r>
          </w:p>
        </w:tc>
        <w:tc>
          <w:tcPr>
            <w:tcW w:w="1248" w:type="dxa"/>
            <w:tcBorders>
              <w:top w:val="single" w:sz="18" w:space="0" w:color="000000"/>
              <w:left w:val="single" w:sz="18" w:space="0" w:color="000000"/>
              <w:bottom w:val="single" w:sz="18" w:space="0" w:color="000000"/>
              <w:right w:val="single" w:sz="18" w:space="0" w:color="000000"/>
            </w:tcBorders>
            <w:vAlign w:val="center"/>
          </w:tcPr>
          <w:p w:rsidR="00D61036" w:rsidRPr="00D61036" w:rsidRDefault="00D61036" w:rsidP="00D61036">
            <w:pPr>
              <w:pStyle w:val="TableParagraph"/>
              <w:spacing w:before="148"/>
              <w:ind w:left="60" w:right="1"/>
              <w:rPr>
                <w:rFonts w:ascii="Arial" w:hAnsi="Arial"/>
                <w:sz w:val="24"/>
                <w:szCs w:val="24"/>
              </w:rPr>
            </w:pPr>
            <w:r w:rsidRPr="00D61036">
              <w:rPr>
                <w:rFonts w:ascii="Arial" w:hAnsi="Arial"/>
                <w:spacing w:val="-10"/>
                <w:sz w:val="24"/>
                <w:szCs w:val="24"/>
              </w:rPr>
              <w:t>15</w:t>
            </w:r>
          </w:p>
        </w:tc>
        <w:tc>
          <w:tcPr>
            <w:tcW w:w="2046" w:type="dxa"/>
            <w:tcBorders>
              <w:top w:val="single" w:sz="18" w:space="0" w:color="000000"/>
              <w:left w:val="single" w:sz="18" w:space="0" w:color="000000"/>
              <w:bottom w:val="single" w:sz="18" w:space="0" w:color="000000"/>
              <w:right w:val="single" w:sz="18" w:space="0" w:color="000000"/>
            </w:tcBorders>
            <w:vAlign w:val="center"/>
          </w:tcPr>
          <w:p w:rsidR="00D61036" w:rsidRPr="00D61036" w:rsidRDefault="00D61036" w:rsidP="00D61036">
            <w:pPr>
              <w:pStyle w:val="TableParagraph"/>
              <w:spacing w:before="148"/>
              <w:ind w:left="55" w:right="19"/>
              <w:rPr>
                <w:rFonts w:ascii="Arial" w:hAnsi="Arial"/>
                <w:sz w:val="24"/>
                <w:szCs w:val="24"/>
              </w:rPr>
            </w:pPr>
            <w:r w:rsidRPr="00D61036">
              <w:rPr>
                <w:rFonts w:ascii="Arial" w:hAnsi="Arial"/>
                <w:spacing w:val="-5"/>
                <w:sz w:val="24"/>
                <w:szCs w:val="24"/>
              </w:rPr>
              <w:t>(α)</w:t>
            </w:r>
          </w:p>
        </w:tc>
      </w:tr>
      <w:tr w:rsidR="00D61036" w:rsidTr="00D61036">
        <w:trPr>
          <w:trHeight w:val="273"/>
        </w:trPr>
        <w:tc>
          <w:tcPr>
            <w:tcW w:w="707" w:type="dxa"/>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jc w:val="left"/>
              <w:rPr>
                <w:rFonts w:ascii="Arial" w:hAnsi="Arial"/>
                <w:sz w:val="24"/>
                <w:szCs w:val="24"/>
              </w:rPr>
            </w:pPr>
          </w:p>
        </w:tc>
        <w:tc>
          <w:tcPr>
            <w:tcW w:w="5637" w:type="dxa"/>
            <w:gridSpan w:val="2"/>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spacing w:before="37"/>
              <w:ind w:left="1643"/>
              <w:jc w:val="left"/>
              <w:rPr>
                <w:rFonts w:ascii="Arial" w:hAnsi="Arial"/>
                <w:sz w:val="24"/>
                <w:szCs w:val="24"/>
              </w:rPr>
            </w:pPr>
            <w:r>
              <w:rPr>
                <w:rFonts w:ascii="Arial" w:hAnsi="Arial"/>
                <w:b/>
                <w:sz w:val="24"/>
                <w:szCs w:val="24"/>
              </w:rPr>
              <w:t>ΣΥΝΟΛΟ ΟΜΑΔΑΣ</w:t>
            </w:r>
            <w:r>
              <w:rPr>
                <w:rFonts w:ascii="Arial" w:hAnsi="Arial"/>
                <w:b/>
                <w:spacing w:val="-5"/>
                <w:sz w:val="24"/>
                <w:szCs w:val="24"/>
              </w:rPr>
              <w:t xml:space="preserve"> Α΄</w:t>
            </w:r>
          </w:p>
        </w:tc>
        <w:tc>
          <w:tcPr>
            <w:tcW w:w="1248" w:type="dxa"/>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spacing w:before="37"/>
              <w:ind w:left="59" w:right="60"/>
              <w:rPr>
                <w:rFonts w:ascii="Arial" w:hAnsi="Arial"/>
                <w:sz w:val="24"/>
                <w:szCs w:val="24"/>
              </w:rPr>
            </w:pPr>
            <w:r>
              <w:rPr>
                <w:rFonts w:ascii="Arial" w:hAnsi="Arial"/>
                <w:b/>
                <w:spacing w:val="-5"/>
                <w:sz w:val="24"/>
                <w:szCs w:val="24"/>
              </w:rPr>
              <w:t>75</w:t>
            </w:r>
          </w:p>
        </w:tc>
        <w:tc>
          <w:tcPr>
            <w:tcW w:w="2046" w:type="dxa"/>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jc w:val="left"/>
              <w:rPr>
                <w:rFonts w:ascii="Arial" w:hAnsi="Arial"/>
                <w:sz w:val="24"/>
                <w:szCs w:val="24"/>
              </w:rPr>
            </w:pPr>
          </w:p>
        </w:tc>
      </w:tr>
      <w:tr w:rsidR="00D61036" w:rsidTr="00D61036">
        <w:trPr>
          <w:trHeight w:val="273"/>
        </w:trPr>
        <w:tc>
          <w:tcPr>
            <w:tcW w:w="9638" w:type="dxa"/>
            <w:gridSpan w:val="5"/>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spacing w:before="37"/>
              <w:ind w:left="49"/>
              <w:jc w:val="left"/>
              <w:rPr>
                <w:rFonts w:ascii="Arial" w:hAnsi="Arial"/>
                <w:sz w:val="24"/>
                <w:szCs w:val="24"/>
              </w:rPr>
            </w:pPr>
            <w:r>
              <w:rPr>
                <w:rFonts w:ascii="Arial" w:hAnsi="Arial"/>
                <w:b/>
                <w:sz w:val="24"/>
                <w:szCs w:val="24"/>
                <w:u w:val="single"/>
              </w:rPr>
              <w:lastRenderedPageBreak/>
              <w:t>ΟΜΑΔΑ</w:t>
            </w:r>
            <w:r>
              <w:rPr>
                <w:rFonts w:ascii="Arial" w:hAnsi="Arial"/>
                <w:b/>
                <w:spacing w:val="-5"/>
                <w:sz w:val="24"/>
                <w:szCs w:val="24"/>
                <w:u w:val="single"/>
              </w:rPr>
              <w:t>Β΄</w:t>
            </w:r>
          </w:p>
        </w:tc>
      </w:tr>
      <w:tr w:rsidR="00D61036" w:rsidTr="00D61036">
        <w:trPr>
          <w:trHeight w:val="477"/>
        </w:trPr>
        <w:tc>
          <w:tcPr>
            <w:tcW w:w="707" w:type="dxa"/>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spacing w:before="158"/>
              <w:ind w:right="126"/>
              <w:rPr>
                <w:rFonts w:ascii="Arial" w:hAnsi="Arial"/>
                <w:sz w:val="24"/>
                <w:szCs w:val="24"/>
              </w:rPr>
            </w:pPr>
            <w:r>
              <w:rPr>
                <w:rFonts w:ascii="Arial" w:hAnsi="Arial"/>
                <w:spacing w:val="-5"/>
                <w:sz w:val="24"/>
                <w:szCs w:val="24"/>
              </w:rPr>
              <w:t>8</w:t>
            </w:r>
          </w:p>
        </w:tc>
        <w:tc>
          <w:tcPr>
            <w:tcW w:w="3936" w:type="dxa"/>
            <w:tcBorders>
              <w:top w:val="single" w:sz="18" w:space="0" w:color="000000"/>
              <w:left w:val="single" w:sz="18" w:space="0" w:color="000000"/>
              <w:bottom w:val="single" w:sz="18" w:space="0" w:color="000000"/>
              <w:right w:val="single" w:sz="18" w:space="0" w:color="000000"/>
            </w:tcBorders>
          </w:tcPr>
          <w:p w:rsidR="00D61036" w:rsidRPr="00D61036" w:rsidRDefault="00D61036" w:rsidP="00D61036">
            <w:pPr>
              <w:pStyle w:val="TableParagraph"/>
              <w:spacing w:before="42"/>
              <w:ind w:left="143"/>
              <w:jc w:val="both"/>
              <w:rPr>
                <w:rFonts w:ascii="Arial" w:hAnsi="Arial"/>
                <w:sz w:val="24"/>
                <w:szCs w:val="24"/>
              </w:rPr>
            </w:pPr>
            <w:r w:rsidRPr="00D61036">
              <w:rPr>
                <w:rFonts w:ascii="Arial" w:hAnsi="Arial"/>
                <w:spacing w:val="-2"/>
                <w:sz w:val="24"/>
                <w:szCs w:val="24"/>
              </w:rPr>
              <w:t xml:space="preserve">Εγγύηση καλής λειτουργίας τουλάχιστον </w:t>
            </w:r>
            <w:r w:rsidRPr="00D61036">
              <w:rPr>
                <w:rFonts w:ascii="Arial" w:hAnsi="Arial"/>
                <w:sz w:val="24"/>
                <w:szCs w:val="24"/>
              </w:rPr>
              <w:t>δύο (2) ετών</w:t>
            </w:r>
          </w:p>
        </w:tc>
        <w:tc>
          <w:tcPr>
            <w:tcW w:w="1701" w:type="dxa"/>
            <w:tcBorders>
              <w:top w:val="single" w:sz="18" w:space="0" w:color="000000"/>
              <w:left w:val="single" w:sz="18" w:space="0" w:color="000000"/>
              <w:bottom w:val="single" w:sz="18" w:space="0" w:color="000000"/>
              <w:right w:val="single" w:sz="18" w:space="0" w:color="000000"/>
            </w:tcBorders>
          </w:tcPr>
          <w:p w:rsidR="00D61036" w:rsidRPr="00D61036" w:rsidRDefault="007A5025" w:rsidP="00D61036">
            <w:pPr>
              <w:pStyle w:val="TableParagraph"/>
              <w:spacing w:before="158"/>
              <w:ind w:left="59" w:right="60"/>
            </w:pPr>
            <w:hyperlink w:anchor="_bookmark32">
              <w:r w:rsidR="00D61036" w:rsidRPr="00D61036">
                <w:rPr>
                  <w:rFonts w:ascii="Arial" w:hAnsi="Arial"/>
                  <w:spacing w:val="-2"/>
                  <w:sz w:val="24"/>
                  <w:szCs w:val="24"/>
                  <w:lang w:val="en-US"/>
                </w:rPr>
                <w:t>7.3.1</w:t>
              </w:r>
            </w:hyperlink>
            <w:r w:rsidR="00D61036" w:rsidRPr="00D61036">
              <w:rPr>
                <w:rFonts w:ascii="Arial" w:hAnsi="Arial"/>
                <w:spacing w:val="-2"/>
                <w:sz w:val="24"/>
                <w:szCs w:val="24"/>
                <w:lang w:val="en-US"/>
              </w:rPr>
              <w:t>.1</w:t>
            </w:r>
          </w:p>
        </w:tc>
        <w:tc>
          <w:tcPr>
            <w:tcW w:w="1248" w:type="dxa"/>
            <w:tcBorders>
              <w:top w:val="single" w:sz="18" w:space="0" w:color="000000"/>
              <w:left w:val="single" w:sz="18" w:space="0" w:color="000000"/>
              <w:bottom w:val="single" w:sz="18" w:space="0" w:color="000000"/>
              <w:right w:val="single" w:sz="18" w:space="0" w:color="000000"/>
            </w:tcBorders>
          </w:tcPr>
          <w:p w:rsidR="00D61036" w:rsidRPr="00D61036" w:rsidRDefault="00D61036" w:rsidP="00D61036">
            <w:pPr>
              <w:pStyle w:val="TableParagraph"/>
              <w:spacing w:before="158"/>
              <w:ind w:left="59" w:right="60"/>
              <w:rPr>
                <w:rFonts w:ascii="Arial" w:hAnsi="Arial"/>
                <w:sz w:val="24"/>
                <w:szCs w:val="24"/>
                <w:lang w:val="en-US"/>
              </w:rPr>
            </w:pPr>
            <w:r>
              <w:rPr>
                <w:rFonts w:ascii="Arial" w:hAnsi="Arial"/>
                <w:spacing w:val="-5"/>
                <w:sz w:val="24"/>
                <w:szCs w:val="24"/>
                <w:lang w:val="en-US"/>
              </w:rPr>
              <w:t>15</w:t>
            </w:r>
          </w:p>
        </w:tc>
        <w:tc>
          <w:tcPr>
            <w:tcW w:w="2046" w:type="dxa"/>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spacing w:before="158"/>
              <w:ind w:left="36" w:right="55"/>
              <w:rPr>
                <w:rFonts w:ascii="Arial" w:hAnsi="Arial"/>
                <w:sz w:val="24"/>
                <w:szCs w:val="24"/>
              </w:rPr>
            </w:pPr>
            <w:r>
              <w:rPr>
                <w:rFonts w:ascii="Arial" w:hAnsi="Arial"/>
                <w:spacing w:val="-5"/>
                <w:sz w:val="24"/>
                <w:szCs w:val="24"/>
              </w:rPr>
              <w:t>(α)</w:t>
            </w:r>
          </w:p>
        </w:tc>
      </w:tr>
      <w:tr w:rsidR="00D61036" w:rsidTr="00D61036">
        <w:trPr>
          <w:trHeight w:val="679"/>
        </w:trPr>
        <w:tc>
          <w:tcPr>
            <w:tcW w:w="707" w:type="dxa"/>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spacing w:before="40"/>
              <w:rPr>
                <w:rFonts w:ascii="Arial" w:hAnsi="Arial"/>
                <w:b/>
                <w:sz w:val="24"/>
                <w:szCs w:val="24"/>
              </w:rPr>
            </w:pPr>
          </w:p>
          <w:p w:rsidR="00D61036" w:rsidRDefault="00D61036" w:rsidP="00D61036">
            <w:pPr>
              <w:pStyle w:val="TableParagraph"/>
              <w:ind w:right="126"/>
              <w:rPr>
                <w:rFonts w:ascii="Arial" w:hAnsi="Arial"/>
                <w:sz w:val="24"/>
                <w:szCs w:val="24"/>
              </w:rPr>
            </w:pPr>
            <w:r>
              <w:rPr>
                <w:rFonts w:ascii="Arial" w:hAnsi="Arial"/>
                <w:spacing w:val="-5"/>
                <w:sz w:val="24"/>
                <w:szCs w:val="24"/>
              </w:rPr>
              <w:t>9</w:t>
            </w:r>
          </w:p>
        </w:tc>
        <w:tc>
          <w:tcPr>
            <w:tcW w:w="3936" w:type="dxa"/>
            <w:tcBorders>
              <w:top w:val="single" w:sz="18" w:space="0" w:color="000000"/>
              <w:left w:val="single" w:sz="18" w:space="0" w:color="000000"/>
              <w:bottom w:val="single" w:sz="18" w:space="0" w:color="000000"/>
              <w:right w:val="single" w:sz="18" w:space="0" w:color="000000"/>
            </w:tcBorders>
          </w:tcPr>
          <w:p w:rsidR="00D61036" w:rsidRPr="00D61036" w:rsidRDefault="00D61036" w:rsidP="00D61036">
            <w:pPr>
              <w:pStyle w:val="TableParagraph"/>
              <w:spacing w:before="42"/>
              <w:ind w:left="143" w:right="65"/>
              <w:jc w:val="both"/>
              <w:rPr>
                <w:rFonts w:ascii="Arial" w:hAnsi="Arial"/>
                <w:sz w:val="24"/>
                <w:szCs w:val="24"/>
              </w:rPr>
            </w:pPr>
            <w:r>
              <w:rPr>
                <w:rFonts w:ascii="Arial" w:hAnsi="Arial"/>
                <w:sz w:val="24"/>
                <w:szCs w:val="24"/>
              </w:rPr>
              <w:t xml:space="preserve">Εγγύηση </w:t>
            </w:r>
            <w:r w:rsidRPr="00D61036">
              <w:rPr>
                <w:rFonts w:ascii="Arial" w:hAnsi="Arial"/>
                <w:sz w:val="24"/>
                <w:szCs w:val="24"/>
              </w:rPr>
              <w:t xml:space="preserve">δυνατότητας εφοδιασμού ανταλλακτικών τουλάχιστον δέκα (10) </w:t>
            </w:r>
            <w:r w:rsidRPr="00D61036">
              <w:rPr>
                <w:rFonts w:ascii="Arial" w:hAnsi="Arial"/>
                <w:spacing w:val="-4"/>
                <w:sz w:val="24"/>
                <w:szCs w:val="24"/>
              </w:rPr>
              <w:t>ετών</w:t>
            </w:r>
          </w:p>
        </w:tc>
        <w:tc>
          <w:tcPr>
            <w:tcW w:w="1701" w:type="dxa"/>
            <w:tcBorders>
              <w:top w:val="single" w:sz="18" w:space="0" w:color="000000"/>
              <w:left w:val="single" w:sz="18" w:space="0" w:color="000000"/>
              <w:bottom w:val="single" w:sz="18" w:space="0" w:color="000000"/>
              <w:right w:val="single" w:sz="18" w:space="0" w:color="000000"/>
            </w:tcBorders>
          </w:tcPr>
          <w:p w:rsidR="00D61036" w:rsidRPr="00D61036" w:rsidRDefault="00D61036" w:rsidP="00D61036">
            <w:pPr>
              <w:pStyle w:val="TableParagraph"/>
              <w:spacing w:before="40"/>
              <w:jc w:val="left"/>
              <w:rPr>
                <w:rFonts w:ascii="Arial" w:hAnsi="Arial"/>
                <w:b/>
                <w:sz w:val="24"/>
                <w:szCs w:val="24"/>
              </w:rPr>
            </w:pPr>
          </w:p>
          <w:p w:rsidR="00D61036" w:rsidRPr="00D61036" w:rsidRDefault="007A5025" w:rsidP="00D61036">
            <w:pPr>
              <w:pStyle w:val="TableParagraph"/>
              <w:ind w:left="59" w:right="60"/>
            </w:pPr>
            <w:hyperlink w:anchor="_bookmark33">
              <w:r w:rsidR="00D61036" w:rsidRPr="00D61036">
                <w:rPr>
                  <w:rFonts w:ascii="Arial" w:hAnsi="Arial"/>
                  <w:spacing w:val="-2"/>
                  <w:sz w:val="24"/>
                  <w:szCs w:val="24"/>
                  <w:lang w:val="en-US"/>
                </w:rPr>
                <w:t>7.3.2</w:t>
              </w:r>
            </w:hyperlink>
          </w:p>
        </w:tc>
        <w:tc>
          <w:tcPr>
            <w:tcW w:w="1248" w:type="dxa"/>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spacing w:before="40"/>
              <w:jc w:val="left"/>
              <w:rPr>
                <w:rFonts w:ascii="Arial" w:hAnsi="Arial"/>
                <w:b/>
                <w:sz w:val="24"/>
                <w:szCs w:val="24"/>
              </w:rPr>
            </w:pPr>
          </w:p>
          <w:p w:rsidR="00D61036" w:rsidRPr="00D61036" w:rsidRDefault="00D61036" w:rsidP="00D61036">
            <w:pPr>
              <w:pStyle w:val="TableParagraph"/>
              <w:ind w:left="59" w:right="58"/>
              <w:rPr>
                <w:rFonts w:ascii="Arial" w:hAnsi="Arial"/>
                <w:sz w:val="24"/>
                <w:szCs w:val="24"/>
                <w:lang w:val="en-US"/>
              </w:rPr>
            </w:pPr>
            <w:r>
              <w:rPr>
                <w:rFonts w:ascii="Arial" w:hAnsi="Arial"/>
                <w:spacing w:val="-10"/>
                <w:sz w:val="24"/>
                <w:szCs w:val="24"/>
                <w:lang w:val="en-US"/>
              </w:rPr>
              <w:t>10</w:t>
            </w:r>
          </w:p>
        </w:tc>
        <w:tc>
          <w:tcPr>
            <w:tcW w:w="2046" w:type="dxa"/>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spacing w:before="40"/>
              <w:jc w:val="left"/>
              <w:rPr>
                <w:rFonts w:ascii="Arial" w:hAnsi="Arial"/>
                <w:b/>
                <w:sz w:val="24"/>
                <w:szCs w:val="24"/>
              </w:rPr>
            </w:pPr>
          </w:p>
          <w:p w:rsidR="00D61036" w:rsidRDefault="00D61036" w:rsidP="00D61036">
            <w:pPr>
              <w:pStyle w:val="TableParagraph"/>
              <w:ind w:left="36" w:right="55"/>
              <w:rPr>
                <w:rFonts w:ascii="Arial" w:hAnsi="Arial"/>
                <w:sz w:val="24"/>
                <w:szCs w:val="24"/>
              </w:rPr>
            </w:pPr>
            <w:r>
              <w:rPr>
                <w:rFonts w:ascii="Arial" w:hAnsi="Arial"/>
                <w:spacing w:val="-5"/>
                <w:sz w:val="24"/>
                <w:szCs w:val="24"/>
              </w:rPr>
              <w:t>(α)</w:t>
            </w:r>
          </w:p>
        </w:tc>
      </w:tr>
      <w:tr w:rsidR="00D61036" w:rsidTr="00D61036">
        <w:trPr>
          <w:trHeight w:val="273"/>
        </w:trPr>
        <w:tc>
          <w:tcPr>
            <w:tcW w:w="707" w:type="dxa"/>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jc w:val="left"/>
              <w:rPr>
                <w:rFonts w:ascii="Arial" w:hAnsi="Arial"/>
                <w:sz w:val="24"/>
                <w:szCs w:val="24"/>
              </w:rPr>
            </w:pPr>
          </w:p>
        </w:tc>
        <w:tc>
          <w:tcPr>
            <w:tcW w:w="5637" w:type="dxa"/>
            <w:gridSpan w:val="2"/>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spacing w:before="37"/>
              <w:ind w:left="1643"/>
              <w:jc w:val="left"/>
              <w:rPr>
                <w:rFonts w:ascii="Arial" w:hAnsi="Arial"/>
                <w:sz w:val="24"/>
                <w:szCs w:val="24"/>
              </w:rPr>
            </w:pPr>
            <w:r>
              <w:rPr>
                <w:rFonts w:ascii="Arial" w:hAnsi="Arial"/>
                <w:b/>
                <w:sz w:val="24"/>
                <w:szCs w:val="24"/>
              </w:rPr>
              <w:t xml:space="preserve">ΣΥΝΟΛΟ ΟΜΑΔΑΣ </w:t>
            </w:r>
            <w:r>
              <w:rPr>
                <w:rFonts w:ascii="Arial" w:hAnsi="Arial"/>
                <w:b/>
                <w:spacing w:val="-5"/>
                <w:sz w:val="24"/>
                <w:szCs w:val="24"/>
              </w:rPr>
              <w:t>Β΄</w:t>
            </w:r>
          </w:p>
        </w:tc>
        <w:tc>
          <w:tcPr>
            <w:tcW w:w="1248" w:type="dxa"/>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spacing w:before="37"/>
              <w:ind w:left="59" w:right="60"/>
              <w:rPr>
                <w:rFonts w:ascii="Arial" w:hAnsi="Arial"/>
                <w:sz w:val="24"/>
                <w:szCs w:val="24"/>
              </w:rPr>
            </w:pPr>
            <w:r>
              <w:rPr>
                <w:rFonts w:ascii="Arial" w:hAnsi="Arial"/>
                <w:b/>
                <w:spacing w:val="-5"/>
                <w:sz w:val="24"/>
                <w:szCs w:val="24"/>
              </w:rPr>
              <w:t>25</w:t>
            </w:r>
          </w:p>
        </w:tc>
        <w:tc>
          <w:tcPr>
            <w:tcW w:w="2046" w:type="dxa"/>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jc w:val="left"/>
              <w:rPr>
                <w:rFonts w:ascii="Arial" w:hAnsi="Arial"/>
                <w:sz w:val="24"/>
                <w:szCs w:val="24"/>
              </w:rPr>
            </w:pPr>
          </w:p>
        </w:tc>
      </w:tr>
      <w:tr w:rsidR="00D61036" w:rsidTr="00D61036">
        <w:trPr>
          <w:trHeight w:val="273"/>
        </w:trPr>
        <w:tc>
          <w:tcPr>
            <w:tcW w:w="707" w:type="dxa"/>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jc w:val="left"/>
              <w:rPr>
                <w:rFonts w:ascii="Arial" w:hAnsi="Arial"/>
                <w:sz w:val="24"/>
                <w:szCs w:val="24"/>
              </w:rPr>
            </w:pPr>
          </w:p>
        </w:tc>
        <w:tc>
          <w:tcPr>
            <w:tcW w:w="5637" w:type="dxa"/>
            <w:gridSpan w:val="2"/>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spacing w:before="37"/>
              <w:ind w:left="1432"/>
              <w:jc w:val="left"/>
              <w:rPr>
                <w:rFonts w:ascii="Arial" w:hAnsi="Arial"/>
                <w:sz w:val="24"/>
                <w:szCs w:val="24"/>
              </w:rPr>
            </w:pPr>
            <w:r>
              <w:rPr>
                <w:rFonts w:ascii="Arial" w:hAnsi="Arial"/>
                <w:b/>
                <w:sz w:val="24"/>
                <w:szCs w:val="24"/>
              </w:rPr>
              <w:t xml:space="preserve">ΣΥΝΟΛΙΚΗ </w:t>
            </w:r>
            <w:r>
              <w:rPr>
                <w:rFonts w:ascii="Arial" w:hAnsi="Arial"/>
                <w:b/>
                <w:spacing w:val="-2"/>
                <w:sz w:val="24"/>
                <w:szCs w:val="24"/>
              </w:rPr>
              <w:t>ΒΑΘΜΟΛΟΓΙΑ</w:t>
            </w:r>
          </w:p>
        </w:tc>
        <w:tc>
          <w:tcPr>
            <w:tcW w:w="1248" w:type="dxa"/>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spacing w:before="37"/>
              <w:ind w:left="59" w:right="60"/>
              <w:rPr>
                <w:rFonts w:ascii="Arial" w:hAnsi="Arial"/>
                <w:sz w:val="24"/>
                <w:szCs w:val="24"/>
              </w:rPr>
            </w:pPr>
            <w:r>
              <w:rPr>
                <w:rFonts w:ascii="Arial" w:hAnsi="Arial"/>
                <w:b/>
                <w:spacing w:val="-5"/>
                <w:sz w:val="24"/>
                <w:szCs w:val="24"/>
              </w:rPr>
              <w:t>100</w:t>
            </w:r>
          </w:p>
        </w:tc>
        <w:tc>
          <w:tcPr>
            <w:tcW w:w="2046" w:type="dxa"/>
            <w:tcBorders>
              <w:top w:val="single" w:sz="18" w:space="0" w:color="000000"/>
              <w:left w:val="single" w:sz="18" w:space="0" w:color="000000"/>
              <w:bottom w:val="single" w:sz="18" w:space="0" w:color="000000"/>
              <w:right w:val="single" w:sz="18" w:space="0" w:color="000000"/>
            </w:tcBorders>
          </w:tcPr>
          <w:p w:rsidR="00D61036" w:rsidRDefault="00D61036" w:rsidP="00D61036">
            <w:pPr>
              <w:pStyle w:val="TableParagraph"/>
              <w:jc w:val="left"/>
              <w:rPr>
                <w:rFonts w:ascii="Arial" w:hAnsi="Arial"/>
                <w:sz w:val="24"/>
                <w:szCs w:val="24"/>
              </w:rPr>
            </w:pPr>
          </w:p>
        </w:tc>
      </w:tr>
    </w:tbl>
    <w:p w:rsidR="004A006D" w:rsidRDefault="004A006D">
      <w:pPr>
        <w:tabs>
          <w:tab w:val="left" w:pos="2170"/>
        </w:tabs>
        <w:ind w:right="-284"/>
        <w:rPr>
          <w:rFonts w:ascii="Arial" w:hAnsi="Arial" w:cs="Arial"/>
          <w:b/>
          <w:sz w:val="24"/>
          <w:szCs w:val="24"/>
          <w:u w:val="single"/>
        </w:rPr>
      </w:pPr>
    </w:p>
    <w:p w:rsidR="004A006D" w:rsidRDefault="00D06F6F">
      <w:pPr>
        <w:widowControl/>
        <w:rPr>
          <w:rFonts w:ascii="Arial" w:eastAsiaTheme="minorEastAsia" w:hAnsi="Arial" w:cstheme="minorBidi"/>
          <w:b/>
          <w:sz w:val="24"/>
          <w:szCs w:val="22"/>
        </w:rPr>
      </w:pPr>
      <w:r>
        <w:rPr>
          <w:rFonts w:ascii="Arial" w:eastAsiaTheme="minorEastAsia" w:hAnsi="Arial" w:cstheme="minorBidi"/>
          <w:b/>
          <w:sz w:val="24"/>
          <w:szCs w:val="22"/>
        </w:rPr>
        <w:t>ΓΕΝΙΚΕΣ ΠΑΡΑΤΗΡΗΣΕΙΣ:</w:t>
      </w:r>
    </w:p>
    <w:p w:rsidR="004A006D" w:rsidRDefault="004A006D">
      <w:pPr>
        <w:widowControl/>
        <w:rPr>
          <w:rFonts w:ascii="Arial" w:eastAsiaTheme="minorEastAsia" w:hAnsi="Arial" w:cstheme="minorBidi"/>
          <w:sz w:val="24"/>
          <w:szCs w:val="22"/>
        </w:rPr>
      </w:pPr>
    </w:p>
    <w:p w:rsidR="004A006D" w:rsidRDefault="00D06F6F">
      <w:pPr>
        <w:widowControl/>
        <w:jc w:val="both"/>
        <w:rPr>
          <w:rFonts w:ascii="Arial" w:eastAsiaTheme="minorEastAsia" w:hAnsi="Arial" w:cstheme="minorBidi"/>
          <w:sz w:val="24"/>
          <w:szCs w:val="22"/>
        </w:rPr>
      </w:pPr>
      <w:r>
        <w:rPr>
          <w:rFonts w:ascii="Arial" w:eastAsiaTheme="minorEastAsia" w:hAnsi="Arial" w:cstheme="minorBidi"/>
          <w:sz w:val="24"/>
          <w:szCs w:val="22"/>
        </w:rPr>
        <w:tab/>
      </w:r>
      <w:r>
        <w:rPr>
          <w:rFonts w:ascii="Arial" w:eastAsiaTheme="minorEastAsia" w:hAnsi="Arial" w:cstheme="minorBidi"/>
          <w:sz w:val="24"/>
          <w:szCs w:val="24"/>
        </w:rPr>
        <w:t>α.</w:t>
      </w:r>
      <w:r>
        <w:rPr>
          <w:rFonts w:ascii="Arial" w:eastAsiaTheme="minorEastAsia" w:hAnsi="Arial" w:cstheme="minorBidi"/>
          <w:sz w:val="24"/>
          <w:szCs w:val="24"/>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4A006D" w:rsidRDefault="004A006D">
      <w:pPr>
        <w:widowControl/>
        <w:jc w:val="both"/>
        <w:rPr>
          <w:rFonts w:ascii="Arial" w:eastAsiaTheme="minorEastAsia" w:hAnsi="Arial" w:cstheme="minorBidi"/>
          <w:sz w:val="24"/>
          <w:szCs w:val="24"/>
        </w:rPr>
      </w:pPr>
    </w:p>
    <w:p w:rsidR="004A006D" w:rsidRDefault="00D06F6F">
      <w:pPr>
        <w:widowControl/>
        <w:jc w:val="both"/>
        <w:rPr>
          <w:rFonts w:ascii="Arial" w:hAnsi="Arial"/>
          <w:sz w:val="24"/>
          <w:szCs w:val="24"/>
        </w:rPr>
      </w:pPr>
      <w:r>
        <w:rPr>
          <w:rFonts w:ascii="Arial" w:eastAsiaTheme="minorEastAsia" w:hAnsi="Arial" w:cstheme="minorBidi"/>
          <w:sz w:val="24"/>
          <w:szCs w:val="24"/>
        </w:rPr>
        <w:tab/>
      </w:r>
      <w:r>
        <w:rPr>
          <w:rFonts w:ascii="Arial" w:eastAsiaTheme="minorEastAsia" w:hAnsi="Arial" w:cstheme="minorBidi"/>
          <w:sz w:val="24"/>
          <w:szCs w:val="24"/>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rsidR="004A006D" w:rsidRDefault="004A006D">
      <w:pPr>
        <w:widowControl/>
        <w:jc w:val="both"/>
        <w:rPr>
          <w:rFonts w:ascii="Arial" w:eastAsiaTheme="minorEastAsia" w:hAnsi="Arial" w:cstheme="minorBidi"/>
          <w:sz w:val="24"/>
          <w:szCs w:val="24"/>
        </w:rPr>
      </w:pPr>
    </w:p>
    <w:p w:rsidR="004A006D" w:rsidRDefault="00D06F6F">
      <w:pPr>
        <w:widowControl/>
        <w:jc w:val="center"/>
        <w:rPr>
          <w:rFonts w:ascii="Arial" w:hAnsi="Arial"/>
          <w:sz w:val="24"/>
          <w:szCs w:val="24"/>
        </w:rPr>
      </w:pPr>
      <m:oMathPara>
        <m:oMathParaPr>
          <m:jc m:val="center"/>
        </m:oMathParaPr>
        <m:oMath>
          <m:r>
            <w:rPr>
              <w:rFonts w:ascii="Cambria Math" w:hAnsi="Cambria Math"/>
            </w:rPr>
            <m:t>X=100+20x</m:t>
          </m:r>
          <m:f>
            <m:fPr>
              <m:ctrlPr>
                <w:rPr>
                  <w:rFonts w:ascii="Cambria Math" w:hAnsi="Cambria Math"/>
                </w:rPr>
              </m:ctrlPr>
            </m:fPr>
            <m:num>
              <m:r>
                <w:rPr>
                  <w:rFonts w:ascii="Cambria Math" w:hAnsi="Cambria Math"/>
                </w:rPr>
                <m:t>Π-Α</m:t>
              </m:r>
            </m:num>
            <m:den>
              <m:r>
                <w:rPr>
                  <w:rFonts w:ascii="Cambria Math" w:hAnsi="Cambria Math"/>
                </w:rPr>
                <m:t>Β-Α</m:t>
              </m:r>
            </m:den>
          </m:f>
        </m:oMath>
      </m:oMathPara>
    </w:p>
    <w:p w:rsidR="004A006D" w:rsidRDefault="00D06F6F">
      <w:pPr>
        <w:widowControl/>
        <w:jc w:val="both"/>
        <w:rPr>
          <w:rFonts w:ascii="Arial" w:hAnsi="Arial"/>
          <w:sz w:val="24"/>
          <w:szCs w:val="24"/>
        </w:rPr>
      </w:pPr>
      <w:r>
        <w:rPr>
          <w:rFonts w:ascii="Arial" w:eastAsiaTheme="minorEastAsia" w:hAnsi="Arial" w:cstheme="minorBidi"/>
          <w:sz w:val="24"/>
          <w:szCs w:val="24"/>
        </w:rPr>
        <w:t>Όπου:</w:t>
      </w:r>
    </w:p>
    <w:p w:rsidR="004A006D" w:rsidRDefault="004A006D">
      <w:pPr>
        <w:widowControl/>
        <w:jc w:val="both"/>
        <w:rPr>
          <w:rFonts w:ascii="Arial" w:eastAsiaTheme="minorEastAsia" w:hAnsi="Arial" w:cstheme="minorBidi"/>
          <w:sz w:val="24"/>
          <w:szCs w:val="24"/>
        </w:rPr>
      </w:pPr>
    </w:p>
    <w:p w:rsidR="004A006D" w:rsidRDefault="00D06F6F">
      <w:pPr>
        <w:widowControl/>
        <w:jc w:val="both"/>
        <w:rPr>
          <w:rFonts w:ascii="Arial" w:hAnsi="Arial"/>
          <w:sz w:val="24"/>
          <w:szCs w:val="24"/>
        </w:rPr>
      </w:pPr>
      <m:oMath>
        <m:r>
          <w:rPr>
            <w:rFonts w:ascii="Cambria Math" w:hAnsi="Cambria Math"/>
          </w:rPr>
          <m:t>X</m:t>
        </m:r>
      </m:oMath>
      <w:r>
        <w:rPr>
          <w:rFonts w:ascii="Arial" w:eastAsiaTheme="minorEastAsia" w:hAnsi="Arial" w:cstheme="minorBidi"/>
          <w:sz w:val="24"/>
          <w:szCs w:val="24"/>
        </w:rPr>
        <w:t>: η βαθμολογία που λαμβάνει η κάθε προσφορά για κάθε κριτήριο ξεχωριστά.</w:t>
      </w:r>
    </w:p>
    <w:p w:rsidR="004A006D" w:rsidRDefault="00D06F6F">
      <w:pPr>
        <w:widowControl/>
        <w:jc w:val="both"/>
        <w:rPr>
          <w:rFonts w:ascii="Arial" w:hAnsi="Arial"/>
          <w:sz w:val="24"/>
          <w:szCs w:val="24"/>
        </w:rPr>
      </w:pPr>
      <m:oMath>
        <m:r>
          <w:rPr>
            <w:rFonts w:ascii="Cambria Math" w:hAnsi="Cambria Math"/>
          </w:rPr>
          <m:t>Π</m:t>
        </m:r>
      </m:oMath>
      <w:r>
        <w:rPr>
          <w:rFonts w:ascii="Arial" w:eastAsiaTheme="minorEastAsia" w:hAnsi="Arial" w:cstheme="minorBidi"/>
          <w:sz w:val="24"/>
          <w:szCs w:val="24"/>
        </w:rPr>
        <w:t xml:space="preserve">: η προσφερόμενη τιμή για κάθε τεχνικό χαρακτηριστικό. </w:t>
      </w:r>
    </w:p>
    <w:p w:rsidR="004A006D" w:rsidRDefault="00D06F6F">
      <w:pPr>
        <w:widowControl/>
        <w:jc w:val="both"/>
        <w:rPr>
          <w:rFonts w:ascii="Arial" w:hAnsi="Arial"/>
          <w:sz w:val="24"/>
          <w:szCs w:val="24"/>
        </w:rPr>
      </w:pPr>
      <m:oMath>
        <m:r>
          <w:rPr>
            <w:rFonts w:ascii="Cambria Math" w:hAnsi="Cambria Math"/>
          </w:rPr>
          <m:t>Α</m:t>
        </m:r>
      </m:oMath>
      <w:r>
        <w:rPr>
          <w:rFonts w:ascii="Arial" w:eastAsiaTheme="minorEastAsia" w:hAnsi="Arial" w:cstheme="minorBidi"/>
          <w:sz w:val="24"/>
          <w:szCs w:val="24"/>
        </w:rPr>
        <w:t>: η απαιτούμενη τιμή για κάθε τεχνικό χαρακτηριστικό από την τεχνική προδιαγραφή</w:t>
      </w:r>
    </w:p>
    <w:p w:rsidR="004A006D" w:rsidRDefault="00D06F6F">
      <w:pPr>
        <w:widowControl/>
        <w:jc w:val="both"/>
        <w:rPr>
          <w:rFonts w:ascii="Arial" w:hAnsi="Arial"/>
          <w:sz w:val="24"/>
          <w:szCs w:val="24"/>
        </w:rPr>
      </w:pPr>
      <m:oMath>
        <m:r>
          <w:rPr>
            <w:rFonts w:ascii="Cambria Math" w:hAnsi="Cambria Math"/>
          </w:rPr>
          <m:t>Β</m:t>
        </m:r>
      </m:oMath>
      <w:r>
        <w:rPr>
          <w:rFonts w:ascii="Arial" w:eastAsiaTheme="minorEastAsia" w:hAnsi="Arial" w:cstheme="minorBidi"/>
          <w:sz w:val="24"/>
          <w:szCs w:val="24"/>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4A006D" w:rsidRDefault="004A006D">
      <w:pPr>
        <w:widowControl/>
        <w:rPr>
          <w:rFonts w:ascii="Arial" w:eastAsiaTheme="minorEastAsia" w:hAnsi="Arial" w:cstheme="minorBidi"/>
          <w:sz w:val="24"/>
          <w:szCs w:val="24"/>
        </w:rPr>
      </w:pPr>
    </w:p>
    <w:p w:rsidR="004A006D" w:rsidRDefault="00D06F6F">
      <w:pPr>
        <w:widowControl/>
        <w:jc w:val="both"/>
        <w:rPr>
          <w:rFonts w:ascii="Arial" w:hAnsi="Arial"/>
          <w:sz w:val="24"/>
          <w:szCs w:val="24"/>
        </w:rPr>
      </w:pPr>
      <w:r>
        <w:rPr>
          <w:rFonts w:ascii="Arial" w:eastAsiaTheme="minorEastAsia" w:hAnsi="Arial" w:cstheme="minorBidi"/>
          <w:sz w:val="24"/>
          <w:szCs w:val="24"/>
        </w:rPr>
        <w:tab/>
        <w:t>β.</w:t>
      </w:r>
      <w:r>
        <w:rPr>
          <w:rFonts w:ascii="Arial" w:eastAsiaTheme="minorEastAsia" w:hAnsi="Arial" w:cstheme="minorBidi"/>
          <w:sz w:val="24"/>
          <w:szCs w:val="24"/>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4A006D" w:rsidRDefault="004A006D">
      <w:pPr>
        <w:widowControl/>
        <w:rPr>
          <w:rFonts w:ascii="Arial" w:eastAsiaTheme="minorEastAsia" w:hAnsi="Arial" w:cstheme="minorBidi"/>
          <w:sz w:val="24"/>
          <w:szCs w:val="24"/>
        </w:rPr>
      </w:pPr>
    </w:p>
    <w:p w:rsidR="004A006D" w:rsidRDefault="00D06F6F">
      <w:pPr>
        <w:widowControl/>
        <w:jc w:val="both"/>
        <w:rPr>
          <w:rFonts w:ascii="Arial" w:hAnsi="Arial"/>
          <w:sz w:val="24"/>
          <w:szCs w:val="24"/>
        </w:rPr>
      </w:pPr>
      <w:r>
        <w:rPr>
          <w:rFonts w:ascii="Arial" w:eastAsiaTheme="minorEastAsia" w:hAnsi="Arial" w:cstheme="minorBidi"/>
          <w:sz w:val="24"/>
          <w:szCs w:val="24"/>
        </w:rPr>
        <w:tab/>
        <w:t>γ.</w:t>
      </w:r>
      <w:r>
        <w:rPr>
          <w:rFonts w:ascii="Arial" w:eastAsiaTheme="minorEastAsia" w:hAnsi="Arial" w:cstheme="minorBidi"/>
          <w:sz w:val="24"/>
          <w:szCs w:val="24"/>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rsidR="004A006D" w:rsidRDefault="004A006D">
      <w:pPr>
        <w:widowControl/>
        <w:rPr>
          <w:rFonts w:ascii="Arial" w:eastAsiaTheme="minorEastAsia" w:hAnsi="Arial" w:cstheme="minorBidi"/>
          <w:sz w:val="24"/>
          <w:szCs w:val="24"/>
        </w:rPr>
      </w:pPr>
    </w:p>
    <w:p w:rsidR="004A006D" w:rsidRDefault="00D06F6F" w:rsidP="008A0739">
      <w:pPr>
        <w:widowControl/>
        <w:jc w:val="both"/>
        <w:rPr>
          <w:rFonts w:ascii="Arial" w:hAnsi="Arial"/>
          <w:sz w:val="24"/>
          <w:szCs w:val="24"/>
        </w:rPr>
      </w:pPr>
      <w:r>
        <w:rPr>
          <w:rFonts w:ascii="Arial" w:eastAsiaTheme="minorEastAsia" w:hAnsi="Arial" w:cstheme="minorBidi"/>
          <w:sz w:val="24"/>
          <w:szCs w:val="24"/>
        </w:rPr>
        <w:tab/>
        <w:t>δ.</w:t>
      </w:r>
      <w:r>
        <w:rPr>
          <w:rFonts w:ascii="Arial" w:eastAsiaTheme="minorEastAsia" w:hAnsi="Arial" w:cstheme="minorBidi"/>
          <w:sz w:val="24"/>
          <w:szCs w:val="24"/>
        </w:rPr>
        <w:tab/>
        <w:t xml:space="preserve">Η συνολική βαθμολογία εξάγεται από το άθροισμα της σταθμισμένης βαθμολογίας </w:t>
      </w:r>
      <w:r>
        <w:rPr>
          <w:rFonts w:ascii="Arial" w:hAnsi="Arial"/>
          <w:sz w:val="24"/>
          <w:szCs w:val="24"/>
        </w:rPr>
        <w:t>όλων των κριτηρίων αξιολόγησης και κυμαίνεται από 100 έως 120 βαθμούς.</w:t>
      </w:r>
    </w:p>
    <w:p w:rsidR="008A0739" w:rsidRDefault="008A0739" w:rsidP="008A0739">
      <w:pPr>
        <w:widowControl/>
        <w:jc w:val="both"/>
        <w:rPr>
          <w:rFonts w:ascii="Arial" w:hAnsi="Arial"/>
          <w:sz w:val="24"/>
          <w:szCs w:val="24"/>
        </w:rPr>
      </w:pPr>
    </w:p>
    <w:p w:rsidR="008A0739" w:rsidRDefault="008A0739" w:rsidP="008A0739">
      <w:pPr>
        <w:widowControl/>
        <w:jc w:val="both"/>
        <w:rPr>
          <w:rFonts w:ascii="Arial" w:hAnsi="Arial"/>
          <w:sz w:val="24"/>
          <w:szCs w:val="24"/>
        </w:rPr>
      </w:pPr>
    </w:p>
    <w:sectPr w:rsidR="008A0739" w:rsidSect="008A0739">
      <w:headerReference w:type="default" r:id="rId13"/>
      <w:pgSz w:w="11906" w:h="16838"/>
      <w:pgMar w:top="1134" w:right="1134" w:bottom="1134" w:left="1134" w:header="709"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F5C" w:rsidRDefault="00F12F5C" w:rsidP="004A006D">
      <w:r>
        <w:separator/>
      </w:r>
    </w:p>
  </w:endnote>
  <w:endnote w:type="continuationSeparator" w:id="0">
    <w:p w:rsidR="00F12F5C" w:rsidRDefault="00F12F5C" w:rsidP="004A0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F5C" w:rsidRDefault="00F12F5C" w:rsidP="004A006D">
      <w:r>
        <w:separator/>
      </w:r>
    </w:p>
  </w:footnote>
  <w:footnote w:type="continuationSeparator" w:id="0">
    <w:p w:rsidR="00F12F5C" w:rsidRDefault="00F12F5C" w:rsidP="004A0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F6F" w:rsidRDefault="00D06F6F">
    <w:pPr>
      <w:pStyle w:val="1"/>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3086"/>
      <w:docPartObj>
        <w:docPartGallery w:val="Page Numbers (Top of Page)"/>
        <w:docPartUnique/>
      </w:docPartObj>
    </w:sdtPr>
    <w:sdtEndPr/>
    <w:sdtContent>
      <w:p w:rsidR="00BC20B9" w:rsidRDefault="00D61036">
        <w:pPr>
          <w:pStyle w:val="af8"/>
          <w:jc w:val="center"/>
        </w:pPr>
        <w:r>
          <w:fldChar w:fldCharType="begin"/>
        </w:r>
        <w:r>
          <w:instrText xml:space="preserve"> PAGE   \* MERGEFORMAT </w:instrText>
        </w:r>
        <w:r>
          <w:fldChar w:fldCharType="separate"/>
        </w:r>
        <w:r w:rsidR="007A5025">
          <w:rPr>
            <w:noProof/>
          </w:rPr>
          <w:t>2</w:t>
        </w:r>
        <w:r>
          <w:rPr>
            <w:noProof/>
          </w:rPr>
          <w:fldChar w:fldCharType="end"/>
        </w:r>
      </w:p>
    </w:sdtContent>
  </w:sdt>
  <w:p w:rsidR="00D06F6F" w:rsidRDefault="00D06F6F">
    <w:pPr>
      <w:pStyle w:val="1"/>
      <w:jc w:val="center"/>
      <w:rPr>
        <w:rFonts w:ascii="Arial" w:hAnsi="Arial" w:cs="Arial"/>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0B9" w:rsidRDefault="00BC20B9">
    <w:pPr>
      <w:pStyle w:val="af8"/>
      <w:jc w:val="center"/>
    </w:pPr>
    <w:r>
      <w:t xml:space="preserve">- </w:t>
    </w:r>
    <w:r w:rsidRPr="00BC20B9">
      <w:rPr>
        <w:rFonts w:ascii="Arial" w:hAnsi="Arial" w:cs="Arial"/>
        <w:sz w:val="24"/>
        <w:szCs w:val="24"/>
      </w:rPr>
      <w:fldChar w:fldCharType="begin"/>
    </w:r>
    <w:r w:rsidRPr="00BC20B9">
      <w:rPr>
        <w:rFonts w:ascii="Arial" w:hAnsi="Arial" w:cs="Arial"/>
        <w:sz w:val="24"/>
        <w:szCs w:val="24"/>
      </w:rPr>
      <w:instrText xml:space="preserve"> PAGE   \* MERGEFORMAT </w:instrText>
    </w:r>
    <w:r w:rsidRPr="00BC20B9">
      <w:rPr>
        <w:rFonts w:ascii="Arial" w:hAnsi="Arial" w:cs="Arial"/>
        <w:sz w:val="24"/>
        <w:szCs w:val="24"/>
      </w:rPr>
      <w:fldChar w:fldCharType="separate"/>
    </w:r>
    <w:r w:rsidR="007A5025">
      <w:rPr>
        <w:rFonts w:ascii="Arial" w:hAnsi="Arial" w:cs="Arial"/>
        <w:noProof/>
        <w:sz w:val="24"/>
        <w:szCs w:val="24"/>
      </w:rPr>
      <w:t>5</w:t>
    </w:r>
    <w:r w:rsidRPr="00BC20B9">
      <w:rPr>
        <w:rFonts w:ascii="Arial" w:hAnsi="Arial" w:cs="Arial"/>
        <w:sz w:val="24"/>
        <w:szCs w:val="24"/>
      </w:rPr>
      <w:fldChar w:fldCharType="end"/>
    </w:r>
    <w:r>
      <w:rPr>
        <w:rFonts w:ascii="Arial" w:hAnsi="Arial" w:cs="Arial"/>
        <w:sz w:val="24"/>
        <w:szCs w:val="24"/>
      </w:rPr>
      <w:t xml:space="preserve"> -</w:t>
    </w:r>
  </w:p>
  <w:p w:rsidR="00D06F6F" w:rsidRDefault="00D06F6F">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90"/>
    <w:multiLevelType w:val="multilevel"/>
    <w:tmpl w:val="02300890"/>
    <w:lvl w:ilvl="0">
      <w:start w:val="1"/>
      <w:numFmt w:val="decimal"/>
      <w:lvlText w:val="%1."/>
      <w:lvlJc w:val="left"/>
      <w:pPr>
        <w:tabs>
          <w:tab w:val="left" w:pos="360"/>
        </w:tabs>
        <w:ind w:left="360" w:hanging="360"/>
      </w:pPr>
      <w:rPr>
        <w:rFonts w:ascii="Arial" w:hAnsi="Arial" w:cs="Arial" w:hint="default"/>
        <w:b/>
        <w:sz w:val="24"/>
        <w:szCs w:val="24"/>
      </w:rPr>
    </w:lvl>
    <w:lvl w:ilvl="1">
      <w:start w:val="1"/>
      <w:numFmt w:val="decimal"/>
      <w:lvlText w:val="%1.%2."/>
      <w:lvlJc w:val="left"/>
      <w:pPr>
        <w:tabs>
          <w:tab w:val="left" w:pos="432"/>
        </w:tabs>
        <w:ind w:left="432" w:hanging="432"/>
      </w:pPr>
      <w:rPr>
        <w:rFonts w:ascii="Arial" w:hAnsi="Arial" w:cs="Arial" w:hint="default"/>
        <w:b/>
        <w:i w:val="0"/>
        <w:color w:val="auto"/>
        <w:sz w:val="24"/>
        <w:szCs w:val="24"/>
      </w:rPr>
    </w:lvl>
    <w:lvl w:ilvl="2">
      <w:start w:val="1"/>
      <w:numFmt w:val="decimal"/>
      <w:lvlText w:val="%1.%2.%3."/>
      <w:lvlJc w:val="left"/>
      <w:pPr>
        <w:tabs>
          <w:tab w:val="left" w:pos="1997"/>
        </w:tabs>
        <w:ind w:left="1781" w:hanging="504"/>
      </w:pPr>
      <w:rPr>
        <w:rFonts w:hint="default"/>
        <w:b/>
        <w:color w:val="auto"/>
        <w:sz w:val="24"/>
        <w:szCs w:val="24"/>
      </w:rPr>
    </w:lvl>
    <w:lvl w:ilvl="3">
      <w:start w:val="1"/>
      <w:numFmt w:val="decimal"/>
      <w:lvlText w:val="%1.%2.%3.%4."/>
      <w:lvlJc w:val="left"/>
      <w:pPr>
        <w:tabs>
          <w:tab w:val="left" w:pos="2160"/>
        </w:tabs>
        <w:ind w:left="1728" w:hanging="648"/>
      </w:pPr>
      <w:rPr>
        <w:rFonts w:ascii="Arial" w:hAnsi="Arial" w:cs="Arial" w:hint="default"/>
        <w:b/>
        <w:color w:val="auto"/>
      </w:rPr>
    </w:lvl>
    <w:lvl w:ilvl="4">
      <w:start w:val="1"/>
      <w:numFmt w:val="decimal"/>
      <w:lvlText w:val="%1.%2.%3.%4.%5."/>
      <w:lvlJc w:val="left"/>
      <w:pPr>
        <w:tabs>
          <w:tab w:val="left" w:pos="2520"/>
        </w:tabs>
        <w:ind w:left="2232" w:hanging="792"/>
      </w:pPr>
      <w:rPr>
        <w:rFonts w:hint="default"/>
        <w:b/>
        <w:color w:val="auto"/>
      </w:rPr>
    </w:lvl>
    <w:lvl w:ilvl="5">
      <w:start w:val="1"/>
      <w:numFmt w:val="decimal"/>
      <w:lvlText w:val="%1.%2.%3.%4.%5.%6."/>
      <w:lvlJc w:val="left"/>
      <w:pPr>
        <w:tabs>
          <w:tab w:val="left" w:pos="3240"/>
        </w:tabs>
        <w:ind w:left="2736" w:hanging="936"/>
      </w:pPr>
      <w:rPr>
        <w:rFonts w:hint="default"/>
        <w:b/>
        <w:color w:val="auto"/>
      </w:rPr>
    </w:lvl>
    <w:lvl w:ilvl="6">
      <w:start w:val="1"/>
      <w:numFmt w:val="decimal"/>
      <w:lvlText w:val="%1.%2.%3.%4.%5.%6.%7."/>
      <w:lvlJc w:val="left"/>
      <w:pPr>
        <w:tabs>
          <w:tab w:val="left" w:pos="3640"/>
        </w:tabs>
        <w:ind w:left="3280" w:hanging="1080"/>
      </w:pPr>
      <w:rPr>
        <w:rFonts w:hint="default"/>
        <w:b/>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1" w15:restartNumberingAfterBreak="0">
    <w:nsid w:val="1E5C6D6E"/>
    <w:multiLevelType w:val="multilevel"/>
    <w:tmpl w:val="ECD8BB0A"/>
    <w:lvl w:ilvl="0">
      <w:start w:val="1"/>
      <w:numFmt w:val="decimal"/>
      <w:pStyle w:val="11"/>
      <w:lvlText w:val="%1"/>
      <w:lvlJc w:val="left"/>
      <w:pPr>
        <w:tabs>
          <w:tab w:val="num" w:pos="0"/>
        </w:tabs>
        <w:ind w:left="432" w:hanging="432"/>
      </w:pPr>
      <w:rPr>
        <w:color w:val="auto"/>
      </w:r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2" w15:restartNumberingAfterBreak="0">
    <w:nsid w:val="5FE93E03"/>
    <w:multiLevelType w:val="multilevel"/>
    <w:tmpl w:val="95846F42"/>
    <w:lvl w:ilvl="0">
      <w:start w:val="1"/>
      <w:numFmt w:val="decimal"/>
      <w:lvlText w:val="%1."/>
      <w:lvlJc w:val="left"/>
      <w:pPr>
        <w:tabs>
          <w:tab w:val="num" w:pos="360"/>
        </w:tabs>
        <w:ind w:left="360" w:hanging="360"/>
      </w:pPr>
      <w:rPr>
        <w:rFonts w:ascii="Arial" w:hAnsi="Arial" w:cs="Arial"/>
        <w:b/>
        <w:sz w:val="24"/>
        <w:szCs w:val="24"/>
      </w:rPr>
    </w:lvl>
    <w:lvl w:ilvl="1">
      <w:start w:val="1"/>
      <w:numFmt w:val="decimal"/>
      <w:lvlText w:val="%1.%2."/>
      <w:lvlJc w:val="left"/>
      <w:pPr>
        <w:tabs>
          <w:tab w:val="num" w:pos="792"/>
        </w:tabs>
        <w:ind w:left="792" w:hanging="432"/>
      </w:pPr>
      <w:rPr>
        <w:rFonts w:ascii="Arial" w:hAnsi="Arial" w:cs="Arial"/>
        <w:b/>
        <w:i w:val="0"/>
        <w:color w:val="auto"/>
        <w:sz w:val="24"/>
        <w:szCs w:val="24"/>
      </w:rPr>
    </w:lvl>
    <w:lvl w:ilvl="2">
      <w:start w:val="1"/>
      <w:numFmt w:val="decimal"/>
      <w:lvlText w:val="%1.%2.%3."/>
      <w:lvlJc w:val="left"/>
      <w:pPr>
        <w:tabs>
          <w:tab w:val="num" w:pos="1440"/>
        </w:tabs>
        <w:ind w:left="1224" w:hanging="504"/>
      </w:pPr>
      <w:rPr>
        <w:b/>
        <w:color w:val="993366"/>
        <w:sz w:val="24"/>
        <w:szCs w:val="24"/>
      </w:rPr>
    </w:lvl>
    <w:lvl w:ilvl="3">
      <w:start w:val="1"/>
      <w:numFmt w:val="decimal"/>
      <w:lvlText w:val="%1.%2.%3.%4."/>
      <w:lvlJc w:val="left"/>
      <w:pPr>
        <w:tabs>
          <w:tab w:val="num" w:pos="2160"/>
        </w:tabs>
        <w:ind w:left="1728" w:hanging="648"/>
      </w:pPr>
      <w:rPr>
        <w:rFonts w:ascii="Arial" w:hAnsi="Arial" w:cs="Arial"/>
        <w:b/>
        <w:color w:val="auto"/>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3240"/>
        </w:tabs>
        <w:ind w:left="2736" w:hanging="936"/>
      </w:pPr>
      <w:rPr>
        <w:b/>
      </w:rPr>
    </w:lvl>
    <w:lvl w:ilvl="6">
      <w:start w:val="1"/>
      <w:numFmt w:val="decimal"/>
      <w:lvlText w:val="%1.%2.%3.%4.%5.%6.%7."/>
      <w:lvlJc w:val="left"/>
      <w:pPr>
        <w:tabs>
          <w:tab w:val="num" w:pos="3600"/>
        </w:tabs>
        <w:ind w:left="3240" w:hanging="1080"/>
      </w:pPr>
      <w:rPr>
        <w:b/>
      </w:r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642E7C3D"/>
    <w:multiLevelType w:val="multilevel"/>
    <w:tmpl w:val="29C039DA"/>
    <w:lvl w:ilvl="0">
      <w:start w:val="1"/>
      <w:numFmt w:val="decimal"/>
      <w:lvlText w:val="%1."/>
      <w:lvlJc w:val="left"/>
      <w:pPr>
        <w:tabs>
          <w:tab w:val="num" w:pos="360"/>
        </w:tabs>
        <w:ind w:left="360" w:hanging="360"/>
      </w:pPr>
      <w:rPr>
        <w:rFonts w:ascii="Arial" w:hAnsi="Arial" w:cs="Arial"/>
        <w:b/>
        <w:sz w:val="24"/>
        <w:szCs w:val="24"/>
      </w:rPr>
    </w:lvl>
    <w:lvl w:ilvl="1">
      <w:start w:val="1"/>
      <w:numFmt w:val="decimal"/>
      <w:lvlText w:val="%1.%2."/>
      <w:lvlJc w:val="left"/>
      <w:pPr>
        <w:tabs>
          <w:tab w:val="num" w:pos="1132"/>
        </w:tabs>
        <w:ind w:left="1132" w:hanging="432"/>
      </w:pPr>
      <w:rPr>
        <w:rFonts w:ascii="Arial" w:hAnsi="Arial" w:cs="Arial"/>
        <w:b/>
        <w:i w:val="0"/>
        <w:color w:val="auto"/>
        <w:sz w:val="24"/>
        <w:szCs w:val="24"/>
      </w:rPr>
    </w:lvl>
    <w:lvl w:ilvl="2">
      <w:start w:val="1"/>
      <w:numFmt w:val="decimal"/>
      <w:lvlText w:val="%1.%2.%3."/>
      <w:lvlJc w:val="left"/>
      <w:pPr>
        <w:tabs>
          <w:tab w:val="num" w:pos="1997"/>
        </w:tabs>
        <w:ind w:left="1781" w:hanging="504"/>
      </w:pPr>
      <w:rPr>
        <w:b/>
        <w:color w:val="auto"/>
        <w:sz w:val="24"/>
        <w:szCs w:val="24"/>
      </w:rPr>
    </w:lvl>
    <w:lvl w:ilvl="3">
      <w:start w:val="1"/>
      <w:numFmt w:val="decimal"/>
      <w:lvlText w:val="%1.%2.%3.%4."/>
      <w:lvlJc w:val="left"/>
      <w:pPr>
        <w:tabs>
          <w:tab w:val="num" w:pos="2160"/>
        </w:tabs>
        <w:ind w:left="1728" w:hanging="648"/>
      </w:pPr>
      <w:rPr>
        <w:rFonts w:ascii="Arial" w:hAnsi="Arial" w:cs="Arial"/>
        <w:b/>
        <w:color w:val="auto"/>
      </w:rPr>
    </w:lvl>
    <w:lvl w:ilvl="4">
      <w:start w:val="1"/>
      <w:numFmt w:val="decimal"/>
      <w:lvlText w:val="%1.%2.%3.%4.%5."/>
      <w:lvlJc w:val="left"/>
      <w:pPr>
        <w:tabs>
          <w:tab w:val="num" w:pos="2520"/>
        </w:tabs>
        <w:ind w:left="2232" w:hanging="792"/>
      </w:pPr>
      <w:rPr>
        <w:b/>
        <w:color w:val="auto"/>
      </w:rPr>
    </w:lvl>
    <w:lvl w:ilvl="5">
      <w:start w:val="1"/>
      <w:numFmt w:val="decimal"/>
      <w:lvlText w:val="%1.%2.%3.%4.%5.%6."/>
      <w:lvlJc w:val="left"/>
      <w:pPr>
        <w:tabs>
          <w:tab w:val="num" w:pos="3240"/>
        </w:tabs>
        <w:ind w:left="2736" w:hanging="936"/>
      </w:pPr>
      <w:rPr>
        <w:b/>
        <w:color w:val="auto"/>
      </w:rPr>
    </w:lvl>
    <w:lvl w:ilvl="6">
      <w:start w:val="1"/>
      <w:numFmt w:val="decimal"/>
      <w:lvlText w:val="%1.%2.%3.%4.%5.%6.%7."/>
      <w:lvlJc w:val="left"/>
      <w:pPr>
        <w:tabs>
          <w:tab w:val="num" w:pos="3640"/>
        </w:tabs>
        <w:ind w:left="3280" w:hanging="1080"/>
      </w:pPr>
      <w:rPr>
        <w:b/>
      </w:r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7DF1622C"/>
    <w:multiLevelType w:val="multilevel"/>
    <w:tmpl w:val="1E504DC4"/>
    <w:lvl w:ilvl="0">
      <w:start w:val="1"/>
      <w:numFmt w:val="decimal"/>
      <w:lvlText w:val="%1."/>
      <w:lvlJc w:val="left"/>
      <w:pPr>
        <w:tabs>
          <w:tab w:val="num" w:pos="360"/>
        </w:tabs>
        <w:ind w:left="360" w:hanging="360"/>
      </w:pPr>
      <w:rPr>
        <w:rFonts w:ascii="Arial" w:hAnsi="Arial" w:cs="Arial"/>
        <w:b/>
        <w:sz w:val="24"/>
        <w:szCs w:val="24"/>
      </w:rPr>
    </w:lvl>
    <w:lvl w:ilvl="1">
      <w:start w:val="1"/>
      <w:numFmt w:val="decimal"/>
      <w:lvlText w:val="%1.%2."/>
      <w:lvlJc w:val="left"/>
      <w:pPr>
        <w:tabs>
          <w:tab w:val="num" w:pos="1132"/>
        </w:tabs>
        <w:ind w:left="1132" w:hanging="432"/>
      </w:pPr>
      <w:rPr>
        <w:rFonts w:ascii="Arial" w:hAnsi="Arial" w:cs="Arial"/>
        <w:b/>
        <w:i w:val="0"/>
        <w:color w:val="auto"/>
        <w:sz w:val="24"/>
        <w:szCs w:val="24"/>
      </w:rPr>
    </w:lvl>
    <w:lvl w:ilvl="2">
      <w:start w:val="1"/>
      <w:numFmt w:val="decimal"/>
      <w:lvlText w:val="%1.%2.%3."/>
      <w:lvlJc w:val="left"/>
      <w:pPr>
        <w:tabs>
          <w:tab w:val="num" w:pos="1997"/>
        </w:tabs>
        <w:ind w:left="1781" w:hanging="504"/>
      </w:pPr>
      <w:rPr>
        <w:b/>
        <w:color w:val="auto"/>
        <w:sz w:val="24"/>
        <w:szCs w:val="24"/>
      </w:rPr>
    </w:lvl>
    <w:lvl w:ilvl="3">
      <w:start w:val="1"/>
      <w:numFmt w:val="decimal"/>
      <w:lvlText w:val="%1.%2.%3.%4."/>
      <w:lvlJc w:val="left"/>
      <w:pPr>
        <w:tabs>
          <w:tab w:val="num" w:pos="2160"/>
        </w:tabs>
        <w:ind w:left="1728" w:hanging="648"/>
      </w:pPr>
      <w:rPr>
        <w:rFonts w:ascii="Arial" w:hAnsi="Arial" w:cs="Arial"/>
        <w:b/>
        <w:color w:val="auto"/>
      </w:rPr>
    </w:lvl>
    <w:lvl w:ilvl="4">
      <w:start w:val="1"/>
      <w:numFmt w:val="decimal"/>
      <w:lvlText w:val="%1.%2.%3.%4.%5."/>
      <w:lvlJc w:val="left"/>
      <w:pPr>
        <w:tabs>
          <w:tab w:val="num" w:pos="2520"/>
        </w:tabs>
        <w:ind w:left="2232" w:hanging="792"/>
      </w:pPr>
      <w:rPr>
        <w:b/>
        <w:color w:val="auto"/>
      </w:rPr>
    </w:lvl>
    <w:lvl w:ilvl="5">
      <w:start w:val="1"/>
      <w:numFmt w:val="decimal"/>
      <w:lvlText w:val="%1.%2.%3.%4.%5.%6."/>
      <w:lvlJc w:val="left"/>
      <w:pPr>
        <w:tabs>
          <w:tab w:val="num" w:pos="3240"/>
        </w:tabs>
        <w:ind w:left="2736" w:hanging="936"/>
      </w:pPr>
      <w:rPr>
        <w:b/>
        <w:color w:val="auto"/>
      </w:rPr>
    </w:lvl>
    <w:lvl w:ilvl="6">
      <w:start w:val="1"/>
      <w:numFmt w:val="decimal"/>
      <w:lvlText w:val="%1.%2.%3.%4.%5.%6.%7."/>
      <w:lvlJc w:val="left"/>
      <w:pPr>
        <w:tabs>
          <w:tab w:val="num" w:pos="3640"/>
        </w:tabs>
        <w:ind w:left="3280" w:hanging="1080"/>
      </w:pPr>
      <w:rPr>
        <w:b/>
      </w:r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7E92726D"/>
    <w:multiLevelType w:val="multilevel"/>
    <w:tmpl w:val="07C6B360"/>
    <w:lvl w:ilvl="0">
      <w:start w:val="1"/>
      <w:numFmt w:val="decimal"/>
      <w:lvlText w:val="%1."/>
      <w:lvlJc w:val="left"/>
      <w:pPr>
        <w:tabs>
          <w:tab w:val="num" w:pos="360"/>
        </w:tabs>
        <w:ind w:left="360" w:hanging="360"/>
      </w:pPr>
      <w:rPr>
        <w:rFonts w:ascii="Arial" w:hAnsi="Arial" w:cs="Arial"/>
        <w:b/>
        <w:sz w:val="24"/>
        <w:szCs w:val="24"/>
      </w:rPr>
    </w:lvl>
    <w:lvl w:ilvl="1">
      <w:start w:val="1"/>
      <w:numFmt w:val="decimal"/>
      <w:lvlText w:val="%1.%2."/>
      <w:lvlJc w:val="left"/>
      <w:pPr>
        <w:tabs>
          <w:tab w:val="num" w:pos="1132"/>
        </w:tabs>
        <w:ind w:left="1132" w:hanging="432"/>
      </w:pPr>
      <w:rPr>
        <w:rFonts w:ascii="Arial" w:hAnsi="Arial" w:cs="Arial"/>
        <w:b/>
        <w:i w:val="0"/>
        <w:color w:val="auto"/>
        <w:sz w:val="24"/>
        <w:szCs w:val="24"/>
      </w:rPr>
    </w:lvl>
    <w:lvl w:ilvl="2">
      <w:start w:val="1"/>
      <w:numFmt w:val="decimal"/>
      <w:lvlText w:val="%1.%2.%3."/>
      <w:lvlJc w:val="left"/>
      <w:pPr>
        <w:tabs>
          <w:tab w:val="num" w:pos="1997"/>
        </w:tabs>
        <w:ind w:left="1781" w:hanging="504"/>
      </w:pPr>
      <w:rPr>
        <w:b/>
        <w:color w:val="auto"/>
        <w:sz w:val="24"/>
        <w:szCs w:val="24"/>
      </w:rPr>
    </w:lvl>
    <w:lvl w:ilvl="3">
      <w:start w:val="1"/>
      <w:numFmt w:val="decimal"/>
      <w:lvlText w:val="%1.%2.%3.%4."/>
      <w:lvlJc w:val="left"/>
      <w:pPr>
        <w:tabs>
          <w:tab w:val="num" w:pos="2160"/>
        </w:tabs>
        <w:ind w:left="1728" w:hanging="648"/>
      </w:pPr>
      <w:rPr>
        <w:rFonts w:ascii="Arial" w:hAnsi="Arial" w:cs="Arial"/>
        <w:b/>
        <w:color w:val="auto"/>
      </w:rPr>
    </w:lvl>
    <w:lvl w:ilvl="4">
      <w:start w:val="1"/>
      <w:numFmt w:val="decimal"/>
      <w:lvlText w:val="%1.%2.%3.%4.%5."/>
      <w:lvlJc w:val="left"/>
      <w:pPr>
        <w:tabs>
          <w:tab w:val="num" w:pos="2520"/>
        </w:tabs>
        <w:ind w:left="2232" w:hanging="792"/>
      </w:pPr>
      <w:rPr>
        <w:b/>
        <w:color w:val="auto"/>
      </w:rPr>
    </w:lvl>
    <w:lvl w:ilvl="5">
      <w:start w:val="1"/>
      <w:numFmt w:val="decimal"/>
      <w:lvlText w:val="%1.%2.%3.%4.%5.%6."/>
      <w:lvlJc w:val="left"/>
      <w:pPr>
        <w:tabs>
          <w:tab w:val="num" w:pos="3240"/>
        </w:tabs>
        <w:ind w:left="2736" w:hanging="936"/>
      </w:pPr>
      <w:rPr>
        <w:b/>
        <w:color w:val="auto"/>
      </w:rPr>
    </w:lvl>
    <w:lvl w:ilvl="6">
      <w:start w:val="1"/>
      <w:numFmt w:val="decimal"/>
      <w:lvlText w:val="%1.%2.%3.%4.%5.%6.%7."/>
      <w:lvlJc w:val="left"/>
      <w:pPr>
        <w:tabs>
          <w:tab w:val="num" w:pos="3640"/>
        </w:tabs>
        <w:ind w:left="3280" w:hanging="1080"/>
      </w:pPr>
      <w:rPr>
        <w:b/>
      </w:r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5"/>
  <w:autoHyphenation/>
  <w:characterSpacingControl w:val="doNotCompress"/>
  <w:footnotePr>
    <w:footnote w:id="-1"/>
    <w:footnote w:id="0"/>
  </w:footnotePr>
  <w:endnotePr>
    <w:endnote w:id="-1"/>
    <w:endnote w:id="0"/>
  </w:endnotePr>
  <w:compat>
    <w:doNotExpandShiftReturn/>
    <w:compatSetting w:name="compatibilityMode" w:uri="http://schemas.microsoft.com/office/word" w:val="12"/>
  </w:compat>
  <w:rsids>
    <w:rsidRoot w:val="004A006D"/>
    <w:rsid w:val="0005551B"/>
    <w:rsid w:val="000D0AA9"/>
    <w:rsid w:val="00155D86"/>
    <w:rsid w:val="00184E79"/>
    <w:rsid w:val="002A2A0A"/>
    <w:rsid w:val="002E1471"/>
    <w:rsid w:val="0032429E"/>
    <w:rsid w:val="003D7559"/>
    <w:rsid w:val="004264EE"/>
    <w:rsid w:val="004A006D"/>
    <w:rsid w:val="005156C5"/>
    <w:rsid w:val="00581E68"/>
    <w:rsid w:val="00583812"/>
    <w:rsid w:val="005A2FA1"/>
    <w:rsid w:val="005A6EBB"/>
    <w:rsid w:val="005D7ED1"/>
    <w:rsid w:val="005E50C1"/>
    <w:rsid w:val="0069603A"/>
    <w:rsid w:val="006C6ED5"/>
    <w:rsid w:val="00730031"/>
    <w:rsid w:val="007A5025"/>
    <w:rsid w:val="00803CE5"/>
    <w:rsid w:val="00874E8C"/>
    <w:rsid w:val="008A0739"/>
    <w:rsid w:val="008B355D"/>
    <w:rsid w:val="00A50485"/>
    <w:rsid w:val="00A76112"/>
    <w:rsid w:val="00AC7FAB"/>
    <w:rsid w:val="00AE0140"/>
    <w:rsid w:val="00AF0C08"/>
    <w:rsid w:val="00BC20B9"/>
    <w:rsid w:val="00BF776D"/>
    <w:rsid w:val="00C20528"/>
    <w:rsid w:val="00C4404F"/>
    <w:rsid w:val="00CD7885"/>
    <w:rsid w:val="00D06F6F"/>
    <w:rsid w:val="00D61036"/>
    <w:rsid w:val="00E441EF"/>
    <w:rsid w:val="00EF0FA5"/>
    <w:rsid w:val="00F12F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BA369"/>
  <w15:docId w15:val="{12E26043-03D8-419C-8288-67335DDD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3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next w:val="a"/>
    <w:qFormat/>
    <w:rsid w:val="00882CD1"/>
    <w:pPr>
      <w:numPr>
        <w:numId w:val="1"/>
      </w:numPr>
      <w:tabs>
        <w:tab w:val="left" w:pos="567"/>
      </w:tabs>
      <w:spacing w:line="360" w:lineRule="auto"/>
      <w:jc w:val="both"/>
      <w:outlineLvl w:val="0"/>
    </w:pPr>
    <w:rPr>
      <w:rFonts w:ascii="Arial" w:hAnsi="Arial"/>
      <w:b/>
      <w:sz w:val="24"/>
    </w:rPr>
  </w:style>
  <w:style w:type="paragraph" w:customStyle="1" w:styleId="21">
    <w:name w:val="Επικεφαλίδα 21"/>
    <w:basedOn w:val="a"/>
    <w:next w:val="a"/>
    <w:qFormat/>
    <w:rsid w:val="00882CD1"/>
    <w:pPr>
      <w:numPr>
        <w:ilvl w:val="1"/>
        <w:numId w:val="1"/>
      </w:numPr>
      <w:tabs>
        <w:tab w:val="left" w:pos="567"/>
        <w:tab w:val="left" w:pos="1418"/>
      </w:tabs>
      <w:jc w:val="both"/>
      <w:outlineLvl w:val="1"/>
    </w:pPr>
    <w:rPr>
      <w:rFonts w:ascii="Arial" w:hAnsi="Arial"/>
      <w:b/>
      <w:sz w:val="24"/>
    </w:rPr>
  </w:style>
  <w:style w:type="paragraph" w:customStyle="1" w:styleId="31">
    <w:name w:val="Επικεφαλίδα 31"/>
    <w:basedOn w:val="a"/>
    <w:next w:val="a"/>
    <w:link w:val="3Char"/>
    <w:qFormat/>
    <w:rsid w:val="0001236E"/>
    <w:pPr>
      <w:numPr>
        <w:ilvl w:val="2"/>
        <w:numId w:val="1"/>
      </w:numPr>
      <w:tabs>
        <w:tab w:val="left" w:pos="2268"/>
      </w:tabs>
      <w:jc w:val="both"/>
      <w:outlineLvl w:val="2"/>
    </w:pPr>
    <w:rPr>
      <w:b/>
      <w:sz w:val="24"/>
    </w:rPr>
  </w:style>
  <w:style w:type="paragraph" w:customStyle="1" w:styleId="41">
    <w:name w:val="Επικεφαλίδα 41"/>
    <w:basedOn w:val="31"/>
    <w:next w:val="a"/>
    <w:qFormat/>
    <w:rsid w:val="0001236E"/>
    <w:pPr>
      <w:numPr>
        <w:ilvl w:val="3"/>
      </w:numPr>
      <w:tabs>
        <w:tab w:val="clear" w:pos="2268"/>
        <w:tab w:val="left" w:pos="3402"/>
      </w:tabs>
      <w:outlineLvl w:val="3"/>
    </w:pPr>
  </w:style>
  <w:style w:type="paragraph" w:customStyle="1" w:styleId="51">
    <w:name w:val="Επικεφαλίδα 51"/>
    <w:basedOn w:val="41"/>
    <w:next w:val="a"/>
    <w:qFormat/>
    <w:rsid w:val="0001236E"/>
    <w:pPr>
      <w:numPr>
        <w:ilvl w:val="4"/>
      </w:numPr>
      <w:tabs>
        <w:tab w:val="clear" w:pos="3402"/>
        <w:tab w:val="left" w:pos="4536"/>
      </w:tabs>
      <w:outlineLvl w:val="4"/>
    </w:pPr>
    <w:rPr>
      <w:b w:val="0"/>
    </w:rPr>
  </w:style>
  <w:style w:type="paragraph" w:customStyle="1" w:styleId="61">
    <w:name w:val="Επικεφαλίδα 61"/>
    <w:basedOn w:val="51"/>
    <w:next w:val="a"/>
    <w:qFormat/>
    <w:rsid w:val="0001236E"/>
    <w:pPr>
      <w:numPr>
        <w:ilvl w:val="5"/>
      </w:numPr>
      <w:tabs>
        <w:tab w:val="left" w:pos="6237"/>
      </w:tabs>
      <w:spacing w:line="240" w:lineRule="atLeast"/>
      <w:outlineLvl w:val="5"/>
    </w:pPr>
  </w:style>
  <w:style w:type="paragraph" w:customStyle="1" w:styleId="71">
    <w:name w:val="Επικεφαλίδα 71"/>
    <w:basedOn w:val="a"/>
    <w:next w:val="a"/>
    <w:link w:val="7Char"/>
    <w:uiPriority w:val="9"/>
    <w:qFormat/>
    <w:rsid w:val="004134AC"/>
    <w:pPr>
      <w:numPr>
        <w:ilvl w:val="6"/>
        <w:numId w:val="1"/>
      </w:numPr>
      <w:spacing w:before="240" w:after="60"/>
      <w:outlineLvl w:val="6"/>
    </w:pPr>
    <w:rPr>
      <w:rFonts w:ascii="Calibri" w:hAnsi="Calibri"/>
      <w:sz w:val="24"/>
      <w:szCs w:val="24"/>
    </w:rPr>
  </w:style>
  <w:style w:type="paragraph" w:customStyle="1" w:styleId="81">
    <w:name w:val="Επικεφαλίδα 81"/>
    <w:basedOn w:val="a"/>
    <w:next w:val="a"/>
    <w:link w:val="8Char"/>
    <w:uiPriority w:val="9"/>
    <w:semiHidden/>
    <w:unhideWhenUsed/>
    <w:qFormat/>
    <w:rsid w:val="00C81FB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customStyle="1" w:styleId="91">
    <w:name w:val="Επικεφαλίδα 91"/>
    <w:basedOn w:val="a"/>
    <w:next w:val="a"/>
    <w:link w:val="9Char"/>
    <w:uiPriority w:val="9"/>
    <w:semiHidden/>
    <w:unhideWhenUsed/>
    <w:qFormat/>
    <w:rsid w:val="00C81FB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customStyle="1" w:styleId="3Char">
    <w:name w:val="Επικεφαλίδα 3 Char"/>
    <w:link w:val="31"/>
    <w:qFormat/>
    <w:rsid w:val="00457DD7"/>
    <w:rPr>
      <w:b/>
      <w:sz w:val="24"/>
    </w:rPr>
  </w:style>
  <w:style w:type="character" w:customStyle="1" w:styleId="7Char">
    <w:name w:val="Επικεφαλίδα 7 Char"/>
    <w:link w:val="71"/>
    <w:uiPriority w:val="9"/>
    <w:semiHidden/>
    <w:qFormat/>
    <w:rsid w:val="004134AC"/>
    <w:rPr>
      <w:rFonts w:ascii="Calibri" w:eastAsia="Times New Roman" w:hAnsi="Calibri" w:cs="Times New Roman"/>
      <w:sz w:val="24"/>
      <w:szCs w:val="24"/>
    </w:rPr>
  </w:style>
  <w:style w:type="character" w:customStyle="1" w:styleId="Char">
    <w:name w:val="Κεφαλίδα Char"/>
    <w:basedOn w:val="a0"/>
    <w:link w:val="1"/>
    <w:uiPriority w:val="99"/>
    <w:qFormat/>
    <w:rsid w:val="005B7669"/>
  </w:style>
  <w:style w:type="character" w:styleId="a3">
    <w:name w:val="page number"/>
    <w:basedOn w:val="a0"/>
    <w:qFormat/>
    <w:rsid w:val="009A4961"/>
  </w:style>
  <w:style w:type="character" w:styleId="-">
    <w:name w:val="Hyperlink"/>
    <w:uiPriority w:val="99"/>
    <w:rsid w:val="00D15E1D"/>
    <w:rPr>
      <w:color w:val="0000FF"/>
      <w:u w:val="single"/>
    </w:rPr>
  </w:style>
  <w:style w:type="character" w:customStyle="1" w:styleId="apple-converted-space">
    <w:name w:val="apple-converted-space"/>
    <w:basedOn w:val="a0"/>
    <w:qFormat/>
    <w:rsid w:val="00D04EFF"/>
  </w:style>
  <w:style w:type="character" w:customStyle="1" w:styleId="contentscontents">
    <w:name w:val="contents contents"/>
    <w:basedOn w:val="a0"/>
    <w:qFormat/>
    <w:rsid w:val="00D04EFF"/>
  </w:style>
  <w:style w:type="character" w:customStyle="1" w:styleId="sectnocontentssectno">
    <w:name w:val="sectno contentssectno"/>
    <w:basedOn w:val="a0"/>
    <w:qFormat/>
    <w:rsid w:val="00D04EFF"/>
  </w:style>
  <w:style w:type="character" w:customStyle="1" w:styleId="subjectcontentssubject">
    <w:name w:val="subject contentssubject"/>
    <w:basedOn w:val="a0"/>
    <w:qFormat/>
    <w:rsid w:val="00D04EFF"/>
  </w:style>
  <w:style w:type="character" w:styleId="a4">
    <w:name w:val="Emphasis"/>
    <w:qFormat/>
    <w:rsid w:val="00D04EFF"/>
    <w:rPr>
      <w:i/>
      <w:iCs/>
    </w:rPr>
  </w:style>
  <w:style w:type="character" w:customStyle="1" w:styleId="Char0">
    <w:name w:val="Υποσέλιδο Char"/>
    <w:basedOn w:val="a0"/>
    <w:link w:val="10"/>
    <w:uiPriority w:val="99"/>
    <w:qFormat/>
    <w:rsid w:val="00F92176"/>
  </w:style>
  <w:style w:type="character" w:customStyle="1" w:styleId="Char1">
    <w:name w:val="Κείμενο υποσημείωσης Char"/>
    <w:basedOn w:val="a0"/>
    <w:link w:val="12"/>
    <w:uiPriority w:val="99"/>
    <w:semiHidden/>
    <w:qFormat/>
    <w:rsid w:val="00137936"/>
  </w:style>
  <w:style w:type="character" w:customStyle="1" w:styleId="13">
    <w:name w:val="Παραπομπή υποσημείωσης1"/>
    <w:rsid w:val="004A006D"/>
    <w:rPr>
      <w:vertAlign w:val="superscript"/>
    </w:rPr>
  </w:style>
  <w:style w:type="character" w:customStyle="1" w:styleId="FootnoteCharacters">
    <w:name w:val="Footnote Characters"/>
    <w:uiPriority w:val="99"/>
    <w:semiHidden/>
    <w:unhideWhenUsed/>
    <w:qFormat/>
    <w:rsid w:val="00137936"/>
    <w:rPr>
      <w:vertAlign w:val="superscript"/>
    </w:rPr>
  </w:style>
  <w:style w:type="character" w:customStyle="1" w:styleId="Char2">
    <w:name w:val="Κείμενο σημείωσης τέλους Char"/>
    <w:basedOn w:val="a0"/>
    <w:link w:val="14"/>
    <w:uiPriority w:val="99"/>
    <w:semiHidden/>
    <w:qFormat/>
    <w:rsid w:val="00137936"/>
  </w:style>
  <w:style w:type="character" w:customStyle="1" w:styleId="15">
    <w:name w:val="Παραπομπή σημείωσης τέλους1"/>
    <w:rsid w:val="004A006D"/>
    <w:rPr>
      <w:vertAlign w:val="superscript"/>
    </w:rPr>
  </w:style>
  <w:style w:type="character" w:customStyle="1" w:styleId="EndnoteCharacters">
    <w:name w:val="Endnote Characters"/>
    <w:uiPriority w:val="99"/>
    <w:semiHidden/>
    <w:unhideWhenUsed/>
    <w:qFormat/>
    <w:rsid w:val="00137936"/>
    <w:rPr>
      <w:vertAlign w:val="superscript"/>
    </w:rPr>
  </w:style>
  <w:style w:type="character" w:styleId="a5">
    <w:name w:val="annotation reference"/>
    <w:uiPriority w:val="99"/>
    <w:semiHidden/>
    <w:unhideWhenUsed/>
    <w:qFormat/>
    <w:rsid w:val="00137936"/>
    <w:rPr>
      <w:sz w:val="16"/>
      <w:szCs w:val="16"/>
    </w:rPr>
  </w:style>
  <w:style w:type="character" w:customStyle="1" w:styleId="Char3">
    <w:name w:val="Κείμενο σχολίου Char"/>
    <w:basedOn w:val="a0"/>
    <w:link w:val="a6"/>
    <w:uiPriority w:val="99"/>
    <w:semiHidden/>
    <w:qFormat/>
    <w:rsid w:val="00137936"/>
  </w:style>
  <w:style w:type="character" w:customStyle="1" w:styleId="Char4">
    <w:name w:val="Θέμα σχολίου Char"/>
    <w:link w:val="a7"/>
    <w:uiPriority w:val="99"/>
    <w:semiHidden/>
    <w:qFormat/>
    <w:rsid w:val="00137936"/>
    <w:rPr>
      <w:b/>
      <w:bCs/>
    </w:rPr>
  </w:style>
  <w:style w:type="character" w:customStyle="1" w:styleId="Char5">
    <w:name w:val="Κείμενο πλαισίου Char"/>
    <w:link w:val="a8"/>
    <w:uiPriority w:val="99"/>
    <w:semiHidden/>
    <w:qFormat/>
    <w:rsid w:val="00137936"/>
    <w:rPr>
      <w:rFonts w:ascii="Tahoma" w:hAnsi="Tahoma" w:cs="Tahoma"/>
      <w:sz w:val="16"/>
      <w:szCs w:val="16"/>
    </w:rPr>
  </w:style>
  <w:style w:type="character" w:styleId="a9">
    <w:name w:val="Placeholder Text"/>
    <w:basedOn w:val="a0"/>
    <w:uiPriority w:val="99"/>
    <w:semiHidden/>
    <w:qFormat/>
    <w:rsid w:val="007F3470"/>
    <w:rPr>
      <w:color w:val="808080"/>
    </w:rPr>
  </w:style>
  <w:style w:type="character" w:customStyle="1" w:styleId="8Char">
    <w:name w:val="Επικεφαλίδα 8 Char"/>
    <w:basedOn w:val="a0"/>
    <w:link w:val="81"/>
    <w:uiPriority w:val="9"/>
    <w:semiHidden/>
    <w:qFormat/>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1"/>
    <w:uiPriority w:val="9"/>
    <w:semiHidden/>
    <w:qFormat/>
    <w:rsid w:val="00C81FBE"/>
    <w:rPr>
      <w:rFonts w:asciiTheme="majorHAnsi" w:eastAsiaTheme="majorEastAsia" w:hAnsiTheme="majorHAnsi" w:cstheme="majorBidi"/>
      <w:i/>
      <w:iCs/>
      <w:color w:val="272727" w:themeColor="text1" w:themeTint="D8"/>
      <w:sz w:val="21"/>
      <w:szCs w:val="21"/>
    </w:rPr>
  </w:style>
  <w:style w:type="character" w:customStyle="1" w:styleId="Char6">
    <w:name w:val="Χάρτης εγγράφου Char"/>
    <w:basedOn w:val="a0"/>
    <w:link w:val="aa"/>
    <w:uiPriority w:val="99"/>
    <w:semiHidden/>
    <w:qFormat/>
    <w:rsid w:val="00363B91"/>
    <w:rPr>
      <w:rFonts w:ascii="Tahoma" w:hAnsi="Tahoma" w:cs="Tahoma"/>
      <w:sz w:val="16"/>
      <w:szCs w:val="16"/>
    </w:rPr>
  </w:style>
  <w:style w:type="character" w:customStyle="1" w:styleId="ab">
    <w:name w:val="Σύνδεση ευρετηρίου"/>
    <w:qFormat/>
    <w:rsid w:val="004A006D"/>
  </w:style>
  <w:style w:type="paragraph" w:customStyle="1" w:styleId="ac">
    <w:name w:val="Επικεφαλίδα"/>
    <w:basedOn w:val="a"/>
    <w:next w:val="ad"/>
    <w:qFormat/>
    <w:rsid w:val="004A006D"/>
    <w:pPr>
      <w:keepNext/>
      <w:spacing w:before="240" w:after="120"/>
    </w:pPr>
    <w:rPr>
      <w:rFonts w:ascii="Liberation Sans" w:eastAsia="Microsoft YaHei" w:hAnsi="Liberation Sans" w:cs="Lucida Sans"/>
      <w:sz w:val="28"/>
      <w:szCs w:val="28"/>
    </w:rPr>
  </w:style>
  <w:style w:type="paragraph" w:styleId="ad">
    <w:name w:val="Body Text"/>
    <w:basedOn w:val="a"/>
    <w:rsid w:val="00897093"/>
    <w:pPr>
      <w:spacing w:after="120"/>
    </w:pPr>
  </w:style>
  <w:style w:type="paragraph" w:styleId="ae">
    <w:name w:val="List"/>
    <w:basedOn w:val="ad"/>
    <w:rsid w:val="004A006D"/>
    <w:rPr>
      <w:rFonts w:cs="Lucida Sans"/>
    </w:rPr>
  </w:style>
  <w:style w:type="paragraph" w:customStyle="1" w:styleId="16">
    <w:name w:val="Λεζάντα1"/>
    <w:basedOn w:val="a"/>
    <w:qFormat/>
    <w:rsid w:val="004A006D"/>
    <w:pPr>
      <w:suppressLineNumbers/>
      <w:spacing w:before="120" w:after="120"/>
    </w:pPr>
    <w:rPr>
      <w:rFonts w:cs="Lucida Sans"/>
      <w:i/>
      <w:iCs/>
      <w:sz w:val="24"/>
      <w:szCs w:val="24"/>
    </w:rPr>
  </w:style>
  <w:style w:type="paragraph" w:customStyle="1" w:styleId="af">
    <w:name w:val="Ευρετήριο"/>
    <w:basedOn w:val="a"/>
    <w:qFormat/>
    <w:rsid w:val="004A006D"/>
    <w:pPr>
      <w:suppressLineNumbers/>
    </w:pPr>
    <w:rPr>
      <w:rFonts w:cs="Lucida Sans"/>
    </w:rPr>
  </w:style>
  <w:style w:type="paragraph" w:customStyle="1" w:styleId="af0">
    <w:name w:val="Κεφαλίδα και υποσέλιδο"/>
    <w:basedOn w:val="a"/>
    <w:qFormat/>
    <w:rsid w:val="004A006D"/>
  </w:style>
  <w:style w:type="paragraph" w:customStyle="1" w:styleId="1">
    <w:name w:val="Κεφαλίδα1"/>
    <w:basedOn w:val="a"/>
    <w:link w:val="Char"/>
    <w:uiPriority w:val="99"/>
    <w:rsid w:val="009A4961"/>
    <w:pPr>
      <w:tabs>
        <w:tab w:val="center" w:pos="4153"/>
        <w:tab w:val="right" w:pos="8306"/>
      </w:tabs>
    </w:pPr>
  </w:style>
  <w:style w:type="paragraph" w:customStyle="1" w:styleId="3">
    <w:name w:val="Βασικό / εσοχή 3"/>
    <w:basedOn w:val="a"/>
    <w:qFormat/>
    <w:rsid w:val="00FB59BD"/>
    <w:pPr>
      <w:tabs>
        <w:tab w:val="left" w:pos="2268"/>
        <w:tab w:val="left" w:pos="3402"/>
      </w:tabs>
      <w:ind w:firstLine="2268"/>
      <w:jc w:val="both"/>
    </w:pPr>
    <w:rPr>
      <w:sz w:val="24"/>
    </w:rPr>
  </w:style>
  <w:style w:type="paragraph" w:customStyle="1" w:styleId="2">
    <w:name w:val="Βασικό / εσοχή 2"/>
    <w:basedOn w:val="a"/>
    <w:qFormat/>
    <w:rsid w:val="009F32A6"/>
    <w:pPr>
      <w:tabs>
        <w:tab w:val="left" w:pos="567"/>
        <w:tab w:val="left" w:pos="1418"/>
        <w:tab w:val="left" w:pos="2268"/>
      </w:tabs>
      <w:ind w:firstLine="1418"/>
      <w:jc w:val="both"/>
    </w:pPr>
    <w:rPr>
      <w:sz w:val="24"/>
    </w:rPr>
  </w:style>
  <w:style w:type="paragraph" w:customStyle="1" w:styleId="p1">
    <w:name w:val="p1"/>
    <w:basedOn w:val="a"/>
    <w:qFormat/>
    <w:rsid w:val="00CF6ACD"/>
    <w:pPr>
      <w:widowControl/>
      <w:tabs>
        <w:tab w:val="left" w:pos="-284"/>
        <w:tab w:val="left" w:pos="993"/>
      </w:tabs>
      <w:ind w:firstLine="567"/>
      <w:jc w:val="both"/>
    </w:pPr>
    <w:rPr>
      <w:rFonts w:ascii="Arial" w:hAnsi="Arial"/>
      <w:sz w:val="22"/>
    </w:rPr>
  </w:style>
  <w:style w:type="paragraph" w:customStyle="1" w:styleId="4">
    <w:name w:val="Βασικό / εσοχή 4"/>
    <w:basedOn w:val="3"/>
    <w:qFormat/>
    <w:rsid w:val="00354557"/>
    <w:pPr>
      <w:tabs>
        <w:tab w:val="clear" w:pos="2268"/>
        <w:tab w:val="left" w:pos="4536"/>
      </w:tabs>
      <w:ind w:firstLine="3402"/>
    </w:pPr>
  </w:style>
  <w:style w:type="paragraph" w:customStyle="1" w:styleId="5">
    <w:name w:val="Βασικό / εσοχή 5"/>
    <w:basedOn w:val="4"/>
    <w:qFormat/>
    <w:rsid w:val="00354557"/>
    <w:pPr>
      <w:tabs>
        <w:tab w:val="left" w:pos="6237"/>
      </w:tabs>
      <w:ind w:firstLine="4536"/>
    </w:pPr>
  </w:style>
  <w:style w:type="paragraph" w:customStyle="1" w:styleId="Default">
    <w:name w:val="Default"/>
    <w:qFormat/>
    <w:rsid w:val="000F5C7B"/>
    <w:rPr>
      <w:color w:val="000000"/>
      <w:sz w:val="24"/>
      <w:szCs w:val="24"/>
    </w:rPr>
  </w:style>
  <w:style w:type="paragraph" w:styleId="20">
    <w:name w:val="Body Text Indent 2"/>
    <w:basedOn w:val="Default"/>
    <w:next w:val="Default"/>
    <w:qFormat/>
    <w:rsid w:val="000F5C7B"/>
    <w:rPr>
      <w:color w:val="auto"/>
    </w:rPr>
  </w:style>
  <w:style w:type="paragraph" w:customStyle="1" w:styleId="10">
    <w:name w:val="Υποσέλιδο1"/>
    <w:basedOn w:val="a"/>
    <w:link w:val="Char0"/>
    <w:uiPriority w:val="99"/>
    <w:rsid w:val="00F92176"/>
    <w:pPr>
      <w:tabs>
        <w:tab w:val="center" w:pos="4153"/>
        <w:tab w:val="right" w:pos="8306"/>
      </w:tabs>
    </w:pPr>
  </w:style>
  <w:style w:type="paragraph" w:customStyle="1" w:styleId="12">
    <w:name w:val="Κείμενο υποσημείωσης1"/>
    <w:basedOn w:val="a"/>
    <w:link w:val="Char1"/>
    <w:uiPriority w:val="99"/>
    <w:semiHidden/>
    <w:unhideWhenUsed/>
    <w:rsid w:val="00137936"/>
  </w:style>
  <w:style w:type="paragraph" w:customStyle="1" w:styleId="14">
    <w:name w:val="Κείμενο σημείωσης τέλους1"/>
    <w:basedOn w:val="a"/>
    <w:link w:val="Char2"/>
    <w:uiPriority w:val="99"/>
    <w:semiHidden/>
    <w:unhideWhenUsed/>
    <w:rsid w:val="00137936"/>
  </w:style>
  <w:style w:type="paragraph" w:styleId="a6">
    <w:name w:val="annotation text"/>
    <w:basedOn w:val="a"/>
    <w:link w:val="Char3"/>
    <w:uiPriority w:val="99"/>
    <w:semiHidden/>
    <w:unhideWhenUsed/>
    <w:qFormat/>
    <w:rsid w:val="00137936"/>
  </w:style>
  <w:style w:type="paragraph" w:styleId="a7">
    <w:name w:val="annotation subject"/>
    <w:basedOn w:val="a6"/>
    <w:next w:val="a6"/>
    <w:link w:val="Char4"/>
    <w:uiPriority w:val="99"/>
    <w:semiHidden/>
    <w:unhideWhenUsed/>
    <w:qFormat/>
    <w:rsid w:val="00137936"/>
    <w:rPr>
      <w:b/>
      <w:bCs/>
    </w:rPr>
  </w:style>
  <w:style w:type="paragraph" w:styleId="a8">
    <w:name w:val="Balloon Text"/>
    <w:basedOn w:val="a"/>
    <w:link w:val="Char5"/>
    <w:uiPriority w:val="99"/>
    <w:semiHidden/>
    <w:unhideWhenUsed/>
    <w:qFormat/>
    <w:rsid w:val="00137936"/>
    <w:rPr>
      <w:rFonts w:ascii="Tahoma" w:hAnsi="Tahoma"/>
      <w:sz w:val="16"/>
      <w:szCs w:val="16"/>
    </w:rPr>
  </w:style>
  <w:style w:type="paragraph" w:styleId="30">
    <w:name w:val="Body Text 3"/>
    <w:basedOn w:val="a"/>
    <w:qFormat/>
    <w:rsid w:val="00897093"/>
    <w:pPr>
      <w:spacing w:after="120"/>
    </w:pPr>
    <w:rPr>
      <w:sz w:val="16"/>
      <w:szCs w:val="16"/>
    </w:rPr>
  </w:style>
  <w:style w:type="paragraph" w:styleId="af1">
    <w:name w:val="caption"/>
    <w:basedOn w:val="a"/>
    <w:next w:val="a"/>
    <w:qFormat/>
    <w:rsid w:val="00897093"/>
    <w:pPr>
      <w:jc w:val="center"/>
    </w:pPr>
    <w:rPr>
      <w:rFonts w:ascii="Arial" w:hAnsi="Arial"/>
      <w:b/>
      <w:sz w:val="24"/>
      <w:u w:val="single"/>
    </w:rPr>
  </w:style>
  <w:style w:type="paragraph" w:customStyle="1" w:styleId="17">
    <w:name w:val="Αναθεώρηση1"/>
    <w:uiPriority w:val="99"/>
    <w:semiHidden/>
    <w:qFormat/>
    <w:rsid w:val="007F580B"/>
  </w:style>
  <w:style w:type="paragraph" w:styleId="af2">
    <w:name w:val="List Paragraph"/>
    <w:basedOn w:val="a"/>
    <w:uiPriority w:val="99"/>
    <w:qFormat/>
    <w:rsid w:val="004F6E29"/>
    <w:pPr>
      <w:ind w:left="720"/>
    </w:pPr>
  </w:style>
  <w:style w:type="paragraph" w:customStyle="1" w:styleId="18">
    <w:name w:val="Επικεφαλίδα ευρετηρίου1"/>
    <w:basedOn w:val="ac"/>
    <w:rsid w:val="004A006D"/>
  </w:style>
  <w:style w:type="paragraph" w:styleId="af3">
    <w:name w:val="TOC Heading"/>
    <w:basedOn w:val="1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310">
    <w:name w:val="ΠΠ 31"/>
    <w:basedOn w:val="a"/>
    <w:next w:val="a"/>
    <w:autoRedefine/>
    <w:uiPriority w:val="39"/>
    <w:unhideWhenUsed/>
    <w:rsid w:val="00B84B5A"/>
    <w:pPr>
      <w:tabs>
        <w:tab w:val="left" w:pos="1100"/>
        <w:tab w:val="right" w:leader="dot" w:pos="9629"/>
      </w:tabs>
      <w:spacing w:after="100"/>
    </w:pPr>
  </w:style>
  <w:style w:type="paragraph" w:customStyle="1" w:styleId="19">
    <w:name w:val="Παράγραφος λίστας1"/>
    <w:basedOn w:val="a"/>
    <w:qFormat/>
    <w:rsid w:val="00784DD2"/>
    <w:pPr>
      <w:widowControl/>
      <w:spacing w:line="230" w:lineRule="exact"/>
      <w:ind w:left="720"/>
      <w:jc w:val="both"/>
    </w:pPr>
    <w:rPr>
      <w:rFonts w:ascii="Arial" w:eastAsia="Lucida Sans Unicode" w:hAnsi="Arial" w:cs="Lucida Sans"/>
      <w:kern w:val="2"/>
      <w:sz w:val="24"/>
      <w:szCs w:val="24"/>
      <w:lang w:eastAsia="hi-IN" w:bidi="hi-IN"/>
    </w:rPr>
  </w:style>
  <w:style w:type="paragraph" w:customStyle="1" w:styleId="210">
    <w:name w:val="ΠΠ 21"/>
    <w:basedOn w:val="a"/>
    <w:next w:val="a"/>
    <w:autoRedefine/>
    <w:uiPriority w:val="39"/>
    <w:unhideWhenUsed/>
    <w:rsid w:val="00B84B5A"/>
    <w:pPr>
      <w:tabs>
        <w:tab w:val="left" w:pos="851"/>
        <w:tab w:val="right" w:leader="dot" w:pos="9629"/>
      </w:tabs>
      <w:spacing w:after="100"/>
    </w:pPr>
  </w:style>
  <w:style w:type="paragraph" w:customStyle="1" w:styleId="110">
    <w:name w:val="ΠΠ 11"/>
    <w:basedOn w:val="a"/>
    <w:next w:val="a"/>
    <w:autoRedefine/>
    <w:uiPriority w:val="39"/>
    <w:unhideWhenUsed/>
    <w:rsid w:val="003C641F"/>
    <w:pPr>
      <w:tabs>
        <w:tab w:val="left" w:pos="400"/>
        <w:tab w:val="right" w:leader="dot" w:pos="9631"/>
      </w:tabs>
      <w:spacing w:after="100"/>
      <w:jc w:val="both"/>
    </w:pPr>
    <w:rPr>
      <w:rFonts w:ascii="Arial" w:hAnsi="Arial"/>
      <w:sz w:val="24"/>
    </w:rPr>
  </w:style>
  <w:style w:type="paragraph" w:customStyle="1" w:styleId="af4">
    <w:name w:val="Βασικό Αρίθμηση"/>
    <w:basedOn w:val="a"/>
    <w:qFormat/>
    <w:rsid w:val="006F129E"/>
    <w:pPr>
      <w:tabs>
        <w:tab w:val="left" w:pos="360"/>
        <w:tab w:val="left" w:pos="567"/>
        <w:tab w:val="left" w:pos="851"/>
        <w:tab w:val="left" w:pos="1701"/>
        <w:tab w:val="left" w:pos="2268"/>
      </w:tabs>
      <w:jc w:val="both"/>
    </w:pPr>
    <w:rPr>
      <w:rFonts w:ascii="Arial" w:hAnsi="Arial" w:cs="Arial"/>
      <w:sz w:val="22"/>
      <w:lang w:eastAsia="ar-SA"/>
    </w:rPr>
  </w:style>
  <w:style w:type="paragraph" w:styleId="aa">
    <w:name w:val="Document Map"/>
    <w:basedOn w:val="a"/>
    <w:link w:val="Char6"/>
    <w:uiPriority w:val="99"/>
    <w:semiHidden/>
    <w:unhideWhenUsed/>
    <w:qFormat/>
    <w:rsid w:val="00363B91"/>
    <w:rPr>
      <w:rFonts w:ascii="Tahoma" w:hAnsi="Tahoma" w:cs="Tahoma"/>
      <w:sz w:val="16"/>
      <w:szCs w:val="16"/>
    </w:rPr>
  </w:style>
  <w:style w:type="paragraph" w:customStyle="1" w:styleId="af5">
    <w:name w:val="Περιεχόμενα πίνακα"/>
    <w:basedOn w:val="a"/>
    <w:qFormat/>
    <w:rsid w:val="004A006D"/>
    <w:pPr>
      <w:suppressLineNumbers/>
    </w:pPr>
  </w:style>
  <w:style w:type="paragraph" w:customStyle="1" w:styleId="af6">
    <w:name w:val="Επικεφαλίδα πίνακα"/>
    <w:basedOn w:val="af5"/>
    <w:qFormat/>
    <w:rsid w:val="004A006D"/>
    <w:pPr>
      <w:jc w:val="center"/>
    </w:pPr>
    <w:rPr>
      <w:b/>
      <w:bCs/>
    </w:rPr>
  </w:style>
  <w:style w:type="paragraph" w:customStyle="1" w:styleId="TableParagraph">
    <w:name w:val="Table Paragraph"/>
    <w:basedOn w:val="a"/>
    <w:qFormat/>
    <w:rsid w:val="004A006D"/>
    <w:pPr>
      <w:jc w:val="center"/>
    </w:pPr>
    <w:rPr>
      <w:rFonts w:ascii="Microsoft Sans Serif" w:eastAsia="Microsoft Sans Serif" w:hAnsi="Microsoft Sans Serif" w:cs="Microsoft Sans Serif"/>
      <w:lang w:eastAsia="en-US"/>
    </w:rPr>
  </w:style>
  <w:style w:type="table" w:styleId="af7">
    <w:name w:val="Table Grid"/>
    <w:basedOn w:val="a1"/>
    <w:rsid w:val="00392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a">
    <w:name w:val="toc 1"/>
    <w:basedOn w:val="a"/>
    <w:next w:val="a"/>
    <w:autoRedefine/>
    <w:uiPriority w:val="39"/>
    <w:unhideWhenUsed/>
    <w:rsid w:val="00AC7FAB"/>
    <w:pPr>
      <w:spacing w:after="100"/>
    </w:pPr>
  </w:style>
  <w:style w:type="paragraph" w:styleId="22">
    <w:name w:val="toc 2"/>
    <w:basedOn w:val="a"/>
    <w:next w:val="a"/>
    <w:autoRedefine/>
    <w:uiPriority w:val="39"/>
    <w:unhideWhenUsed/>
    <w:rsid w:val="00AC7FAB"/>
    <w:pPr>
      <w:spacing w:after="100"/>
      <w:ind w:left="200"/>
    </w:pPr>
  </w:style>
  <w:style w:type="paragraph" w:styleId="32">
    <w:name w:val="toc 3"/>
    <w:basedOn w:val="a"/>
    <w:next w:val="a"/>
    <w:autoRedefine/>
    <w:uiPriority w:val="39"/>
    <w:unhideWhenUsed/>
    <w:rsid w:val="00AC7FAB"/>
    <w:pPr>
      <w:spacing w:after="100"/>
      <w:ind w:left="400"/>
    </w:pPr>
  </w:style>
  <w:style w:type="paragraph" w:styleId="af8">
    <w:name w:val="header"/>
    <w:basedOn w:val="a"/>
    <w:link w:val="Char10"/>
    <w:uiPriority w:val="99"/>
    <w:unhideWhenUsed/>
    <w:rsid w:val="00BC20B9"/>
    <w:pPr>
      <w:tabs>
        <w:tab w:val="center" w:pos="4153"/>
        <w:tab w:val="right" w:pos="8306"/>
      </w:tabs>
    </w:pPr>
  </w:style>
  <w:style w:type="character" w:customStyle="1" w:styleId="Char10">
    <w:name w:val="Κεφαλίδα Char1"/>
    <w:basedOn w:val="a0"/>
    <w:link w:val="af8"/>
    <w:uiPriority w:val="99"/>
    <w:semiHidden/>
    <w:rsid w:val="00BC20B9"/>
  </w:style>
  <w:style w:type="paragraph" w:styleId="af9">
    <w:name w:val="footer"/>
    <w:basedOn w:val="a"/>
    <w:link w:val="Char11"/>
    <w:uiPriority w:val="99"/>
    <w:semiHidden/>
    <w:unhideWhenUsed/>
    <w:rsid w:val="00BC20B9"/>
    <w:pPr>
      <w:tabs>
        <w:tab w:val="center" w:pos="4153"/>
        <w:tab w:val="right" w:pos="8306"/>
      </w:tabs>
    </w:pPr>
  </w:style>
  <w:style w:type="character" w:customStyle="1" w:styleId="Char11">
    <w:name w:val="Υποσέλιδο Char1"/>
    <w:basedOn w:val="a0"/>
    <w:link w:val="af9"/>
    <w:uiPriority w:val="99"/>
    <w:semiHidden/>
    <w:rsid w:val="00BC2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diagrafes.army.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iagrafes.army.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eetha.mil.g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E2B83-F29D-4774-9F4D-198D8E993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5147</Words>
  <Characters>29342</Characters>
  <Application>Microsoft Office Word</Application>
  <DocSecurity>0</DocSecurity>
  <Lines>244</Lines>
  <Paragraphs>68</Paragraphs>
  <ScaleCrop>false</ScaleCrop>
  <HeadingPairs>
    <vt:vector size="2" baseType="variant">
      <vt:variant>
        <vt:lpstr>Τίτλος</vt:lpstr>
      </vt:variant>
      <vt:variant>
        <vt:i4>1</vt:i4>
      </vt:variant>
    </vt:vector>
  </HeadingPairs>
  <TitlesOfParts>
    <vt:vector size="1" baseType="lpstr">
      <vt:lpstr>κρουστικα αερόκλειδα</vt:lpstr>
    </vt:vector>
  </TitlesOfParts>
  <Company/>
  <LinksUpToDate>false</LinksUpToDate>
  <CharactersWithSpaces>34421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κρουστικα αερόκλειδα</dc:title>
  <dc:subject>κρουστικών αερόκλειδων</dc:subject>
  <dc:creator>αερόλειδου</dc:creator>
  <cp:keywords>αερόκλειδο</cp:keywords>
  <cp:lastModifiedBy>ch.efthimiadis</cp:lastModifiedBy>
  <cp:revision>32</cp:revision>
  <cp:lastPrinted>2026-06-16T09:24:00Z</cp:lastPrinted>
  <dcterms:created xsi:type="dcterms:W3CDTF">2026-06-12T04:12:00Z</dcterms:created>
  <dcterms:modified xsi:type="dcterms:W3CDTF">2026-07-09T17:46:00Z</dcterms:modified>
  <dc:language>el-GR</dc:language>
</cp:coreProperties>
</file>