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6EA28A" w14:textId="77777777" w:rsidR="00C307F9" w:rsidRDefault="00CD56C1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4046"/>
        <w:gridCol w:w="2368"/>
        <w:gridCol w:w="4213"/>
      </w:tblGrid>
      <w:tr w:rsidR="002143F5" w14:paraId="1FC9DDC9" w14:textId="77777777" w:rsidTr="008E62FF">
        <w:trPr>
          <w:trHeight w:val="407"/>
          <w:jc w:val="center"/>
        </w:trPr>
        <w:tc>
          <w:tcPr>
            <w:tcW w:w="10627" w:type="dxa"/>
            <w:gridSpan w:val="3"/>
            <w:vAlign w:val="center"/>
          </w:tcPr>
          <w:p w14:paraId="015E7562" w14:textId="77777777" w:rsidR="00C307F9" w:rsidRPr="00150A34" w:rsidRDefault="00CD56C1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2143F5" w14:paraId="08793B1C" w14:textId="77777777" w:rsidTr="008E62FF">
        <w:trPr>
          <w:trHeight w:val="399"/>
          <w:jc w:val="center"/>
        </w:trPr>
        <w:tc>
          <w:tcPr>
            <w:tcW w:w="4046" w:type="dxa"/>
            <w:vAlign w:val="center"/>
          </w:tcPr>
          <w:p w14:paraId="1E4E2FCE" w14:textId="77777777" w:rsidR="00C307F9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6581" w:type="dxa"/>
            <w:gridSpan w:val="2"/>
            <w:vAlign w:val="center"/>
          </w:tcPr>
          <w:p w14:paraId="388CB143" w14:textId="77777777" w:rsidR="00C307F9" w:rsidRPr="00CE07BF" w:rsidRDefault="00EF6C4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ΧΡΗΣΤΟΣ</w:t>
            </w:r>
          </w:p>
        </w:tc>
      </w:tr>
      <w:tr w:rsidR="002143F5" w14:paraId="1DBD6F6C" w14:textId="77777777" w:rsidTr="008E62FF">
        <w:trPr>
          <w:trHeight w:val="391"/>
          <w:jc w:val="center"/>
        </w:trPr>
        <w:tc>
          <w:tcPr>
            <w:tcW w:w="4046" w:type="dxa"/>
            <w:vAlign w:val="center"/>
          </w:tcPr>
          <w:p w14:paraId="2DDD6236" w14:textId="77777777" w:rsidR="00C307F9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6581" w:type="dxa"/>
            <w:gridSpan w:val="2"/>
            <w:vAlign w:val="center"/>
          </w:tcPr>
          <w:p w14:paraId="210D7E92" w14:textId="77777777" w:rsidR="00C307F9" w:rsidRPr="00CE07BF" w:rsidRDefault="00EF6C4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ΕΥΘΥΜΙΑΔΗΣ</w:t>
            </w:r>
          </w:p>
        </w:tc>
      </w:tr>
      <w:tr w:rsidR="002143F5" w14:paraId="3C8E88C0" w14:textId="77777777" w:rsidTr="008E62FF">
        <w:trPr>
          <w:trHeight w:val="533"/>
          <w:jc w:val="center"/>
        </w:trPr>
        <w:tc>
          <w:tcPr>
            <w:tcW w:w="4046" w:type="dxa"/>
            <w:vAlign w:val="center"/>
          </w:tcPr>
          <w:p w14:paraId="0768478C" w14:textId="77777777" w:rsidR="00C307F9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6581" w:type="dxa"/>
            <w:gridSpan w:val="2"/>
            <w:vAlign w:val="center"/>
          </w:tcPr>
          <w:p w14:paraId="468D7A02" w14:textId="77777777" w:rsidR="00C307F9" w:rsidRPr="00CE07BF" w:rsidRDefault="00582D2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ΓΕΣ/ΔΤΧ/2</w:t>
            </w:r>
          </w:p>
        </w:tc>
      </w:tr>
      <w:tr w:rsidR="002143F5" w14:paraId="6D7CCBC7" w14:textId="77777777" w:rsidTr="008E62FF">
        <w:trPr>
          <w:trHeight w:val="278"/>
          <w:jc w:val="center"/>
        </w:trPr>
        <w:tc>
          <w:tcPr>
            <w:tcW w:w="4046" w:type="dxa"/>
            <w:vMerge w:val="restart"/>
            <w:vAlign w:val="center"/>
          </w:tcPr>
          <w:p w14:paraId="4321086A" w14:textId="77777777" w:rsidR="00C307F9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368" w:type="dxa"/>
            <w:vAlign w:val="center"/>
          </w:tcPr>
          <w:p w14:paraId="654C9C1A" w14:textId="77777777" w:rsidR="00C307F9" w:rsidRPr="00150A34" w:rsidRDefault="00CD56C1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4213" w:type="dxa"/>
            <w:vAlign w:val="center"/>
          </w:tcPr>
          <w:p w14:paraId="470D8A3B" w14:textId="77777777" w:rsidR="00C307F9" w:rsidRPr="00CE07BF" w:rsidRDefault="00582D2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800-2930</w:t>
            </w:r>
          </w:p>
        </w:tc>
      </w:tr>
      <w:tr w:rsidR="002143F5" w14:paraId="1DB6A7BB" w14:textId="77777777" w:rsidTr="008E62FF">
        <w:trPr>
          <w:trHeight w:val="278"/>
          <w:jc w:val="center"/>
        </w:trPr>
        <w:tc>
          <w:tcPr>
            <w:tcW w:w="4046" w:type="dxa"/>
            <w:vMerge/>
            <w:vAlign w:val="center"/>
          </w:tcPr>
          <w:p w14:paraId="67A28308" w14:textId="77777777" w:rsidR="00C307F9" w:rsidRPr="00150A34" w:rsidRDefault="00C307F9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8" w:type="dxa"/>
            <w:vAlign w:val="center"/>
          </w:tcPr>
          <w:p w14:paraId="6089BFEB" w14:textId="77777777" w:rsidR="00C307F9" w:rsidRPr="00150A34" w:rsidRDefault="00CD56C1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4213" w:type="dxa"/>
            <w:vAlign w:val="center"/>
          </w:tcPr>
          <w:p w14:paraId="1F94776F" w14:textId="77777777" w:rsidR="00C307F9" w:rsidRPr="00CE07BF" w:rsidRDefault="00EF6C4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2143F5" w14:paraId="720D15A6" w14:textId="77777777" w:rsidTr="008E62FF">
        <w:trPr>
          <w:trHeight w:val="637"/>
          <w:jc w:val="center"/>
        </w:trPr>
        <w:tc>
          <w:tcPr>
            <w:tcW w:w="4046" w:type="dxa"/>
            <w:vAlign w:val="center"/>
          </w:tcPr>
          <w:p w14:paraId="034D7293" w14:textId="77777777" w:rsidR="00C307F9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6581" w:type="dxa"/>
            <w:gridSpan w:val="2"/>
            <w:vAlign w:val="center"/>
          </w:tcPr>
          <w:p w14:paraId="4D312960" w14:textId="77777777" w:rsidR="004637B8" w:rsidRPr="00EF6C41" w:rsidRDefault="00F01EF0" w:rsidP="00EF6C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Style w:val="-"/>
                <w:rFonts w:ascii="Arial" w:hAnsi="Arial" w:cs="Arial"/>
                <w:b/>
                <w:sz w:val="24"/>
                <w:szCs w:val="24"/>
                <w:lang w:val="en-US"/>
              </w:rPr>
              <w:fldChar w:fldCharType="begin"/>
            </w:r>
            <w:r w:rsidRPr="00F01EF0">
              <w:rPr>
                <w:rStyle w:val="-"/>
                <w:rFonts w:ascii="Arial" w:hAnsi="Arial" w:cs="Arial"/>
                <w:b/>
                <w:sz w:val="24"/>
                <w:szCs w:val="24"/>
              </w:rPr>
              <w:instrText xml:space="preserve"> </w:instrText>
            </w:r>
            <w:r>
              <w:rPr>
                <w:rStyle w:val="-"/>
                <w:rFonts w:ascii="Arial" w:hAnsi="Arial" w:cs="Arial"/>
                <w:b/>
                <w:sz w:val="24"/>
                <w:szCs w:val="24"/>
                <w:lang w:val="en-US"/>
              </w:rPr>
              <w:instrText>HYPERLINK</w:instrText>
            </w:r>
            <w:r w:rsidRPr="00F01EF0">
              <w:rPr>
                <w:rStyle w:val="-"/>
                <w:rFonts w:ascii="Arial" w:hAnsi="Arial" w:cs="Arial"/>
                <w:b/>
                <w:sz w:val="24"/>
                <w:szCs w:val="24"/>
              </w:rPr>
              <w:instrText xml:space="preserve"> "</w:instrText>
            </w:r>
            <w:r>
              <w:rPr>
                <w:rStyle w:val="-"/>
                <w:rFonts w:ascii="Arial" w:hAnsi="Arial" w:cs="Arial"/>
                <w:b/>
                <w:sz w:val="24"/>
                <w:szCs w:val="24"/>
                <w:lang w:val="en-US"/>
              </w:rPr>
              <w:instrText>mailto</w:instrText>
            </w:r>
            <w:r w:rsidRPr="00F01EF0">
              <w:rPr>
                <w:rStyle w:val="-"/>
                <w:rFonts w:ascii="Arial" w:hAnsi="Arial" w:cs="Arial"/>
                <w:b/>
                <w:sz w:val="24"/>
                <w:szCs w:val="24"/>
              </w:rPr>
              <w:instrText>:</w:instrText>
            </w:r>
            <w:r>
              <w:rPr>
                <w:rStyle w:val="-"/>
                <w:rFonts w:ascii="Arial" w:hAnsi="Arial" w:cs="Arial"/>
                <w:b/>
                <w:sz w:val="24"/>
                <w:szCs w:val="24"/>
                <w:lang w:val="en-US"/>
              </w:rPr>
              <w:instrText>str</w:instrText>
            </w:r>
            <w:r w:rsidRPr="00F01EF0">
              <w:rPr>
                <w:rStyle w:val="-"/>
                <w:rFonts w:ascii="Arial" w:hAnsi="Arial" w:cs="Arial"/>
                <w:b/>
                <w:sz w:val="24"/>
                <w:szCs w:val="24"/>
              </w:rPr>
              <w:instrText>-</w:instrText>
            </w:r>
            <w:r>
              <w:rPr>
                <w:rStyle w:val="-"/>
                <w:rFonts w:ascii="Arial" w:hAnsi="Arial" w:cs="Arial"/>
                <w:b/>
                <w:sz w:val="24"/>
                <w:szCs w:val="24"/>
                <w:lang w:val="en-US"/>
              </w:rPr>
              <w:instrText>ges</w:instrText>
            </w:r>
            <w:r w:rsidRPr="00F01EF0">
              <w:rPr>
                <w:rStyle w:val="-"/>
                <w:rFonts w:ascii="Arial" w:hAnsi="Arial" w:cs="Arial"/>
                <w:b/>
                <w:sz w:val="24"/>
                <w:szCs w:val="24"/>
              </w:rPr>
              <w:instrText>-</w:instrText>
            </w:r>
            <w:r>
              <w:rPr>
                <w:rStyle w:val="-"/>
                <w:rFonts w:ascii="Arial" w:hAnsi="Arial" w:cs="Arial"/>
                <w:b/>
                <w:sz w:val="24"/>
                <w:szCs w:val="24"/>
                <w:lang w:val="en-US"/>
              </w:rPr>
              <w:instrText>dtx</w:instrText>
            </w:r>
            <w:r w:rsidRPr="00F01EF0">
              <w:rPr>
                <w:rStyle w:val="-"/>
                <w:rFonts w:ascii="Arial" w:hAnsi="Arial" w:cs="Arial"/>
                <w:b/>
                <w:sz w:val="24"/>
                <w:szCs w:val="24"/>
              </w:rPr>
              <w:instrText>@</w:instrText>
            </w:r>
            <w:r>
              <w:rPr>
                <w:rStyle w:val="-"/>
                <w:rFonts w:ascii="Arial" w:hAnsi="Arial" w:cs="Arial"/>
                <w:b/>
                <w:sz w:val="24"/>
                <w:szCs w:val="24"/>
                <w:lang w:val="en-US"/>
              </w:rPr>
              <w:instrText>army</w:instrText>
            </w:r>
            <w:r w:rsidRPr="00F01EF0">
              <w:rPr>
                <w:rStyle w:val="-"/>
                <w:rFonts w:ascii="Arial" w:hAnsi="Arial" w:cs="Arial"/>
                <w:b/>
                <w:sz w:val="24"/>
                <w:szCs w:val="24"/>
              </w:rPr>
              <w:instrText>.</w:instrText>
            </w:r>
            <w:r>
              <w:rPr>
                <w:rStyle w:val="-"/>
                <w:rFonts w:ascii="Arial" w:hAnsi="Arial" w:cs="Arial"/>
                <w:b/>
                <w:sz w:val="24"/>
                <w:szCs w:val="24"/>
                <w:lang w:val="en-US"/>
              </w:rPr>
              <w:instrText>gr</w:instrText>
            </w:r>
            <w:r w:rsidRPr="00F01EF0">
              <w:rPr>
                <w:rStyle w:val="-"/>
                <w:rFonts w:ascii="Arial" w:hAnsi="Arial" w:cs="Arial"/>
                <w:b/>
                <w:sz w:val="24"/>
                <w:szCs w:val="24"/>
              </w:rPr>
              <w:instrText xml:space="preserve">" </w:instrText>
            </w:r>
            <w:r>
              <w:rPr>
                <w:rStyle w:val="-"/>
                <w:rFonts w:ascii="Arial" w:hAnsi="Arial" w:cs="Arial"/>
                <w:b/>
                <w:sz w:val="24"/>
                <w:szCs w:val="24"/>
                <w:lang w:val="en-US"/>
              </w:rPr>
              <w:fldChar w:fldCharType="separate"/>
            </w:r>
            <w:r w:rsidR="00EF6C41" w:rsidRPr="009F1C18">
              <w:rPr>
                <w:rStyle w:val="-"/>
                <w:rFonts w:ascii="Arial" w:hAnsi="Arial" w:cs="Arial"/>
                <w:b/>
                <w:sz w:val="24"/>
                <w:szCs w:val="24"/>
                <w:lang w:val="en-US"/>
              </w:rPr>
              <w:t>str</w:t>
            </w:r>
            <w:r w:rsidR="00EF6C41" w:rsidRPr="009F1C18">
              <w:rPr>
                <w:rStyle w:val="-"/>
                <w:rFonts w:ascii="Arial" w:hAnsi="Arial" w:cs="Arial"/>
                <w:b/>
                <w:sz w:val="24"/>
                <w:szCs w:val="24"/>
              </w:rPr>
              <w:t>-</w:t>
            </w:r>
            <w:r w:rsidR="00EF6C41" w:rsidRPr="009F1C18">
              <w:rPr>
                <w:rStyle w:val="-"/>
                <w:rFonts w:ascii="Arial" w:hAnsi="Arial" w:cs="Arial"/>
                <w:b/>
                <w:sz w:val="24"/>
                <w:szCs w:val="24"/>
                <w:lang w:val="en-US"/>
              </w:rPr>
              <w:t>ges</w:t>
            </w:r>
            <w:r w:rsidR="00EF6C41" w:rsidRPr="009F1C18">
              <w:rPr>
                <w:rStyle w:val="-"/>
                <w:rFonts w:ascii="Arial" w:hAnsi="Arial" w:cs="Arial"/>
                <w:b/>
                <w:sz w:val="24"/>
                <w:szCs w:val="24"/>
              </w:rPr>
              <w:t>-</w:t>
            </w:r>
            <w:r w:rsidR="00EF6C41" w:rsidRPr="009F1C18">
              <w:rPr>
                <w:rStyle w:val="-"/>
                <w:rFonts w:ascii="Arial" w:hAnsi="Arial" w:cs="Arial"/>
                <w:b/>
                <w:sz w:val="24"/>
                <w:szCs w:val="24"/>
                <w:lang w:val="en-US"/>
              </w:rPr>
              <w:t>dtx</w:t>
            </w:r>
            <w:r w:rsidR="00EF6C41" w:rsidRPr="009F1C18">
              <w:rPr>
                <w:rStyle w:val="-"/>
                <w:rFonts w:ascii="Arial" w:hAnsi="Arial" w:cs="Arial"/>
                <w:b/>
                <w:sz w:val="24"/>
                <w:szCs w:val="24"/>
              </w:rPr>
              <w:t>@</w:t>
            </w:r>
            <w:r w:rsidR="00EF6C41" w:rsidRPr="009F1C18">
              <w:rPr>
                <w:rStyle w:val="-"/>
                <w:rFonts w:ascii="Arial" w:hAnsi="Arial" w:cs="Arial"/>
                <w:b/>
                <w:sz w:val="24"/>
                <w:szCs w:val="24"/>
                <w:lang w:val="en-US"/>
              </w:rPr>
              <w:t>army</w:t>
            </w:r>
            <w:r w:rsidR="00EF6C41" w:rsidRPr="009F1C18">
              <w:rPr>
                <w:rStyle w:val="-"/>
                <w:rFonts w:ascii="Arial" w:hAnsi="Arial" w:cs="Arial"/>
                <w:b/>
                <w:sz w:val="24"/>
                <w:szCs w:val="24"/>
              </w:rPr>
              <w:t>.</w:t>
            </w:r>
            <w:r w:rsidR="00EF6C41" w:rsidRPr="009F1C18">
              <w:rPr>
                <w:rStyle w:val="-"/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  <w:r>
              <w:rPr>
                <w:rStyle w:val="-"/>
                <w:rFonts w:ascii="Arial" w:hAnsi="Arial" w:cs="Arial"/>
                <w:b/>
                <w:sz w:val="24"/>
                <w:szCs w:val="24"/>
                <w:lang w:val="en-US"/>
              </w:rPr>
              <w:fldChar w:fldCharType="end"/>
            </w:r>
            <w:r w:rsidR="00EF6C4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2143F5" w14:paraId="77BB0074" w14:textId="77777777" w:rsidTr="008E62FF">
        <w:trPr>
          <w:trHeight w:val="637"/>
          <w:jc w:val="center"/>
        </w:trPr>
        <w:tc>
          <w:tcPr>
            <w:tcW w:w="10627" w:type="dxa"/>
            <w:gridSpan w:val="3"/>
            <w:vAlign w:val="center"/>
          </w:tcPr>
          <w:p w14:paraId="7B0486F9" w14:textId="77777777" w:rsidR="00C307F9" w:rsidRPr="00773553" w:rsidRDefault="00CD56C1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2143F5" w14:paraId="52840B87" w14:textId="77777777" w:rsidTr="008E62FF">
        <w:trPr>
          <w:trHeight w:val="263"/>
          <w:jc w:val="center"/>
        </w:trPr>
        <w:tc>
          <w:tcPr>
            <w:tcW w:w="4046" w:type="dxa"/>
          </w:tcPr>
          <w:p w14:paraId="5C0D6809" w14:textId="77777777" w:rsidR="00C307F9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6581" w:type="dxa"/>
            <w:gridSpan w:val="2"/>
          </w:tcPr>
          <w:p w14:paraId="095D11E4" w14:textId="5DFCCABA" w:rsidR="00C307F9" w:rsidRPr="00062844" w:rsidRDefault="00367103" w:rsidP="006A08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>ΕΚΔΟΣΗ</w:t>
            </w:r>
            <w:r w:rsidR="00EF6C4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0803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2143F5" w14:paraId="1EC554BC" w14:textId="77777777" w:rsidTr="008E62FF">
        <w:trPr>
          <w:trHeight w:val="263"/>
          <w:jc w:val="center"/>
        </w:trPr>
        <w:tc>
          <w:tcPr>
            <w:tcW w:w="4046" w:type="dxa"/>
          </w:tcPr>
          <w:p w14:paraId="2EBB209F" w14:textId="77777777" w:rsidR="00C307F9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6581" w:type="dxa"/>
            <w:gridSpan w:val="2"/>
          </w:tcPr>
          <w:p w14:paraId="5BDF40C9" w14:textId="2819CFE3" w:rsidR="00C307F9" w:rsidRPr="00C80EE1" w:rsidRDefault="006A0803" w:rsidP="009D7A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C80EE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143F5" w:rsidRPr="000A4953" w14:paraId="7CABC353" w14:textId="77777777" w:rsidTr="008E62FF">
        <w:trPr>
          <w:trHeight w:val="175"/>
          <w:jc w:val="center"/>
        </w:trPr>
        <w:tc>
          <w:tcPr>
            <w:tcW w:w="4046" w:type="dxa"/>
          </w:tcPr>
          <w:p w14:paraId="1350717D" w14:textId="77777777" w:rsidR="00C307F9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6581" w:type="dxa"/>
            <w:gridSpan w:val="2"/>
          </w:tcPr>
          <w:p w14:paraId="101E7CF0" w14:textId="3480EEDE" w:rsidR="008E62FF" w:rsidRPr="000A4953" w:rsidRDefault="006A0803" w:rsidP="008E62FF">
            <w:pPr>
              <w:shd w:val="clear" w:color="auto" w:fill="FFFFFF"/>
              <w:spacing w:line="240" w:lineRule="atLeast"/>
              <w:rPr>
                <w:rFonts w:ascii="Arial" w:eastAsia="Calibri" w:hAnsi="Arial" w:cs="Arial"/>
                <w:bCs/>
                <w:sz w:val="24"/>
                <w:szCs w:val="24"/>
                <w:lang w:bidi="el-GR"/>
              </w:rPr>
            </w:pPr>
            <w:r w:rsidRPr="006A0803">
              <w:rPr>
                <w:rFonts w:ascii="Arial" w:hAnsi="Arial" w:cs="Arial"/>
                <w:sz w:val="24"/>
                <w:szCs w:val="24"/>
              </w:rPr>
              <w:t>ΥΔΡΑΥΛΙΚΟ ΜΗΧΑΝΗΜΑ ΔΙΑΜΟΡΦΩΣΗΣ ΕΛΑΣΜΑΤΩΝ ΤΕΣΣΑΡΩΝ ΚΥΛΙΝΔΡΩΝ ΜΕ ΕΛΕΓΧΟ CNC</w:t>
            </w:r>
          </w:p>
        </w:tc>
      </w:tr>
      <w:tr w:rsidR="002143F5" w14:paraId="1FBE6F10" w14:textId="77777777" w:rsidTr="008E62FF">
        <w:trPr>
          <w:trHeight w:val="263"/>
          <w:jc w:val="center"/>
        </w:trPr>
        <w:tc>
          <w:tcPr>
            <w:tcW w:w="4046" w:type="dxa"/>
          </w:tcPr>
          <w:p w14:paraId="64713392" w14:textId="77777777" w:rsidR="00C307F9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6581" w:type="dxa"/>
            <w:gridSpan w:val="2"/>
          </w:tcPr>
          <w:p w14:paraId="65D461F2" w14:textId="77777777" w:rsidR="00C307F9" w:rsidRPr="00FB49B8" w:rsidRDefault="00FB49B8" w:rsidP="00582D2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</w:p>
        </w:tc>
      </w:tr>
      <w:tr w:rsidR="002143F5" w:rsidRPr="00F01EF0" w14:paraId="02A7B053" w14:textId="77777777" w:rsidTr="008E62FF">
        <w:trPr>
          <w:trHeight w:val="258"/>
          <w:jc w:val="center"/>
        </w:trPr>
        <w:tc>
          <w:tcPr>
            <w:tcW w:w="4046" w:type="dxa"/>
          </w:tcPr>
          <w:p w14:paraId="67B76CBC" w14:textId="77777777" w:rsidR="00C307F9" w:rsidRPr="009D6B07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6581" w:type="dxa"/>
            <w:gridSpan w:val="2"/>
          </w:tcPr>
          <w:p w14:paraId="02D363C8" w14:textId="3EBE5512" w:rsidR="00C307F9" w:rsidRPr="006A0803" w:rsidRDefault="006A0803" w:rsidP="006A080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A0803">
              <w:rPr>
                <w:rFonts w:ascii="Arial" w:hAnsi="Arial" w:cs="Arial"/>
                <w:sz w:val="24"/>
                <w:szCs w:val="24"/>
                <w:lang w:val="en-US"/>
              </w:rPr>
              <w:t>42633000-2, «</w:t>
            </w:r>
            <w:r w:rsidRPr="006A0803">
              <w:rPr>
                <w:rFonts w:ascii="Arial" w:hAnsi="Arial" w:cs="Arial"/>
                <w:sz w:val="24"/>
                <w:szCs w:val="24"/>
              </w:rPr>
              <w:t>Μηχανές</w:t>
            </w:r>
            <w:r w:rsidRPr="006A080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6A0803">
              <w:rPr>
                <w:rFonts w:ascii="Arial" w:hAnsi="Arial" w:cs="Arial"/>
                <w:sz w:val="24"/>
                <w:szCs w:val="24"/>
              </w:rPr>
              <w:t>για</w:t>
            </w:r>
            <w:r w:rsidRPr="006A080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6A0803">
              <w:rPr>
                <w:rFonts w:ascii="Arial" w:hAnsi="Arial" w:cs="Arial"/>
                <w:sz w:val="24"/>
                <w:szCs w:val="24"/>
              </w:rPr>
              <w:t>κάμψη</w:t>
            </w:r>
            <w:r w:rsidRPr="006A0803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r w:rsidRPr="006A0803">
              <w:rPr>
                <w:rFonts w:ascii="Arial" w:hAnsi="Arial" w:cs="Arial"/>
                <w:sz w:val="24"/>
                <w:szCs w:val="24"/>
              </w:rPr>
              <w:t>δίπλωση</w:t>
            </w:r>
            <w:r w:rsidRPr="006A0803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r w:rsidRPr="006A0803">
              <w:rPr>
                <w:rFonts w:ascii="Arial" w:hAnsi="Arial" w:cs="Arial"/>
                <w:sz w:val="24"/>
                <w:szCs w:val="24"/>
              </w:rPr>
              <w:t>ίσιωμα</w:t>
            </w:r>
            <w:r w:rsidRPr="006A080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6A0803">
              <w:rPr>
                <w:rFonts w:ascii="Arial" w:hAnsi="Arial" w:cs="Arial"/>
                <w:sz w:val="24"/>
                <w:szCs w:val="24"/>
              </w:rPr>
              <w:t>ή</w:t>
            </w:r>
            <w:r w:rsidRPr="006A080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0803">
              <w:rPr>
                <w:rFonts w:ascii="Arial" w:hAnsi="Arial" w:cs="Arial"/>
                <w:sz w:val="24"/>
                <w:szCs w:val="24"/>
              </w:rPr>
              <w:t>επιπεδοποίηση</w:t>
            </w:r>
            <w:proofErr w:type="spellEnd"/>
            <w:r w:rsidRPr="006A0803">
              <w:rPr>
                <w:rFonts w:ascii="Arial" w:hAnsi="Arial" w:cs="Arial"/>
                <w:sz w:val="24"/>
                <w:szCs w:val="24"/>
                <w:lang w:val="en-US"/>
              </w:rPr>
              <w:t xml:space="preserve"> (Bending, folding, straightening or flattening machines)»</w:t>
            </w:r>
          </w:p>
        </w:tc>
      </w:tr>
      <w:tr w:rsidR="002143F5" w:rsidRPr="00EF6F93" w14:paraId="2FD56965" w14:textId="77777777" w:rsidTr="008E62FF">
        <w:trPr>
          <w:trHeight w:val="315"/>
          <w:jc w:val="center"/>
        </w:trPr>
        <w:tc>
          <w:tcPr>
            <w:tcW w:w="4046" w:type="dxa"/>
          </w:tcPr>
          <w:p w14:paraId="76240A43" w14:textId="77777777" w:rsidR="00C307F9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6581" w:type="dxa"/>
            <w:gridSpan w:val="2"/>
          </w:tcPr>
          <w:p w14:paraId="5FAAA053" w14:textId="2F9DD154" w:rsidR="00C307F9" w:rsidRPr="00E92497" w:rsidRDefault="006A0803" w:rsidP="000F2A7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A0803">
              <w:rPr>
                <w:rFonts w:ascii="Arial" w:hAnsi="Arial" w:cs="Arial"/>
                <w:sz w:val="24"/>
                <w:szCs w:val="24"/>
              </w:rPr>
              <w:t>3441 «</w:t>
            </w:r>
            <w:proofErr w:type="spellStart"/>
            <w:r w:rsidRPr="006A0803">
              <w:rPr>
                <w:rFonts w:ascii="Arial" w:hAnsi="Arial" w:cs="Arial"/>
                <w:sz w:val="24"/>
                <w:szCs w:val="24"/>
              </w:rPr>
              <w:t>Bending</w:t>
            </w:r>
            <w:proofErr w:type="spellEnd"/>
            <w:r w:rsidRPr="006A0803">
              <w:rPr>
                <w:rFonts w:ascii="Arial" w:hAnsi="Arial" w:cs="Arial"/>
                <w:sz w:val="24"/>
                <w:szCs w:val="24"/>
              </w:rPr>
              <w:t xml:space="preserve"> and </w:t>
            </w:r>
            <w:proofErr w:type="spellStart"/>
            <w:r w:rsidRPr="006A0803">
              <w:rPr>
                <w:rFonts w:ascii="Arial" w:hAnsi="Arial" w:cs="Arial"/>
                <w:sz w:val="24"/>
                <w:szCs w:val="24"/>
              </w:rPr>
              <w:t>Forming</w:t>
            </w:r>
            <w:proofErr w:type="spellEnd"/>
            <w:r w:rsidRPr="006A080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0803">
              <w:rPr>
                <w:rFonts w:ascii="Arial" w:hAnsi="Arial" w:cs="Arial"/>
                <w:sz w:val="24"/>
                <w:szCs w:val="24"/>
              </w:rPr>
              <w:t>Machines</w:t>
            </w:r>
            <w:proofErr w:type="spellEnd"/>
            <w:r w:rsidRPr="006A0803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2143F5" w14:paraId="2A1E3BF1" w14:textId="77777777" w:rsidTr="008E62FF">
        <w:trPr>
          <w:trHeight w:val="263"/>
          <w:jc w:val="center"/>
        </w:trPr>
        <w:tc>
          <w:tcPr>
            <w:tcW w:w="4046" w:type="dxa"/>
          </w:tcPr>
          <w:p w14:paraId="293907FB" w14:textId="77777777" w:rsidR="00C307F9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6581" w:type="dxa"/>
            <w:gridSpan w:val="2"/>
          </w:tcPr>
          <w:p w14:paraId="0BF3FC2F" w14:textId="77777777" w:rsidR="00C307F9" w:rsidRPr="00CD185D" w:rsidRDefault="00EC4B8D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ΟΧΙ</w:t>
            </w:r>
          </w:p>
        </w:tc>
      </w:tr>
      <w:tr w:rsidR="002143F5" w14:paraId="5E18C0D0" w14:textId="77777777" w:rsidTr="009F456B">
        <w:trPr>
          <w:trHeight w:val="1022"/>
          <w:jc w:val="center"/>
        </w:trPr>
        <w:tc>
          <w:tcPr>
            <w:tcW w:w="4046" w:type="dxa"/>
          </w:tcPr>
          <w:p w14:paraId="64EE4E1C" w14:textId="77777777" w:rsidR="00C307F9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6581" w:type="dxa"/>
            <w:gridSpan w:val="2"/>
          </w:tcPr>
          <w:p w14:paraId="2ED15CBD" w14:textId="77777777" w:rsidR="006A0803" w:rsidRPr="006A0803" w:rsidRDefault="006A0803" w:rsidP="006A0803">
            <w:pPr>
              <w:shd w:val="clear" w:color="auto" w:fill="FFFFFF"/>
              <w:jc w:val="both"/>
              <w:rPr>
                <w:rFonts w:ascii="Arial" w:eastAsia="HiddenHorzOCR" w:hAnsi="Arial" w:cs="Arial"/>
                <w:bCs/>
                <w:sz w:val="24"/>
                <w:szCs w:val="24"/>
              </w:rPr>
            </w:pPr>
            <w:r w:rsidRPr="006A0803">
              <w:rPr>
                <w:rFonts w:ascii="Arial" w:eastAsia="HiddenHorzOCR" w:hAnsi="Arial" w:cs="Arial"/>
                <w:bCs/>
                <w:sz w:val="24"/>
                <w:szCs w:val="24"/>
              </w:rPr>
              <w:t xml:space="preserve">Το υδραυλικό μηχάνημα διαμόρφωσης ελασμάτων, τεσσάρων κυλίνδρων, με έλεγχο CNC, είναι ένα αυτόματο, βαρέως τύπου μηχάνημα, που είναι κατάλληλο για την </w:t>
            </w:r>
            <w:proofErr w:type="spellStart"/>
            <w:r w:rsidRPr="006A0803">
              <w:rPr>
                <w:rFonts w:ascii="Arial" w:eastAsia="HiddenHorzOCR" w:hAnsi="Arial" w:cs="Arial"/>
                <w:bCs/>
                <w:sz w:val="24"/>
                <w:szCs w:val="24"/>
              </w:rPr>
              <w:t>καμπυλωτική</w:t>
            </w:r>
            <w:proofErr w:type="spellEnd"/>
            <w:r w:rsidRPr="006A0803">
              <w:rPr>
                <w:rFonts w:ascii="Arial" w:eastAsia="HiddenHorzOCR" w:hAnsi="Arial" w:cs="Arial"/>
                <w:bCs/>
                <w:sz w:val="24"/>
                <w:szCs w:val="24"/>
              </w:rPr>
              <w:t xml:space="preserve"> διαμόρφωση ελασμάτων, με πλήρη ψηφιακό έλεγχο (CNC). Η λειτουργία του βασίζεται στην ταυτόχρονη υδραυλική συγκράτηση του ελάσματος μεταξύ του άνω και του κάτω κεντρικού κυλίνδρου, ενώ οι δύο πλευρικοί κύλινδροι κινούνται ανεξάρτητα σε τροχιές καμπύλωσης.  </w:t>
            </w:r>
          </w:p>
          <w:p w14:paraId="253785E7" w14:textId="545DD56B" w:rsidR="00C307F9" w:rsidRPr="00C80EE1" w:rsidRDefault="00C307F9" w:rsidP="007D0BD7">
            <w:pPr>
              <w:shd w:val="clear" w:color="auto" w:fill="FFFFFF"/>
              <w:jc w:val="both"/>
              <w:rPr>
                <w:rFonts w:ascii="Arial" w:eastAsia="HiddenHorzOCR" w:hAnsi="Arial" w:cs="Arial"/>
                <w:bCs/>
                <w:sz w:val="24"/>
                <w:szCs w:val="24"/>
              </w:rPr>
            </w:pPr>
          </w:p>
        </w:tc>
      </w:tr>
      <w:tr w:rsidR="002143F5" w14:paraId="3BCD81F9" w14:textId="77777777" w:rsidTr="008E62FF">
        <w:trPr>
          <w:trHeight w:val="551"/>
          <w:jc w:val="center"/>
        </w:trPr>
        <w:tc>
          <w:tcPr>
            <w:tcW w:w="4046" w:type="dxa"/>
          </w:tcPr>
          <w:p w14:paraId="76A9D9DB" w14:textId="77777777" w:rsidR="00C307F9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Ημερομηνία λήξης τεχνικού διαλόγου 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6581" w:type="dxa"/>
            <w:gridSpan w:val="2"/>
          </w:tcPr>
          <w:p w14:paraId="6D178EC8" w14:textId="6C88C564" w:rsidR="00C307F9" w:rsidRPr="00582D28" w:rsidRDefault="00C80EE1" w:rsidP="00F01EF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F01EF0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bookmarkStart w:id="0" w:name="_GoBack"/>
            <w:bookmarkEnd w:id="0"/>
            <w:r w:rsidR="0096518B">
              <w:rPr>
                <w:rFonts w:ascii="Arial" w:hAnsi="Arial" w:cs="Arial"/>
                <w:sz w:val="24"/>
                <w:szCs w:val="24"/>
              </w:rPr>
              <w:t xml:space="preserve"> Ιουλ</w:t>
            </w:r>
            <w:r w:rsidR="00E456A8">
              <w:rPr>
                <w:rFonts w:ascii="Arial" w:hAnsi="Arial" w:cs="Arial"/>
                <w:sz w:val="24"/>
                <w:szCs w:val="24"/>
              </w:rPr>
              <w:t xml:space="preserve"> 26</w:t>
            </w:r>
            <w:r w:rsidR="00596E27" w:rsidRPr="00596E27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1C0E84">
              <w:rPr>
                <w:rFonts w:ascii="Arial" w:hAnsi="Arial" w:cs="Arial"/>
                <w:sz w:val="24"/>
                <w:szCs w:val="24"/>
              </w:rPr>
              <w:t>1</w:t>
            </w:r>
            <w:r w:rsidR="00B1713F">
              <w:rPr>
                <w:rFonts w:ascii="Arial" w:hAnsi="Arial" w:cs="Arial"/>
                <w:sz w:val="24"/>
                <w:szCs w:val="24"/>
              </w:rPr>
              <w:t>5</w:t>
            </w:r>
            <w:r w:rsidR="00582D28" w:rsidRPr="00596E27">
              <w:rPr>
                <w:rFonts w:ascii="Arial" w:hAnsi="Arial" w:cs="Arial"/>
                <w:sz w:val="24"/>
                <w:szCs w:val="24"/>
              </w:rPr>
              <w:t xml:space="preserve"> ημερολογιακές ημέρες) </w:t>
            </w:r>
          </w:p>
        </w:tc>
      </w:tr>
    </w:tbl>
    <w:p w14:paraId="55FFF5E9" w14:textId="77777777" w:rsidR="00C307F9" w:rsidRDefault="00CD56C1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sectPr w:rsidR="00C307F9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iddenHorzOCR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534BE"/>
    <w:multiLevelType w:val="hybridMultilevel"/>
    <w:tmpl w:val="AA7E54B6"/>
    <w:lvl w:ilvl="0" w:tplc="537E616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96B29C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CE5E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92A6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84B9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38A6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48B1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AC59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9248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3F5"/>
    <w:rsid w:val="00035F3A"/>
    <w:rsid w:val="00062844"/>
    <w:rsid w:val="000A32D4"/>
    <w:rsid w:val="000A4953"/>
    <w:rsid w:val="000B1881"/>
    <w:rsid w:val="000C48FF"/>
    <w:rsid w:val="0015568B"/>
    <w:rsid w:val="001A7C40"/>
    <w:rsid w:val="001C0E84"/>
    <w:rsid w:val="001E0AE9"/>
    <w:rsid w:val="002143F5"/>
    <w:rsid w:val="002A1D29"/>
    <w:rsid w:val="002C0B1A"/>
    <w:rsid w:val="00303E0B"/>
    <w:rsid w:val="00367103"/>
    <w:rsid w:val="003F0918"/>
    <w:rsid w:val="004637B8"/>
    <w:rsid w:val="004A70F1"/>
    <w:rsid w:val="004B1B80"/>
    <w:rsid w:val="00582D28"/>
    <w:rsid w:val="00596E27"/>
    <w:rsid w:val="005B5C7F"/>
    <w:rsid w:val="006A0803"/>
    <w:rsid w:val="0075023E"/>
    <w:rsid w:val="007B2074"/>
    <w:rsid w:val="007D0BD7"/>
    <w:rsid w:val="00805037"/>
    <w:rsid w:val="008A5CF0"/>
    <w:rsid w:val="008E62FF"/>
    <w:rsid w:val="00906253"/>
    <w:rsid w:val="009202D4"/>
    <w:rsid w:val="009248F0"/>
    <w:rsid w:val="0096518B"/>
    <w:rsid w:val="00991D25"/>
    <w:rsid w:val="009D7A04"/>
    <w:rsid w:val="009F456B"/>
    <w:rsid w:val="00A258F5"/>
    <w:rsid w:val="00A3202E"/>
    <w:rsid w:val="00AA620E"/>
    <w:rsid w:val="00B1713F"/>
    <w:rsid w:val="00B67BB0"/>
    <w:rsid w:val="00C307F9"/>
    <w:rsid w:val="00C461F9"/>
    <w:rsid w:val="00C80EE1"/>
    <w:rsid w:val="00CD185D"/>
    <w:rsid w:val="00CD56C1"/>
    <w:rsid w:val="00CF4AE5"/>
    <w:rsid w:val="00D36A9D"/>
    <w:rsid w:val="00DF66CF"/>
    <w:rsid w:val="00E456A8"/>
    <w:rsid w:val="00E92497"/>
    <w:rsid w:val="00EC4B8D"/>
    <w:rsid w:val="00EF6C41"/>
    <w:rsid w:val="00EF6F93"/>
    <w:rsid w:val="00F01EF0"/>
    <w:rsid w:val="00F46B32"/>
    <w:rsid w:val="00FA0521"/>
    <w:rsid w:val="00FB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6AA24"/>
  <w15:docId w15:val="{FE2A112A-F17C-425C-BA81-A858184F5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43984-811A-4406-8D34-F444F5132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Ευκλείδης Πιτσαλίδης</dc:creator>
  <cp:lastModifiedBy>Σοφία Παππάκου</cp:lastModifiedBy>
  <cp:revision>5</cp:revision>
  <dcterms:created xsi:type="dcterms:W3CDTF">2026-07-09T17:52:00Z</dcterms:created>
  <dcterms:modified xsi:type="dcterms:W3CDTF">2026-07-10T10:00:00Z</dcterms:modified>
</cp:coreProperties>
</file>