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6EA28A" w14:textId="77777777" w:rsidR="00C307F9" w:rsidRDefault="00CD56C1" w:rsidP="007F0FEF">
      <w:pPr>
        <w:jc w:val="center"/>
        <w:rPr>
          <w:rFonts w:ascii="Arial" w:hAnsi="Arial" w:cs="Arial"/>
          <w:b/>
          <w:sz w:val="24"/>
          <w:szCs w:val="24"/>
        </w:rPr>
      </w:pPr>
      <w:r w:rsidRPr="00331225">
        <w:rPr>
          <w:rFonts w:ascii="Arial" w:hAnsi="Arial" w:cs="Arial"/>
          <w:b/>
          <w:sz w:val="24"/>
          <w:szCs w:val="24"/>
        </w:rPr>
        <w:t>ΠΙΝΑΚΑΣ ΠΡΟΣ ΣΥΜΠΛΗΡΩΣΗ ΚΑΤΑ ΤΗ ΣΥΝΤΑΞΗ ΝΕΑΣ ΠΕΔ, ΤΡΟΠΟΠΟΙΗΣΗΣ, ΝΕΑΣ ΕΚΔΟΣΗΣ (ΑΝΑΘΕΩΡΗΣΗΣ)</w:t>
      </w:r>
    </w:p>
    <w:tbl>
      <w:tblPr>
        <w:tblStyle w:val="a3"/>
        <w:tblW w:w="10627" w:type="dxa"/>
        <w:jc w:val="center"/>
        <w:tblLook w:val="04A0" w:firstRow="1" w:lastRow="0" w:firstColumn="1" w:lastColumn="0" w:noHBand="0" w:noVBand="1"/>
      </w:tblPr>
      <w:tblGrid>
        <w:gridCol w:w="4046"/>
        <w:gridCol w:w="2368"/>
        <w:gridCol w:w="4213"/>
      </w:tblGrid>
      <w:tr w:rsidR="002143F5" w14:paraId="1FC9DDC9" w14:textId="77777777" w:rsidTr="008E62FF">
        <w:trPr>
          <w:trHeight w:val="407"/>
          <w:jc w:val="center"/>
        </w:trPr>
        <w:tc>
          <w:tcPr>
            <w:tcW w:w="10627" w:type="dxa"/>
            <w:gridSpan w:val="3"/>
            <w:vAlign w:val="center"/>
          </w:tcPr>
          <w:p w14:paraId="015E7562" w14:textId="77777777" w:rsidR="00C307F9" w:rsidRPr="00150A34" w:rsidRDefault="00CD56C1" w:rsidP="00CE07BF">
            <w:pPr>
              <w:jc w:val="center"/>
              <w:rPr>
                <w:rFonts w:ascii="Arial" w:hAnsi="Arial" w:cs="Arial"/>
                <w:sz w:val="32"/>
                <w:szCs w:val="32"/>
              </w:rPr>
            </w:pPr>
            <w:r w:rsidRPr="00150A34">
              <w:rPr>
                <w:rFonts w:ascii="Arial" w:hAnsi="Arial" w:cs="Arial"/>
                <w:b/>
                <w:sz w:val="32"/>
                <w:szCs w:val="32"/>
              </w:rPr>
              <w:t>ΣΤΟΙΧΕΙΑ ΣΥΝΤΑΚΤΗ</w:t>
            </w:r>
          </w:p>
        </w:tc>
      </w:tr>
      <w:tr w:rsidR="002143F5" w14:paraId="08793B1C" w14:textId="77777777" w:rsidTr="009309D3">
        <w:trPr>
          <w:trHeight w:val="292"/>
          <w:jc w:val="center"/>
        </w:trPr>
        <w:tc>
          <w:tcPr>
            <w:tcW w:w="4046" w:type="dxa"/>
            <w:vAlign w:val="center"/>
          </w:tcPr>
          <w:p w14:paraId="1E4E2FCE" w14:textId="77777777" w:rsidR="00C307F9" w:rsidRPr="00150A34" w:rsidRDefault="00CD56C1" w:rsidP="00150A34">
            <w:pPr>
              <w:jc w:val="both"/>
              <w:rPr>
                <w:rFonts w:ascii="Arial" w:hAnsi="Arial" w:cs="Arial"/>
                <w:sz w:val="24"/>
                <w:szCs w:val="24"/>
              </w:rPr>
            </w:pPr>
            <w:r>
              <w:rPr>
                <w:rFonts w:ascii="Arial" w:hAnsi="Arial" w:cs="Arial"/>
                <w:sz w:val="24"/>
                <w:szCs w:val="24"/>
              </w:rPr>
              <w:t>ΟΝΟΜΑ</w:t>
            </w:r>
          </w:p>
        </w:tc>
        <w:tc>
          <w:tcPr>
            <w:tcW w:w="6581" w:type="dxa"/>
            <w:gridSpan w:val="2"/>
            <w:vAlign w:val="center"/>
          </w:tcPr>
          <w:p w14:paraId="388CB143" w14:textId="77777777" w:rsidR="00C307F9" w:rsidRPr="00CE07BF" w:rsidRDefault="00EF6C41" w:rsidP="00CE07BF">
            <w:pPr>
              <w:jc w:val="center"/>
              <w:rPr>
                <w:rFonts w:ascii="Arial" w:hAnsi="Arial" w:cs="Arial"/>
                <w:b/>
                <w:sz w:val="24"/>
                <w:szCs w:val="24"/>
              </w:rPr>
            </w:pPr>
            <w:r>
              <w:rPr>
                <w:rFonts w:ascii="Arial" w:hAnsi="Arial" w:cs="Arial"/>
                <w:b/>
                <w:sz w:val="24"/>
                <w:szCs w:val="24"/>
              </w:rPr>
              <w:t>ΧΡΗΣΤΟΣ</w:t>
            </w:r>
          </w:p>
        </w:tc>
      </w:tr>
      <w:tr w:rsidR="002143F5" w14:paraId="1DBD6F6C" w14:textId="77777777" w:rsidTr="009309D3">
        <w:trPr>
          <w:trHeight w:val="311"/>
          <w:jc w:val="center"/>
        </w:trPr>
        <w:tc>
          <w:tcPr>
            <w:tcW w:w="4046" w:type="dxa"/>
            <w:vAlign w:val="center"/>
          </w:tcPr>
          <w:p w14:paraId="2DDD6236" w14:textId="77777777" w:rsidR="00C307F9" w:rsidRPr="00150A34" w:rsidRDefault="00CD56C1" w:rsidP="00150A34">
            <w:pPr>
              <w:jc w:val="both"/>
              <w:rPr>
                <w:rFonts w:ascii="Arial" w:hAnsi="Arial" w:cs="Arial"/>
                <w:sz w:val="24"/>
                <w:szCs w:val="24"/>
              </w:rPr>
            </w:pPr>
            <w:r w:rsidRPr="00150A34">
              <w:rPr>
                <w:rFonts w:ascii="Arial" w:hAnsi="Arial" w:cs="Arial"/>
                <w:sz w:val="24"/>
                <w:szCs w:val="24"/>
              </w:rPr>
              <w:t>ΕΠΩΝΥΜΟ</w:t>
            </w:r>
          </w:p>
        </w:tc>
        <w:tc>
          <w:tcPr>
            <w:tcW w:w="6581" w:type="dxa"/>
            <w:gridSpan w:val="2"/>
            <w:vAlign w:val="center"/>
          </w:tcPr>
          <w:p w14:paraId="210D7E92" w14:textId="77777777" w:rsidR="00C307F9" w:rsidRPr="00CE07BF" w:rsidRDefault="00EF6C41" w:rsidP="00CE07BF">
            <w:pPr>
              <w:jc w:val="center"/>
              <w:rPr>
                <w:rFonts w:ascii="Arial" w:hAnsi="Arial" w:cs="Arial"/>
                <w:b/>
                <w:sz w:val="24"/>
                <w:szCs w:val="24"/>
              </w:rPr>
            </w:pPr>
            <w:r>
              <w:rPr>
                <w:rFonts w:ascii="Arial" w:hAnsi="Arial" w:cs="Arial"/>
                <w:b/>
                <w:sz w:val="24"/>
                <w:szCs w:val="24"/>
              </w:rPr>
              <w:t>ΕΥΘΥΜΙΑΔΗΣ</w:t>
            </w:r>
          </w:p>
        </w:tc>
      </w:tr>
      <w:tr w:rsidR="002143F5" w14:paraId="3C8E88C0" w14:textId="77777777" w:rsidTr="009309D3">
        <w:trPr>
          <w:trHeight w:val="331"/>
          <w:jc w:val="center"/>
        </w:trPr>
        <w:tc>
          <w:tcPr>
            <w:tcW w:w="4046" w:type="dxa"/>
            <w:vAlign w:val="center"/>
          </w:tcPr>
          <w:p w14:paraId="0768478C" w14:textId="77777777" w:rsidR="00C307F9" w:rsidRPr="00150A34" w:rsidRDefault="00CD56C1" w:rsidP="00150A34">
            <w:pPr>
              <w:jc w:val="both"/>
              <w:rPr>
                <w:rFonts w:ascii="Arial" w:hAnsi="Arial" w:cs="Arial"/>
                <w:sz w:val="24"/>
                <w:szCs w:val="24"/>
              </w:rPr>
            </w:pPr>
            <w:r>
              <w:rPr>
                <w:rFonts w:ascii="Arial" w:hAnsi="Arial" w:cs="Arial"/>
                <w:sz w:val="24"/>
                <w:szCs w:val="24"/>
              </w:rPr>
              <w:t>ΓΕ/ΦΟΡΕΑΣ/ΔΝΣΗ/ΤΜΗΜΑ</w:t>
            </w:r>
          </w:p>
        </w:tc>
        <w:tc>
          <w:tcPr>
            <w:tcW w:w="6581" w:type="dxa"/>
            <w:gridSpan w:val="2"/>
            <w:vAlign w:val="center"/>
          </w:tcPr>
          <w:p w14:paraId="468D7A02" w14:textId="77777777" w:rsidR="00C307F9" w:rsidRPr="00CE07BF" w:rsidRDefault="00582D28" w:rsidP="00CE07BF">
            <w:pPr>
              <w:jc w:val="center"/>
              <w:rPr>
                <w:rFonts w:ascii="Arial" w:hAnsi="Arial" w:cs="Arial"/>
                <w:b/>
                <w:sz w:val="24"/>
                <w:szCs w:val="24"/>
              </w:rPr>
            </w:pPr>
            <w:r>
              <w:rPr>
                <w:rFonts w:ascii="Arial" w:hAnsi="Arial" w:cs="Arial"/>
                <w:b/>
                <w:sz w:val="24"/>
                <w:szCs w:val="24"/>
              </w:rPr>
              <w:t>ΓΕΣ/ΔΤΧ/2</w:t>
            </w:r>
          </w:p>
        </w:tc>
      </w:tr>
      <w:tr w:rsidR="002143F5" w14:paraId="6D7CCBC7" w14:textId="77777777" w:rsidTr="008E62FF">
        <w:trPr>
          <w:trHeight w:val="278"/>
          <w:jc w:val="center"/>
        </w:trPr>
        <w:tc>
          <w:tcPr>
            <w:tcW w:w="4046" w:type="dxa"/>
            <w:vMerge w:val="restart"/>
            <w:vAlign w:val="center"/>
          </w:tcPr>
          <w:p w14:paraId="4321086A" w14:textId="77777777" w:rsidR="00C307F9" w:rsidRPr="00150A34" w:rsidRDefault="00CD56C1" w:rsidP="00150A34">
            <w:pPr>
              <w:jc w:val="both"/>
              <w:rPr>
                <w:rFonts w:ascii="Arial" w:hAnsi="Arial" w:cs="Arial"/>
                <w:sz w:val="24"/>
                <w:szCs w:val="24"/>
              </w:rPr>
            </w:pPr>
            <w:r w:rsidRPr="00150A34">
              <w:rPr>
                <w:rFonts w:ascii="Arial" w:hAnsi="Arial" w:cs="Arial"/>
                <w:sz w:val="24"/>
                <w:szCs w:val="24"/>
              </w:rPr>
              <w:t>ΤΗΛΕΦΩΝΟ</w:t>
            </w:r>
          </w:p>
        </w:tc>
        <w:tc>
          <w:tcPr>
            <w:tcW w:w="2368" w:type="dxa"/>
            <w:vAlign w:val="center"/>
          </w:tcPr>
          <w:p w14:paraId="654C9C1A" w14:textId="77777777" w:rsidR="00C307F9" w:rsidRPr="00150A34" w:rsidRDefault="00CD56C1" w:rsidP="00150A34">
            <w:pPr>
              <w:jc w:val="both"/>
              <w:rPr>
                <w:rFonts w:ascii="Arial" w:hAnsi="Arial" w:cs="Arial"/>
                <w:sz w:val="20"/>
                <w:szCs w:val="20"/>
              </w:rPr>
            </w:pPr>
            <w:r>
              <w:rPr>
                <w:rFonts w:ascii="Arial" w:hAnsi="Arial" w:cs="Arial"/>
                <w:sz w:val="20"/>
                <w:szCs w:val="20"/>
              </w:rPr>
              <w:t>ΥΠΗΡΕΣΙΑΣ</w:t>
            </w:r>
          </w:p>
        </w:tc>
        <w:tc>
          <w:tcPr>
            <w:tcW w:w="4213" w:type="dxa"/>
            <w:vAlign w:val="center"/>
          </w:tcPr>
          <w:p w14:paraId="470D8A3B" w14:textId="5026CCA4" w:rsidR="00C307F9" w:rsidRPr="00CE07BF" w:rsidRDefault="00073BB4" w:rsidP="00CE07BF">
            <w:pPr>
              <w:jc w:val="center"/>
              <w:rPr>
                <w:rFonts w:ascii="Arial" w:hAnsi="Arial" w:cs="Arial"/>
                <w:b/>
                <w:sz w:val="24"/>
                <w:szCs w:val="24"/>
              </w:rPr>
            </w:pPr>
            <w:r>
              <w:rPr>
                <w:rFonts w:ascii="Arial" w:hAnsi="Arial" w:cs="Arial"/>
                <w:b/>
                <w:sz w:val="24"/>
                <w:szCs w:val="24"/>
                <w:lang w:val="en-US"/>
              </w:rPr>
              <w:t>210655</w:t>
            </w:r>
            <w:bookmarkStart w:id="0" w:name="_GoBack"/>
            <w:bookmarkEnd w:id="0"/>
            <w:r w:rsidR="00582D28">
              <w:rPr>
                <w:rFonts w:ascii="Arial" w:hAnsi="Arial" w:cs="Arial"/>
                <w:b/>
                <w:sz w:val="24"/>
                <w:szCs w:val="24"/>
              </w:rPr>
              <w:t>-2930</w:t>
            </w:r>
          </w:p>
        </w:tc>
      </w:tr>
      <w:tr w:rsidR="002143F5" w14:paraId="1DB6A7BB" w14:textId="77777777" w:rsidTr="009309D3">
        <w:trPr>
          <w:trHeight w:val="181"/>
          <w:jc w:val="center"/>
        </w:trPr>
        <w:tc>
          <w:tcPr>
            <w:tcW w:w="4046" w:type="dxa"/>
            <w:vMerge/>
            <w:vAlign w:val="center"/>
          </w:tcPr>
          <w:p w14:paraId="67A28308" w14:textId="77777777" w:rsidR="00C307F9" w:rsidRPr="00150A34" w:rsidRDefault="00C307F9" w:rsidP="00150A34">
            <w:pPr>
              <w:jc w:val="both"/>
              <w:rPr>
                <w:rFonts w:ascii="Arial" w:hAnsi="Arial" w:cs="Arial"/>
                <w:sz w:val="24"/>
                <w:szCs w:val="24"/>
              </w:rPr>
            </w:pPr>
          </w:p>
        </w:tc>
        <w:tc>
          <w:tcPr>
            <w:tcW w:w="2368" w:type="dxa"/>
            <w:vAlign w:val="center"/>
          </w:tcPr>
          <w:p w14:paraId="6089BFEB" w14:textId="77777777" w:rsidR="00C307F9" w:rsidRPr="00150A34" w:rsidRDefault="00CD56C1" w:rsidP="00150A34">
            <w:pPr>
              <w:jc w:val="both"/>
              <w:rPr>
                <w:rFonts w:ascii="Arial" w:hAnsi="Arial" w:cs="Arial"/>
                <w:sz w:val="20"/>
                <w:szCs w:val="20"/>
              </w:rPr>
            </w:pPr>
            <w:r w:rsidRPr="005E36FE">
              <w:rPr>
                <w:rFonts w:ascii="Arial" w:hAnsi="Arial" w:cs="Arial"/>
                <w:sz w:val="18"/>
                <w:szCs w:val="18"/>
              </w:rPr>
              <w:t>ΚΙΝΗΤΟ</w:t>
            </w:r>
            <w:r>
              <w:rPr>
                <w:rFonts w:ascii="Arial" w:hAnsi="Arial" w:cs="Arial"/>
                <w:sz w:val="20"/>
                <w:szCs w:val="20"/>
              </w:rPr>
              <w:t xml:space="preserve"> (Προαιρετικό)</w:t>
            </w:r>
          </w:p>
        </w:tc>
        <w:tc>
          <w:tcPr>
            <w:tcW w:w="4213" w:type="dxa"/>
            <w:vAlign w:val="center"/>
          </w:tcPr>
          <w:p w14:paraId="1F94776F" w14:textId="77777777" w:rsidR="00C307F9" w:rsidRPr="00CE07BF" w:rsidRDefault="00EF6C41" w:rsidP="00CE07BF">
            <w:pPr>
              <w:jc w:val="center"/>
              <w:rPr>
                <w:rFonts w:ascii="Arial" w:hAnsi="Arial" w:cs="Arial"/>
                <w:b/>
                <w:sz w:val="24"/>
                <w:szCs w:val="24"/>
              </w:rPr>
            </w:pPr>
            <w:r>
              <w:rPr>
                <w:rFonts w:ascii="Arial" w:hAnsi="Arial" w:cs="Arial"/>
                <w:b/>
                <w:sz w:val="24"/>
                <w:szCs w:val="24"/>
              </w:rPr>
              <w:t>-</w:t>
            </w:r>
          </w:p>
        </w:tc>
      </w:tr>
      <w:tr w:rsidR="002143F5" w14:paraId="720D15A6" w14:textId="77777777" w:rsidTr="008E62FF">
        <w:trPr>
          <w:trHeight w:val="637"/>
          <w:jc w:val="center"/>
        </w:trPr>
        <w:tc>
          <w:tcPr>
            <w:tcW w:w="4046" w:type="dxa"/>
            <w:vAlign w:val="center"/>
          </w:tcPr>
          <w:p w14:paraId="034D7293" w14:textId="77777777" w:rsidR="00C307F9" w:rsidRPr="00150A34" w:rsidRDefault="00CD56C1" w:rsidP="00150A34">
            <w:pPr>
              <w:jc w:val="both"/>
              <w:rPr>
                <w:rFonts w:ascii="Arial" w:hAnsi="Arial" w:cs="Arial"/>
                <w:sz w:val="24"/>
                <w:szCs w:val="24"/>
              </w:rPr>
            </w:pPr>
            <w:r>
              <w:rPr>
                <w:rFonts w:ascii="Arial" w:hAnsi="Arial" w:cs="Arial"/>
                <w:sz w:val="24"/>
                <w:szCs w:val="24"/>
                <w:lang w:val="en-US"/>
              </w:rPr>
              <w:t>E-mail (</w:t>
            </w:r>
            <w:r>
              <w:rPr>
                <w:rFonts w:ascii="Arial" w:hAnsi="Arial" w:cs="Arial"/>
                <w:sz w:val="24"/>
                <w:szCs w:val="24"/>
              </w:rPr>
              <w:t>Υπηρεσιακό)</w:t>
            </w:r>
          </w:p>
        </w:tc>
        <w:tc>
          <w:tcPr>
            <w:tcW w:w="6581" w:type="dxa"/>
            <w:gridSpan w:val="2"/>
            <w:vAlign w:val="center"/>
          </w:tcPr>
          <w:p w14:paraId="4D312960" w14:textId="77777777" w:rsidR="004637B8" w:rsidRPr="00EF6C41" w:rsidRDefault="00073BB4" w:rsidP="00EF6C41">
            <w:pPr>
              <w:jc w:val="center"/>
              <w:rPr>
                <w:rFonts w:ascii="Arial" w:hAnsi="Arial" w:cs="Arial"/>
                <w:b/>
                <w:sz w:val="24"/>
                <w:szCs w:val="24"/>
              </w:rPr>
            </w:pPr>
            <w:hyperlink r:id="rId6" w:history="1">
              <w:r w:rsidR="00EF6C41" w:rsidRPr="009F1C18">
                <w:rPr>
                  <w:rStyle w:val="-"/>
                  <w:rFonts w:ascii="Arial" w:hAnsi="Arial" w:cs="Arial"/>
                  <w:b/>
                  <w:sz w:val="24"/>
                  <w:szCs w:val="24"/>
                  <w:lang w:val="en-US"/>
                </w:rPr>
                <w:t>str</w:t>
              </w:r>
              <w:r w:rsidR="00EF6C41" w:rsidRPr="009F1C18">
                <w:rPr>
                  <w:rStyle w:val="-"/>
                  <w:rFonts w:ascii="Arial" w:hAnsi="Arial" w:cs="Arial"/>
                  <w:b/>
                  <w:sz w:val="24"/>
                  <w:szCs w:val="24"/>
                </w:rPr>
                <w:t>-</w:t>
              </w:r>
              <w:r w:rsidR="00EF6C41" w:rsidRPr="009F1C18">
                <w:rPr>
                  <w:rStyle w:val="-"/>
                  <w:rFonts w:ascii="Arial" w:hAnsi="Arial" w:cs="Arial"/>
                  <w:b/>
                  <w:sz w:val="24"/>
                  <w:szCs w:val="24"/>
                  <w:lang w:val="en-US"/>
                </w:rPr>
                <w:t>ges</w:t>
              </w:r>
              <w:r w:rsidR="00EF6C41" w:rsidRPr="009F1C18">
                <w:rPr>
                  <w:rStyle w:val="-"/>
                  <w:rFonts w:ascii="Arial" w:hAnsi="Arial" w:cs="Arial"/>
                  <w:b/>
                  <w:sz w:val="24"/>
                  <w:szCs w:val="24"/>
                </w:rPr>
                <w:t>-</w:t>
              </w:r>
              <w:r w:rsidR="00EF6C41" w:rsidRPr="009F1C18">
                <w:rPr>
                  <w:rStyle w:val="-"/>
                  <w:rFonts w:ascii="Arial" w:hAnsi="Arial" w:cs="Arial"/>
                  <w:b/>
                  <w:sz w:val="24"/>
                  <w:szCs w:val="24"/>
                  <w:lang w:val="en-US"/>
                </w:rPr>
                <w:t>dtx</w:t>
              </w:r>
              <w:r w:rsidR="00EF6C41" w:rsidRPr="009F1C18">
                <w:rPr>
                  <w:rStyle w:val="-"/>
                  <w:rFonts w:ascii="Arial" w:hAnsi="Arial" w:cs="Arial"/>
                  <w:b/>
                  <w:sz w:val="24"/>
                  <w:szCs w:val="24"/>
                </w:rPr>
                <w:t>@</w:t>
              </w:r>
              <w:r w:rsidR="00EF6C41" w:rsidRPr="009F1C18">
                <w:rPr>
                  <w:rStyle w:val="-"/>
                  <w:rFonts w:ascii="Arial" w:hAnsi="Arial" w:cs="Arial"/>
                  <w:b/>
                  <w:sz w:val="24"/>
                  <w:szCs w:val="24"/>
                  <w:lang w:val="en-US"/>
                </w:rPr>
                <w:t>army</w:t>
              </w:r>
              <w:r w:rsidR="00EF6C41" w:rsidRPr="009F1C18">
                <w:rPr>
                  <w:rStyle w:val="-"/>
                  <w:rFonts w:ascii="Arial" w:hAnsi="Arial" w:cs="Arial"/>
                  <w:b/>
                  <w:sz w:val="24"/>
                  <w:szCs w:val="24"/>
                </w:rPr>
                <w:t>.</w:t>
              </w:r>
              <w:r w:rsidR="00EF6C41" w:rsidRPr="009F1C18">
                <w:rPr>
                  <w:rStyle w:val="-"/>
                  <w:rFonts w:ascii="Arial" w:hAnsi="Arial" w:cs="Arial"/>
                  <w:b/>
                  <w:sz w:val="24"/>
                  <w:szCs w:val="24"/>
                  <w:lang w:val="en-US"/>
                </w:rPr>
                <w:t>gr</w:t>
              </w:r>
            </w:hyperlink>
            <w:r w:rsidR="00EF6C41">
              <w:rPr>
                <w:rFonts w:ascii="Arial" w:hAnsi="Arial" w:cs="Arial"/>
                <w:b/>
                <w:sz w:val="24"/>
                <w:szCs w:val="24"/>
              </w:rPr>
              <w:t xml:space="preserve"> </w:t>
            </w:r>
          </w:p>
        </w:tc>
      </w:tr>
      <w:tr w:rsidR="002143F5" w14:paraId="77BB0074" w14:textId="77777777" w:rsidTr="008E62FF">
        <w:trPr>
          <w:trHeight w:val="637"/>
          <w:jc w:val="center"/>
        </w:trPr>
        <w:tc>
          <w:tcPr>
            <w:tcW w:w="10627" w:type="dxa"/>
            <w:gridSpan w:val="3"/>
            <w:vAlign w:val="center"/>
          </w:tcPr>
          <w:p w14:paraId="7B0486F9" w14:textId="77777777" w:rsidR="00C307F9" w:rsidRPr="00773553" w:rsidRDefault="00CD56C1" w:rsidP="00CE07BF">
            <w:pPr>
              <w:jc w:val="center"/>
              <w:rPr>
                <w:rFonts w:ascii="Arial" w:hAnsi="Arial" w:cs="Arial"/>
                <w:b/>
                <w:sz w:val="32"/>
                <w:szCs w:val="32"/>
              </w:rPr>
            </w:pPr>
            <w:r>
              <w:rPr>
                <w:rFonts w:ascii="Arial" w:hAnsi="Arial" w:cs="Arial"/>
                <w:b/>
                <w:sz w:val="32"/>
                <w:szCs w:val="32"/>
              </w:rPr>
              <w:t>ΣΤΟΙΧΕΙΑ ΠΡΟΔΙΑΓΡΑΦΗΣ</w:t>
            </w:r>
          </w:p>
        </w:tc>
      </w:tr>
      <w:tr w:rsidR="002143F5" w14:paraId="52840B87" w14:textId="77777777" w:rsidTr="008E62FF">
        <w:trPr>
          <w:trHeight w:val="263"/>
          <w:jc w:val="center"/>
        </w:trPr>
        <w:tc>
          <w:tcPr>
            <w:tcW w:w="4046" w:type="dxa"/>
          </w:tcPr>
          <w:p w14:paraId="5C0D6809" w14:textId="77777777" w:rsidR="00C307F9" w:rsidRDefault="00CD56C1" w:rsidP="00331225">
            <w:pPr>
              <w:jc w:val="both"/>
              <w:rPr>
                <w:rFonts w:ascii="Arial" w:hAnsi="Arial" w:cs="Arial"/>
                <w:sz w:val="24"/>
                <w:szCs w:val="24"/>
              </w:rPr>
            </w:pPr>
            <w:r>
              <w:rPr>
                <w:rFonts w:ascii="Arial" w:hAnsi="Arial" w:cs="Arial"/>
                <w:sz w:val="24"/>
                <w:szCs w:val="24"/>
              </w:rPr>
              <w:t>Σύνταξη Προδιαγραφής</w:t>
            </w:r>
            <w:r w:rsidRPr="00575C2A">
              <w:rPr>
                <w:rFonts w:ascii="Arial" w:hAnsi="Arial" w:cs="Arial"/>
                <w:b/>
                <w:sz w:val="24"/>
                <w:szCs w:val="24"/>
              </w:rPr>
              <w:t xml:space="preserve"> *</w:t>
            </w:r>
          </w:p>
        </w:tc>
        <w:tc>
          <w:tcPr>
            <w:tcW w:w="6581" w:type="dxa"/>
            <w:gridSpan w:val="2"/>
          </w:tcPr>
          <w:p w14:paraId="095D11E4" w14:textId="2DF039BD" w:rsidR="00C307F9" w:rsidRPr="00CF440B" w:rsidRDefault="00367103" w:rsidP="000F1152">
            <w:pPr>
              <w:jc w:val="center"/>
              <w:rPr>
                <w:rFonts w:ascii="Arial" w:hAnsi="Arial" w:cs="Arial"/>
                <w:sz w:val="24"/>
                <w:szCs w:val="24"/>
              </w:rPr>
            </w:pPr>
            <w:r w:rsidRPr="00CF440B">
              <w:rPr>
                <w:rFonts w:ascii="Arial" w:hAnsi="Arial" w:cs="Arial"/>
                <w:sz w:val="24"/>
                <w:szCs w:val="24"/>
              </w:rPr>
              <w:t>ΕΚΔΟΣΗ</w:t>
            </w:r>
            <w:r w:rsidR="00EF6C41" w:rsidRPr="00CF440B">
              <w:rPr>
                <w:rFonts w:ascii="Arial" w:hAnsi="Arial" w:cs="Arial"/>
                <w:sz w:val="24"/>
                <w:szCs w:val="24"/>
              </w:rPr>
              <w:t xml:space="preserve"> </w:t>
            </w:r>
            <w:r w:rsidR="000F1152" w:rsidRPr="00CF440B">
              <w:rPr>
                <w:rFonts w:ascii="Arial" w:hAnsi="Arial" w:cs="Arial"/>
                <w:sz w:val="24"/>
                <w:szCs w:val="24"/>
              </w:rPr>
              <w:t>2</w:t>
            </w:r>
          </w:p>
        </w:tc>
      </w:tr>
      <w:tr w:rsidR="002143F5" w14:paraId="1EC554BC" w14:textId="77777777" w:rsidTr="008E62FF">
        <w:trPr>
          <w:trHeight w:val="263"/>
          <w:jc w:val="center"/>
        </w:trPr>
        <w:tc>
          <w:tcPr>
            <w:tcW w:w="4046" w:type="dxa"/>
          </w:tcPr>
          <w:p w14:paraId="2EBB209F" w14:textId="77777777" w:rsidR="00C307F9" w:rsidRDefault="00CD56C1" w:rsidP="00331225">
            <w:pPr>
              <w:jc w:val="both"/>
              <w:rPr>
                <w:rFonts w:ascii="Arial" w:hAnsi="Arial" w:cs="Arial"/>
                <w:sz w:val="24"/>
                <w:szCs w:val="24"/>
              </w:rPr>
            </w:pPr>
            <w:r>
              <w:rPr>
                <w:rFonts w:ascii="Arial" w:hAnsi="Arial" w:cs="Arial"/>
                <w:sz w:val="24"/>
                <w:szCs w:val="24"/>
              </w:rPr>
              <w:t>Κωδικός Προδιαγραφής</w:t>
            </w:r>
          </w:p>
        </w:tc>
        <w:tc>
          <w:tcPr>
            <w:tcW w:w="6581" w:type="dxa"/>
            <w:gridSpan w:val="2"/>
          </w:tcPr>
          <w:p w14:paraId="5BDF40C9" w14:textId="219312AD" w:rsidR="00C307F9" w:rsidRPr="00CF440B" w:rsidRDefault="00CF440B" w:rsidP="00A13796">
            <w:pPr>
              <w:jc w:val="center"/>
              <w:rPr>
                <w:rFonts w:ascii="Arial" w:hAnsi="Arial" w:cs="Arial"/>
                <w:sz w:val="24"/>
                <w:szCs w:val="24"/>
              </w:rPr>
            </w:pPr>
            <w:r w:rsidRPr="00CF440B">
              <w:rPr>
                <w:rFonts w:ascii="Arial" w:hAnsi="Arial" w:cs="Arial"/>
                <w:sz w:val="24"/>
                <w:szCs w:val="24"/>
              </w:rPr>
              <w:t>ΠΕΔ – Α – 011</w:t>
            </w:r>
            <w:r w:rsidR="00A13796">
              <w:rPr>
                <w:rFonts w:ascii="Arial" w:hAnsi="Arial" w:cs="Arial"/>
                <w:sz w:val="24"/>
                <w:szCs w:val="24"/>
              </w:rPr>
              <w:t>75</w:t>
            </w:r>
            <w:r w:rsidR="000F1152" w:rsidRPr="00CF440B">
              <w:rPr>
                <w:rFonts w:ascii="Arial" w:hAnsi="Arial" w:cs="Arial"/>
                <w:sz w:val="24"/>
                <w:szCs w:val="24"/>
              </w:rPr>
              <w:tab/>
            </w:r>
          </w:p>
        </w:tc>
      </w:tr>
      <w:tr w:rsidR="002143F5" w:rsidRPr="000A4953" w14:paraId="7CABC353" w14:textId="77777777" w:rsidTr="008E62FF">
        <w:trPr>
          <w:trHeight w:val="175"/>
          <w:jc w:val="center"/>
        </w:trPr>
        <w:tc>
          <w:tcPr>
            <w:tcW w:w="4046" w:type="dxa"/>
          </w:tcPr>
          <w:p w14:paraId="1350717D" w14:textId="77777777" w:rsidR="00C307F9" w:rsidRDefault="00CD56C1" w:rsidP="00331225">
            <w:pPr>
              <w:jc w:val="both"/>
              <w:rPr>
                <w:rFonts w:ascii="Arial" w:hAnsi="Arial" w:cs="Arial"/>
                <w:sz w:val="24"/>
                <w:szCs w:val="24"/>
              </w:rPr>
            </w:pPr>
            <w:r>
              <w:rPr>
                <w:rFonts w:ascii="Arial" w:hAnsi="Arial" w:cs="Arial"/>
                <w:sz w:val="24"/>
                <w:szCs w:val="24"/>
              </w:rPr>
              <w:t xml:space="preserve">Τίτλος </w:t>
            </w:r>
            <w:r w:rsidRPr="00575C2A">
              <w:rPr>
                <w:rFonts w:ascii="Arial" w:hAnsi="Arial" w:cs="Arial"/>
                <w:b/>
                <w:sz w:val="24"/>
                <w:szCs w:val="24"/>
              </w:rPr>
              <w:t>*</w:t>
            </w:r>
          </w:p>
        </w:tc>
        <w:tc>
          <w:tcPr>
            <w:tcW w:w="6581" w:type="dxa"/>
            <w:gridSpan w:val="2"/>
          </w:tcPr>
          <w:p w14:paraId="101E7CF0" w14:textId="68008D4B" w:rsidR="008E62FF" w:rsidRPr="00CF440B" w:rsidRDefault="00A13796" w:rsidP="008E62FF">
            <w:pPr>
              <w:shd w:val="clear" w:color="auto" w:fill="FFFFFF"/>
              <w:spacing w:line="240" w:lineRule="atLeast"/>
              <w:rPr>
                <w:rFonts w:ascii="Arial" w:eastAsia="Calibri" w:hAnsi="Arial" w:cs="Arial"/>
                <w:bCs/>
                <w:sz w:val="24"/>
                <w:szCs w:val="24"/>
                <w:lang w:bidi="el-GR"/>
              </w:rPr>
            </w:pPr>
            <w:r w:rsidRPr="00A13796">
              <w:rPr>
                <w:rFonts w:ascii="Arial" w:hAnsi="Arial" w:cs="Arial"/>
                <w:color w:val="000000"/>
                <w:sz w:val="24"/>
                <w:szCs w:val="24"/>
              </w:rPr>
              <w:t>ΠΛΗΡΩ</w:t>
            </w:r>
            <w:r>
              <w:rPr>
                <w:rFonts w:ascii="Arial" w:hAnsi="Arial" w:cs="Arial"/>
                <w:color w:val="000000"/>
                <w:sz w:val="24"/>
                <w:szCs w:val="24"/>
              </w:rPr>
              <w:t xml:space="preserve">Σ ΑΥΤΟΜΑΤΟ (CNC) ΠΡΙΟΝΙ ΤΑΙΝΙΑΣ </w:t>
            </w:r>
            <w:r w:rsidRPr="00A13796">
              <w:rPr>
                <w:rFonts w:ascii="Arial" w:hAnsi="Arial" w:cs="Arial"/>
                <w:color w:val="000000"/>
                <w:sz w:val="24"/>
                <w:szCs w:val="24"/>
              </w:rPr>
              <w:t>(ΠΡΙΟΝΟΚΟΡΔΕΛΑ) ΔΙΠΛΗΣ ΚΟΛΩΝΑΣ</w:t>
            </w:r>
          </w:p>
        </w:tc>
      </w:tr>
      <w:tr w:rsidR="002143F5" w14:paraId="1FBE6F10" w14:textId="77777777" w:rsidTr="008E62FF">
        <w:trPr>
          <w:trHeight w:val="263"/>
          <w:jc w:val="center"/>
        </w:trPr>
        <w:tc>
          <w:tcPr>
            <w:tcW w:w="4046" w:type="dxa"/>
          </w:tcPr>
          <w:p w14:paraId="64713392" w14:textId="77777777" w:rsidR="00C307F9" w:rsidRDefault="00CD56C1" w:rsidP="00331225">
            <w:pPr>
              <w:jc w:val="both"/>
              <w:rPr>
                <w:rFonts w:ascii="Arial" w:hAnsi="Arial" w:cs="Arial"/>
                <w:sz w:val="24"/>
                <w:szCs w:val="24"/>
              </w:rPr>
            </w:pPr>
            <w:r>
              <w:rPr>
                <w:rFonts w:ascii="Arial" w:hAnsi="Arial" w:cs="Arial"/>
                <w:sz w:val="24"/>
                <w:szCs w:val="24"/>
              </w:rPr>
              <w:t xml:space="preserve">Τύπος Προδιαγραφής </w:t>
            </w:r>
            <w:r w:rsidRPr="00575C2A">
              <w:rPr>
                <w:rFonts w:ascii="Arial" w:hAnsi="Arial" w:cs="Arial"/>
                <w:b/>
                <w:sz w:val="24"/>
                <w:szCs w:val="24"/>
              </w:rPr>
              <w:t>*</w:t>
            </w:r>
          </w:p>
        </w:tc>
        <w:tc>
          <w:tcPr>
            <w:tcW w:w="6581" w:type="dxa"/>
            <w:gridSpan w:val="2"/>
          </w:tcPr>
          <w:p w14:paraId="65D461F2" w14:textId="77777777" w:rsidR="00C307F9" w:rsidRPr="00CF440B" w:rsidRDefault="00FB49B8" w:rsidP="00582D28">
            <w:pPr>
              <w:jc w:val="both"/>
              <w:rPr>
                <w:rFonts w:ascii="Arial" w:hAnsi="Arial" w:cs="Arial"/>
                <w:sz w:val="24"/>
                <w:szCs w:val="24"/>
                <w:lang w:val="en-US"/>
              </w:rPr>
            </w:pPr>
            <w:r w:rsidRPr="00CF440B">
              <w:rPr>
                <w:rFonts w:ascii="Arial" w:hAnsi="Arial" w:cs="Arial"/>
                <w:sz w:val="24"/>
                <w:szCs w:val="24"/>
                <w:lang w:val="en-US"/>
              </w:rPr>
              <w:t>A</w:t>
            </w:r>
          </w:p>
        </w:tc>
      </w:tr>
      <w:tr w:rsidR="002143F5" w:rsidRPr="00073BB4" w14:paraId="02A7B053" w14:textId="77777777" w:rsidTr="008E62FF">
        <w:trPr>
          <w:trHeight w:val="258"/>
          <w:jc w:val="center"/>
        </w:trPr>
        <w:tc>
          <w:tcPr>
            <w:tcW w:w="4046" w:type="dxa"/>
          </w:tcPr>
          <w:p w14:paraId="67B76CBC" w14:textId="77777777" w:rsidR="00C307F9" w:rsidRPr="009D6B07" w:rsidRDefault="00CD56C1" w:rsidP="00331225">
            <w:pPr>
              <w:jc w:val="both"/>
              <w:rPr>
                <w:rFonts w:ascii="Arial" w:hAnsi="Arial" w:cs="Arial"/>
                <w:sz w:val="24"/>
                <w:szCs w:val="24"/>
              </w:rPr>
            </w:pPr>
            <w:r>
              <w:rPr>
                <w:rFonts w:ascii="Arial" w:hAnsi="Arial" w:cs="Arial"/>
                <w:sz w:val="24"/>
                <w:szCs w:val="24"/>
              </w:rPr>
              <w:t xml:space="preserve">Κωδικός </w:t>
            </w:r>
            <w:r>
              <w:rPr>
                <w:rFonts w:ascii="Arial" w:hAnsi="Arial" w:cs="Arial"/>
                <w:sz w:val="24"/>
                <w:szCs w:val="24"/>
                <w:lang w:val="en-US"/>
              </w:rPr>
              <w:t>CPV</w:t>
            </w:r>
            <w:r w:rsidRPr="00575C2A">
              <w:rPr>
                <w:rFonts w:ascii="Arial" w:hAnsi="Arial" w:cs="Arial"/>
                <w:b/>
                <w:sz w:val="24"/>
                <w:szCs w:val="24"/>
              </w:rPr>
              <w:t xml:space="preserve"> *</w:t>
            </w:r>
          </w:p>
        </w:tc>
        <w:tc>
          <w:tcPr>
            <w:tcW w:w="6581" w:type="dxa"/>
            <w:gridSpan w:val="2"/>
          </w:tcPr>
          <w:p w14:paraId="02D363C8" w14:textId="03740C49" w:rsidR="00C307F9" w:rsidRPr="00A13796" w:rsidRDefault="00A13796" w:rsidP="00A13796">
            <w:pPr>
              <w:shd w:val="clear" w:color="auto" w:fill="FFFFFF"/>
              <w:spacing w:line="240" w:lineRule="atLeast"/>
              <w:jc w:val="both"/>
              <w:rPr>
                <w:rFonts w:ascii="Arial" w:hAnsi="Arial" w:cs="Arial"/>
                <w:color w:val="000000"/>
                <w:sz w:val="24"/>
                <w:szCs w:val="24"/>
                <w:lang w:val="en-US"/>
              </w:rPr>
            </w:pPr>
            <w:r w:rsidRPr="00A13796">
              <w:rPr>
                <w:rFonts w:ascii="Arial" w:hAnsi="Arial" w:cs="Arial"/>
                <w:color w:val="000000"/>
                <w:sz w:val="24"/>
                <w:szCs w:val="24"/>
                <w:lang w:val="en-US"/>
              </w:rPr>
              <w:t xml:space="preserve">42632000-5, </w:t>
            </w:r>
            <w:r w:rsidRPr="00A13796">
              <w:rPr>
                <w:rFonts w:ascii="Arial" w:hAnsi="Arial" w:cs="Arial"/>
                <w:color w:val="000000"/>
                <w:sz w:val="24"/>
                <w:szCs w:val="24"/>
              </w:rPr>
              <w:t>με</w:t>
            </w:r>
            <w:r w:rsidRPr="00A13796">
              <w:rPr>
                <w:rFonts w:ascii="Arial" w:hAnsi="Arial" w:cs="Arial"/>
                <w:color w:val="000000"/>
                <w:sz w:val="24"/>
                <w:szCs w:val="24"/>
                <w:lang w:val="en-US"/>
              </w:rPr>
              <w:t xml:space="preserve"> </w:t>
            </w:r>
            <w:r w:rsidRPr="00A13796">
              <w:rPr>
                <w:rFonts w:ascii="Arial" w:hAnsi="Arial" w:cs="Arial"/>
                <w:color w:val="000000"/>
                <w:sz w:val="24"/>
                <w:szCs w:val="24"/>
              </w:rPr>
              <w:t>περιγραφή</w:t>
            </w:r>
            <w:r w:rsidRPr="00A13796">
              <w:rPr>
                <w:rFonts w:ascii="Arial" w:hAnsi="Arial" w:cs="Arial"/>
                <w:color w:val="000000"/>
                <w:sz w:val="24"/>
                <w:szCs w:val="24"/>
                <w:lang w:val="en-US"/>
              </w:rPr>
              <w:t xml:space="preserve"> «</w:t>
            </w:r>
            <w:r w:rsidRPr="00A13796">
              <w:rPr>
                <w:rFonts w:ascii="Arial" w:hAnsi="Arial" w:cs="Arial"/>
                <w:color w:val="000000"/>
                <w:sz w:val="24"/>
                <w:szCs w:val="24"/>
              </w:rPr>
              <w:t>Εργαλειομηχανές</w:t>
            </w:r>
            <w:r w:rsidRPr="00A13796">
              <w:rPr>
                <w:rFonts w:ascii="Arial" w:hAnsi="Arial" w:cs="Arial"/>
                <w:color w:val="000000"/>
                <w:sz w:val="24"/>
                <w:szCs w:val="24"/>
                <w:lang w:val="en-US"/>
              </w:rPr>
              <w:t xml:space="preserve"> </w:t>
            </w:r>
            <w:r w:rsidRPr="00A13796">
              <w:rPr>
                <w:rFonts w:ascii="Arial" w:hAnsi="Arial" w:cs="Arial"/>
                <w:color w:val="000000"/>
                <w:sz w:val="24"/>
                <w:szCs w:val="24"/>
              </w:rPr>
              <w:t>ψηφιακού</w:t>
            </w:r>
            <w:r w:rsidRPr="00A13796">
              <w:rPr>
                <w:rFonts w:ascii="Arial" w:hAnsi="Arial" w:cs="Arial"/>
                <w:color w:val="000000"/>
                <w:sz w:val="24"/>
                <w:szCs w:val="24"/>
                <w:lang w:val="en-US"/>
              </w:rPr>
              <w:t xml:space="preserve"> </w:t>
            </w:r>
            <w:r w:rsidRPr="00A13796">
              <w:rPr>
                <w:rFonts w:ascii="Arial" w:hAnsi="Arial" w:cs="Arial"/>
                <w:color w:val="000000"/>
                <w:sz w:val="24"/>
                <w:szCs w:val="24"/>
              </w:rPr>
              <w:t>ελέγχου</w:t>
            </w:r>
            <w:r w:rsidRPr="00A13796">
              <w:rPr>
                <w:rFonts w:ascii="Arial" w:hAnsi="Arial" w:cs="Arial"/>
                <w:color w:val="000000"/>
                <w:sz w:val="24"/>
                <w:szCs w:val="24"/>
                <w:lang w:val="en-US"/>
              </w:rPr>
              <w:t xml:space="preserve"> / Numerically-controlled machines for metal». </w:t>
            </w:r>
          </w:p>
        </w:tc>
      </w:tr>
      <w:tr w:rsidR="002143F5" w:rsidRPr="00A13796" w14:paraId="2FD56965" w14:textId="77777777" w:rsidTr="008E62FF">
        <w:trPr>
          <w:trHeight w:val="315"/>
          <w:jc w:val="center"/>
        </w:trPr>
        <w:tc>
          <w:tcPr>
            <w:tcW w:w="4046" w:type="dxa"/>
          </w:tcPr>
          <w:p w14:paraId="76240A43" w14:textId="77777777" w:rsidR="00C307F9" w:rsidRDefault="00CD56C1" w:rsidP="00331225">
            <w:pPr>
              <w:jc w:val="both"/>
              <w:rPr>
                <w:rFonts w:ascii="Arial" w:hAnsi="Arial" w:cs="Arial"/>
                <w:sz w:val="24"/>
                <w:szCs w:val="24"/>
              </w:rPr>
            </w:pPr>
            <w:r>
              <w:rPr>
                <w:rFonts w:ascii="Arial" w:hAnsi="Arial" w:cs="Arial"/>
                <w:sz w:val="24"/>
                <w:szCs w:val="24"/>
              </w:rPr>
              <w:t>Κωδικός Κλάσης</w:t>
            </w:r>
          </w:p>
        </w:tc>
        <w:tc>
          <w:tcPr>
            <w:tcW w:w="6581" w:type="dxa"/>
            <w:gridSpan w:val="2"/>
          </w:tcPr>
          <w:p w14:paraId="5FAAA053" w14:textId="623E35FC" w:rsidR="00C307F9" w:rsidRPr="003A5DB6" w:rsidRDefault="00BB5DCC" w:rsidP="003A5DB6">
            <w:pPr>
              <w:shd w:val="clear" w:color="auto" w:fill="FFFFFF"/>
              <w:spacing w:line="240" w:lineRule="atLeast"/>
              <w:jc w:val="both"/>
              <w:rPr>
                <w:rFonts w:ascii="Arial" w:hAnsi="Arial" w:cs="Arial"/>
                <w:sz w:val="24"/>
                <w:szCs w:val="24"/>
                <w:lang w:val="en-US"/>
              </w:rPr>
            </w:pPr>
            <w:r>
              <w:rPr>
                <w:rFonts w:ascii="Arial" w:hAnsi="Arial" w:cs="Arial"/>
                <w:color w:val="000000"/>
                <w:sz w:val="24"/>
                <w:szCs w:val="24"/>
                <w:lang w:val="en-US"/>
              </w:rPr>
              <w:t xml:space="preserve">3405, </w:t>
            </w:r>
            <w:r w:rsidRPr="00BB5DCC">
              <w:rPr>
                <w:rFonts w:ascii="Arial" w:hAnsi="Arial" w:cs="Arial"/>
                <w:color w:val="000000"/>
                <w:sz w:val="24"/>
                <w:szCs w:val="24"/>
                <w:lang w:val="en-US"/>
              </w:rPr>
              <w:t>«Saws and Filing Machines»</w:t>
            </w:r>
          </w:p>
        </w:tc>
      </w:tr>
      <w:tr w:rsidR="002143F5" w14:paraId="2A1E3BF1" w14:textId="77777777" w:rsidTr="008E62FF">
        <w:trPr>
          <w:trHeight w:val="263"/>
          <w:jc w:val="center"/>
        </w:trPr>
        <w:tc>
          <w:tcPr>
            <w:tcW w:w="4046" w:type="dxa"/>
          </w:tcPr>
          <w:p w14:paraId="293907FB" w14:textId="77777777" w:rsidR="00C307F9" w:rsidRDefault="00CD56C1" w:rsidP="00331225">
            <w:pPr>
              <w:jc w:val="both"/>
              <w:rPr>
                <w:rFonts w:ascii="Arial" w:hAnsi="Arial" w:cs="Arial"/>
                <w:sz w:val="24"/>
                <w:szCs w:val="24"/>
              </w:rPr>
            </w:pPr>
            <w:r>
              <w:rPr>
                <w:rFonts w:ascii="Arial" w:hAnsi="Arial" w:cs="Arial"/>
                <w:sz w:val="24"/>
                <w:szCs w:val="24"/>
              </w:rPr>
              <w:t xml:space="preserve">Συν </w:t>
            </w:r>
            <w:proofErr w:type="spellStart"/>
            <w:r>
              <w:rPr>
                <w:rFonts w:ascii="Arial" w:hAnsi="Arial" w:cs="Arial"/>
                <w:sz w:val="24"/>
                <w:szCs w:val="24"/>
              </w:rPr>
              <w:t>Προτ</w:t>
            </w:r>
            <w:proofErr w:type="spellEnd"/>
            <w:r>
              <w:rPr>
                <w:rFonts w:ascii="Arial" w:hAnsi="Arial" w:cs="Arial"/>
                <w:sz w:val="24"/>
                <w:szCs w:val="24"/>
              </w:rPr>
              <w:t xml:space="preserve"> </w:t>
            </w:r>
            <w:proofErr w:type="spellStart"/>
            <w:r>
              <w:rPr>
                <w:rFonts w:ascii="Arial" w:hAnsi="Arial" w:cs="Arial"/>
                <w:sz w:val="24"/>
                <w:szCs w:val="24"/>
              </w:rPr>
              <w:t>Τεχν</w:t>
            </w:r>
            <w:proofErr w:type="spellEnd"/>
            <w:r>
              <w:rPr>
                <w:rFonts w:ascii="Arial" w:hAnsi="Arial" w:cs="Arial"/>
                <w:sz w:val="24"/>
                <w:szCs w:val="24"/>
              </w:rPr>
              <w:t xml:space="preserve"> </w:t>
            </w:r>
            <w:proofErr w:type="spellStart"/>
            <w:r>
              <w:rPr>
                <w:rFonts w:ascii="Arial" w:hAnsi="Arial" w:cs="Arial"/>
                <w:sz w:val="24"/>
                <w:szCs w:val="24"/>
              </w:rPr>
              <w:t>Προδιαγ</w:t>
            </w:r>
            <w:proofErr w:type="spellEnd"/>
            <w:r>
              <w:rPr>
                <w:rFonts w:ascii="Arial" w:hAnsi="Arial" w:cs="Arial"/>
                <w:sz w:val="24"/>
                <w:szCs w:val="24"/>
              </w:rPr>
              <w:t>. (ΣΠΤΠ)</w:t>
            </w:r>
          </w:p>
        </w:tc>
        <w:tc>
          <w:tcPr>
            <w:tcW w:w="6581" w:type="dxa"/>
            <w:gridSpan w:val="2"/>
          </w:tcPr>
          <w:p w14:paraId="0BF3FC2F" w14:textId="77777777" w:rsidR="00C307F9" w:rsidRPr="00CF440B" w:rsidRDefault="00EC4B8D" w:rsidP="00331225">
            <w:pPr>
              <w:jc w:val="both"/>
              <w:rPr>
                <w:rFonts w:ascii="Arial" w:hAnsi="Arial" w:cs="Arial"/>
                <w:sz w:val="24"/>
                <w:szCs w:val="24"/>
              </w:rPr>
            </w:pPr>
            <w:r w:rsidRPr="00CF440B">
              <w:rPr>
                <w:rFonts w:ascii="Arial" w:hAnsi="Arial" w:cs="Arial"/>
                <w:sz w:val="24"/>
                <w:szCs w:val="24"/>
              </w:rPr>
              <w:t>ΟΧΙ</w:t>
            </w:r>
          </w:p>
        </w:tc>
      </w:tr>
      <w:tr w:rsidR="002143F5" w14:paraId="5E18C0D0" w14:textId="77777777" w:rsidTr="009F456B">
        <w:trPr>
          <w:trHeight w:val="1022"/>
          <w:jc w:val="center"/>
        </w:trPr>
        <w:tc>
          <w:tcPr>
            <w:tcW w:w="4046" w:type="dxa"/>
          </w:tcPr>
          <w:p w14:paraId="64EE4E1C" w14:textId="77777777" w:rsidR="00C307F9" w:rsidRDefault="00CD56C1" w:rsidP="00331225">
            <w:pPr>
              <w:jc w:val="both"/>
              <w:rPr>
                <w:rFonts w:ascii="Arial" w:hAnsi="Arial" w:cs="Arial"/>
                <w:sz w:val="24"/>
                <w:szCs w:val="24"/>
              </w:rPr>
            </w:pPr>
            <w:r>
              <w:rPr>
                <w:rFonts w:ascii="Arial" w:hAnsi="Arial" w:cs="Arial"/>
                <w:sz w:val="24"/>
                <w:szCs w:val="24"/>
              </w:rPr>
              <w:t xml:space="preserve">Περιγραφή Χαρακτηριστικών ΠΕΔ </w:t>
            </w:r>
            <w:r w:rsidRPr="00575C2A">
              <w:rPr>
                <w:rFonts w:ascii="Arial" w:hAnsi="Arial" w:cs="Arial"/>
                <w:b/>
                <w:sz w:val="24"/>
                <w:szCs w:val="24"/>
              </w:rPr>
              <w:t>*</w:t>
            </w:r>
          </w:p>
        </w:tc>
        <w:tc>
          <w:tcPr>
            <w:tcW w:w="6581" w:type="dxa"/>
            <w:gridSpan w:val="2"/>
          </w:tcPr>
          <w:p w14:paraId="253785E7" w14:textId="577353AE" w:rsidR="00C307F9" w:rsidRPr="00CF440B" w:rsidRDefault="00BB5DCC" w:rsidP="00CF440B">
            <w:pPr>
              <w:shd w:val="clear" w:color="auto" w:fill="FFFFFF"/>
              <w:spacing w:line="240" w:lineRule="atLeast"/>
              <w:jc w:val="both"/>
              <w:rPr>
                <w:rFonts w:ascii="Arial" w:eastAsia="HiddenHorzOCR" w:hAnsi="Arial" w:cs="Arial"/>
                <w:bCs/>
                <w:sz w:val="24"/>
                <w:szCs w:val="24"/>
              </w:rPr>
            </w:pPr>
            <w:r w:rsidRPr="00BB5DCC">
              <w:rPr>
                <w:rFonts w:ascii="Arial" w:hAnsi="Arial" w:cs="Arial"/>
                <w:color w:val="000000"/>
                <w:sz w:val="24"/>
                <w:szCs w:val="24"/>
              </w:rPr>
              <w:t xml:space="preserve">Το πλήρως αυτόματο (CNC) πριόνι ταινίας (πριονοκορδέλα) διπλής κολώνας, είναι μία αυτόματη, βαρέως τύπου, υδραυλική εργαλειομηχανή κοπής μετάλλων, που είναι κατάλληλη για την για τη μαζική, συνεχή και υψηλής ακρίβειας κοπή συμπαγών υλικών, δοκών, σωλήνων και προφίλ από ευρεία γκάμα υλικών (δομικοί χάλυβες, </w:t>
            </w:r>
            <w:proofErr w:type="spellStart"/>
            <w:r w:rsidRPr="00BB5DCC">
              <w:rPr>
                <w:rFonts w:ascii="Arial" w:hAnsi="Arial" w:cs="Arial"/>
                <w:color w:val="000000"/>
                <w:sz w:val="24"/>
                <w:szCs w:val="24"/>
              </w:rPr>
              <w:t>εργαλειοχάλυβες</w:t>
            </w:r>
            <w:proofErr w:type="spellEnd"/>
            <w:r w:rsidRPr="00BB5DCC">
              <w:rPr>
                <w:rFonts w:ascii="Arial" w:hAnsi="Arial" w:cs="Arial"/>
                <w:color w:val="000000"/>
                <w:sz w:val="24"/>
                <w:szCs w:val="24"/>
              </w:rPr>
              <w:t>, ανοξείδωτοι χάλυβες και κράματα υψηλής σκληρότητας).</w:t>
            </w:r>
          </w:p>
        </w:tc>
      </w:tr>
      <w:tr w:rsidR="002143F5" w14:paraId="3BCD81F9" w14:textId="77777777" w:rsidTr="008E62FF">
        <w:trPr>
          <w:trHeight w:val="551"/>
          <w:jc w:val="center"/>
        </w:trPr>
        <w:tc>
          <w:tcPr>
            <w:tcW w:w="4046" w:type="dxa"/>
          </w:tcPr>
          <w:p w14:paraId="76A9D9DB" w14:textId="77777777" w:rsidR="00C307F9" w:rsidRDefault="00CD56C1" w:rsidP="00331225">
            <w:pPr>
              <w:jc w:val="both"/>
              <w:rPr>
                <w:rFonts w:ascii="Arial" w:hAnsi="Arial" w:cs="Arial"/>
                <w:sz w:val="24"/>
                <w:szCs w:val="24"/>
              </w:rPr>
            </w:pPr>
            <w:r>
              <w:rPr>
                <w:rFonts w:ascii="Arial" w:hAnsi="Arial" w:cs="Arial"/>
                <w:sz w:val="24"/>
                <w:szCs w:val="24"/>
              </w:rPr>
              <w:t xml:space="preserve">Ημερομηνία λήξης τεχνικού διαλόγου  </w:t>
            </w:r>
            <w:r w:rsidRPr="007F51F2">
              <w:rPr>
                <w:rFonts w:ascii="Arial" w:hAnsi="Arial" w:cs="Arial"/>
                <w:b/>
                <w:sz w:val="24"/>
                <w:szCs w:val="24"/>
              </w:rPr>
              <w:t>*</w:t>
            </w:r>
          </w:p>
        </w:tc>
        <w:tc>
          <w:tcPr>
            <w:tcW w:w="6581" w:type="dxa"/>
            <w:gridSpan w:val="2"/>
          </w:tcPr>
          <w:p w14:paraId="6D178EC8" w14:textId="7B7A7EEF" w:rsidR="00C307F9" w:rsidRPr="00CF440B" w:rsidRDefault="00BB5DCC" w:rsidP="00BB5DCC">
            <w:pPr>
              <w:jc w:val="both"/>
              <w:rPr>
                <w:rFonts w:ascii="Arial" w:hAnsi="Arial" w:cs="Arial"/>
                <w:sz w:val="24"/>
                <w:szCs w:val="24"/>
              </w:rPr>
            </w:pPr>
            <w:r>
              <w:rPr>
                <w:rFonts w:ascii="Arial" w:hAnsi="Arial" w:cs="Arial"/>
                <w:sz w:val="24"/>
                <w:szCs w:val="24"/>
              </w:rPr>
              <w:t>02</w:t>
            </w:r>
            <w:r w:rsidR="0096518B" w:rsidRPr="00CF440B">
              <w:rPr>
                <w:rFonts w:ascii="Arial" w:hAnsi="Arial" w:cs="Arial"/>
                <w:sz w:val="24"/>
                <w:szCs w:val="24"/>
              </w:rPr>
              <w:t xml:space="preserve"> </w:t>
            </w:r>
            <w:r>
              <w:rPr>
                <w:rFonts w:ascii="Arial" w:hAnsi="Arial" w:cs="Arial"/>
                <w:sz w:val="24"/>
                <w:szCs w:val="24"/>
              </w:rPr>
              <w:t>Αυγ</w:t>
            </w:r>
            <w:r w:rsidR="00E456A8" w:rsidRPr="00CF440B">
              <w:rPr>
                <w:rFonts w:ascii="Arial" w:hAnsi="Arial" w:cs="Arial"/>
                <w:sz w:val="24"/>
                <w:szCs w:val="24"/>
              </w:rPr>
              <w:t xml:space="preserve"> 26</w:t>
            </w:r>
            <w:r w:rsidR="00596E27" w:rsidRPr="00CF440B">
              <w:rPr>
                <w:rFonts w:ascii="Arial" w:hAnsi="Arial" w:cs="Arial"/>
                <w:sz w:val="24"/>
                <w:szCs w:val="24"/>
              </w:rPr>
              <w:t xml:space="preserve"> (</w:t>
            </w:r>
            <w:r w:rsidR="001C0E84" w:rsidRPr="00CF440B">
              <w:rPr>
                <w:rFonts w:ascii="Arial" w:hAnsi="Arial" w:cs="Arial"/>
                <w:sz w:val="24"/>
                <w:szCs w:val="24"/>
              </w:rPr>
              <w:t>1</w:t>
            </w:r>
            <w:r w:rsidR="00B1713F" w:rsidRPr="00CF440B">
              <w:rPr>
                <w:rFonts w:ascii="Arial" w:hAnsi="Arial" w:cs="Arial"/>
                <w:sz w:val="24"/>
                <w:szCs w:val="24"/>
              </w:rPr>
              <w:t>5</w:t>
            </w:r>
            <w:r w:rsidR="00582D28" w:rsidRPr="00CF440B">
              <w:rPr>
                <w:rFonts w:ascii="Arial" w:hAnsi="Arial" w:cs="Arial"/>
                <w:sz w:val="24"/>
                <w:szCs w:val="24"/>
              </w:rPr>
              <w:t xml:space="preserve"> ημερολογιακές ημέρες) </w:t>
            </w:r>
          </w:p>
        </w:tc>
      </w:tr>
    </w:tbl>
    <w:p w14:paraId="55FFF5E9" w14:textId="77777777" w:rsidR="00C307F9" w:rsidRDefault="00CD56C1" w:rsidP="00331225">
      <w:pPr>
        <w:jc w:val="both"/>
        <w:rPr>
          <w:rFonts w:ascii="Arial" w:hAnsi="Arial" w:cs="Arial"/>
          <w:b/>
          <w:sz w:val="24"/>
          <w:szCs w:val="24"/>
          <w:u w:val="single"/>
        </w:rPr>
      </w:pPr>
      <w:r w:rsidRPr="00F45BE5">
        <w:rPr>
          <w:rFonts w:ascii="Arial" w:hAnsi="Arial" w:cs="Arial"/>
          <w:b/>
          <w:sz w:val="24"/>
          <w:szCs w:val="24"/>
          <w:u w:val="single"/>
        </w:rPr>
        <w:t>* Υποχρεωτική Αναγραφή</w:t>
      </w:r>
    </w:p>
    <w:sectPr w:rsidR="00C307F9" w:rsidSect="00D00F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iddenHorzOCR">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0890"/>
    <w:multiLevelType w:val="multilevel"/>
    <w:tmpl w:val="2C0E9B50"/>
    <w:lvl w:ilvl="0">
      <w:start w:val="1"/>
      <w:numFmt w:val="decimal"/>
      <w:lvlText w:val="%1."/>
      <w:lvlJc w:val="left"/>
      <w:pPr>
        <w:tabs>
          <w:tab w:val="left" w:pos="360"/>
        </w:tabs>
        <w:ind w:left="360" w:hanging="360"/>
      </w:pPr>
      <w:rPr>
        <w:rFonts w:ascii="Arial" w:hAnsi="Arial" w:cs="Arial" w:hint="default"/>
        <w:b/>
        <w:sz w:val="24"/>
        <w:szCs w:val="24"/>
      </w:rPr>
    </w:lvl>
    <w:lvl w:ilvl="1">
      <w:start w:val="1"/>
      <w:numFmt w:val="decimal"/>
      <w:lvlText w:val="%1.%2."/>
      <w:lvlJc w:val="left"/>
      <w:pPr>
        <w:tabs>
          <w:tab w:val="left" w:pos="432"/>
        </w:tabs>
        <w:ind w:left="432" w:hanging="432"/>
      </w:pPr>
      <w:rPr>
        <w:rFonts w:ascii="Arial" w:hAnsi="Arial" w:cs="Arial" w:hint="default"/>
        <w:b/>
        <w:i w:val="0"/>
        <w:color w:val="auto"/>
        <w:sz w:val="24"/>
        <w:szCs w:val="24"/>
        <w:lang w:val="el-GR"/>
      </w:rPr>
    </w:lvl>
    <w:lvl w:ilvl="2">
      <w:start w:val="1"/>
      <w:numFmt w:val="decimal"/>
      <w:lvlText w:val="%1.%2.%3."/>
      <w:lvlJc w:val="left"/>
      <w:pPr>
        <w:tabs>
          <w:tab w:val="left" w:pos="1997"/>
        </w:tabs>
        <w:ind w:left="1781" w:hanging="504"/>
      </w:pPr>
      <w:rPr>
        <w:rFonts w:hint="default"/>
        <w:b/>
        <w:color w:val="auto"/>
        <w:sz w:val="24"/>
        <w:szCs w:val="24"/>
      </w:rPr>
    </w:lvl>
    <w:lvl w:ilvl="3">
      <w:start w:val="1"/>
      <w:numFmt w:val="decimal"/>
      <w:lvlText w:val="%1.%2.%3.%4."/>
      <w:lvlJc w:val="left"/>
      <w:pPr>
        <w:tabs>
          <w:tab w:val="left" w:pos="2160"/>
        </w:tabs>
        <w:ind w:left="1728" w:hanging="648"/>
      </w:pPr>
      <w:rPr>
        <w:rFonts w:ascii="Arial" w:hAnsi="Arial" w:cs="Arial" w:hint="default"/>
        <w:b/>
        <w:color w:val="auto"/>
      </w:rPr>
    </w:lvl>
    <w:lvl w:ilvl="4">
      <w:start w:val="1"/>
      <w:numFmt w:val="decimal"/>
      <w:lvlText w:val="%1.%2.%3.%4.%5."/>
      <w:lvlJc w:val="left"/>
      <w:pPr>
        <w:tabs>
          <w:tab w:val="left" w:pos="2520"/>
        </w:tabs>
        <w:ind w:left="2232" w:hanging="792"/>
      </w:pPr>
      <w:rPr>
        <w:rFonts w:hint="default"/>
        <w:b/>
        <w:color w:val="auto"/>
      </w:rPr>
    </w:lvl>
    <w:lvl w:ilvl="5">
      <w:start w:val="1"/>
      <w:numFmt w:val="decimal"/>
      <w:lvlText w:val="%1.%2.%3.%4.%5.%6."/>
      <w:lvlJc w:val="left"/>
      <w:pPr>
        <w:tabs>
          <w:tab w:val="left" w:pos="3240"/>
        </w:tabs>
        <w:ind w:left="2736" w:hanging="936"/>
      </w:pPr>
      <w:rPr>
        <w:rFonts w:hint="default"/>
        <w:b/>
        <w:color w:val="auto"/>
      </w:rPr>
    </w:lvl>
    <w:lvl w:ilvl="6">
      <w:start w:val="1"/>
      <w:numFmt w:val="decimal"/>
      <w:lvlText w:val="%1.%2.%3.%4.%5.%6.%7."/>
      <w:lvlJc w:val="left"/>
      <w:pPr>
        <w:tabs>
          <w:tab w:val="left" w:pos="3640"/>
        </w:tabs>
        <w:ind w:left="3280" w:hanging="1080"/>
      </w:pPr>
      <w:rPr>
        <w:rFonts w:hint="default"/>
        <w:b/>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1" w15:restartNumberingAfterBreak="0">
    <w:nsid w:val="19D534BE"/>
    <w:multiLevelType w:val="hybridMultilevel"/>
    <w:tmpl w:val="AA7E54B6"/>
    <w:lvl w:ilvl="0" w:tplc="537E616A">
      <w:numFmt w:val="bullet"/>
      <w:lvlText w:val=""/>
      <w:lvlJc w:val="left"/>
      <w:pPr>
        <w:ind w:left="720" w:hanging="360"/>
      </w:pPr>
      <w:rPr>
        <w:rFonts w:ascii="Symbol" w:eastAsiaTheme="minorHAnsi" w:hAnsi="Symbol" w:cs="Arial" w:hint="default"/>
      </w:rPr>
    </w:lvl>
    <w:lvl w:ilvl="1" w:tplc="96B29C18" w:tentative="1">
      <w:start w:val="1"/>
      <w:numFmt w:val="bullet"/>
      <w:lvlText w:val="o"/>
      <w:lvlJc w:val="left"/>
      <w:pPr>
        <w:ind w:left="1440" w:hanging="360"/>
      </w:pPr>
      <w:rPr>
        <w:rFonts w:ascii="Courier New" w:hAnsi="Courier New" w:cs="Courier New" w:hint="default"/>
      </w:rPr>
    </w:lvl>
    <w:lvl w:ilvl="2" w:tplc="BECE5E10" w:tentative="1">
      <w:start w:val="1"/>
      <w:numFmt w:val="bullet"/>
      <w:lvlText w:val=""/>
      <w:lvlJc w:val="left"/>
      <w:pPr>
        <w:ind w:left="2160" w:hanging="360"/>
      </w:pPr>
      <w:rPr>
        <w:rFonts w:ascii="Wingdings" w:hAnsi="Wingdings" w:hint="default"/>
      </w:rPr>
    </w:lvl>
    <w:lvl w:ilvl="3" w:tplc="1792A6A0" w:tentative="1">
      <w:start w:val="1"/>
      <w:numFmt w:val="bullet"/>
      <w:lvlText w:val=""/>
      <w:lvlJc w:val="left"/>
      <w:pPr>
        <w:ind w:left="2880" w:hanging="360"/>
      </w:pPr>
      <w:rPr>
        <w:rFonts w:ascii="Symbol" w:hAnsi="Symbol" w:hint="default"/>
      </w:rPr>
    </w:lvl>
    <w:lvl w:ilvl="4" w:tplc="CA84B90C" w:tentative="1">
      <w:start w:val="1"/>
      <w:numFmt w:val="bullet"/>
      <w:lvlText w:val="o"/>
      <w:lvlJc w:val="left"/>
      <w:pPr>
        <w:ind w:left="3600" w:hanging="360"/>
      </w:pPr>
      <w:rPr>
        <w:rFonts w:ascii="Courier New" w:hAnsi="Courier New" w:cs="Courier New" w:hint="default"/>
      </w:rPr>
    </w:lvl>
    <w:lvl w:ilvl="5" w:tplc="A238A632" w:tentative="1">
      <w:start w:val="1"/>
      <w:numFmt w:val="bullet"/>
      <w:lvlText w:val=""/>
      <w:lvlJc w:val="left"/>
      <w:pPr>
        <w:ind w:left="4320" w:hanging="360"/>
      </w:pPr>
      <w:rPr>
        <w:rFonts w:ascii="Wingdings" w:hAnsi="Wingdings" w:hint="default"/>
      </w:rPr>
    </w:lvl>
    <w:lvl w:ilvl="6" w:tplc="8048B158" w:tentative="1">
      <w:start w:val="1"/>
      <w:numFmt w:val="bullet"/>
      <w:lvlText w:val=""/>
      <w:lvlJc w:val="left"/>
      <w:pPr>
        <w:ind w:left="5040" w:hanging="360"/>
      </w:pPr>
      <w:rPr>
        <w:rFonts w:ascii="Symbol" w:hAnsi="Symbol" w:hint="default"/>
      </w:rPr>
    </w:lvl>
    <w:lvl w:ilvl="7" w:tplc="F2AC59EC" w:tentative="1">
      <w:start w:val="1"/>
      <w:numFmt w:val="bullet"/>
      <w:lvlText w:val="o"/>
      <w:lvlJc w:val="left"/>
      <w:pPr>
        <w:ind w:left="5760" w:hanging="360"/>
      </w:pPr>
      <w:rPr>
        <w:rFonts w:ascii="Courier New" w:hAnsi="Courier New" w:cs="Courier New" w:hint="default"/>
      </w:rPr>
    </w:lvl>
    <w:lvl w:ilvl="8" w:tplc="3A92484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F5"/>
    <w:rsid w:val="00035F3A"/>
    <w:rsid w:val="00062844"/>
    <w:rsid w:val="00073BB4"/>
    <w:rsid w:val="000A32D4"/>
    <w:rsid w:val="000A4953"/>
    <w:rsid w:val="000B1881"/>
    <w:rsid w:val="000C48FF"/>
    <w:rsid w:val="000F1152"/>
    <w:rsid w:val="0015568B"/>
    <w:rsid w:val="001A7C40"/>
    <w:rsid w:val="001C0E84"/>
    <w:rsid w:val="001E0AE9"/>
    <w:rsid w:val="002143F5"/>
    <w:rsid w:val="002A1D29"/>
    <w:rsid w:val="002C0B1A"/>
    <w:rsid w:val="00303E0B"/>
    <w:rsid w:val="00367103"/>
    <w:rsid w:val="003A5DB6"/>
    <w:rsid w:val="003F0918"/>
    <w:rsid w:val="004637B8"/>
    <w:rsid w:val="004A70F1"/>
    <w:rsid w:val="004B1B80"/>
    <w:rsid w:val="00582D28"/>
    <w:rsid w:val="00596E27"/>
    <w:rsid w:val="005B5C7F"/>
    <w:rsid w:val="006A0803"/>
    <w:rsid w:val="0075023E"/>
    <w:rsid w:val="007B2074"/>
    <w:rsid w:val="007D0BD7"/>
    <w:rsid w:val="00805037"/>
    <w:rsid w:val="008A5CF0"/>
    <w:rsid w:val="008E62FF"/>
    <w:rsid w:val="00906253"/>
    <w:rsid w:val="009202D4"/>
    <w:rsid w:val="009248F0"/>
    <w:rsid w:val="009309D3"/>
    <w:rsid w:val="0096518B"/>
    <w:rsid w:val="009755E7"/>
    <w:rsid w:val="00991D25"/>
    <w:rsid w:val="009D7A04"/>
    <w:rsid w:val="009F456B"/>
    <w:rsid w:val="00A13796"/>
    <w:rsid w:val="00A258F5"/>
    <w:rsid w:val="00A3202E"/>
    <w:rsid w:val="00AA620E"/>
    <w:rsid w:val="00B1713F"/>
    <w:rsid w:val="00B67BB0"/>
    <w:rsid w:val="00BB5DCC"/>
    <w:rsid w:val="00C307F9"/>
    <w:rsid w:val="00C461F9"/>
    <w:rsid w:val="00C80EE1"/>
    <w:rsid w:val="00CD185D"/>
    <w:rsid w:val="00CD56C1"/>
    <w:rsid w:val="00CF440B"/>
    <w:rsid w:val="00CF4AE5"/>
    <w:rsid w:val="00D36A9D"/>
    <w:rsid w:val="00DF66CF"/>
    <w:rsid w:val="00E456A8"/>
    <w:rsid w:val="00E92497"/>
    <w:rsid w:val="00EC4B8D"/>
    <w:rsid w:val="00EF6C41"/>
    <w:rsid w:val="00EF6F93"/>
    <w:rsid w:val="00F46B32"/>
    <w:rsid w:val="00FA0521"/>
    <w:rsid w:val="00FB49B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AA24"/>
  <w15:docId w15:val="{FE2A112A-F17C-425C-BA81-A858184F5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F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9D6B07"/>
    <w:pPr>
      <w:ind w:left="720"/>
      <w:contextualSpacing/>
    </w:pPr>
  </w:style>
  <w:style w:type="character" w:styleId="-">
    <w:name w:val="Hyperlink"/>
    <w:basedOn w:val="a0"/>
    <w:uiPriority w:val="99"/>
    <w:unhideWhenUsed/>
    <w:rsid w:val="00EB1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r-ges-dtx@army.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FDB7F-5EDB-4BEA-BB9F-31F47059C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192</Words>
  <Characters>1039</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Ευκλείδης Πιτσαλίδης</dc:creator>
  <cp:lastModifiedBy>Σοφία Παππάκου</cp:lastModifiedBy>
  <cp:revision>11</cp:revision>
  <dcterms:created xsi:type="dcterms:W3CDTF">2026-07-09T17:52:00Z</dcterms:created>
  <dcterms:modified xsi:type="dcterms:W3CDTF">2026-07-17T07:05:00Z</dcterms:modified>
</cp:coreProperties>
</file>