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0E2A36" w:rsidRPr="000E2A36" w:rsidRDefault="000E2A36" w:rsidP="000E2A36">
            <w:pPr>
              <w:jc w:val="center"/>
              <w:rPr>
                <w:rFonts w:cs="Arial"/>
                <w:bCs/>
                <w:color w:val="000000"/>
              </w:rPr>
            </w:pPr>
            <w:r w:rsidRPr="000E2A36">
              <w:rPr>
                <w:rFonts w:cs="Arial"/>
                <w:bCs/>
                <w:color w:val="000000"/>
              </w:rPr>
              <w:t>ΗΛΕΚΤΡΟΝΙΚΗ ΠΡΕΣΑ ΣΥΓΚΟΛΛΗΣΗΣ</w:t>
            </w:r>
          </w:p>
          <w:p w:rsidR="00CE07BF" w:rsidRPr="000775DF" w:rsidRDefault="000E2A36" w:rsidP="000E2A36">
            <w:pPr>
              <w:jc w:val="center"/>
              <w:rPr>
                <w:rFonts w:cs="Arial"/>
                <w:color w:val="000000"/>
              </w:rPr>
            </w:pPr>
            <w:r w:rsidRPr="000E2A36">
              <w:rPr>
                <w:rFonts w:cs="Arial"/>
                <w:bCs/>
                <w:color w:val="000000"/>
              </w:rPr>
              <w:t>ΕΙΔΩΝ ΥΠΟΔΗΣΗΣ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0E2A36" w:rsidRPr="000E2A36">
              <w:rPr>
                <w:bCs/>
                <w:sz w:val="20"/>
              </w:rPr>
              <w:t>Ηλεκτρονικής Πρέσας Συγκόλλησης</w:t>
            </w:r>
            <w:r w:rsidR="000E2A36">
              <w:rPr>
                <w:bCs/>
                <w:sz w:val="20"/>
              </w:rPr>
              <w:t xml:space="preserve"> Ειδών Υπόδησης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6161E7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161E7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6161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6161E7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6161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6161E7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6161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61E7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11</cp:revision>
  <dcterms:created xsi:type="dcterms:W3CDTF">2025-11-18T08:34:00Z</dcterms:created>
  <dcterms:modified xsi:type="dcterms:W3CDTF">2025-11-28T06:40:00Z</dcterms:modified>
</cp:coreProperties>
</file>