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A7AA0" w:rsidRDefault="00853D2A" w:rsidP="00853D2A">
      <w:pPr>
        <w:pStyle w:val="13"/>
        <w:keepNext/>
        <w:keepLines/>
        <w:shd w:val="clear" w:color="auto" w:fill="auto"/>
        <w:spacing w:after="1912"/>
        <w:ind w:left="20"/>
        <w:rPr>
          <w:u w:val="single"/>
        </w:rPr>
      </w:pPr>
      <w:bookmarkStart w:id="0" w:name="bookmark0"/>
      <w:r w:rsidRPr="006A7AA0">
        <w:rPr>
          <w:u w:val="single"/>
        </w:rPr>
        <w:t>ΠΡΟΔΙΑΓΡΑΦΗ ΕΝΟΠΛΩΝ ΔΥΝΑΜΕΩΝ</w:t>
      </w:r>
      <w:bookmarkEnd w:id="0"/>
    </w:p>
    <w:p w:rsidR="00853D2A" w:rsidRPr="004A7031" w:rsidRDefault="00A05AEC"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7E37A4" w:rsidRDefault="007E37A4"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6A7AA0">
        <w:t>ΠΕΔ-Α-</w:t>
      </w:r>
    </w:p>
    <w:p w:rsidR="00853D2A" w:rsidRPr="006C1FB9" w:rsidRDefault="001D0845" w:rsidP="00853D2A">
      <w:pPr>
        <w:pStyle w:val="22"/>
        <w:shd w:val="clear" w:color="auto" w:fill="auto"/>
        <w:spacing w:before="0" w:after="0" w:line="274" w:lineRule="exact"/>
        <w:ind w:firstLine="0"/>
        <w:jc w:val="center"/>
      </w:pPr>
      <w:r>
        <w:t>ΠΛΥΝΤΗΡΙΟ ΦΙΑΛΙΔΙΩΝ ΕΝΕΣΙΜΩΝ ΜΟΡΦΩΝ</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C84BF1">
        <w:rPr>
          <w:sz w:val="22"/>
          <w:szCs w:val="22"/>
        </w:rPr>
        <w:t>Λ</w:t>
      </w:r>
      <w:r>
        <w:rPr>
          <w:sz w:val="22"/>
          <w:szCs w:val="22"/>
        </w:rPr>
        <w:t>ΙΟ</w:t>
      </w:r>
      <w:r w:rsidR="006A7AA0">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A05AEC" w:rsidP="00853D2A">
      <w:r>
        <w:rPr>
          <w:noProof/>
          <w:lang w:eastAsia="el-GR"/>
        </w:rPr>
        <w:pict>
          <v:shape id="Πλαίσιο κειμένου 3" o:spid="_x0000_s1027" type="#_x0000_t202" style="position:absolute;margin-left:219.45pt;margin-top:11in;width:15pt;height:15.75pt;z-index:25166336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7E37A4" w:rsidRDefault="007E37A4"/>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FC3DC6" w:rsidRPr="00E35F43" w:rsidTr="006F1117">
        <w:trPr>
          <w:trHeight w:val="340"/>
          <w:jc w:val="center"/>
        </w:trPr>
        <w:tc>
          <w:tcPr>
            <w:tcW w:w="402" w:type="pct"/>
          </w:tcPr>
          <w:p w:rsidR="00FC3DC6" w:rsidRPr="00E35F43" w:rsidRDefault="00FC3DC6" w:rsidP="006F1117">
            <w:pPr>
              <w:jc w:val="center"/>
              <w:rPr>
                <w:sz w:val="24"/>
                <w:szCs w:val="24"/>
              </w:rPr>
            </w:pPr>
          </w:p>
        </w:tc>
        <w:tc>
          <w:tcPr>
            <w:tcW w:w="3961" w:type="pct"/>
          </w:tcPr>
          <w:p w:rsidR="00FC3DC6" w:rsidRPr="00E35F43" w:rsidRDefault="00FC3DC6" w:rsidP="006F1117">
            <w:pPr>
              <w:jc w:val="center"/>
              <w:rPr>
                <w:sz w:val="24"/>
                <w:szCs w:val="24"/>
              </w:rPr>
            </w:pPr>
          </w:p>
        </w:tc>
        <w:tc>
          <w:tcPr>
            <w:tcW w:w="637" w:type="pct"/>
          </w:tcPr>
          <w:p w:rsidR="00FC3DC6" w:rsidRPr="00E35F43" w:rsidRDefault="00FC3DC6" w:rsidP="006F1117">
            <w:pPr>
              <w:jc w:val="center"/>
              <w:rPr>
                <w:sz w:val="24"/>
                <w:szCs w:val="24"/>
              </w:rPr>
            </w:pPr>
            <w:r w:rsidRPr="00E35F43">
              <w:rPr>
                <w:sz w:val="24"/>
                <w:szCs w:val="24"/>
              </w:rPr>
              <w:t>ΣΕΛΙΔΑ</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w:t>
            </w:r>
          </w:p>
        </w:tc>
        <w:tc>
          <w:tcPr>
            <w:tcW w:w="3961" w:type="pct"/>
          </w:tcPr>
          <w:p w:rsidR="00FC3DC6" w:rsidRPr="00E35F43" w:rsidRDefault="00FC3DC6" w:rsidP="006F1117">
            <w:pPr>
              <w:pStyle w:val="TableParagraph"/>
              <w:ind w:left="0"/>
              <w:rPr>
                <w:sz w:val="24"/>
                <w:szCs w:val="24"/>
              </w:rPr>
            </w:pPr>
            <w:r w:rsidRPr="00E35F43">
              <w:rPr>
                <w:sz w:val="24"/>
                <w:szCs w:val="24"/>
              </w:rPr>
              <w:t>ΠΕΔΙΟ</w:t>
            </w:r>
            <w:r w:rsidRPr="00E35F43">
              <w:rPr>
                <w:spacing w:val="-2"/>
                <w:sz w:val="24"/>
                <w:szCs w:val="24"/>
              </w:rPr>
              <w:t>ΕΦΑΡΜΟΓΗΣ</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2</w:t>
            </w:r>
          </w:p>
        </w:tc>
        <w:tc>
          <w:tcPr>
            <w:tcW w:w="3961" w:type="pct"/>
          </w:tcPr>
          <w:p w:rsidR="00FC3DC6" w:rsidRPr="00E35F43" w:rsidRDefault="00FC3DC6" w:rsidP="006F1117">
            <w:pPr>
              <w:pStyle w:val="TableParagraph"/>
              <w:ind w:left="0"/>
              <w:rPr>
                <w:sz w:val="24"/>
                <w:szCs w:val="24"/>
              </w:rPr>
            </w:pPr>
            <w:r w:rsidRPr="00E35F43">
              <w:rPr>
                <w:sz w:val="24"/>
                <w:szCs w:val="24"/>
              </w:rPr>
              <w:t>ΣΧΕΤΙΚΑ</w:t>
            </w:r>
            <w:r w:rsidRPr="00E35F43">
              <w:rPr>
                <w:spacing w:val="-2"/>
                <w:sz w:val="24"/>
                <w:szCs w:val="24"/>
              </w:rPr>
              <w:t>ΕΓΓΡΑΦΑ</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3</w:t>
            </w:r>
          </w:p>
        </w:tc>
        <w:tc>
          <w:tcPr>
            <w:tcW w:w="3961" w:type="pct"/>
          </w:tcPr>
          <w:p w:rsidR="00FC3DC6" w:rsidRPr="00E35F43" w:rsidRDefault="00FC3DC6" w:rsidP="006F1117">
            <w:pPr>
              <w:pStyle w:val="TableParagraph"/>
              <w:ind w:left="0"/>
              <w:rPr>
                <w:sz w:val="24"/>
                <w:szCs w:val="24"/>
              </w:rPr>
            </w:pPr>
            <w:r w:rsidRPr="00E35F43">
              <w:rPr>
                <w:spacing w:val="-2"/>
                <w:sz w:val="24"/>
                <w:szCs w:val="24"/>
              </w:rPr>
              <w:t>ΤΑΞΙΝΟΜΗΣΗ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w:t>
            </w:r>
          </w:p>
        </w:tc>
        <w:tc>
          <w:tcPr>
            <w:tcW w:w="3961" w:type="pct"/>
          </w:tcPr>
          <w:p w:rsidR="00FC3DC6" w:rsidRPr="00E35F43" w:rsidRDefault="00FC3DC6" w:rsidP="006F1117">
            <w:pPr>
              <w:pStyle w:val="TableParagraph"/>
              <w:ind w:left="0"/>
              <w:rPr>
                <w:sz w:val="24"/>
                <w:szCs w:val="24"/>
              </w:rPr>
            </w:pPr>
            <w:r w:rsidRPr="00E35F43">
              <w:rPr>
                <w:sz w:val="24"/>
                <w:szCs w:val="24"/>
              </w:rPr>
              <w:t>ΤΕΧΝΙΚΑ</w:t>
            </w:r>
            <w:r w:rsidRPr="00E35F43">
              <w:rPr>
                <w:spacing w:val="-2"/>
                <w:sz w:val="24"/>
                <w:szCs w:val="24"/>
              </w:rPr>
              <w:t>ΧΑΡΑΚΤΗΡΙΣΤΙΚΑ</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4.1</w:t>
            </w:r>
          </w:p>
        </w:tc>
        <w:tc>
          <w:tcPr>
            <w:tcW w:w="3961" w:type="pct"/>
          </w:tcPr>
          <w:p w:rsidR="00FC3DC6" w:rsidRPr="00E35F43" w:rsidRDefault="00FC3DC6" w:rsidP="006F1117">
            <w:pPr>
              <w:pStyle w:val="TableParagraph"/>
              <w:ind w:left="0"/>
              <w:rPr>
                <w:sz w:val="24"/>
                <w:szCs w:val="24"/>
              </w:rPr>
            </w:pPr>
            <w:r w:rsidRPr="00E35F43">
              <w:rPr>
                <w:spacing w:val="-2"/>
                <w:sz w:val="24"/>
                <w:szCs w:val="24"/>
              </w:rPr>
              <w:t>Γενικά</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4.2</w:t>
            </w:r>
          </w:p>
        </w:tc>
        <w:tc>
          <w:tcPr>
            <w:tcW w:w="3961" w:type="pct"/>
          </w:tcPr>
          <w:p w:rsidR="00FC3DC6" w:rsidRPr="00E35F43" w:rsidRDefault="00FC3DC6" w:rsidP="006F1117">
            <w:pPr>
              <w:pStyle w:val="TableParagraph"/>
              <w:ind w:left="0"/>
              <w:rPr>
                <w:sz w:val="24"/>
                <w:szCs w:val="24"/>
              </w:rPr>
            </w:pPr>
            <w:r w:rsidRPr="00E35F43">
              <w:rPr>
                <w:sz w:val="24"/>
                <w:szCs w:val="24"/>
              </w:rPr>
              <w:t>Ελάχιστεςτεχνικές</w:t>
            </w:r>
            <w:r w:rsidRPr="00E35F43">
              <w:rPr>
                <w:spacing w:val="-2"/>
                <w:sz w:val="24"/>
                <w:szCs w:val="24"/>
              </w:rPr>
              <w:t>απαιτήσεις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Default="00FC3DC6" w:rsidP="006F1117">
            <w:pPr>
              <w:pStyle w:val="TableParagraph"/>
              <w:ind w:left="0"/>
              <w:rPr>
                <w:spacing w:val="-5"/>
                <w:sz w:val="24"/>
                <w:szCs w:val="24"/>
              </w:rPr>
            </w:pPr>
            <w:r w:rsidRPr="00E35F43">
              <w:rPr>
                <w:spacing w:val="-5"/>
                <w:sz w:val="24"/>
                <w:szCs w:val="24"/>
              </w:rPr>
              <w:t>4.3</w:t>
            </w:r>
          </w:p>
          <w:p w:rsidR="00FC3DC6" w:rsidRPr="00E35F43" w:rsidRDefault="00FC3DC6" w:rsidP="006F1117">
            <w:pPr>
              <w:pStyle w:val="TableParagraph"/>
              <w:ind w:left="0"/>
              <w:rPr>
                <w:sz w:val="24"/>
                <w:szCs w:val="24"/>
              </w:rPr>
            </w:pPr>
            <w:r>
              <w:rPr>
                <w:sz w:val="24"/>
                <w:szCs w:val="24"/>
              </w:rPr>
              <w:t>4.4</w:t>
            </w:r>
          </w:p>
        </w:tc>
        <w:tc>
          <w:tcPr>
            <w:tcW w:w="3961" w:type="pct"/>
          </w:tcPr>
          <w:p w:rsidR="00FC3DC6" w:rsidRPr="00DF5C00" w:rsidRDefault="00FC3DC6" w:rsidP="006F1117">
            <w:pPr>
              <w:pStyle w:val="TableParagraph"/>
              <w:ind w:left="0"/>
              <w:rPr>
                <w:spacing w:val="-2"/>
                <w:sz w:val="24"/>
                <w:szCs w:val="24"/>
              </w:rPr>
            </w:pPr>
            <w:r w:rsidRPr="00E35F43">
              <w:rPr>
                <w:spacing w:val="-2"/>
                <w:sz w:val="24"/>
                <w:szCs w:val="24"/>
              </w:rPr>
              <w:t>Παρελκόμενα/Εξοπλισμός</w:t>
            </w:r>
          </w:p>
          <w:p w:rsidR="00FC3DC6" w:rsidRPr="00E35F43" w:rsidRDefault="00FC3DC6" w:rsidP="006F1117">
            <w:pPr>
              <w:pStyle w:val="TableParagraph"/>
              <w:ind w:left="0"/>
              <w:rPr>
                <w:sz w:val="24"/>
                <w:szCs w:val="24"/>
              </w:rPr>
            </w:pPr>
            <w:r>
              <w:rPr>
                <w:sz w:val="24"/>
                <w:szCs w:val="24"/>
              </w:rPr>
              <w:t>Δυνατότητα Συντήρησης-Επισκευής</w:t>
            </w:r>
          </w:p>
        </w:tc>
        <w:tc>
          <w:tcPr>
            <w:tcW w:w="637" w:type="pct"/>
          </w:tcPr>
          <w:p w:rsidR="00FC3DC6" w:rsidRDefault="00FC3DC6" w:rsidP="006F1117">
            <w:pPr>
              <w:pStyle w:val="TableParagraph"/>
              <w:spacing w:line="250" w:lineRule="exact"/>
              <w:ind w:left="5"/>
              <w:jc w:val="center"/>
              <w:rPr>
                <w:sz w:val="24"/>
                <w:szCs w:val="24"/>
              </w:rPr>
            </w:pPr>
            <w:r>
              <w:rPr>
                <w:sz w:val="24"/>
                <w:szCs w:val="24"/>
              </w:rPr>
              <w:t>4</w:t>
            </w:r>
          </w:p>
          <w:p w:rsidR="00FC3DC6" w:rsidRPr="00E35F43" w:rsidRDefault="00FC3DC6" w:rsidP="006F1117">
            <w:pPr>
              <w:pStyle w:val="TableParagraph"/>
              <w:ind w:left="6"/>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w:t>
            </w:r>
          </w:p>
        </w:tc>
        <w:tc>
          <w:tcPr>
            <w:tcW w:w="3961" w:type="pct"/>
          </w:tcPr>
          <w:p w:rsidR="00FC3DC6" w:rsidRPr="00E35F43" w:rsidRDefault="00FC3DC6" w:rsidP="006F1117">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7" w:type="pct"/>
          </w:tcPr>
          <w:p w:rsidR="00FC3DC6" w:rsidRPr="00316A6E"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5.1</w:t>
            </w:r>
          </w:p>
        </w:tc>
        <w:tc>
          <w:tcPr>
            <w:tcW w:w="3961" w:type="pct"/>
          </w:tcPr>
          <w:p w:rsidR="00FC3DC6" w:rsidRPr="00E35F43" w:rsidRDefault="00FC3DC6" w:rsidP="006F1117">
            <w:pPr>
              <w:pStyle w:val="TableParagraph"/>
              <w:ind w:left="0"/>
              <w:rPr>
                <w:sz w:val="24"/>
                <w:szCs w:val="24"/>
              </w:rPr>
            </w:pPr>
            <w:r w:rsidRPr="00E35F43">
              <w:rPr>
                <w:spacing w:val="-2"/>
                <w:sz w:val="24"/>
                <w:szCs w:val="24"/>
              </w:rPr>
              <w:t>Συσκευασία</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5.2</w:t>
            </w:r>
          </w:p>
        </w:tc>
        <w:tc>
          <w:tcPr>
            <w:tcW w:w="3961" w:type="pct"/>
          </w:tcPr>
          <w:p w:rsidR="00FC3DC6" w:rsidRPr="00E35F43" w:rsidRDefault="00FC3DC6" w:rsidP="006F1117">
            <w:pPr>
              <w:pStyle w:val="TableParagraph"/>
              <w:ind w:left="0"/>
              <w:rPr>
                <w:sz w:val="24"/>
                <w:szCs w:val="24"/>
              </w:rPr>
            </w:pPr>
            <w:r w:rsidRPr="00E35F43">
              <w:rPr>
                <w:spacing w:val="-2"/>
                <w:sz w:val="24"/>
                <w:szCs w:val="24"/>
              </w:rPr>
              <w:t>Επισημάνσεις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w:t>
            </w:r>
          </w:p>
        </w:tc>
        <w:tc>
          <w:tcPr>
            <w:tcW w:w="3961" w:type="pct"/>
          </w:tcPr>
          <w:p w:rsidR="00FC3DC6" w:rsidRPr="00E35F43" w:rsidRDefault="00FC3DC6" w:rsidP="006F1117">
            <w:pPr>
              <w:pStyle w:val="TableParagraph"/>
              <w:ind w:left="0"/>
              <w:rPr>
                <w:sz w:val="24"/>
                <w:szCs w:val="24"/>
              </w:rPr>
            </w:pPr>
            <w:r w:rsidRPr="00E35F43">
              <w:rPr>
                <w:sz w:val="24"/>
                <w:szCs w:val="24"/>
              </w:rPr>
              <w:t>ΑΠΑΙΤΗΣΕΙΣΣΥΜΜΟΡΦΩΣΗΣ</w:t>
            </w:r>
            <w:r w:rsidRPr="00E35F43">
              <w:rPr>
                <w:spacing w:val="-2"/>
                <w:sz w:val="24"/>
                <w:szCs w:val="24"/>
              </w:rPr>
              <w:t>ΥΛΙΚΟΥ</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6.1</w:t>
            </w:r>
          </w:p>
        </w:tc>
        <w:tc>
          <w:tcPr>
            <w:tcW w:w="3961" w:type="pct"/>
          </w:tcPr>
          <w:p w:rsidR="00FC3DC6" w:rsidRPr="00E35F43" w:rsidRDefault="00FC3DC6" w:rsidP="006F1117">
            <w:pPr>
              <w:pStyle w:val="TableParagraph"/>
              <w:ind w:left="0"/>
              <w:rPr>
                <w:sz w:val="24"/>
                <w:szCs w:val="24"/>
              </w:rPr>
            </w:pPr>
            <w:r w:rsidRPr="00E35F43">
              <w:rPr>
                <w:sz w:val="24"/>
                <w:szCs w:val="24"/>
              </w:rPr>
              <w:t>Συνοδευτικά</w:t>
            </w:r>
            <w:r w:rsidRPr="00E35F43">
              <w:rPr>
                <w:spacing w:val="-2"/>
                <w:sz w:val="24"/>
                <w:szCs w:val="24"/>
              </w:rPr>
              <w:t>έγγραφα/πιστοποιητικά</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6.2</w:t>
            </w:r>
          </w:p>
        </w:tc>
        <w:tc>
          <w:tcPr>
            <w:tcW w:w="3961" w:type="pct"/>
          </w:tcPr>
          <w:p w:rsidR="00FC3DC6" w:rsidRPr="00E35F43" w:rsidRDefault="00FC3DC6" w:rsidP="006F1117">
            <w:pPr>
              <w:pStyle w:val="TableParagraph"/>
              <w:ind w:left="0"/>
              <w:rPr>
                <w:sz w:val="24"/>
                <w:szCs w:val="24"/>
              </w:rPr>
            </w:pPr>
            <w:r w:rsidRPr="00E35F43">
              <w:rPr>
                <w:spacing w:val="-2"/>
                <w:sz w:val="24"/>
                <w:szCs w:val="24"/>
              </w:rPr>
              <w:t>Επιθεωρήσεις/Δοκιμές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7</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w:t>
            </w:r>
          </w:p>
        </w:tc>
        <w:tc>
          <w:tcPr>
            <w:tcW w:w="3961" w:type="pct"/>
          </w:tcPr>
          <w:p w:rsidR="00FC3DC6" w:rsidRPr="00E35F43" w:rsidRDefault="00FC3DC6" w:rsidP="006F1117">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8</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7.1</w:t>
            </w:r>
          </w:p>
        </w:tc>
        <w:tc>
          <w:tcPr>
            <w:tcW w:w="3961" w:type="pct"/>
          </w:tcPr>
          <w:p w:rsidR="00FC3DC6" w:rsidRPr="00E35F43" w:rsidRDefault="00FC3DC6" w:rsidP="006F1117">
            <w:pPr>
              <w:pStyle w:val="TableParagraph"/>
              <w:ind w:left="0"/>
              <w:rPr>
                <w:sz w:val="24"/>
                <w:szCs w:val="24"/>
              </w:rPr>
            </w:pPr>
            <w:r w:rsidRPr="00E35F43">
              <w:rPr>
                <w:spacing w:val="-2"/>
                <w:sz w:val="24"/>
                <w:szCs w:val="24"/>
              </w:rPr>
              <w:t>Εγκατάσταση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8</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7.2</w:t>
            </w:r>
          </w:p>
        </w:tc>
        <w:tc>
          <w:tcPr>
            <w:tcW w:w="3961" w:type="pct"/>
          </w:tcPr>
          <w:p w:rsidR="00FC3DC6" w:rsidRPr="00E35F43" w:rsidRDefault="00FC3DC6" w:rsidP="006F1117">
            <w:pPr>
              <w:pStyle w:val="TableParagraph"/>
              <w:ind w:left="0"/>
              <w:rPr>
                <w:sz w:val="24"/>
                <w:szCs w:val="24"/>
              </w:rPr>
            </w:pPr>
            <w:r w:rsidRPr="00E35F43">
              <w:rPr>
                <w:sz w:val="24"/>
                <w:szCs w:val="24"/>
              </w:rPr>
              <w:t>Υπηρεσίες</w:t>
            </w:r>
            <w:r w:rsidRPr="00E35F43">
              <w:rPr>
                <w:spacing w:val="-2"/>
                <w:sz w:val="24"/>
                <w:szCs w:val="24"/>
              </w:rPr>
              <w:t>υποστήριξης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9</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8</w:t>
            </w:r>
          </w:p>
        </w:tc>
        <w:tc>
          <w:tcPr>
            <w:tcW w:w="3961" w:type="pct"/>
          </w:tcPr>
          <w:p w:rsidR="00FC3DC6" w:rsidRPr="00E35F43" w:rsidRDefault="00FC3DC6" w:rsidP="006F1117">
            <w:pPr>
              <w:pStyle w:val="TableParagraph"/>
              <w:ind w:left="0"/>
              <w:rPr>
                <w:sz w:val="24"/>
                <w:szCs w:val="24"/>
              </w:rPr>
            </w:pPr>
            <w:r w:rsidRPr="00E35F43">
              <w:rPr>
                <w:sz w:val="24"/>
                <w:szCs w:val="24"/>
              </w:rPr>
              <w:t>ΛΟΙΠΕΣ</w:t>
            </w:r>
            <w:r w:rsidRPr="00E35F43">
              <w:rPr>
                <w:spacing w:val="-2"/>
                <w:sz w:val="24"/>
                <w:szCs w:val="24"/>
              </w:rPr>
              <w:t>ΑΠΑΙΤΗΣΕΙΣ</w:t>
            </w:r>
          </w:p>
        </w:tc>
        <w:tc>
          <w:tcPr>
            <w:tcW w:w="637" w:type="pct"/>
          </w:tcPr>
          <w:p w:rsidR="00FC3DC6" w:rsidRPr="00071509" w:rsidRDefault="00FC3DC6" w:rsidP="006F1117">
            <w:pPr>
              <w:pStyle w:val="TableParagraph"/>
              <w:spacing w:line="250" w:lineRule="exact"/>
              <w:ind w:left="5"/>
              <w:jc w:val="center"/>
              <w:rPr>
                <w:sz w:val="24"/>
                <w:szCs w:val="24"/>
              </w:rPr>
            </w:pPr>
            <w:r>
              <w:rPr>
                <w:sz w:val="24"/>
                <w:szCs w:val="24"/>
                <w:lang w:val="en-US"/>
              </w:rPr>
              <w:t>13</w:t>
            </w:r>
          </w:p>
        </w:tc>
      </w:tr>
      <w:tr w:rsidR="00FC3DC6" w:rsidRPr="00E35F43" w:rsidTr="006F1117">
        <w:trPr>
          <w:trHeight w:val="340"/>
          <w:jc w:val="center"/>
        </w:trPr>
        <w:tc>
          <w:tcPr>
            <w:tcW w:w="402" w:type="pct"/>
          </w:tcPr>
          <w:p w:rsidR="00FC3DC6" w:rsidRDefault="00FC3DC6" w:rsidP="006F1117">
            <w:pPr>
              <w:pStyle w:val="TableParagraph"/>
              <w:ind w:left="0"/>
              <w:rPr>
                <w:spacing w:val="-5"/>
                <w:sz w:val="24"/>
                <w:szCs w:val="24"/>
              </w:rPr>
            </w:pPr>
            <w:r w:rsidRPr="00E35F43">
              <w:rPr>
                <w:spacing w:val="-5"/>
                <w:sz w:val="24"/>
                <w:szCs w:val="24"/>
              </w:rPr>
              <w:t>8.1</w:t>
            </w:r>
          </w:p>
          <w:p w:rsidR="00FC3DC6" w:rsidRPr="00E35F43" w:rsidRDefault="00FC3DC6" w:rsidP="006F1117">
            <w:pPr>
              <w:pStyle w:val="TableParagraph"/>
              <w:ind w:left="0"/>
              <w:rPr>
                <w:sz w:val="24"/>
                <w:szCs w:val="24"/>
              </w:rPr>
            </w:pPr>
            <w:r>
              <w:rPr>
                <w:spacing w:val="-5"/>
                <w:sz w:val="24"/>
                <w:szCs w:val="24"/>
              </w:rPr>
              <w:t>8.2</w:t>
            </w:r>
          </w:p>
        </w:tc>
        <w:tc>
          <w:tcPr>
            <w:tcW w:w="3961" w:type="pct"/>
          </w:tcPr>
          <w:p w:rsidR="00FC3DC6" w:rsidRDefault="00FC3DC6" w:rsidP="006F1117">
            <w:pPr>
              <w:pStyle w:val="TableParagraph"/>
              <w:ind w:left="0"/>
              <w:rPr>
                <w:spacing w:val="-2"/>
                <w:sz w:val="24"/>
                <w:szCs w:val="24"/>
              </w:rPr>
            </w:pPr>
            <w:r w:rsidRPr="00E35F43">
              <w:rPr>
                <w:sz w:val="24"/>
                <w:szCs w:val="24"/>
              </w:rPr>
              <w:t>Τόποςκαιχρόνος</w:t>
            </w:r>
            <w:r w:rsidRPr="00E35F43">
              <w:rPr>
                <w:spacing w:val="-2"/>
                <w:sz w:val="24"/>
                <w:szCs w:val="24"/>
              </w:rPr>
              <w:t xml:space="preserve"> παράδοσης</w:t>
            </w:r>
          </w:p>
          <w:p w:rsidR="00FC3DC6" w:rsidRPr="00E35F43" w:rsidRDefault="00FC3DC6" w:rsidP="006F1117">
            <w:pPr>
              <w:pStyle w:val="TableParagraph"/>
              <w:ind w:left="0"/>
              <w:rPr>
                <w:sz w:val="24"/>
                <w:szCs w:val="24"/>
              </w:rPr>
            </w:pPr>
            <w:r>
              <w:rPr>
                <w:sz w:val="24"/>
                <w:szCs w:val="24"/>
              </w:rPr>
              <w:t>Χ</w:t>
            </w:r>
            <w:r w:rsidRPr="009C1D39">
              <w:rPr>
                <w:sz w:val="24"/>
                <w:szCs w:val="24"/>
              </w:rPr>
              <w:t>ρόνος παράδοσης</w:t>
            </w:r>
          </w:p>
        </w:tc>
        <w:tc>
          <w:tcPr>
            <w:tcW w:w="637" w:type="pct"/>
          </w:tcPr>
          <w:p w:rsidR="00FC3DC6" w:rsidRDefault="00FC3DC6" w:rsidP="006F1117">
            <w:pPr>
              <w:pStyle w:val="TableParagraph"/>
              <w:spacing w:line="250" w:lineRule="exact"/>
              <w:ind w:left="5"/>
              <w:jc w:val="center"/>
              <w:rPr>
                <w:spacing w:val="-5"/>
                <w:sz w:val="24"/>
                <w:szCs w:val="24"/>
              </w:rPr>
            </w:pPr>
            <w:r>
              <w:rPr>
                <w:spacing w:val="-5"/>
                <w:sz w:val="24"/>
                <w:szCs w:val="24"/>
              </w:rPr>
              <w:t>13</w:t>
            </w:r>
          </w:p>
          <w:p w:rsidR="00FC3DC6" w:rsidRPr="00F24A78" w:rsidRDefault="00FC3DC6" w:rsidP="006F1117">
            <w:pPr>
              <w:pStyle w:val="TableParagraph"/>
              <w:ind w:left="6"/>
              <w:jc w:val="center"/>
              <w:rPr>
                <w:sz w:val="24"/>
                <w:szCs w:val="24"/>
                <w:lang w:val="en-US"/>
              </w:rPr>
            </w:pPr>
            <w:r>
              <w:rPr>
                <w:spacing w:val="-5"/>
                <w:sz w:val="24"/>
                <w:szCs w:val="24"/>
              </w:rPr>
              <w:t>1</w:t>
            </w:r>
            <w:r>
              <w:rPr>
                <w:spacing w:val="-5"/>
                <w:sz w:val="24"/>
                <w:szCs w:val="24"/>
                <w:lang w:val="en-US"/>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9</w:t>
            </w:r>
          </w:p>
        </w:tc>
        <w:tc>
          <w:tcPr>
            <w:tcW w:w="3961" w:type="pct"/>
          </w:tcPr>
          <w:p w:rsidR="00FC3DC6" w:rsidRPr="00E35F43" w:rsidRDefault="00FC3DC6" w:rsidP="006F1117">
            <w:pPr>
              <w:pStyle w:val="TableParagraph"/>
              <w:ind w:left="0"/>
              <w:rPr>
                <w:sz w:val="24"/>
                <w:szCs w:val="24"/>
              </w:rPr>
            </w:pPr>
            <w:r w:rsidRPr="00E35F43">
              <w:rPr>
                <w:sz w:val="24"/>
                <w:szCs w:val="24"/>
              </w:rPr>
              <w:t>ΠΕΡΙΕΧΟΜΕΝΟ</w:t>
            </w:r>
            <w:r w:rsidRPr="00E35F43">
              <w:rPr>
                <w:spacing w:val="-2"/>
                <w:sz w:val="24"/>
                <w:szCs w:val="24"/>
              </w:rPr>
              <w:t>ΠΡΟΣΦΟΡΑΣ</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10</w:t>
            </w:r>
          </w:p>
        </w:tc>
        <w:tc>
          <w:tcPr>
            <w:tcW w:w="3961" w:type="pct"/>
          </w:tcPr>
          <w:p w:rsidR="00FC3DC6" w:rsidRPr="00E35F43" w:rsidRDefault="00FC3DC6" w:rsidP="006F1117">
            <w:pPr>
              <w:pStyle w:val="TableParagraph"/>
              <w:ind w:left="0"/>
              <w:rPr>
                <w:sz w:val="24"/>
                <w:szCs w:val="24"/>
              </w:rPr>
            </w:pPr>
            <w:r w:rsidRPr="00E35F43">
              <w:rPr>
                <w:spacing w:val="-2"/>
                <w:sz w:val="24"/>
                <w:szCs w:val="24"/>
              </w:rPr>
              <w:t>ΣΗΜΕΙΩΣΕΙΣ</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11</w:t>
            </w:r>
          </w:p>
        </w:tc>
        <w:tc>
          <w:tcPr>
            <w:tcW w:w="3961" w:type="pct"/>
          </w:tcPr>
          <w:p w:rsidR="00FC3DC6" w:rsidRPr="00E35F43" w:rsidRDefault="00FC3DC6" w:rsidP="006F1117">
            <w:pPr>
              <w:pStyle w:val="TableParagraph"/>
              <w:ind w:left="0"/>
              <w:rPr>
                <w:sz w:val="24"/>
                <w:szCs w:val="24"/>
              </w:rPr>
            </w:pPr>
            <w:r w:rsidRPr="00E35F43">
              <w:rPr>
                <w:sz w:val="24"/>
                <w:szCs w:val="24"/>
              </w:rPr>
              <w:t>ΠΡΟΤΑΣΕΙΣΒΕΛΤΙΩΣΗΣ</w:t>
            </w:r>
            <w:r w:rsidR="006A7AA0">
              <w:rPr>
                <w:sz w:val="24"/>
                <w:szCs w:val="24"/>
              </w:rPr>
              <w:t xml:space="preserve"> ΤΗΣ </w:t>
            </w:r>
            <w:r w:rsidRPr="00E35F43">
              <w:rPr>
                <w:spacing w:val="-2"/>
                <w:sz w:val="24"/>
                <w:szCs w:val="24"/>
              </w:rPr>
              <w:t>ΠΡΟΔΙΑΓΡΑΦΗΣ</w:t>
            </w:r>
          </w:p>
        </w:tc>
        <w:tc>
          <w:tcPr>
            <w:tcW w:w="637" w:type="pct"/>
          </w:tcPr>
          <w:p w:rsidR="00FC3DC6" w:rsidRPr="00E35F43" w:rsidRDefault="00FC3DC6" w:rsidP="006F1117">
            <w:pPr>
              <w:pStyle w:val="TableParagraph"/>
              <w:spacing w:line="251" w:lineRule="exact"/>
              <w:ind w:left="5"/>
              <w:jc w:val="center"/>
              <w:rPr>
                <w:sz w:val="24"/>
                <w:szCs w:val="24"/>
              </w:rPr>
            </w:pPr>
            <w:r>
              <w:rPr>
                <w:spacing w:val="-5"/>
                <w:sz w:val="24"/>
                <w:szCs w:val="24"/>
              </w:rPr>
              <w:t>16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12</w:t>
            </w:r>
          </w:p>
        </w:tc>
        <w:tc>
          <w:tcPr>
            <w:tcW w:w="3961" w:type="pct"/>
          </w:tcPr>
          <w:p w:rsidR="00FC3DC6" w:rsidRPr="00F920C6" w:rsidRDefault="00FC3DC6" w:rsidP="006F1117">
            <w:pPr>
              <w:pStyle w:val="TableParagraph"/>
              <w:ind w:left="0"/>
              <w:rPr>
                <w:sz w:val="24"/>
                <w:szCs w:val="24"/>
              </w:rPr>
            </w:pPr>
            <w:r w:rsidRPr="00E35F43">
              <w:rPr>
                <w:sz w:val="24"/>
                <w:szCs w:val="24"/>
              </w:rPr>
              <w:t>ΠΡΟΣΘΗΚΗΙ</w:t>
            </w:r>
            <w:r w:rsidR="00F920C6">
              <w:rPr>
                <w:sz w:val="24"/>
                <w:szCs w:val="24"/>
              </w:rPr>
              <w:t>–«</w:t>
            </w:r>
            <w:r w:rsidRPr="00E35F43">
              <w:rPr>
                <w:sz w:val="24"/>
                <w:szCs w:val="24"/>
              </w:rPr>
              <w:t>Τεχνικάχαρακτηριστικά</w:t>
            </w:r>
            <w:r w:rsidR="009F4E7C">
              <w:rPr>
                <w:sz w:val="24"/>
                <w:szCs w:val="24"/>
              </w:rPr>
              <w:t xml:space="preserve"> Πλυντήριο Φιαλιδίων Ενέσιμων Μορφών»</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17</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13</w:t>
            </w:r>
          </w:p>
        </w:tc>
        <w:tc>
          <w:tcPr>
            <w:tcW w:w="3961" w:type="pct"/>
          </w:tcPr>
          <w:p w:rsidR="00FC3DC6" w:rsidRPr="00E35F43" w:rsidRDefault="00FC3DC6" w:rsidP="006F1117">
            <w:pPr>
              <w:pStyle w:val="TableParagraph"/>
              <w:ind w:left="0"/>
              <w:rPr>
                <w:sz w:val="24"/>
                <w:szCs w:val="24"/>
              </w:rPr>
            </w:pPr>
            <w:r w:rsidRPr="00E35F43">
              <w:rPr>
                <w:sz w:val="24"/>
                <w:szCs w:val="24"/>
              </w:rPr>
              <w:t>ΠΡΟΣΘΗΚΗΙI</w:t>
            </w:r>
            <w:r w:rsidR="00F920C6">
              <w:rPr>
                <w:sz w:val="24"/>
                <w:szCs w:val="24"/>
              </w:rPr>
              <w:t>–«</w:t>
            </w:r>
            <w:r w:rsidRPr="00E35F43">
              <w:rPr>
                <w:sz w:val="24"/>
                <w:szCs w:val="24"/>
              </w:rPr>
              <w:t>ΚριτήριαΑξιολόγησηςΤεχνικής</w:t>
            </w:r>
            <w:r w:rsidRPr="00E35F43">
              <w:rPr>
                <w:spacing w:val="-2"/>
                <w:sz w:val="24"/>
                <w:szCs w:val="24"/>
              </w:rPr>
              <w:t>Προσφοράς</w:t>
            </w:r>
            <w:r w:rsidR="00F920C6">
              <w:rPr>
                <w:spacing w:val="-2"/>
                <w:sz w:val="24"/>
                <w:szCs w:val="24"/>
              </w:rPr>
              <w:t>»</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19</w:t>
            </w:r>
          </w:p>
        </w:tc>
      </w:tr>
      <w:tr w:rsidR="00FC3DC6" w:rsidRPr="00E35F43" w:rsidTr="006F1117">
        <w:trPr>
          <w:trHeight w:val="340"/>
          <w:jc w:val="center"/>
        </w:trPr>
        <w:tc>
          <w:tcPr>
            <w:tcW w:w="402" w:type="pct"/>
          </w:tcPr>
          <w:p w:rsidR="00FC3DC6" w:rsidRPr="00E35F43" w:rsidRDefault="00FC3DC6" w:rsidP="006F1117">
            <w:pPr>
              <w:pStyle w:val="TableParagraph"/>
              <w:spacing w:before="28"/>
              <w:ind w:left="0"/>
              <w:rPr>
                <w:sz w:val="24"/>
                <w:szCs w:val="24"/>
              </w:rPr>
            </w:pPr>
            <w:r w:rsidRPr="00E35F43">
              <w:rPr>
                <w:spacing w:val="-5"/>
                <w:sz w:val="24"/>
                <w:szCs w:val="24"/>
              </w:rPr>
              <w:t>14</w:t>
            </w:r>
          </w:p>
        </w:tc>
        <w:tc>
          <w:tcPr>
            <w:tcW w:w="3961" w:type="pct"/>
          </w:tcPr>
          <w:p w:rsidR="00FC3DC6" w:rsidRPr="00E35F43" w:rsidRDefault="00FC3DC6" w:rsidP="006F1117">
            <w:pPr>
              <w:pStyle w:val="TableParagraph"/>
              <w:spacing w:before="28"/>
              <w:ind w:left="0"/>
              <w:rPr>
                <w:sz w:val="24"/>
                <w:szCs w:val="24"/>
              </w:rPr>
            </w:pPr>
            <w:r w:rsidRPr="00E35F43">
              <w:rPr>
                <w:sz w:val="24"/>
                <w:szCs w:val="24"/>
              </w:rPr>
              <w:t>ΕΓΚΡΙΣΗΤΕΧΝΙΚΗΣ</w:t>
            </w:r>
            <w:r w:rsidRPr="00E35F43">
              <w:rPr>
                <w:spacing w:val="-2"/>
                <w:sz w:val="24"/>
                <w:szCs w:val="24"/>
              </w:rPr>
              <w:t>ΠΡΟΔΙΑΓΡΑΦΗΣ</w:t>
            </w:r>
          </w:p>
        </w:tc>
        <w:tc>
          <w:tcPr>
            <w:tcW w:w="637" w:type="pct"/>
          </w:tcPr>
          <w:p w:rsidR="00FC3DC6" w:rsidRPr="00E35F43" w:rsidRDefault="00FC3DC6" w:rsidP="006F1117">
            <w:pPr>
              <w:pStyle w:val="TableParagraph"/>
              <w:spacing w:before="28"/>
              <w:ind w:left="5"/>
              <w:jc w:val="center"/>
              <w:rPr>
                <w:sz w:val="24"/>
                <w:szCs w:val="24"/>
              </w:rPr>
            </w:pPr>
            <w:r>
              <w:rPr>
                <w:spacing w:val="-5"/>
                <w:sz w:val="24"/>
                <w:szCs w:val="24"/>
              </w:rPr>
              <w:t>21</w:t>
            </w:r>
          </w:p>
        </w:tc>
      </w:tr>
    </w:tbl>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1D0845"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9F4E7C" w:rsidRPr="001D0845">
        <w:rPr>
          <w:sz w:val="24"/>
          <w:szCs w:val="24"/>
        </w:rPr>
        <w:t>Πλυντ</w:t>
      </w:r>
      <w:r w:rsidR="001D0845">
        <w:rPr>
          <w:sz w:val="24"/>
          <w:szCs w:val="24"/>
        </w:rPr>
        <w:t>η</w:t>
      </w:r>
      <w:r w:rsidR="009F4E7C" w:rsidRPr="001D0845">
        <w:rPr>
          <w:sz w:val="24"/>
          <w:szCs w:val="24"/>
        </w:rPr>
        <w:t>ρ</w:t>
      </w:r>
      <w:r w:rsidR="001D0845">
        <w:rPr>
          <w:sz w:val="24"/>
          <w:szCs w:val="24"/>
        </w:rPr>
        <w:t>ίου</w:t>
      </w:r>
      <w:r w:rsidR="009F4E7C" w:rsidRPr="001D0845">
        <w:rPr>
          <w:sz w:val="24"/>
          <w:szCs w:val="24"/>
        </w:rPr>
        <w:t xml:space="preserve"> Φιαλιδίων Ενέσιμων Μορφών </w:t>
      </w:r>
      <w:r w:rsidR="006D2682" w:rsidRPr="001D0845">
        <w:rPr>
          <w:sz w:val="24"/>
          <w:szCs w:val="24"/>
        </w:rPr>
        <w:t>και του παρελκόμενου εξοπλισμού</w:t>
      </w:r>
      <w:r w:rsidR="00F920C6" w:rsidRPr="001D0845">
        <w:rPr>
          <w:sz w:val="24"/>
          <w:szCs w:val="24"/>
        </w:rPr>
        <w:t>.</w:t>
      </w:r>
    </w:p>
    <w:p w:rsidR="00643CA4" w:rsidRPr="00E35F43" w:rsidRDefault="00643CA4" w:rsidP="00643CA4">
      <w:pPr>
        <w:tabs>
          <w:tab w:val="left" w:pos="709"/>
          <w:tab w:val="left" w:pos="1276"/>
          <w:tab w:val="left" w:pos="1843"/>
        </w:tabs>
        <w:jc w:val="both"/>
        <w:rPr>
          <w:sz w:val="24"/>
          <w:szCs w:val="24"/>
        </w:rPr>
      </w:pPr>
    </w:p>
    <w:p w:rsidR="00FA3F21" w:rsidRDefault="00643CA4" w:rsidP="00FF5FFD">
      <w:pPr>
        <w:tabs>
          <w:tab w:val="left" w:pos="709"/>
          <w:tab w:val="left" w:pos="1276"/>
          <w:tab w:val="left" w:pos="1843"/>
        </w:tabs>
        <w:jc w:val="both"/>
        <w:rPr>
          <w:sz w:val="24"/>
          <w:szCs w:val="24"/>
        </w:rPr>
      </w:pPr>
      <w:r w:rsidRPr="00E35F43">
        <w:rPr>
          <w:sz w:val="24"/>
          <w:szCs w:val="24"/>
        </w:rPr>
        <w:t>2.</w:t>
      </w:r>
      <w:r w:rsidRPr="00E35F43">
        <w:rPr>
          <w:sz w:val="24"/>
          <w:szCs w:val="24"/>
        </w:rPr>
        <w:tab/>
      </w:r>
      <w:r w:rsidRPr="00FF5FFD">
        <w:rPr>
          <w:sz w:val="24"/>
          <w:szCs w:val="24"/>
        </w:rPr>
        <w:t>ΣΧΕΤΙΚΑ ΕΓΓΡΑΦΑ</w:t>
      </w:r>
    </w:p>
    <w:p w:rsidR="00FF5FFD" w:rsidRPr="00E35F43" w:rsidRDefault="00FF5FFD" w:rsidP="00FF5FFD">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1E4FFF">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Pr="005252F8" w:rsidRDefault="00271CB7"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lastRenderedPageBreak/>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843499"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843499">
        <w:rPr>
          <w:sz w:val="24"/>
          <w:szCs w:val="24"/>
        </w:rPr>
        <w:t>3.1</w:t>
      </w:r>
      <w:r w:rsidRPr="00843499">
        <w:rPr>
          <w:sz w:val="24"/>
          <w:szCs w:val="24"/>
        </w:rPr>
        <w:tab/>
        <w:t xml:space="preserve">Σύμφωνα με την Συμμαχική Κωδικοποίηση ΝΑΤΟ κατά </w:t>
      </w:r>
      <w:proofErr w:type="spellStart"/>
      <w:r w:rsidR="00273B62" w:rsidRPr="00843499">
        <w:rPr>
          <w:sz w:val="24"/>
          <w:szCs w:val="24"/>
          <w:lang w:val="en-US"/>
        </w:rPr>
        <w:t>NSCACodP</w:t>
      </w:r>
      <w:proofErr w:type="spellEnd"/>
      <w:r w:rsidR="00273B62" w:rsidRPr="00843499">
        <w:rPr>
          <w:sz w:val="24"/>
          <w:szCs w:val="24"/>
        </w:rPr>
        <w:t>-1</w:t>
      </w:r>
      <w:r w:rsidRPr="00843499">
        <w:rPr>
          <w:sz w:val="24"/>
          <w:szCs w:val="24"/>
        </w:rPr>
        <w:t xml:space="preserve">, </w:t>
      </w:r>
      <w:r w:rsidR="001D0845">
        <w:rPr>
          <w:sz w:val="24"/>
          <w:szCs w:val="24"/>
        </w:rPr>
        <w:t>τ</w:t>
      </w:r>
      <w:r w:rsidRPr="00843499">
        <w:rPr>
          <w:sz w:val="24"/>
          <w:szCs w:val="24"/>
        </w:rPr>
        <w:t xml:space="preserve">ο </w:t>
      </w:r>
      <w:r w:rsidR="001D0845" w:rsidRPr="001D0845">
        <w:rPr>
          <w:sz w:val="24"/>
          <w:szCs w:val="24"/>
        </w:rPr>
        <w:t>Πλυντ</w:t>
      </w:r>
      <w:r w:rsidR="001D0845">
        <w:rPr>
          <w:sz w:val="24"/>
          <w:szCs w:val="24"/>
        </w:rPr>
        <w:t>ή</w:t>
      </w:r>
      <w:r w:rsidR="001D0845" w:rsidRPr="001D0845">
        <w:rPr>
          <w:sz w:val="24"/>
          <w:szCs w:val="24"/>
        </w:rPr>
        <w:t>ρ</w:t>
      </w:r>
      <w:r w:rsidR="001D0845">
        <w:rPr>
          <w:sz w:val="24"/>
          <w:szCs w:val="24"/>
        </w:rPr>
        <w:t>ιο</w:t>
      </w:r>
      <w:r w:rsidR="001D0845" w:rsidRPr="001D0845">
        <w:rPr>
          <w:sz w:val="24"/>
          <w:szCs w:val="24"/>
        </w:rPr>
        <w:t xml:space="preserve"> Φιαλιδίων Ενέσιμων </w:t>
      </w:r>
      <w:proofErr w:type="spellStart"/>
      <w:r w:rsidR="001D0845" w:rsidRPr="001D0845">
        <w:rPr>
          <w:sz w:val="24"/>
          <w:szCs w:val="24"/>
        </w:rPr>
        <w:t>Μορφών</w:t>
      </w:r>
      <w:r w:rsidRPr="00843499">
        <w:rPr>
          <w:sz w:val="24"/>
          <w:szCs w:val="24"/>
        </w:rPr>
        <w:t>ανήκει</w:t>
      </w:r>
      <w:proofErr w:type="spellEnd"/>
      <w:r w:rsidRPr="00843499">
        <w:rPr>
          <w:sz w:val="24"/>
          <w:szCs w:val="24"/>
        </w:rPr>
        <w:t xml:space="preserve"> στην κλάση </w:t>
      </w:r>
      <w:r w:rsidR="00273B62" w:rsidRPr="00843499">
        <w:rPr>
          <w:sz w:val="24"/>
          <w:szCs w:val="24"/>
        </w:rPr>
        <w:t>3650</w:t>
      </w:r>
      <w:r w:rsidRPr="00843499">
        <w:rPr>
          <w:sz w:val="24"/>
          <w:szCs w:val="24"/>
        </w:rPr>
        <w:t xml:space="preserve"> «</w:t>
      </w:r>
      <w:r w:rsidR="00273B62" w:rsidRPr="00843499">
        <w:rPr>
          <w:sz w:val="24"/>
          <w:szCs w:val="24"/>
          <w:lang w:val="en-US"/>
        </w:rPr>
        <w:t>M</w:t>
      </w:r>
      <w:proofErr w:type="spellStart"/>
      <w:r w:rsidR="00273B62" w:rsidRPr="00843499">
        <w:rPr>
          <w:sz w:val="24"/>
          <w:szCs w:val="24"/>
        </w:rPr>
        <w:t>ηχανήματα</w:t>
      </w:r>
      <w:proofErr w:type="spellEnd"/>
      <w:r w:rsidR="00273B62" w:rsidRPr="00843499">
        <w:rPr>
          <w:sz w:val="24"/>
          <w:szCs w:val="24"/>
        </w:rPr>
        <w:t xml:space="preserve"> Κατασκευής Χημικών και Φαρμακευτικών Προϊόντων </w:t>
      </w:r>
      <w:r w:rsidRPr="00843499">
        <w:rPr>
          <w:sz w:val="24"/>
          <w:szCs w:val="24"/>
        </w:rPr>
        <w:t>».</w:t>
      </w:r>
    </w:p>
    <w:p w:rsidR="00FA3F21" w:rsidRPr="00843499" w:rsidRDefault="00FA3F21" w:rsidP="00FA3F21">
      <w:pPr>
        <w:tabs>
          <w:tab w:val="left" w:pos="709"/>
          <w:tab w:val="left" w:pos="1276"/>
          <w:tab w:val="left" w:pos="1843"/>
        </w:tabs>
        <w:jc w:val="both"/>
        <w:rPr>
          <w:sz w:val="24"/>
          <w:szCs w:val="24"/>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Pr="00B55A03">
        <w:rPr>
          <w:sz w:val="24"/>
          <w:szCs w:val="24"/>
          <w:lang w:val="en-US"/>
        </w:rPr>
        <w:t>CPV</w:t>
      </w:r>
      <w:r w:rsidRPr="00B55A03">
        <w:rPr>
          <w:sz w:val="24"/>
          <w:szCs w:val="24"/>
        </w:rPr>
        <w:t xml:space="preserve">: </w:t>
      </w:r>
      <w:r w:rsidR="005A3A57" w:rsidRPr="00B55A03">
        <w:rPr>
          <w:sz w:val="24"/>
          <w:szCs w:val="24"/>
        </w:rPr>
        <w:t>42993000-</w:t>
      </w:r>
      <w:r w:rsidR="00F17B3D">
        <w:rPr>
          <w:sz w:val="24"/>
          <w:szCs w:val="24"/>
        </w:rPr>
        <w:t>3</w:t>
      </w:r>
      <w:r w:rsidRPr="00B55A03">
        <w:rPr>
          <w:sz w:val="24"/>
          <w:szCs w:val="24"/>
        </w:rPr>
        <w:t xml:space="preserve"> (</w:t>
      </w:r>
      <w:r w:rsidRPr="00B55A03">
        <w:rPr>
          <w:sz w:val="24"/>
          <w:szCs w:val="24"/>
          <w:lang w:val="en-US"/>
        </w:rPr>
        <w:t>CommonProcurementVocabulary</w:t>
      </w:r>
      <w:r w:rsidRPr="00B55A03">
        <w:rPr>
          <w:sz w:val="24"/>
          <w:szCs w:val="24"/>
        </w:rPr>
        <w:t xml:space="preserve">): </w:t>
      </w:r>
      <w:r w:rsidRPr="00F17B3D">
        <w:rPr>
          <w:sz w:val="24"/>
          <w:szCs w:val="24"/>
        </w:rPr>
        <w:t>«</w:t>
      </w:r>
      <w:r w:rsidR="005A3A57" w:rsidRPr="00B55A03">
        <w:rPr>
          <w:sz w:val="24"/>
          <w:szCs w:val="24"/>
        </w:rPr>
        <w:t>Μηχανήματα χημικής βιομηχανίας</w:t>
      </w:r>
      <w:r w:rsidRPr="00B55A03">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1D0845">
        <w:rPr>
          <w:sz w:val="24"/>
          <w:szCs w:val="24"/>
        </w:rPr>
        <w:t>Το Πλυντήριο Φιαλιδίων Ενέσιμων Μορφών</w:t>
      </w:r>
      <w:r w:rsidRPr="00E35F43">
        <w:rPr>
          <w:sz w:val="24"/>
          <w:szCs w:val="24"/>
        </w:rPr>
        <w:t>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273B62" w:rsidP="007E37A4">
      <w:pPr>
        <w:tabs>
          <w:tab w:val="left" w:pos="709"/>
          <w:tab w:val="left" w:pos="1276"/>
          <w:tab w:val="left" w:pos="2127"/>
          <w:tab w:val="left" w:pos="2410"/>
          <w:tab w:val="left" w:pos="2835"/>
          <w:tab w:val="left" w:pos="3261"/>
        </w:tabs>
        <w:jc w:val="both"/>
        <w:rPr>
          <w:sz w:val="24"/>
          <w:szCs w:val="24"/>
        </w:rPr>
      </w:pPr>
      <w:r>
        <w:rPr>
          <w:sz w:val="24"/>
          <w:szCs w:val="24"/>
        </w:rPr>
        <w:tab/>
      </w:r>
      <w:r>
        <w:rPr>
          <w:sz w:val="24"/>
          <w:szCs w:val="24"/>
        </w:rPr>
        <w:tab/>
      </w:r>
      <w:r>
        <w:rPr>
          <w:sz w:val="24"/>
          <w:szCs w:val="24"/>
        </w:rPr>
        <w:tab/>
        <w:t>4.1.2.1</w:t>
      </w:r>
      <w:r w:rsidR="007E37A4">
        <w:rPr>
          <w:sz w:val="24"/>
          <w:szCs w:val="24"/>
        </w:rPr>
        <w:tab/>
      </w:r>
      <w:r w:rsidR="00843499">
        <w:rPr>
          <w:sz w:val="24"/>
          <w:szCs w:val="24"/>
        </w:rPr>
        <w:t>Κύριο Αναδευτήρα</w:t>
      </w:r>
    </w:p>
    <w:p w:rsidR="00FA3F21" w:rsidRPr="00E35F43" w:rsidRDefault="00FA3F21" w:rsidP="00FA3F21">
      <w:pPr>
        <w:tabs>
          <w:tab w:val="left" w:pos="709"/>
          <w:tab w:val="left" w:pos="1276"/>
          <w:tab w:val="left" w:pos="1843"/>
          <w:tab w:val="left" w:pos="2410"/>
        </w:tabs>
        <w:jc w:val="both"/>
        <w:rPr>
          <w:sz w:val="24"/>
          <w:szCs w:val="24"/>
        </w:rPr>
      </w:pPr>
    </w:p>
    <w:p w:rsidR="00FA3F21" w:rsidRPr="00843499" w:rsidRDefault="001E4FFF" w:rsidP="007E37A4">
      <w:pPr>
        <w:tabs>
          <w:tab w:val="left" w:pos="709"/>
          <w:tab w:val="left" w:pos="1276"/>
          <w:tab w:val="left" w:pos="2127"/>
          <w:tab w:val="left" w:pos="2410"/>
          <w:tab w:val="left" w:pos="2835"/>
          <w:tab w:val="left" w:pos="3261"/>
        </w:tabs>
        <w:jc w:val="both"/>
        <w:rPr>
          <w:sz w:val="24"/>
          <w:szCs w:val="24"/>
        </w:rPr>
      </w:pPr>
      <w:r>
        <w:rPr>
          <w:sz w:val="24"/>
          <w:szCs w:val="24"/>
        </w:rPr>
        <w:tab/>
      </w:r>
      <w:r>
        <w:rPr>
          <w:sz w:val="24"/>
          <w:szCs w:val="24"/>
        </w:rPr>
        <w:tab/>
      </w:r>
      <w:r>
        <w:rPr>
          <w:sz w:val="24"/>
          <w:szCs w:val="24"/>
        </w:rPr>
        <w:tab/>
        <w:t>4.1.2.2</w:t>
      </w:r>
      <w:r w:rsidR="007E37A4">
        <w:rPr>
          <w:sz w:val="24"/>
          <w:szCs w:val="24"/>
        </w:rPr>
        <w:tab/>
      </w:r>
      <w:r w:rsidR="00843499">
        <w:rPr>
          <w:sz w:val="24"/>
          <w:szCs w:val="24"/>
          <w:lang w:val="en-US"/>
        </w:rPr>
        <w:t>K</w:t>
      </w:r>
      <w:r w:rsidR="00843499">
        <w:rPr>
          <w:sz w:val="24"/>
          <w:szCs w:val="24"/>
        </w:rPr>
        <w:t xml:space="preserve">όπτης Υψηλής Ταχύτητας  </w:t>
      </w:r>
      <w:r w:rsidR="00843499" w:rsidRPr="00843499">
        <w:rPr>
          <w:sz w:val="24"/>
          <w:szCs w:val="24"/>
        </w:rPr>
        <w:t>(</w:t>
      </w:r>
      <w:r w:rsidR="00843499">
        <w:rPr>
          <w:sz w:val="24"/>
          <w:szCs w:val="24"/>
          <w:lang w:val="en-US"/>
        </w:rPr>
        <w:t>HighSpeedChopper</w:t>
      </w:r>
      <w:r w:rsidR="00843499" w:rsidRPr="00843499">
        <w:rPr>
          <w:sz w:val="24"/>
          <w:szCs w:val="24"/>
        </w:rPr>
        <w:t>)</w:t>
      </w:r>
    </w:p>
    <w:p w:rsidR="00FA3F21" w:rsidRPr="00E35F43" w:rsidRDefault="00FA3F21" w:rsidP="00FA3F21">
      <w:pPr>
        <w:tabs>
          <w:tab w:val="left" w:pos="709"/>
          <w:tab w:val="left" w:pos="1276"/>
          <w:tab w:val="left" w:pos="1843"/>
          <w:tab w:val="left" w:pos="2410"/>
        </w:tabs>
        <w:jc w:val="both"/>
        <w:rPr>
          <w:sz w:val="24"/>
          <w:szCs w:val="24"/>
        </w:rPr>
      </w:pPr>
    </w:p>
    <w:p w:rsidR="00FA3F21" w:rsidRDefault="00FA3F21" w:rsidP="007E37A4">
      <w:pPr>
        <w:tabs>
          <w:tab w:val="left" w:pos="709"/>
          <w:tab w:val="left" w:pos="1276"/>
          <w:tab w:val="left" w:pos="2127"/>
          <w:tab w:val="left" w:pos="2410"/>
          <w:tab w:val="left" w:pos="2835"/>
          <w:tab w:val="left" w:pos="3261"/>
        </w:tabs>
        <w:jc w:val="both"/>
        <w:rPr>
          <w:sz w:val="24"/>
          <w:szCs w:val="24"/>
        </w:rPr>
      </w:pPr>
      <w:r w:rsidRPr="00E35F43">
        <w:rPr>
          <w:sz w:val="24"/>
          <w:szCs w:val="24"/>
        </w:rPr>
        <w:tab/>
      </w:r>
      <w:r w:rsidRPr="00E35F43">
        <w:rPr>
          <w:sz w:val="24"/>
          <w:szCs w:val="24"/>
        </w:rPr>
        <w:tab/>
      </w:r>
      <w:r w:rsidRPr="00E35F43">
        <w:rPr>
          <w:sz w:val="24"/>
          <w:szCs w:val="24"/>
        </w:rPr>
        <w:tab/>
        <w:t>4.1.2.3</w:t>
      </w:r>
      <w:r w:rsidRPr="00E35F43">
        <w:rPr>
          <w:sz w:val="24"/>
          <w:szCs w:val="24"/>
        </w:rPr>
        <w:tab/>
      </w:r>
      <w:r w:rsidR="00843499">
        <w:rPr>
          <w:sz w:val="24"/>
          <w:szCs w:val="24"/>
        </w:rPr>
        <w:t>Σύστημα Ψεκασμού συνδετικού διαλύματος</w:t>
      </w:r>
    </w:p>
    <w:p w:rsidR="00C84BF1" w:rsidRDefault="00C84BF1" w:rsidP="001E4FFF">
      <w:pPr>
        <w:tabs>
          <w:tab w:val="left" w:pos="709"/>
          <w:tab w:val="left" w:pos="1276"/>
          <w:tab w:val="left" w:pos="2127"/>
          <w:tab w:val="left" w:pos="2410"/>
          <w:tab w:val="left" w:pos="2835"/>
        </w:tabs>
        <w:jc w:val="both"/>
        <w:rPr>
          <w:sz w:val="24"/>
          <w:szCs w:val="24"/>
        </w:rPr>
      </w:pPr>
    </w:p>
    <w:p w:rsidR="00C84BF1" w:rsidRPr="00843499" w:rsidRDefault="00C84BF1" w:rsidP="007E37A4">
      <w:pPr>
        <w:tabs>
          <w:tab w:val="left" w:pos="709"/>
          <w:tab w:val="left" w:pos="1276"/>
          <w:tab w:val="left" w:pos="2127"/>
          <w:tab w:val="left" w:pos="2410"/>
          <w:tab w:val="left" w:pos="2835"/>
          <w:tab w:val="left" w:pos="3261"/>
        </w:tabs>
        <w:jc w:val="both"/>
        <w:rPr>
          <w:sz w:val="24"/>
          <w:szCs w:val="24"/>
        </w:rPr>
      </w:pPr>
      <w:r>
        <w:rPr>
          <w:sz w:val="24"/>
          <w:szCs w:val="24"/>
        </w:rPr>
        <w:tab/>
      </w:r>
      <w:r>
        <w:rPr>
          <w:sz w:val="24"/>
          <w:szCs w:val="24"/>
        </w:rPr>
        <w:tab/>
      </w:r>
      <w:r>
        <w:rPr>
          <w:sz w:val="24"/>
          <w:szCs w:val="24"/>
        </w:rPr>
        <w:tab/>
        <w:t>4.1.2.4</w:t>
      </w:r>
      <w:r>
        <w:rPr>
          <w:sz w:val="24"/>
          <w:szCs w:val="24"/>
        </w:rPr>
        <w:tab/>
        <w:t>Κωνικό Θάλαμο Ανάμιξης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843499" w:rsidP="00843499">
      <w:pPr>
        <w:tabs>
          <w:tab w:val="left" w:pos="709"/>
          <w:tab w:val="left" w:pos="1276"/>
          <w:tab w:val="left" w:pos="2127"/>
          <w:tab w:val="left" w:pos="2410"/>
          <w:tab w:val="left" w:pos="2835"/>
        </w:tabs>
        <w:jc w:val="both"/>
        <w:rPr>
          <w:sz w:val="24"/>
          <w:szCs w:val="24"/>
        </w:rPr>
      </w:pPr>
      <w:r>
        <w:rPr>
          <w:sz w:val="24"/>
          <w:szCs w:val="24"/>
        </w:rPr>
        <w:tab/>
      </w:r>
      <w:r>
        <w:rPr>
          <w:sz w:val="24"/>
          <w:szCs w:val="24"/>
        </w:rPr>
        <w:tab/>
      </w:r>
      <w:r w:rsidR="00FA3F21" w:rsidRPr="00E35F43">
        <w:rPr>
          <w:sz w:val="24"/>
          <w:szCs w:val="24"/>
        </w:rPr>
        <w:t>4.1.</w:t>
      </w:r>
      <w:r w:rsidR="00B41078">
        <w:rPr>
          <w:sz w:val="24"/>
          <w:szCs w:val="24"/>
        </w:rPr>
        <w:t>3</w:t>
      </w:r>
      <w:r w:rsidR="001E4FFF">
        <w:rPr>
          <w:sz w:val="24"/>
          <w:szCs w:val="24"/>
        </w:rPr>
        <w:tab/>
      </w:r>
      <w:r w:rsidR="001D0845">
        <w:rPr>
          <w:sz w:val="24"/>
          <w:szCs w:val="24"/>
        </w:rPr>
        <w:t>Το Πλυντήριο Φιαλιδίων Ενέσιμων Μορφών</w:t>
      </w:r>
      <w:r w:rsidR="00FA3F21" w:rsidRPr="00E35F43">
        <w:rPr>
          <w:sz w:val="24"/>
          <w:szCs w:val="24"/>
        </w:rPr>
        <w:t>πρέπει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843499">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AA612A" w:rsidP="00AA612A">
      <w:pPr>
        <w:tabs>
          <w:tab w:val="left" w:pos="709"/>
          <w:tab w:val="left" w:pos="1276"/>
          <w:tab w:val="left" w:pos="2410"/>
          <w:tab w:val="left" w:pos="2977"/>
        </w:tabs>
        <w:jc w:val="both"/>
        <w:rPr>
          <w:sz w:val="24"/>
          <w:szCs w:val="24"/>
        </w:rPr>
      </w:pPr>
      <w:r>
        <w:rPr>
          <w:sz w:val="24"/>
          <w:szCs w:val="24"/>
        </w:rPr>
        <w:tab/>
      </w:r>
      <w:r>
        <w:rPr>
          <w:sz w:val="24"/>
          <w:szCs w:val="24"/>
        </w:rPr>
        <w:tab/>
      </w:r>
      <w:r w:rsidR="00FA3F21" w:rsidRPr="00E35F43">
        <w:rPr>
          <w:sz w:val="24"/>
          <w:szCs w:val="24"/>
        </w:rPr>
        <w:t>Τα λειτουργικά  τεχνικά - φυσικά χαρακτηριστικά των ζητουμένων μηχανημάτων- συσκευών αναγράφονται αναλυτικά στην Προσθήκη Ι της παρούσας ΠΕΔ.</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1D0845">
        <w:rPr>
          <w:sz w:val="24"/>
          <w:szCs w:val="24"/>
        </w:rPr>
        <w:t>Το Πλυντήριο Φιαλιδίων Ενέσιμων Μορφών</w:t>
      </w:r>
      <w:r w:rsidR="00C74B44" w:rsidRPr="00C74B44">
        <w:rPr>
          <w:sz w:val="24"/>
          <w:szCs w:val="24"/>
        </w:rPr>
        <w:t xml:space="preserve">θα πρέπει κατά την παράδοσή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w:t>
      </w:r>
      <w:r w:rsidR="00C84BF1" w:rsidRPr="00C74B44">
        <w:rPr>
          <w:sz w:val="24"/>
          <w:szCs w:val="24"/>
        </w:rPr>
        <w:t xml:space="preserve">του να συνοδεύεται </w:t>
      </w:r>
      <w:r w:rsidR="00C74B44" w:rsidRPr="00C74B44">
        <w:rPr>
          <w:sz w:val="24"/>
          <w:szCs w:val="24"/>
        </w:rPr>
        <w:t>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w:t>
      </w:r>
      <w:r w:rsidRPr="00E35F43">
        <w:rPr>
          <w:sz w:val="24"/>
          <w:szCs w:val="24"/>
        </w:rPr>
        <w:lastRenderedPageBreak/>
        <w:t xml:space="preserve">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1E4FFF">
      <w:pPr>
        <w:tabs>
          <w:tab w:val="left" w:pos="709"/>
          <w:tab w:val="left" w:pos="1276"/>
          <w:tab w:val="left" w:pos="2127"/>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 </w:t>
      </w:r>
      <w:r w:rsidR="001D0845">
        <w:rPr>
          <w:sz w:val="24"/>
          <w:szCs w:val="24"/>
        </w:rPr>
        <w:t>Πλυντηρίου Φιαλιδίων Ενέσιμων Μορφών</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1" w:name="_Hlk213966073"/>
      <w:r w:rsidR="00AC39E0" w:rsidRPr="004D5E5C">
        <w:rPr>
          <w:sz w:val="24"/>
          <w:szCs w:val="24"/>
        </w:rPr>
        <w:t xml:space="preserve">για </w:t>
      </w:r>
      <w:bookmarkEnd w:id="1"/>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1E4FFF">
      <w:pPr>
        <w:tabs>
          <w:tab w:val="left" w:pos="709"/>
          <w:tab w:val="left" w:pos="1276"/>
          <w:tab w:val="left" w:pos="1418"/>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326CF9">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1D0845">
        <w:rPr>
          <w:sz w:val="24"/>
          <w:szCs w:val="24"/>
        </w:rPr>
        <w:t>Το Πλυντήριο Φιαλιδίων Ενέσιμων Μορφών</w:t>
      </w:r>
      <w:r w:rsidR="00AF4B5D" w:rsidRPr="00E35F43">
        <w:rPr>
          <w:sz w:val="24"/>
          <w:szCs w:val="24"/>
        </w:rPr>
        <w:t>πρέπει να είναι συσκευασμένος με τρόπο που να εξασφαλίζει την ασφαλή μεταφορά του.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E35F43">
        <w:rPr>
          <w:sz w:val="24"/>
          <w:szCs w:val="24"/>
        </w:rPr>
        <w:tab/>
      </w:r>
      <w:r w:rsidRPr="00E35F43">
        <w:rPr>
          <w:sz w:val="24"/>
          <w:szCs w:val="24"/>
        </w:rPr>
        <w:tab/>
      </w:r>
      <w:r w:rsidR="00AA612A">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1E4FFF">
      <w:pPr>
        <w:tabs>
          <w:tab w:val="left" w:pos="709"/>
          <w:tab w:val="left" w:pos="1276"/>
          <w:tab w:val="left" w:pos="2127"/>
          <w:tab w:val="left" w:pos="2694"/>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1E4FFF">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usbstick</w:t>
      </w:r>
      <w:proofErr w:type="spellEnd"/>
      <w:r w:rsidR="00D46713" w:rsidRPr="003345DB">
        <w:rPr>
          <w:color w:val="000000" w:themeColor="text1"/>
          <w:sz w:val="24"/>
          <w:szCs w:val="24"/>
        </w:rPr>
        <w:t xml:space="preserve">, ή οποιαδήποτε άλλο ψηφιακό μέσο) τα </w:t>
      </w:r>
      <w:r w:rsidR="00D46713" w:rsidRPr="003345DB">
        <w:rPr>
          <w:color w:val="000000" w:themeColor="text1"/>
          <w:sz w:val="24"/>
          <w:szCs w:val="24"/>
        </w:rPr>
        <w:lastRenderedPageBreak/>
        <w:t>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273B62" w:rsidP="007E37A4">
      <w:pPr>
        <w:tabs>
          <w:tab w:val="left" w:pos="709"/>
          <w:tab w:val="left" w:pos="1134"/>
          <w:tab w:val="left" w:pos="1418"/>
          <w:tab w:val="left" w:pos="2127"/>
          <w:tab w:val="left" w:pos="2410"/>
          <w:tab w:val="left" w:pos="3119"/>
        </w:tabs>
        <w:jc w:val="both"/>
        <w:rPr>
          <w:sz w:val="24"/>
          <w:szCs w:val="24"/>
        </w:rPr>
      </w:pPr>
      <w:r>
        <w:rPr>
          <w:sz w:val="24"/>
          <w:szCs w:val="24"/>
        </w:rPr>
        <w:tab/>
      </w:r>
      <w:r>
        <w:rPr>
          <w:sz w:val="24"/>
          <w:szCs w:val="24"/>
        </w:rPr>
        <w:tab/>
      </w:r>
      <w:r w:rsidR="005E34E5">
        <w:rPr>
          <w:sz w:val="24"/>
          <w:szCs w:val="24"/>
        </w:rPr>
        <w:tab/>
      </w:r>
      <w:r w:rsidR="005E34E5">
        <w:rPr>
          <w:sz w:val="24"/>
          <w:szCs w:val="24"/>
        </w:rPr>
        <w:tab/>
      </w:r>
      <w:r>
        <w:rPr>
          <w:sz w:val="24"/>
          <w:szCs w:val="24"/>
        </w:rPr>
        <w:t>5.2.1.1</w:t>
      </w:r>
      <w:r w:rsidR="007E37A4">
        <w:rPr>
          <w:sz w:val="24"/>
          <w:szCs w:val="24"/>
        </w:rPr>
        <w:tab/>
      </w:r>
      <w:r w:rsidR="00AF4B5D" w:rsidRPr="00E35F43">
        <w:rPr>
          <w:sz w:val="24"/>
          <w:szCs w:val="24"/>
        </w:rPr>
        <w:t>Η ονομασία, ο αριθμός ονομαστικού και το SERIALNUMBER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5E34E5" w:rsidP="007E37A4">
      <w:pPr>
        <w:tabs>
          <w:tab w:val="left" w:pos="709"/>
          <w:tab w:val="left" w:pos="1276"/>
          <w:tab w:val="left" w:pos="1843"/>
          <w:tab w:val="left" w:pos="2127"/>
          <w:tab w:val="left" w:pos="2410"/>
          <w:tab w:val="left" w:pos="3119"/>
        </w:tabs>
        <w:jc w:val="both"/>
        <w:rPr>
          <w:sz w:val="24"/>
          <w:szCs w:val="24"/>
        </w:rPr>
      </w:pPr>
      <w:r>
        <w:rPr>
          <w:sz w:val="24"/>
          <w:szCs w:val="24"/>
        </w:rPr>
        <w:tab/>
      </w:r>
      <w:r>
        <w:rPr>
          <w:sz w:val="24"/>
          <w:szCs w:val="24"/>
        </w:rPr>
        <w:tab/>
      </w:r>
      <w:r>
        <w:rPr>
          <w:sz w:val="24"/>
          <w:szCs w:val="24"/>
        </w:rPr>
        <w:tab/>
      </w:r>
      <w:r>
        <w:rPr>
          <w:sz w:val="24"/>
          <w:szCs w:val="24"/>
        </w:rPr>
        <w:tab/>
      </w:r>
      <w:r w:rsidR="00273B62">
        <w:rPr>
          <w:sz w:val="24"/>
          <w:szCs w:val="24"/>
        </w:rPr>
        <w:t>5.2.1.2</w:t>
      </w:r>
      <w:r w:rsidR="007E37A4">
        <w:rPr>
          <w:sz w:val="24"/>
          <w:szCs w:val="24"/>
        </w:rPr>
        <w:tab/>
      </w:r>
      <w:r w:rsidR="00AF4B5D" w:rsidRPr="00E35F43">
        <w:rPr>
          <w:sz w:val="24"/>
          <w:szCs w:val="24"/>
        </w:rPr>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273B62" w:rsidP="007E37A4">
      <w:pPr>
        <w:tabs>
          <w:tab w:val="left" w:pos="709"/>
          <w:tab w:val="left" w:pos="1276"/>
          <w:tab w:val="left" w:pos="1843"/>
          <w:tab w:val="left" w:pos="2127"/>
          <w:tab w:val="left" w:pos="2410"/>
          <w:tab w:val="left" w:pos="3119"/>
        </w:tabs>
        <w:jc w:val="both"/>
        <w:rPr>
          <w:sz w:val="24"/>
          <w:szCs w:val="24"/>
        </w:rPr>
      </w:pPr>
      <w:r>
        <w:rPr>
          <w:sz w:val="24"/>
          <w:szCs w:val="24"/>
        </w:rPr>
        <w:tab/>
      </w:r>
      <w:r w:rsidR="005E34E5">
        <w:rPr>
          <w:sz w:val="24"/>
          <w:szCs w:val="24"/>
        </w:rPr>
        <w:tab/>
      </w:r>
      <w:r w:rsidR="005E34E5">
        <w:rPr>
          <w:sz w:val="24"/>
          <w:szCs w:val="24"/>
        </w:rPr>
        <w:tab/>
      </w:r>
      <w:r w:rsidR="005E34E5">
        <w:rPr>
          <w:sz w:val="24"/>
          <w:szCs w:val="24"/>
        </w:rPr>
        <w:tab/>
      </w:r>
      <w:r>
        <w:rPr>
          <w:sz w:val="24"/>
          <w:szCs w:val="24"/>
        </w:rPr>
        <w:t>5.2.1.3</w:t>
      </w:r>
      <w:r w:rsidR="007E37A4">
        <w:rPr>
          <w:sz w:val="24"/>
          <w:szCs w:val="24"/>
        </w:rPr>
        <w:tab/>
      </w:r>
      <w:r w:rsidR="00AF4B5D" w:rsidRPr="00E35F43">
        <w:rPr>
          <w:sz w:val="24"/>
          <w:szCs w:val="24"/>
        </w:rPr>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1E4FFF">
      <w:pPr>
        <w:tabs>
          <w:tab w:val="left" w:pos="709"/>
          <w:tab w:val="left" w:pos="1134"/>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1E4FFF">
      <w:pPr>
        <w:tabs>
          <w:tab w:val="left" w:pos="709"/>
          <w:tab w:val="left" w:pos="1134"/>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AA612A">
      <w:pPr>
        <w:tabs>
          <w:tab w:val="left" w:pos="709"/>
          <w:tab w:val="left" w:pos="1134"/>
          <w:tab w:val="left" w:pos="2127"/>
          <w:tab w:val="left" w:pos="2410"/>
          <w:tab w:val="left" w:pos="2977"/>
        </w:tabs>
        <w:jc w:val="both"/>
        <w:rPr>
          <w:sz w:val="24"/>
          <w:szCs w:val="24"/>
        </w:rPr>
      </w:pPr>
      <w:r w:rsidRPr="00E35F43">
        <w:rPr>
          <w:sz w:val="24"/>
          <w:szCs w:val="24"/>
        </w:rPr>
        <w:lastRenderedPageBreak/>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w:t>
      </w:r>
      <w:r w:rsidR="00843499">
        <w:rPr>
          <w:sz w:val="24"/>
          <w:szCs w:val="24"/>
          <w:shd w:val="clear" w:color="auto" w:fill="FFFFFF"/>
        </w:rPr>
        <w:t xml:space="preserve"> του </w:t>
      </w:r>
      <w:r w:rsidR="001D0845">
        <w:rPr>
          <w:sz w:val="24"/>
          <w:szCs w:val="24"/>
        </w:rPr>
        <w:t>Πλυντηρίου Φιαλιδίων Ενέσιμων Μορφών</w:t>
      </w:r>
      <w:r w:rsidR="00843499">
        <w:rPr>
          <w:sz w:val="24"/>
          <w:szCs w:val="24"/>
        </w:rPr>
        <w:t>.</w:t>
      </w:r>
      <w:r w:rsidR="006B1673" w:rsidRPr="00A639CB">
        <w:rPr>
          <w:sz w:val="24"/>
          <w:szCs w:val="24"/>
          <w:shd w:val="clear" w:color="auto" w:fill="FFFFFF"/>
        </w:rPr>
        <w:t>Σε περίπτωση που δεν απαιτείται προληπτική συντήρηση, αντίστοιχη βεβαίωση από τον κατασκευαστικό οίκο.</w:t>
      </w:r>
    </w:p>
    <w:p w:rsidR="00811920" w:rsidRPr="00E35F43" w:rsidRDefault="00811920" w:rsidP="00326CF9">
      <w:pPr>
        <w:tabs>
          <w:tab w:val="left" w:pos="709"/>
          <w:tab w:val="left" w:pos="1134"/>
          <w:tab w:val="left" w:pos="1276"/>
          <w:tab w:val="left" w:pos="1418"/>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AA612A">
      <w:pPr>
        <w:tabs>
          <w:tab w:val="left" w:pos="709"/>
          <w:tab w:val="left" w:pos="1134"/>
          <w:tab w:val="left" w:pos="2127"/>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3E31F7" w:rsidRPr="004D5E5C">
        <w:rPr>
          <w:sz w:val="24"/>
          <w:szCs w:val="24"/>
        </w:rPr>
        <w:t>Να επισυναφθεί έγγραφη βεβαίωση του κατασκευαστικού οίκου</w:t>
      </w:r>
      <w:r w:rsidR="00AC39E0" w:rsidRPr="004D5E5C">
        <w:rPr>
          <w:sz w:val="24"/>
          <w:szCs w:val="24"/>
        </w:rPr>
        <w:t xml:space="preserve"> του </w:t>
      </w:r>
      <w:r w:rsidR="0084726D">
        <w:rPr>
          <w:sz w:val="24"/>
          <w:szCs w:val="24"/>
        </w:rPr>
        <w:t>Κώνου Ανάμειξης</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του </w:t>
      </w:r>
      <w:r w:rsidR="001D0845">
        <w:rPr>
          <w:sz w:val="24"/>
          <w:szCs w:val="24"/>
        </w:rPr>
        <w:t>Πλυντηρίου Φιαλιδίων Ενέσιμων Μορφών</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326CF9">
      <w:pPr>
        <w:tabs>
          <w:tab w:val="left" w:pos="709"/>
          <w:tab w:val="left" w:pos="1276"/>
          <w:tab w:val="left" w:pos="2127"/>
          <w:tab w:val="left" w:pos="2410"/>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 w:val="left" w:pos="2408"/>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AA612A">
      <w:pPr>
        <w:tabs>
          <w:tab w:val="left" w:pos="709"/>
          <w:tab w:val="left" w:pos="1134"/>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AA612A" w:rsidP="00AA612A">
      <w:pPr>
        <w:tabs>
          <w:tab w:val="left" w:pos="709"/>
          <w:tab w:val="left" w:pos="1134"/>
          <w:tab w:val="left" w:pos="2127"/>
        </w:tabs>
        <w:jc w:val="both"/>
        <w:rPr>
          <w:sz w:val="24"/>
          <w:szCs w:val="24"/>
        </w:rPr>
      </w:pPr>
      <w:r>
        <w:rPr>
          <w:sz w:val="24"/>
          <w:szCs w:val="24"/>
        </w:rPr>
        <w:tab/>
      </w:r>
      <w:r>
        <w:rPr>
          <w:sz w:val="24"/>
          <w:szCs w:val="24"/>
        </w:rPr>
        <w:tab/>
      </w:r>
      <w:r w:rsidR="00811920" w:rsidRPr="00E35F43">
        <w:rPr>
          <w:sz w:val="24"/>
          <w:szCs w:val="24"/>
        </w:rPr>
        <w:t>6.2.1</w:t>
      </w:r>
      <w:r w:rsidR="00811920" w:rsidRPr="00E35F43">
        <w:rPr>
          <w:sz w:val="24"/>
          <w:szCs w:val="24"/>
        </w:rPr>
        <w:tab/>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5E34E5" w:rsidP="001E4FFF">
      <w:pPr>
        <w:tabs>
          <w:tab w:val="left" w:pos="709"/>
          <w:tab w:val="left" w:pos="1276"/>
          <w:tab w:val="left" w:pos="1843"/>
          <w:tab w:val="left" w:pos="2127"/>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7E37A4">
      <w:pPr>
        <w:tabs>
          <w:tab w:val="left" w:pos="709"/>
          <w:tab w:val="left" w:pos="1276"/>
          <w:tab w:val="left" w:pos="1985"/>
          <w:tab w:val="left" w:pos="2127"/>
          <w:tab w:val="left" w:pos="2410"/>
          <w:tab w:val="left" w:pos="2835"/>
          <w:tab w:val="left" w:pos="3261"/>
          <w:tab w:val="left" w:pos="3544"/>
        </w:tabs>
        <w:jc w:val="both"/>
        <w:rPr>
          <w:sz w:val="24"/>
          <w:szCs w:val="24"/>
        </w:rPr>
      </w:pPr>
      <w:r w:rsidRPr="00E35F43">
        <w:rPr>
          <w:sz w:val="24"/>
          <w:szCs w:val="24"/>
        </w:rPr>
        <w:tab/>
      </w:r>
      <w:r w:rsidRPr="00E35F43">
        <w:rPr>
          <w:sz w:val="24"/>
          <w:szCs w:val="24"/>
        </w:rPr>
        <w:tab/>
      </w:r>
      <w:r w:rsidR="0001242A">
        <w:rPr>
          <w:sz w:val="24"/>
          <w:szCs w:val="24"/>
        </w:rPr>
        <w:tab/>
      </w:r>
      <w:r w:rsidR="00326CF9">
        <w:rPr>
          <w:sz w:val="24"/>
          <w:szCs w:val="24"/>
        </w:rPr>
        <w:tab/>
      </w:r>
      <w:r w:rsidRPr="00E35F43">
        <w:rPr>
          <w:sz w:val="24"/>
          <w:szCs w:val="24"/>
        </w:rPr>
        <w:t>6.2.1.1</w:t>
      </w:r>
      <w:r w:rsidRPr="00E35F43">
        <w:rPr>
          <w:sz w:val="24"/>
          <w:szCs w:val="24"/>
        </w:rPr>
        <w:tab/>
      </w:r>
      <w:r w:rsidRPr="00A639CB">
        <w:rPr>
          <w:sz w:val="24"/>
          <w:szCs w:val="24"/>
        </w:rPr>
        <w:t xml:space="preserve">Η καλή κατάσταση του </w:t>
      </w:r>
      <w:r w:rsidR="001D0845">
        <w:rPr>
          <w:sz w:val="24"/>
          <w:szCs w:val="24"/>
        </w:rPr>
        <w:t>Πλυντηρίου Φιαλιδίων Ενέσιμων Μορφών</w:t>
      </w:r>
      <w:r w:rsidR="00466DBD" w:rsidRPr="00A639CB">
        <w:rPr>
          <w:sz w:val="24"/>
          <w:szCs w:val="24"/>
          <w:shd w:val="clear" w:color="auto" w:fill="FFFFFF"/>
        </w:rPr>
        <w:t>και του παρελκόμενου εξοπλισμού</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7E37A4">
      <w:pPr>
        <w:tabs>
          <w:tab w:val="left" w:pos="709"/>
          <w:tab w:val="left" w:pos="1276"/>
          <w:tab w:val="left" w:pos="1843"/>
          <w:tab w:val="left" w:pos="2127"/>
          <w:tab w:val="left" w:pos="2694"/>
          <w:tab w:val="left" w:pos="3261"/>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7E37A4">
      <w:pPr>
        <w:tabs>
          <w:tab w:val="left" w:pos="709"/>
          <w:tab w:val="left" w:pos="1276"/>
          <w:tab w:val="left" w:pos="1985"/>
          <w:tab w:val="left" w:pos="2127"/>
          <w:tab w:val="left" w:pos="3261"/>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6.2.1.3</w:t>
      </w:r>
      <w:r w:rsidRPr="00E35F43">
        <w:rPr>
          <w:sz w:val="24"/>
          <w:szCs w:val="24"/>
        </w:rPr>
        <w:tab/>
        <w:t>Η ύπαρξη των παρελ</w:t>
      </w:r>
      <w:r w:rsidR="00326CF9">
        <w:rPr>
          <w:sz w:val="24"/>
          <w:szCs w:val="24"/>
        </w:rPr>
        <w:t>κόμενων, συσκευών, ανταλλακτικών</w:t>
      </w:r>
      <w:r w:rsidRPr="00E35F43">
        <w:rPr>
          <w:sz w:val="24"/>
          <w:szCs w:val="24"/>
        </w:rPr>
        <w:t>,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7E37A4">
      <w:pPr>
        <w:tabs>
          <w:tab w:val="left" w:pos="709"/>
          <w:tab w:val="left" w:pos="1276"/>
          <w:tab w:val="left" w:pos="1843"/>
          <w:tab w:val="left" w:pos="2127"/>
          <w:tab w:val="left" w:pos="2422"/>
          <w:tab w:val="left" w:pos="3261"/>
        </w:tabs>
        <w:jc w:val="both"/>
        <w:rPr>
          <w:sz w:val="24"/>
          <w:szCs w:val="24"/>
        </w:rPr>
      </w:pPr>
      <w:r w:rsidRPr="00E35F43">
        <w:rPr>
          <w:sz w:val="24"/>
          <w:szCs w:val="24"/>
        </w:rPr>
        <w:tab/>
      </w:r>
      <w:r w:rsidRPr="00E35F43">
        <w:rPr>
          <w:sz w:val="24"/>
          <w:szCs w:val="24"/>
        </w:rPr>
        <w:tab/>
      </w:r>
      <w:r w:rsidRPr="00E35F43">
        <w:rPr>
          <w:sz w:val="24"/>
          <w:szCs w:val="24"/>
        </w:rPr>
        <w:tab/>
      </w:r>
      <w:r w:rsidR="00326CF9">
        <w:rPr>
          <w:sz w:val="24"/>
          <w:szCs w:val="24"/>
        </w:rPr>
        <w:tab/>
      </w:r>
      <w:r w:rsidRPr="00E35F43">
        <w:rPr>
          <w:sz w:val="24"/>
          <w:szCs w:val="24"/>
        </w:rPr>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2127"/>
        </w:tabs>
        <w:jc w:val="both"/>
        <w:rPr>
          <w:sz w:val="24"/>
          <w:szCs w:val="24"/>
        </w:rPr>
      </w:pPr>
      <w:r w:rsidRPr="00E35F43">
        <w:rPr>
          <w:sz w:val="24"/>
          <w:szCs w:val="24"/>
        </w:rPr>
        <w:lastRenderedPageBreak/>
        <w:tab/>
      </w:r>
      <w:r w:rsidRPr="00E35F43">
        <w:rPr>
          <w:sz w:val="24"/>
          <w:szCs w:val="24"/>
        </w:rPr>
        <w:tab/>
        <w:t>6.2.2</w:t>
      </w:r>
      <w:r w:rsidRPr="00E35F43">
        <w:rPr>
          <w:sz w:val="24"/>
          <w:szCs w:val="24"/>
        </w:rPr>
        <w:tab/>
        <w:t xml:space="preserve">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 το </w:t>
      </w:r>
      <w:r w:rsidR="001D0845">
        <w:rPr>
          <w:sz w:val="24"/>
          <w:szCs w:val="24"/>
        </w:rPr>
        <w:t>Πλυντηρίου Φιαλιδίων Ενέσιμων Μορφών</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6.2.3</w:t>
      </w:r>
      <w:r w:rsidRPr="00E35F43">
        <w:rPr>
          <w:sz w:val="24"/>
          <w:szCs w:val="24"/>
        </w:rPr>
        <w:tab/>
      </w:r>
      <w:r w:rsidR="00326CF9">
        <w:rPr>
          <w:sz w:val="24"/>
          <w:szCs w:val="24"/>
        </w:rPr>
        <w:tab/>
      </w:r>
      <w:r w:rsidRPr="00E35F43">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B93333">
      <w:pPr>
        <w:tabs>
          <w:tab w:val="left" w:pos="709"/>
          <w:tab w:val="left" w:pos="1276"/>
          <w:tab w:val="left" w:pos="1701"/>
          <w:tab w:val="left" w:pos="2127"/>
          <w:tab w:val="left" w:pos="2268"/>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B93333" w:rsidRDefault="00B93333" w:rsidP="00B93333">
      <w:pPr>
        <w:tabs>
          <w:tab w:val="left" w:pos="709"/>
          <w:tab w:val="left" w:pos="1276"/>
          <w:tab w:val="left" w:pos="1701"/>
          <w:tab w:val="left" w:pos="2127"/>
          <w:tab w:val="left" w:pos="2268"/>
          <w:tab w:val="left" w:pos="2410"/>
        </w:tabs>
        <w:jc w:val="both"/>
        <w:rPr>
          <w:sz w:val="24"/>
          <w:szCs w:val="24"/>
        </w:rPr>
      </w:pPr>
    </w:p>
    <w:p w:rsidR="00811920" w:rsidRPr="00E35F43" w:rsidRDefault="00B93333" w:rsidP="00B93333">
      <w:pPr>
        <w:tabs>
          <w:tab w:val="left" w:pos="709"/>
          <w:tab w:val="left" w:pos="1134"/>
          <w:tab w:val="left" w:pos="1843"/>
          <w:tab w:val="left" w:pos="2127"/>
          <w:tab w:val="left" w:pos="2410"/>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A931B6" w:rsidRDefault="00811920" w:rsidP="00B93333">
      <w:pPr>
        <w:tabs>
          <w:tab w:val="left" w:pos="709"/>
          <w:tab w:val="left" w:pos="1276"/>
          <w:tab w:val="left" w:pos="1843"/>
          <w:tab w:val="left" w:pos="2127"/>
        </w:tabs>
        <w:jc w:val="both"/>
        <w:rPr>
          <w:bCs/>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CC4E1F" w:rsidRPr="00A931B6">
        <w:rPr>
          <w:bCs/>
          <w:sz w:val="24"/>
          <w:szCs w:val="24"/>
        </w:rPr>
        <w:t>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1D0845">
        <w:rPr>
          <w:sz w:val="24"/>
          <w:szCs w:val="24"/>
        </w:rPr>
        <w:t>τ</w:t>
      </w:r>
      <w:r w:rsidR="00CB4FDD">
        <w:rPr>
          <w:sz w:val="24"/>
          <w:szCs w:val="24"/>
        </w:rPr>
        <w:t>ο</w:t>
      </w:r>
      <w:r w:rsidR="001D0845">
        <w:rPr>
          <w:sz w:val="24"/>
          <w:szCs w:val="24"/>
        </w:rPr>
        <w:t xml:space="preserve"> υπό προμήθεια Πλυντήριο Φιαλιδίων Ενέσιμων Μορφών</w:t>
      </w:r>
      <w:r w:rsidR="00DF5C00" w:rsidRPr="00CB6323">
        <w:rPr>
          <w:sz w:val="24"/>
          <w:szCs w:val="24"/>
        </w:rPr>
        <w:t xml:space="preserve">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w:t>
      </w:r>
      <w:r w:rsidR="001D0845">
        <w:rPr>
          <w:sz w:val="24"/>
          <w:szCs w:val="24"/>
        </w:rPr>
        <w:t xml:space="preserve"> τουΠλυντηρίου Φιαλιδίων Ενέσιμων Μορφών</w:t>
      </w:r>
      <w:r w:rsidR="00D4712A" w:rsidRPr="00CB6323">
        <w:rPr>
          <w:sz w:val="24"/>
          <w:szCs w:val="24"/>
        </w:rPr>
        <w:t>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811920">
      <w:pPr>
        <w:tabs>
          <w:tab w:val="left" w:pos="709"/>
          <w:tab w:val="left" w:pos="1276"/>
          <w:tab w:val="left" w:pos="1843"/>
        </w:tabs>
        <w:jc w:val="both"/>
        <w:rPr>
          <w:sz w:val="24"/>
          <w:szCs w:val="24"/>
        </w:rPr>
      </w:pPr>
    </w:p>
    <w:p w:rsidR="00811920"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w:t>
      </w:r>
      <w:r w:rsidR="00843499">
        <w:rPr>
          <w:sz w:val="24"/>
          <w:szCs w:val="24"/>
        </w:rPr>
        <w:t>3</w:t>
      </w:r>
      <w:r w:rsidR="00A4155F">
        <w:rPr>
          <w:sz w:val="24"/>
          <w:szCs w:val="24"/>
        </w:rPr>
        <w:tab/>
      </w:r>
      <w:r w:rsidR="00FB6AC3" w:rsidRPr="00FB6AC3">
        <w:rPr>
          <w:sz w:val="24"/>
          <w:szCs w:val="24"/>
        </w:rPr>
        <w:tab/>
        <w:t xml:space="preserve">Ο χρόνος άφιξης του </w:t>
      </w:r>
      <w:r w:rsidR="001D0845">
        <w:rPr>
          <w:sz w:val="24"/>
          <w:szCs w:val="24"/>
        </w:rPr>
        <w:t>Πλυντηρίου Φιαλιδίων Ενέσιμων Μορφών</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B93333" w:rsidP="007E37A4">
      <w:pPr>
        <w:tabs>
          <w:tab w:val="left" w:pos="1276"/>
          <w:tab w:val="left" w:pos="2127"/>
        </w:tabs>
        <w:jc w:val="both"/>
        <w:rPr>
          <w:sz w:val="24"/>
          <w:szCs w:val="24"/>
        </w:rPr>
      </w:pPr>
      <w:r>
        <w:rPr>
          <w:sz w:val="24"/>
          <w:szCs w:val="24"/>
        </w:rPr>
        <w:tab/>
      </w:r>
      <w:r w:rsidR="003A26D6">
        <w:rPr>
          <w:sz w:val="24"/>
          <w:szCs w:val="24"/>
        </w:rPr>
        <w:t>7</w:t>
      </w:r>
      <w:r>
        <w:rPr>
          <w:sz w:val="24"/>
          <w:szCs w:val="24"/>
        </w:rPr>
        <w:t>.1.</w:t>
      </w:r>
      <w:r w:rsidR="00843499">
        <w:rPr>
          <w:sz w:val="24"/>
          <w:szCs w:val="24"/>
        </w:rPr>
        <w:t>4</w:t>
      </w:r>
      <w:r>
        <w:rPr>
          <w:sz w:val="24"/>
          <w:szCs w:val="24"/>
        </w:rPr>
        <w:tab/>
      </w:r>
      <w:r w:rsidR="000C57E6" w:rsidRPr="000C57E6">
        <w:rPr>
          <w:sz w:val="24"/>
          <w:szCs w:val="24"/>
        </w:rPr>
        <w:t xml:space="preserve">Ο χρόνος παράδοσης του </w:t>
      </w:r>
      <w:r w:rsidR="001D0845">
        <w:rPr>
          <w:sz w:val="24"/>
          <w:szCs w:val="24"/>
        </w:rPr>
        <w:t>Πλυντηρίου Φιαλιδίων Ενέσιμων Μορφών</w:t>
      </w:r>
      <w:r w:rsidR="000C57E6" w:rsidRPr="000C57E6">
        <w:rPr>
          <w:sz w:val="24"/>
          <w:szCs w:val="24"/>
        </w:rPr>
        <w:t xml:space="preserve"> 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AcceptanceProcedure</w:t>
      </w:r>
      <w:proofErr w:type="spellEnd"/>
      <w:r w:rsidR="000C57E6" w:rsidRPr="000C57E6">
        <w:rPr>
          <w:sz w:val="24"/>
          <w:szCs w:val="24"/>
        </w:rPr>
        <w:t>-</w:t>
      </w:r>
      <w:proofErr w:type="spellStart"/>
      <w:r w:rsidR="000C57E6" w:rsidRPr="000C57E6">
        <w:rPr>
          <w:sz w:val="24"/>
          <w:szCs w:val="24"/>
        </w:rPr>
        <w:t>ATP)</w:t>
      </w:r>
      <w:r>
        <w:rPr>
          <w:sz w:val="24"/>
          <w:szCs w:val="24"/>
        </w:rPr>
        <w:t>,</w:t>
      </w:r>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του νέου </w:t>
      </w:r>
      <w:r w:rsidR="001D0845">
        <w:rPr>
          <w:sz w:val="24"/>
          <w:szCs w:val="24"/>
        </w:rPr>
        <w:t>Πλυντηρίου Φιαλιδίων Ενέσιμων Μορφών</w:t>
      </w:r>
      <w:r w:rsidR="000C57E6" w:rsidRPr="000C57E6">
        <w:rPr>
          <w:sz w:val="24"/>
          <w:szCs w:val="24"/>
        </w:rPr>
        <w:t>και δε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lastRenderedPageBreak/>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B93333" w:rsidP="00270B84">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A30DB4" w:rsidRPr="0016654F">
        <w:rPr>
          <w:sz w:val="24"/>
          <w:szCs w:val="24"/>
        </w:rPr>
        <w:t xml:space="preserve">Το χρονικό διάστημα των </w:t>
      </w:r>
      <w:r w:rsidR="00A30DB4" w:rsidRPr="00FF5FFD">
        <w:rPr>
          <w:sz w:val="24"/>
          <w:szCs w:val="24"/>
        </w:rPr>
        <w:t>δύο (2) ετών</w:t>
      </w:r>
      <w:r w:rsidR="00922094" w:rsidRPr="0016654F">
        <w:rPr>
          <w:sz w:val="24"/>
          <w:szCs w:val="24"/>
        </w:rPr>
        <w:t>κατ’</w:t>
      </w:r>
      <w:r w:rsidR="00A30DB4" w:rsidRPr="0016654F">
        <w:rPr>
          <w:sz w:val="24"/>
          <w:szCs w:val="24"/>
        </w:rPr>
        <w:t xml:space="preserve"> ελάχιστον </w:t>
      </w:r>
      <w:r w:rsidR="00D325EF" w:rsidRPr="0016654F">
        <w:rPr>
          <w:sz w:val="24"/>
          <w:szCs w:val="24"/>
        </w:rPr>
        <w:t>από</w:t>
      </w:r>
      <w:r w:rsidR="00A30DB4"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7D5BD6">
      <w:pPr>
        <w:tabs>
          <w:tab w:val="left" w:pos="709"/>
          <w:tab w:val="left" w:pos="1276"/>
          <w:tab w:val="left" w:pos="2127"/>
          <w:tab w:val="left" w:pos="3544"/>
          <w:tab w:val="left" w:pos="3686"/>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Την καλή και αποδοτική λειτουργία</w:t>
      </w:r>
      <w:r w:rsidR="001D0845">
        <w:rPr>
          <w:sz w:val="24"/>
          <w:szCs w:val="24"/>
        </w:rPr>
        <w:t xml:space="preserve"> τουΠλυντηρίου Φιαλιδίων Ενέσιμων Μορφών</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FF5FFD">
        <w:rPr>
          <w:sz w:val="24"/>
          <w:szCs w:val="24"/>
        </w:rPr>
        <w:t>δύο</w:t>
      </w:r>
      <w:r w:rsidRPr="00FF5FFD">
        <w:rPr>
          <w:sz w:val="24"/>
          <w:szCs w:val="24"/>
        </w:rPr>
        <w:t xml:space="preserve"> (</w:t>
      </w:r>
      <w:r w:rsidR="004A169B" w:rsidRPr="00FF5FFD">
        <w:rPr>
          <w:sz w:val="24"/>
          <w:szCs w:val="24"/>
        </w:rPr>
        <w:t>2</w:t>
      </w:r>
      <w:r w:rsidRPr="00FF5FFD">
        <w:rPr>
          <w:sz w:val="24"/>
          <w:szCs w:val="24"/>
        </w:rPr>
        <w:t>) ετών</w:t>
      </w:r>
      <w:r w:rsidR="00257DA0">
        <w:rPr>
          <w:sz w:val="24"/>
          <w:szCs w:val="24"/>
        </w:rPr>
        <w:t>.</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B93333" w:rsidP="00807F71">
      <w:pPr>
        <w:tabs>
          <w:tab w:val="left" w:pos="709"/>
          <w:tab w:val="left" w:pos="2127"/>
          <w:tab w:val="left" w:pos="2835"/>
          <w:tab w:val="left" w:pos="3544"/>
        </w:tabs>
        <w:jc w:val="both"/>
        <w:rPr>
          <w:sz w:val="24"/>
          <w:szCs w:val="24"/>
        </w:rPr>
      </w:pPr>
      <w:r>
        <w:rPr>
          <w:sz w:val="24"/>
          <w:szCs w:val="24"/>
        </w:rPr>
        <w:tab/>
      </w:r>
      <w:r>
        <w:rPr>
          <w:sz w:val="24"/>
          <w:szCs w:val="24"/>
        </w:rPr>
        <w:tab/>
      </w:r>
      <w:r w:rsidR="00811920" w:rsidRPr="00E35F43">
        <w:rPr>
          <w:sz w:val="24"/>
          <w:szCs w:val="24"/>
        </w:rPr>
        <w:t>7.2.1.2</w:t>
      </w:r>
      <w:r w:rsidR="00811920" w:rsidRPr="00E35F43">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07F71">
      <w:pPr>
        <w:tabs>
          <w:tab w:val="left" w:pos="709"/>
          <w:tab w:val="left" w:pos="1276"/>
          <w:tab w:val="left" w:pos="1843"/>
          <w:tab w:val="left" w:pos="2127"/>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77185A">
        <w:rPr>
          <w:sz w:val="24"/>
          <w:szCs w:val="24"/>
        </w:rPr>
        <w:t>7.2.1.3</w:t>
      </w:r>
      <w:r w:rsidRPr="0077185A">
        <w:rPr>
          <w:sz w:val="24"/>
          <w:szCs w:val="24"/>
        </w:rPr>
        <w:tab/>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807F71">
      <w:pPr>
        <w:tabs>
          <w:tab w:val="left" w:pos="709"/>
          <w:tab w:val="left" w:pos="1276"/>
          <w:tab w:val="left" w:pos="2127"/>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την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applicationspecialist</w:t>
      </w:r>
      <w:r w:rsidR="008D174B" w:rsidRPr="00446BBF">
        <w:rPr>
          <w:bCs/>
          <w:color w:val="000000" w:themeColor="text1"/>
          <w:sz w:val="24"/>
          <w:szCs w:val="24"/>
        </w:rPr>
        <w:t>εκπαιδευμένο</w:t>
      </w:r>
      <w:proofErr w:type="spellEnd"/>
      <w:r w:rsidR="008D174B" w:rsidRPr="00446BBF">
        <w:rPr>
          <w:bCs/>
          <w:color w:val="000000" w:themeColor="text1"/>
          <w:sz w:val="24"/>
          <w:szCs w:val="24"/>
        </w:rPr>
        <w:t xml:space="preserve">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 xml:space="preserve">ίκου,ώστε </w:t>
      </w:r>
      <w:r w:rsidR="001D0845">
        <w:rPr>
          <w:sz w:val="24"/>
          <w:szCs w:val="24"/>
        </w:rPr>
        <w:t>το Πλυντήριο Φιαλιδίων Ενέσιμων Μορφών</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lastRenderedPageBreak/>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807F71" w:rsidP="00807F71">
      <w:pPr>
        <w:tabs>
          <w:tab w:val="left" w:pos="709"/>
          <w:tab w:val="left" w:pos="1276"/>
          <w:tab w:val="left" w:pos="2127"/>
          <w:tab w:val="left" w:pos="2835"/>
          <w:tab w:val="left" w:pos="3686"/>
        </w:tabs>
        <w:jc w:val="both"/>
        <w:rPr>
          <w:sz w:val="24"/>
          <w:szCs w:val="24"/>
        </w:rPr>
      </w:pPr>
      <w:r>
        <w:rPr>
          <w:sz w:val="24"/>
          <w:szCs w:val="24"/>
        </w:rPr>
        <w:tab/>
      </w:r>
      <w:r>
        <w:rPr>
          <w:sz w:val="24"/>
          <w:szCs w:val="24"/>
        </w:rPr>
        <w:tab/>
      </w:r>
      <w:r>
        <w:rPr>
          <w:sz w:val="24"/>
          <w:szCs w:val="24"/>
        </w:rPr>
        <w:tab/>
        <w:t>7.2.1.7</w:t>
      </w:r>
      <w:r>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του </w:t>
      </w:r>
      <w:r w:rsidR="001D0845">
        <w:rPr>
          <w:sz w:val="24"/>
          <w:szCs w:val="24"/>
        </w:rPr>
        <w:t>Πλυντηρίου Φιαλιδίων Ενέσιμων Μορφών</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1D0845">
        <w:rPr>
          <w:sz w:val="24"/>
          <w:szCs w:val="24"/>
        </w:rPr>
        <w:t>το Πλυντήριο Φιαλιδίων Ενέσιμων Μορφών</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807F71">
        <w:rPr>
          <w:sz w:val="24"/>
          <w:szCs w:val="24"/>
        </w:rPr>
        <w:t>7.2.2</w:t>
      </w:r>
      <w:r w:rsidR="00807F71">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807F71" w:rsidP="00807F71">
      <w:pPr>
        <w:tabs>
          <w:tab w:val="left" w:pos="709"/>
          <w:tab w:val="left" w:pos="1276"/>
          <w:tab w:val="left" w:pos="1843"/>
          <w:tab w:val="left" w:pos="2127"/>
          <w:tab w:val="left" w:pos="2977"/>
        </w:tabs>
        <w:jc w:val="both"/>
        <w:rPr>
          <w:color w:val="000000" w:themeColor="text1"/>
          <w:sz w:val="24"/>
          <w:szCs w:val="24"/>
        </w:rPr>
      </w:pPr>
      <w:r>
        <w:rPr>
          <w:sz w:val="24"/>
          <w:szCs w:val="24"/>
        </w:rPr>
        <w:tab/>
      </w:r>
      <w:r>
        <w:rPr>
          <w:sz w:val="24"/>
          <w:szCs w:val="24"/>
        </w:rPr>
        <w:tab/>
      </w:r>
      <w:r>
        <w:rPr>
          <w:sz w:val="24"/>
          <w:szCs w:val="24"/>
        </w:rPr>
        <w:tab/>
      </w:r>
      <w:r>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του </w:t>
      </w:r>
      <w:r w:rsidR="001D0845">
        <w:rPr>
          <w:sz w:val="24"/>
          <w:szCs w:val="24"/>
        </w:rPr>
        <w:t>Πλυντηρίου Φιαλιδίων Ενέσιμων Μορφών</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FF7A90" w:rsidRPr="00D43EB1">
        <w:rPr>
          <w:color w:val="000000" w:themeColor="text1"/>
          <w:sz w:val="24"/>
          <w:szCs w:val="24"/>
        </w:rPr>
        <w:t xml:space="preserve">Για προϊόντα που αν εμφανίσουν βλάβη δεν </w:t>
      </w:r>
      <w:r w:rsidR="00FF7A90" w:rsidRPr="00D43EB1">
        <w:rPr>
          <w:color w:val="000000" w:themeColor="text1"/>
          <w:sz w:val="24"/>
          <w:szCs w:val="24"/>
        </w:rPr>
        <w:lastRenderedPageBreak/>
        <w:t>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9F3837">
        <w:rPr>
          <w:sz w:val="24"/>
          <w:szCs w:val="24"/>
        </w:rPr>
        <w:t>7.2.2.1</w:t>
      </w:r>
      <w:r w:rsidRPr="009F3837">
        <w:rPr>
          <w:sz w:val="24"/>
          <w:szCs w:val="24"/>
        </w:rPr>
        <w:tab/>
      </w:r>
      <w:r w:rsidR="00807F71">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του </w:t>
      </w:r>
      <w:r w:rsidR="001D0845">
        <w:rPr>
          <w:sz w:val="24"/>
          <w:szCs w:val="24"/>
        </w:rPr>
        <w:t>Πλυντηρίου Φιαλιδίων Ενέσιμων Μορφών</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E35F43">
        <w:rPr>
          <w:sz w:val="24"/>
          <w:szCs w:val="24"/>
        </w:rPr>
        <w:t>7.2.2.2</w:t>
      </w:r>
      <w:r w:rsidRPr="00E35F43">
        <w:rPr>
          <w:sz w:val="24"/>
          <w:szCs w:val="24"/>
        </w:rPr>
        <w:tab/>
      </w:r>
      <w:r w:rsidR="00807F71">
        <w:rPr>
          <w:sz w:val="24"/>
          <w:szCs w:val="24"/>
        </w:rPr>
        <w:tab/>
      </w:r>
      <w:r w:rsidRPr="00E35F43">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704414">
      <w:pPr>
        <w:tabs>
          <w:tab w:val="left" w:pos="709"/>
          <w:tab w:val="left" w:pos="1276"/>
          <w:tab w:val="left" w:pos="2127"/>
          <w:tab w:val="left" w:pos="3686"/>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0A2A09">
      <w:pPr>
        <w:tabs>
          <w:tab w:val="left" w:pos="709"/>
          <w:tab w:val="left" w:pos="1276"/>
          <w:tab w:val="left" w:pos="2127"/>
          <w:tab w:val="left" w:pos="2694"/>
          <w:tab w:val="left" w:pos="3686"/>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w:t>
      </w:r>
      <w:r w:rsidR="001D0845">
        <w:rPr>
          <w:sz w:val="24"/>
          <w:szCs w:val="24"/>
        </w:rPr>
        <w:t>Πλυντηρίου Φιαλιδίων Ενέσιμων Μορφών</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477F5A">
        <w:rPr>
          <w:sz w:val="24"/>
          <w:szCs w:val="24"/>
        </w:rPr>
        <w:t>προμηθευτής</w:t>
      </w:r>
      <w:r w:rsidR="00477F5A" w:rsidRPr="00477A89">
        <w:rPr>
          <w:sz w:val="24"/>
          <w:szCs w:val="24"/>
        </w:rPr>
        <w:t>νααναλάβειτηνπαρουσία</w:t>
      </w:r>
      <w:r w:rsidR="009F3837">
        <w:rPr>
          <w:sz w:val="24"/>
          <w:szCs w:val="24"/>
        </w:rPr>
        <w:t xml:space="preserve"> ενός </w:t>
      </w:r>
      <w:proofErr w:type="gramStart"/>
      <w:r w:rsidR="00B20ADD">
        <w:rPr>
          <w:sz w:val="24"/>
          <w:szCs w:val="24"/>
        </w:rPr>
        <w:t>εκπαιδευτή</w:t>
      </w:r>
      <w:r w:rsidR="00477F5A" w:rsidRPr="00477A89">
        <w:rPr>
          <w:sz w:val="24"/>
          <w:szCs w:val="24"/>
        </w:rPr>
        <w:t>(</w:t>
      </w:r>
      <w:proofErr w:type="gramEnd"/>
      <w:r w:rsidR="00477F5A" w:rsidRPr="00477A89">
        <w:rPr>
          <w:sz w:val="24"/>
          <w:szCs w:val="24"/>
        </w:rPr>
        <w:t>ApplicationSpecialist)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του </w:t>
      </w:r>
      <w:r w:rsidR="001D0845">
        <w:rPr>
          <w:sz w:val="24"/>
          <w:szCs w:val="24"/>
        </w:rPr>
        <w:t>Πλυντηρίου Φιαλιδίων Ενέσιμων Μορφών</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26"/>
          <w:tab w:val="left" w:pos="2835"/>
          <w:tab w:val="left" w:pos="3544"/>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68"/>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lastRenderedPageBreak/>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την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(Service).</w:t>
      </w:r>
    </w:p>
    <w:p w:rsidR="00DF62BA" w:rsidRPr="00E35F43" w:rsidRDefault="00DF62BA" w:rsidP="00DF62BA">
      <w:pPr>
        <w:tabs>
          <w:tab w:val="left" w:pos="709"/>
          <w:tab w:val="left" w:pos="1276"/>
          <w:tab w:val="left" w:pos="1843"/>
        </w:tabs>
        <w:jc w:val="both"/>
        <w:rPr>
          <w:sz w:val="24"/>
          <w:szCs w:val="24"/>
        </w:rPr>
      </w:pPr>
    </w:p>
    <w:p w:rsidR="00270B84"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του </w:t>
      </w:r>
      <w:r w:rsidR="001D0845">
        <w:rPr>
          <w:sz w:val="24"/>
          <w:szCs w:val="24"/>
        </w:rPr>
        <w:t>Πλυντηρίου Φιαλιδίων Ενέσιμων Μορφών</w:t>
      </w:r>
      <w:r w:rsidR="00C64E71" w:rsidRPr="00C64E71">
        <w:rPr>
          <w:sz w:val="24"/>
          <w:szCs w:val="24"/>
        </w:rPr>
        <w:t>με τους ίδιους όρους που ισχύουν για το χρονικό διάστημα της εγγύησης</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serviceκλπ</w:t>
      </w:r>
      <w:proofErr w:type="spellEnd"/>
      <w:r w:rsidR="00C64E71" w:rsidRPr="00C64E71">
        <w:rPr>
          <w:sz w:val="24"/>
          <w:szCs w:val="24"/>
        </w:rPr>
        <w:t>,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AD09FC">
        <w:rPr>
          <w:sz w:val="24"/>
          <w:szCs w:val="24"/>
        </w:rPr>
        <w:tab/>
      </w:r>
      <w:r w:rsidRPr="00E35F43">
        <w:rPr>
          <w:sz w:val="24"/>
          <w:szCs w:val="24"/>
        </w:rPr>
        <w:t>7.2.4.</w:t>
      </w:r>
      <w:r w:rsidR="00CF4A5F">
        <w:rPr>
          <w:sz w:val="24"/>
          <w:szCs w:val="24"/>
        </w:rPr>
        <w:t>2</w:t>
      </w:r>
      <w:r w:rsidR="000A2A09">
        <w:rPr>
          <w:sz w:val="24"/>
          <w:szCs w:val="24"/>
        </w:rPr>
        <w:tab/>
      </w:r>
      <w:r w:rsidR="00920F49" w:rsidRPr="00920F49">
        <w:rPr>
          <w:sz w:val="24"/>
          <w:szCs w:val="24"/>
        </w:rPr>
        <w:t>Οι συμμετέχοντες να διαθέτουν μόνιμα οργανωμένο τμήμα τεχνικής υποστήριξης (service),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 xml:space="preserve">Ο μέγιστος Χρόνος Ποσοτικής Παράδοσης όλων των Υλικών να είναι το </w:t>
      </w:r>
      <w:r w:rsidR="00CA33B7" w:rsidRPr="00CA33B7">
        <w:rPr>
          <w:sz w:val="24"/>
          <w:szCs w:val="24"/>
        </w:rPr>
        <w:lastRenderedPageBreak/>
        <w:t>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του </w:t>
      </w:r>
      <w:r w:rsidR="001D0845">
        <w:rPr>
          <w:sz w:val="24"/>
          <w:szCs w:val="24"/>
        </w:rPr>
        <w:t>Πλυντηρίου Φιαλιδίων Ενέσιμων Μορφών</w:t>
      </w:r>
      <w:r w:rsidRPr="00E35F43">
        <w:rPr>
          <w:sz w:val="24"/>
          <w:szCs w:val="24"/>
        </w:rPr>
        <w:t>. Επίσης, θα περιέχει prospectus και τεχνικά φυλλάδια της εταιρίας κατασκευής,</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 xml:space="preserve">Πλήρη αναλυτική «Τεχνική Περιγραφή» στην ελληνική γλώσσα για </w:t>
      </w:r>
      <w:r w:rsidR="001D0845">
        <w:rPr>
          <w:sz w:val="24"/>
          <w:szCs w:val="24"/>
        </w:rPr>
        <w:t xml:space="preserve">το </w:t>
      </w:r>
      <w:r w:rsidR="006D4F1F" w:rsidRPr="00E35F43">
        <w:rPr>
          <w:sz w:val="24"/>
          <w:szCs w:val="24"/>
        </w:rPr>
        <w:t>προσφερόμενο</w:t>
      </w:r>
      <w:r w:rsidR="001D0845">
        <w:rPr>
          <w:sz w:val="24"/>
          <w:szCs w:val="24"/>
        </w:rPr>
        <w:t xml:space="preserve"> Πλυντήριο Φιαλιδίων Ενέσιμων Μορφών</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 </w:t>
      </w:r>
      <w:proofErr w:type="spellStart"/>
      <w:r w:rsidRPr="00E35F43">
        <w:rPr>
          <w:sz w:val="24"/>
          <w:szCs w:val="24"/>
        </w:rPr>
        <w:t>συµµόρφωση</w:t>
      </w:r>
      <w:proofErr w:type="spellEnd"/>
      <w:r w:rsidRPr="00E35F43">
        <w:rPr>
          <w:sz w:val="24"/>
          <w:szCs w:val="24"/>
        </w:rPr>
        <w:t xml:space="preserve"> του </w:t>
      </w:r>
      <w:r w:rsidR="00A52243" w:rsidRPr="00E35F43">
        <w:rPr>
          <w:sz w:val="24"/>
          <w:szCs w:val="24"/>
        </w:rPr>
        <w:t>προσφερόμενου</w:t>
      </w:r>
      <w:r w:rsidR="001D0845">
        <w:rPr>
          <w:sz w:val="24"/>
          <w:szCs w:val="24"/>
        </w:rPr>
        <w:t xml:space="preserve"> Πλυντηρίου Φιαλιδίων Ενέσιμων Μορφών</w:t>
      </w:r>
      <w:r w:rsidRPr="00E35F43">
        <w:rPr>
          <w:sz w:val="24"/>
          <w:szCs w:val="24"/>
        </w:rPr>
        <w:t xml:space="preserve">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xml:space="preserve">, στην οποία οι διαγωνιζόμενοι αναφέρουν τις επιχειρηματικές μονάδες (εργοστάσια) στα οποία θα κατασκευάσουν </w:t>
      </w:r>
      <w:r w:rsidR="001D0845">
        <w:rPr>
          <w:sz w:val="24"/>
          <w:szCs w:val="24"/>
        </w:rPr>
        <w:t>το Πλυντήριο Φιαλιδίων Ενέσιμων Μορφών</w:t>
      </w:r>
      <w:r w:rsidRPr="00E35F43">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w:t>
      </w:r>
      <w:r w:rsidRPr="00E35F43">
        <w:rPr>
          <w:sz w:val="24"/>
          <w:szCs w:val="24"/>
        </w:rPr>
        <w:lastRenderedPageBreak/>
        <w:t>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28537B">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28537B" w:rsidP="0028537B">
      <w:pPr>
        <w:tabs>
          <w:tab w:val="left" w:pos="709"/>
          <w:tab w:val="left" w:pos="1276"/>
          <w:tab w:val="left" w:pos="2127"/>
          <w:tab w:val="left" w:pos="3544"/>
        </w:tabs>
        <w:jc w:val="both"/>
        <w:rPr>
          <w:color w:val="000000" w:themeColor="text1"/>
          <w:sz w:val="24"/>
          <w:szCs w:val="24"/>
        </w:rPr>
      </w:pPr>
      <w:r>
        <w:rPr>
          <w:sz w:val="24"/>
          <w:szCs w:val="24"/>
        </w:rPr>
        <w:tab/>
      </w:r>
      <w:r>
        <w:rPr>
          <w:sz w:val="24"/>
          <w:szCs w:val="24"/>
        </w:rPr>
        <w:tab/>
      </w:r>
      <w:r w:rsidR="000A2A09">
        <w:rPr>
          <w:sz w:val="24"/>
          <w:szCs w:val="24"/>
        </w:rPr>
        <w:tab/>
      </w:r>
      <w:r w:rsidR="00FD196A" w:rsidRPr="00E35F43">
        <w:rPr>
          <w:sz w:val="24"/>
          <w:szCs w:val="24"/>
        </w:rPr>
        <w:t>9.1.5.1</w:t>
      </w:r>
      <w:r w:rsidR="00FD196A"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00FD196A" w:rsidRPr="00E35F43">
        <w:rPr>
          <w:sz w:val="24"/>
          <w:szCs w:val="24"/>
        </w:rPr>
        <w:t xml:space="preserve"> στα ελληνικά και </w:t>
      </w:r>
      <w:r w:rsidR="00256550" w:rsidRPr="00E35F43">
        <w:rPr>
          <w:sz w:val="24"/>
          <w:szCs w:val="24"/>
        </w:rPr>
        <w:t>νομίμωςεπικυρωμένα</w:t>
      </w:r>
      <w:r w:rsidR="00BF404D">
        <w:rPr>
          <w:sz w:val="24"/>
          <w:szCs w:val="24"/>
        </w:rPr>
        <w:t>),</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9.1.5.3</w:t>
      </w:r>
      <w:r w:rsidRPr="00E35F43">
        <w:rPr>
          <w:sz w:val="24"/>
          <w:szCs w:val="24"/>
        </w:rPr>
        <w:tab/>
        <w:t xml:space="preserve">Βεβαίωση συµµόρφωσης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1D0845">
        <w:rPr>
          <w:sz w:val="24"/>
          <w:szCs w:val="24"/>
        </w:rPr>
        <w:t>του Πλυντηρίου Φιαλιδίων Ενέσιμων Μορφών</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του </w:t>
      </w:r>
      <w:r w:rsidR="001D0845">
        <w:rPr>
          <w:sz w:val="24"/>
          <w:szCs w:val="24"/>
        </w:rPr>
        <w:t>Πλυντηρίου Φιαλιδίων Ενέσιμων Μορφών</w:t>
      </w:r>
      <w:r w:rsidRPr="00E35F43">
        <w:rPr>
          <w:sz w:val="24"/>
          <w:szCs w:val="24"/>
        </w:rPr>
        <w:t>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 λειτουργία</w:t>
      </w:r>
      <w:r w:rsidR="001073D3" w:rsidRPr="00F853DF">
        <w:rPr>
          <w:color w:val="000000" w:themeColor="text1"/>
          <w:sz w:val="24"/>
          <w:szCs w:val="24"/>
        </w:rPr>
        <w:t>και</w:t>
      </w:r>
      <w:r w:rsidRPr="00F853DF">
        <w:rPr>
          <w:color w:val="000000" w:themeColor="text1"/>
          <w:sz w:val="24"/>
          <w:szCs w:val="24"/>
        </w:rPr>
        <w:t xml:space="preserve"> 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του </w:t>
      </w:r>
      <w:r w:rsidR="001D0845">
        <w:rPr>
          <w:sz w:val="24"/>
          <w:szCs w:val="24"/>
        </w:rPr>
        <w:t>Πλυντηρίου Φιαλιδίων Ενέσιμων Μορφών</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0A2A09" w:rsidP="000A2A09">
      <w:pPr>
        <w:tabs>
          <w:tab w:val="left" w:pos="709"/>
          <w:tab w:val="left" w:pos="1276"/>
          <w:tab w:val="left" w:pos="1985"/>
        </w:tabs>
        <w:jc w:val="both"/>
        <w:rPr>
          <w:sz w:val="24"/>
          <w:szCs w:val="24"/>
        </w:rPr>
      </w:pPr>
      <w:r>
        <w:rPr>
          <w:sz w:val="24"/>
          <w:szCs w:val="24"/>
        </w:rPr>
        <w:tab/>
        <w:t>10.1</w:t>
      </w:r>
      <w:r>
        <w:rPr>
          <w:sz w:val="24"/>
          <w:szCs w:val="24"/>
        </w:rPr>
        <w:tab/>
      </w:r>
      <w:r w:rsidR="00FD196A" w:rsidRPr="00E35F43">
        <w:rPr>
          <w:sz w:val="24"/>
          <w:szCs w:val="24"/>
        </w:rPr>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w:t>
      </w:r>
      <w:r w:rsidRPr="00E35F43">
        <w:rPr>
          <w:sz w:val="24"/>
          <w:szCs w:val="24"/>
        </w:rPr>
        <w:lastRenderedPageBreak/>
        <w:t xml:space="preserve">υλοποιείται σύμφωνα με τις κατασκευαστικές μεθόδους και τις σύγχρονες εξελίξεις της τεχνολογίας των </w:t>
      </w:r>
      <w:r w:rsidR="001D0845">
        <w:rPr>
          <w:sz w:val="24"/>
          <w:szCs w:val="24"/>
        </w:rPr>
        <w:t>Πλυντηρίων Φιαλιδίων Ενέσιμων Μορφών.</w:t>
      </w:r>
    </w:p>
    <w:p w:rsidR="00D919DA" w:rsidRPr="00E35F43" w:rsidRDefault="00D919DA" w:rsidP="00FD196A">
      <w:pPr>
        <w:tabs>
          <w:tab w:val="left" w:pos="709"/>
          <w:tab w:val="left" w:pos="1276"/>
          <w:tab w:val="left" w:pos="1843"/>
        </w:tabs>
        <w:jc w:val="both"/>
        <w:rPr>
          <w:sz w:val="24"/>
          <w:szCs w:val="24"/>
        </w:rPr>
      </w:pPr>
    </w:p>
    <w:p w:rsidR="00270B84" w:rsidRDefault="00FD196A" w:rsidP="000A2A09">
      <w:pPr>
        <w:tabs>
          <w:tab w:val="left" w:pos="709"/>
          <w:tab w:val="left" w:pos="1276"/>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ΠΡΟΤΑΣΕΙΣΒΕΛΤΙΩΣΗΣ</w:t>
      </w:r>
      <w:r w:rsidR="00F03ECE">
        <w:rPr>
          <w:b w:val="0"/>
          <w:u w:val="none"/>
        </w:rPr>
        <w:t xml:space="preserve"> ΤΗΣ </w:t>
      </w:r>
      <w:r>
        <w:rPr>
          <w:b w:val="0"/>
          <w:u w:val="none"/>
        </w:rPr>
        <w:t>ΠΡΟΔΙΑΓΡΑΦΗΣΕΝΟΠΛΩΝ</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τηβελτίωσή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1D0845" w:rsidRDefault="000D7F33" w:rsidP="001D0845">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του </w:t>
      </w:r>
      <w:r w:rsidR="001D0845">
        <w:rPr>
          <w:sz w:val="24"/>
          <w:szCs w:val="24"/>
        </w:rPr>
        <w:t>Πλυντηρίου Φιαλιδίων Ενέσιμων Μορφών</w:t>
      </w:r>
    </w:p>
    <w:p w:rsidR="00270B84" w:rsidRDefault="00D919DA" w:rsidP="001D0845">
      <w:pPr>
        <w:tabs>
          <w:tab w:val="left" w:pos="709"/>
          <w:tab w:val="left" w:pos="1276"/>
          <w:tab w:val="left" w:pos="1843"/>
        </w:tabs>
        <w:rPr>
          <w:sz w:val="24"/>
          <w:szCs w:val="24"/>
        </w:rPr>
      </w:pPr>
      <w:r w:rsidRPr="00E35F43">
        <w:rPr>
          <w:sz w:val="24"/>
          <w:szCs w:val="24"/>
        </w:rPr>
        <w:t>" ΙΙ "Κριτήρια Αξιολόγησης της Τεχνικής Προσφοράς</w:t>
      </w:r>
      <w:r w:rsidR="001D0845">
        <w:rPr>
          <w:sz w:val="24"/>
          <w:szCs w:val="24"/>
        </w:rPr>
        <w:tab/>
      </w:r>
    </w:p>
    <w:p w:rsidR="000D7F33" w:rsidRDefault="000D7F33" w:rsidP="00B756F4">
      <w:pPr>
        <w:pStyle w:val="a4"/>
        <w:ind w:left="0" w:right="7343"/>
        <w:rPr>
          <w:u w:val="single"/>
        </w:rPr>
      </w:pPr>
    </w:p>
    <w:p w:rsidR="00A931B6" w:rsidRDefault="00A931B6" w:rsidP="006404D0">
      <w:pPr>
        <w:pStyle w:val="a4"/>
        <w:ind w:left="0" w:right="7343"/>
        <w:rPr>
          <w:u w:val="single"/>
        </w:rPr>
        <w:sectPr w:rsidR="00A931B6" w:rsidSect="002D17ED">
          <w:headerReference w:type="default" r:id="rId12"/>
          <w:pgSz w:w="11906" w:h="16838" w:code="9"/>
          <w:pgMar w:top="1701" w:right="1134" w:bottom="1134" w:left="1701" w:header="709" w:footer="709" w:gutter="0"/>
          <w:pgNumType w:fmt="numberInDash"/>
          <w:cols w:space="708"/>
          <w:docGrid w:linePitch="360"/>
        </w:sectPr>
      </w:pPr>
    </w:p>
    <w:p w:rsidR="000A2A09" w:rsidRDefault="000A2A09" w:rsidP="006404D0">
      <w:pPr>
        <w:pStyle w:val="a4"/>
        <w:ind w:left="0" w:right="7343"/>
        <w:rPr>
          <w:u w:val="single"/>
        </w:rPr>
      </w:pPr>
    </w:p>
    <w:p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r w:rsidR="00724886">
        <w:rPr>
          <w:spacing w:val="-2"/>
          <w:u w:val="single"/>
        </w:rPr>
        <w:t>01727</w:t>
      </w:r>
    </w:p>
    <w:p w:rsidR="000A3143" w:rsidRDefault="000A3143" w:rsidP="00044ECD">
      <w:pPr>
        <w:spacing w:line="276" w:lineRule="auto"/>
        <w:rPr>
          <w:bCs/>
          <w:sz w:val="18"/>
        </w:rPr>
      </w:pPr>
    </w:p>
    <w:p w:rsidR="003635AA" w:rsidRDefault="003635AA" w:rsidP="00044ECD">
      <w:pPr>
        <w:spacing w:line="276" w:lineRule="auto"/>
        <w:rPr>
          <w:bCs/>
          <w:sz w:val="18"/>
        </w:rPr>
      </w:pPr>
    </w:p>
    <w:p w:rsidR="001D0845" w:rsidRPr="001D0845" w:rsidRDefault="00D900B0" w:rsidP="001D0845">
      <w:pPr>
        <w:spacing w:before="1"/>
        <w:ind w:left="358"/>
        <w:jc w:val="center"/>
        <w:outlineLvl w:val="0"/>
        <w:rPr>
          <w:b/>
          <w:bCs/>
          <w:sz w:val="24"/>
          <w:szCs w:val="24"/>
          <w:u w:val="single" w:color="000000"/>
        </w:rPr>
      </w:pPr>
      <w:r w:rsidRPr="00D900B0">
        <w:rPr>
          <w:b/>
          <w:bCs/>
          <w:sz w:val="24"/>
          <w:szCs w:val="24"/>
          <w:u w:val="single" w:color="000000"/>
        </w:rPr>
        <w:t>ΤΕΧΝΙΚΑΧΑΡΑΚΤΗΡΙΣΤΙΚΑ</w:t>
      </w:r>
      <w:r w:rsidR="001D0845" w:rsidRPr="001D0845">
        <w:rPr>
          <w:b/>
          <w:bCs/>
          <w:sz w:val="24"/>
          <w:szCs w:val="24"/>
          <w:u w:val="single" w:color="000000"/>
        </w:rPr>
        <w:t>ΠΛΥΝΤΗΡΙΟ</w:t>
      </w:r>
      <w:r w:rsidR="001D0845">
        <w:rPr>
          <w:b/>
          <w:bCs/>
          <w:sz w:val="24"/>
          <w:szCs w:val="24"/>
          <w:u w:val="single" w:color="000000"/>
        </w:rPr>
        <w:t>Υ</w:t>
      </w:r>
      <w:r w:rsidR="001D0845" w:rsidRPr="001D0845">
        <w:rPr>
          <w:b/>
          <w:bCs/>
          <w:sz w:val="24"/>
          <w:szCs w:val="24"/>
          <w:u w:val="single" w:color="000000"/>
        </w:rPr>
        <w:t xml:space="preserve"> ΦΙΑΛΙΔΙΩΝ ΕΝΕΣΙΜΩΝ ΜΟΡΦΩΝ</w:t>
      </w:r>
    </w:p>
    <w:p w:rsidR="00D900B0" w:rsidRPr="00F03ECE" w:rsidRDefault="00D900B0" w:rsidP="00FA13E6">
      <w:pPr>
        <w:spacing w:before="1"/>
        <w:ind w:left="358"/>
        <w:jc w:val="center"/>
        <w:outlineLvl w:val="0"/>
        <w:rPr>
          <w:b/>
          <w:bCs/>
          <w:sz w:val="24"/>
          <w:szCs w:val="24"/>
          <w:u w:color="000000"/>
        </w:rPr>
      </w:pPr>
    </w:p>
    <w:p w:rsidR="00D900B0" w:rsidRPr="00D900B0" w:rsidRDefault="00D900B0" w:rsidP="00D900B0">
      <w:pPr>
        <w:spacing w:before="2"/>
        <w:rPr>
          <w:b/>
          <w:sz w:val="19"/>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0"/>
        <w:gridCol w:w="4541"/>
      </w:tblGrid>
      <w:tr w:rsidR="00D900B0" w:rsidRPr="00D900B0" w:rsidTr="002D17ED">
        <w:trPr>
          <w:trHeight w:val="285"/>
        </w:trPr>
        <w:tc>
          <w:tcPr>
            <w:tcW w:w="9181" w:type="dxa"/>
            <w:gridSpan w:val="2"/>
            <w:shd w:val="clear" w:color="auto" w:fill="D9D9D9"/>
          </w:tcPr>
          <w:p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Pr="00D900B0">
              <w:rPr>
                <w:rFonts w:ascii="Arial" w:hAnsi="Arial"/>
                <w:b/>
                <w:spacing w:val="-2"/>
                <w:sz w:val="24"/>
                <w:szCs w:val="24"/>
              </w:rPr>
              <w:t>ΠΡΟΔΙΑΓΡΑΦΗΣ</w:t>
            </w:r>
          </w:p>
        </w:tc>
      </w:tr>
      <w:tr w:rsidR="00D900B0" w:rsidRPr="004E70B6" w:rsidTr="002D17ED">
        <w:trPr>
          <w:trHeight w:val="2145"/>
        </w:trPr>
        <w:tc>
          <w:tcPr>
            <w:tcW w:w="9181" w:type="dxa"/>
            <w:gridSpan w:val="2"/>
          </w:tcPr>
          <w:p w:rsidR="00D900B0" w:rsidRPr="00145661" w:rsidRDefault="001D0845" w:rsidP="00DA7DAC">
            <w:pPr>
              <w:ind w:left="108"/>
              <w:rPr>
                <w:rFonts w:ascii="Arial" w:hAnsi="Arial"/>
                <w:sz w:val="24"/>
                <w:szCs w:val="24"/>
                <w:lang w:val="el-GR"/>
              </w:rPr>
            </w:pPr>
            <w:r>
              <w:rPr>
                <w:rFonts w:ascii="Arial" w:hAnsi="Arial"/>
                <w:sz w:val="24"/>
                <w:szCs w:val="24"/>
                <w:lang w:val="el-GR"/>
              </w:rPr>
              <w:t xml:space="preserve">Το </w:t>
            </w:r>
            <w:r w:rsidRPr="001D0845">
              <w:rPr>
                <w:rFonts w:ascii="Arial" w:hAnsi="Arial"/>
                <w:sz w:val="24"/>
                <w:szCs w:val="24"/>
                <w:lang w:val="el-GR"/>
              </w:rPr>
              <w:t>Πλυντ</w:t>
            </w:r>
            <w:r w:rsidR="0090132C">
              <w:rPr>
                <w:rFonts w:ascii="Arial" w:hAnsi="Arial"/>
                <w:sz w:val="24"/>
                <w:szCs w:val="24"/>
                <w:lang w:val="el-GR"/>
              </w:rPr>
              <w:t xml:space="preserve">ήριο Φιαλιδίων Ενέσιμων Μορφών </w:t>
            </w:r>
            <w:r w:rsidR="00D900B0" w:rsidRPr="00145661">
              <w:rPr>
                <w:rFonts w:ascii="Arial" w:hAnsi="Arial"/>
                <w:sz w:val="24"/>
                <w:szCs w:val="24"/>
                <w:lang w:val="el-GR"/>
              </w:rPr>
              <w:t>να περιλαμβάνει</w:t>
            </w:r>
            <w:r w:rsidR="00D900B0" w:rsidRPr="00145661">
              <w:rPr>
                <w:rFonts w:ascii="Arial" w:hAnsi="Arial"/>
                <w:spacing w:val="-2"/>
                <w:sz w:val="24"/>
                <w:szCs w:val="24"/>
                <w:lang w:val="el-GR"/>
              </w:rPr>
              <w:t>:</w:t>
            </w:r>
          </w:p>
          <w:p w:rsidR="00FA13E6" w:rsidRPr="004E70B6" w:rsidRDefault="00995334" w:rsidP="0090132C">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Σύστημα Μεταφοράς και Λαβών</w:t>
            </w:r>
          </w:p>
          <w:p w:rsidR="00FA13E6" w:rsidRPr="00995334" w:rsidRDefault="00995334" w:rsidP="0090132C">
            <w:pPr>
              <w:numPr>
                <w:ilvl w:val="0"/>
                <w:numId w:val="1"/>
              </w:numPr>
              <w:tabs>
                <w:tab w:val="left" w:pos="827"/>
              </w:tabs>
              <w:rPr>
                <w:rFonts w:ascii="Arial" w:eastAsia="Calibri" w:hAnsi="Arial"/>
                <w:bCs/>
                <w:sz w:val="24"/>
                <w:szCs w:val="24"/>
                <w:lang w:val="el-GR"/>
              </w:rPr>
            </w:pPr>
            <w:r>
              <w:rPr>
                <w:rFonts w:ascii="Arial" w:eastAsia="Calibri" w:hAnsi="Arial"/>
                <w:bCs/>
                <w:sz w:val="24"/>
                <w:szCs w:val="24"/>
                <w:lang w:val="el-GR"/>
              </w:rPr>
              <w:t>Ακροφύσια Εσωτερικού και Εξωτερικού Καθαρισμού</w:t>
            </w:r>
          </w:p>
          <w:p w:rsidR="006F6AF2" w:rsidRPr="004E70B6" w:rsidRDefault="00995334" w:rsidP="0090132C">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Φυγοκεντρικές Αντλίες και Φίλτρα</w:t>
            </w:r>
          </w:p>
          <w:p w:rsidR="00A20A39" w:rsidRPr="00D16CC5" w:rsidRDefault="00995334" w:rsidP="0090132C">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Δεξαμενές και Κυκλώμα</w:t>
            </w:r>
            <w:r w:rsidR="0090132C">
              <w:rPr>
                <w:rFonts w:ascii="Arial" w:eastAsia="Calibri" w:hAnsi="Arial"/>
                <w:bCs/>
                <w:sz w:val="24"/>
                <w:szCs w:val="24"/>
                <w:lang w:val="el-GR"/>
              </w:rPr>
              <w:t>τα</w:t>
            </w:r>
          </w:p>
          <w:p w:rsidR="00D16CC5" w:rsidRDefault="00D16CC5" w:rsidP="00D16CC5">
            <w:pPr>
              <w:tabs>
                <w:tab w:val="left" w:pos="827"/>
              </w:tabs>
              <w:ind w:left="426"/>
              <w:rPr>
                <w:rFonts w:ascii="Arial" w:eastAsia="Calibri" w:hAnsi="Arial"/>
                <w:bCs/>
                <w:sz w:val="24"/>
                <w:szCs w:val="24"/>
                <w:lang w:val="el-GR"/>
              </w:rPr>
            </w:pPr>
          </w:p>
          <w:p w:rsidR="00D16CC5" w:rsidRPr="00D16CC5" w:rsidRDefault="00D16CC5" w:rsidP="00D16CC5">
            <w:pPr>
              <w:tabs>
                <w:tab w:val="left" w:pos="827"/>
              </w:tabs>
              <w:rPr>
                <w:rFonts w:ascii="Arial" w:eastAsia="Calibri" w:hAnsi="Arial"/>
                <w:bCs/>
                <w:sz w:val="24"/>
                <w:szCs w:val="24"/>
                <w:lang w:val="el-GR"/>
              </w:rPr>
            </w:pPr>
            <w:r>
              <w:rPr>
                <w:rFonts w:ascii="Arial" w:eastAsia="Calibri" w:hAnsi="Arial"/>
                <w:bCs/>
                <w:sz w:val="24"/>
                <w:szCs w:val="24"/>
                <w:lang w:val="el-GR"/>
              </w:rPr>
              <w:t>Για εφαρμογή σε φαρμακευτικά φιαλίδια.</w:t>
            </w:r>
          </w:p>
        </w:tc>
      </w:tr>
      <w:tr w:rsidR="00D900B0" w:rsidRPr="00D900B0" w:rsidTr="002D17ED">
        <w:trPr>
          <w:trHeight w:val="285"/>
        </w:trPr>
        <w:tc>
          <w:tcPr>
            <w:tcW w:w="9181" w:type="dxa"/>
            <w:gridSpan w:val="2"/>
            <w:shd w:val="clear" w:color="auto" w:fill="D9D9D9"/>
          </w:tcPr>
          <w:p w:rsidR="00D900B0" w:rsidRPr="00145661" w:rsidRDefault="00D900B0" w:rsidP="00A83C0A">
            <w:pPr>
              <w:ind w:left="109"/>
              <w:rPr>
                <w:rFonts w:ascii="Arial" w:eastAsia="Calibri" w:hAnsi="Arial"/>
                <w:b/>
                <w:sz w:val="24"/>
                <w:szCs w:val="24"/>
                <w:lang w:val="el-GR"/>
              </w:rPr>
            </w:pPr>
            <w:r w:rsidRPr="00145661">
              <w:rPr>
                <w:rFonts w:ascii="Arial" w:hAnsi="Arial"/>
                <w:b/>
                <w:sz w:val="24"/>
                <w:szCs w:val="24"/>
                <w:lang w:val="el-GR"/>
              </w:rPr>
              <w:t>1.</w:t>
            </w:r>
            <w:r w:rsidR="00A83C0A">
              <w:rPr>
                <w:rFonts w:ascii="Arial" w:eastAsia="Calibri" w:hAnsi="Arial"/>
                <w:b/>
                <w:sz w:val="24"/>
                <w:szCs w:val="24"/>
                <w:lang w:val="el-GR"/>
              </w:rPr>
              <w:t xml:space="preserve">ΚΑΤΑΣΚΕΥΑΣΤΙΚΑ </w:t>
            </w:r>
            <w:r w:rsidR="004E70B6">
              <w:rPr>
                <w:rFonts w:ascii="Arial" w:eastAsia="Calibri" w:hAnsi="Arial"/>
                <w:b/>
                <w:sz w:val="24"/>
                <w:szCs w:val="24"/>
                <w:lang w:val="el-GR"/>
              </w:rPr>
              <w:t>ΧΑΡΑΚΤΗΡΙΣΤΙΚΑ</w:t>
            </w:r>
          </w:p>
        </w:tc>
      </w:tr>
      <w:tr w:rsidR="00D900B0" w:rsidRPr="00D900B0" w:rsidTr="00D16CC5">
        <w:trPr>
          <w:trHeight w:val="282"/>
        </w:trPr>
        <w:tc>
          <w:tcPr>
            <w:tcW w:w="4640" w:type="dxa"/>
          </w:tcPr>
          <w:p w:rsidR="00D900B0" w:rsidRPr="0090132C" w:rsidRDefault="00D900B0" w:rsidP="0090132C">
            <w:pPr>
              <w:spacing w:before="32"/>
              <w:rPr>
                <w:rFonts w:ascii="Arial" w:hAnsi="Arial"/>
                <w:sz w:val="24"/>
                <w:szCs w:val="24"/>
                <w:lang w:val="el-GR"/>
              </w:rPr>
            </w:pPr>
            <w:r w:rsidRPr="00A83C0A">
              <w:rPr>
                <w:rFonts w:ascii="Arial" w:hAnsi="Arial"/>
                <w:b/>
                <w:sz w:val="24"/>
                <w:szCs w:val="24"/>
                <w:lang w:val="el-GR"/>
              </w:rPr>
              <w:t>1.1</w:t>
            </w:r>
            <w:r w:rsidR="0090132C" w:rsidRPr="00D26C90">
              <w:rPr>
                <w:rFonts w:ascii="Arial" w:eastAsia="Times New Roman" w:hAnsi="Arial"/>
                <w:sz w:val="24"/>
                <w:szCs w:val="24"/>
                <w:lang w:val="el-GR" w:eastAsia="el-GR"/>
              </w:rPr>
              <w:t xml:space="preserve">Υλικό κατασκευής Ανοξείδωτο χάλυβα τύπου  </w:t>
            </w:r>
            <w:proofErr w:type="spellStart"/>
            <w:r w:rsidR="0090132C">
              <w:rPr>
                <w:rFonts w:ascii="Arial" w:eastAsia="Times New Roman" w:hAnsi="Arial"/>
                <w:sz w:val="24"/>
                <w:szCs w:val="24"/>
                <w:lang w:eastAsia="el-GR"/>
              </w:rPr>
              <w:t>AiSi</w:t>
            </w:r>
            <w:proofErr w:type="spellEnd"/>
            <w:r w:rsidR="0090132C" w:rsidRPr="00D26C90">
              <w:rPr>
                <w:rFonts w:ascii="Arial" w:eastAsia="Times New Roman" w:hAnsi="Arial"/>
                <w:sz w:val="24"/>
                <w:szCs w:val="24"/>
                <w:lang w:val="el-GR" w:eastAsia="el-GR"/>
              </w:rPr>
              <w:t>3</w:t>
            </w:r>
            <w:r w:rsidR="0090132C">
              <w:rPr>
                <w:rFonts w:ascii="Arial" w:eastAsia="Times New Roman" w:hAnsi="Arial"/>
                <w:sz w:val="24"/>
                <w:szCs w:val="24"/>
                <w:lang w:val="el-GR" w:eastAsia="el-GR"/>
              </w:rPr>
              <w:t>04</w:t>
            </w:r>
            <w:r w:rsidR="0090132C" w:rsidRPr="00D26C90">
              <w:rPr>
                <w:rFonts w:ascii="Arial" w:eastAsia="Times New Roman" w:hAnsi="Arial"/>
                <w:sz w:val="24"/>
                <w:szCs w:val="24"/>
                <w:lang w:eastAsia="el-GR"/>
              </w:rPr>
              <w:t>L</w:t>
            </w:r>
            <w:r w:rsidR="0090132C">
              <w:rPr>
                <w:rFonts w:ascii="Arial" w:eastAsia="Times New Roman" w:hAnsi="Arial"/>
                <w:sz w:val="24"/>
                <w:szCs w:val="24"/>
                <w:lang w:val="el-GR" w:eastAsia="el-GR"/>
              </w:rPr>
              <w:t>/316</w:t>
            </w:r>
            <w:r w:rsidR="0090132C">
              <w:rPr>
                <w:rFonts w:ascii="Arial" w:eastAsia="Times New Roman" w:hAnsi="Arial"/>
                <w:sz w:val="24"/>
                <w:szCs w:val="24"/>
                <w:lang w:eastAsia="el-GR"/>
              </w:rPr>
              <w:t>L</w:t>
            </w:r>
            <w:r w:rsidR="0090132C">
              <w:rPr>
                <w:rFonts w:ascii="Arial" w:eastAsia="Times New Roman" w:hAnsi="Arial"/>
                <w:sz w:val="24"/>
                <w:szCs w:val="24"/>
                <w:lang w:val="el-GR" w:eastAsia="el-GR"/>
              </w:rPr>
              <w:t>για όλα τα μέρη που έρχονται σε επαφή</w:t>
            </w:r>
            <w:r w:rsidR="0090132C" w:rsidRPr="0090132C">
              <w:rPr>
                <w:rFonts w:ascii="Arial" w:eastAsia="Times New Roman" w:hAnsi="Arial"/>
                <w:sz w:val="24"/>
                <w:szCs w:val="24"/>
                <w:lang w:val="el-GR" w:eastAsia="el-GR"/>
              </w:rPr>
              <w:t>.</w:t>
            </w:r>
          </w:p>
        </w:tc>
        <w:tc>
          <w:tcPr>
            <w:tcW w:w="4541" w:type="dxa"/>
            <w:vAlign w:val="center"/>
          </w:tcPr>
          <w:p w:rsidR="00D900B0" w:rsidRPr="00D900B0" w:rsidRDefault="00D900B0" w:rsidP="00A931B6">
            <w:pPr>
              <w:spacing w:before="37"/>
              <w:ind w:left="1"/>
              <w:jc w:val="center"/>
              <w:rPr>
                <w:rFonts w:ascii="Arial" w:hAnsi="Arial"/>
                <w:sz w:val="24"/>
                <w:szCs w:val="24"/>
              </w:rPr>
            </w:pPr>
            <w:r w:rsidRPr="00D900B0">
              <w:rPr>
                <w:rFonts w:ascii="Arial" w:hAnsi="Arial"/>
                <w:sz w:val="24"/>
                <w:szCs w:val="24"/>
              </w:rPr>
              <w:t>Ναι</w:t>
            </w:r>
          </w:p>
        </w:tc>
      </w:tr>
      <w:tr w:rsidR="00D900B0" w:rsidRPr="00D900B0" w:rsidTr="00D16CC5">
        <w:trPr>
          <w:trHeight w:val="285"/>
        </w:trPr>
        <w:tc>
          <w:tcPr>
            <w:tcW w:w="4640" w:type="dxa"/>
          </w:tcPr>
          <w:p w:rsidR="00D900B0" w:rsidRPr="0090132C" w:rsidRDefault="003E7F82" w:rsidP="0090132C">
            <w:pPr>
              <w:widowControl/>
              <w:autoSpaceDE/>
              <w:autoSpaceDN/>
              <w:adjustRightInd w:val="0"/>
              <w:spacing w:after="160" w:line="276" w:lineRule="auto"/>
              <w:contextualSpacing/>
              <w:rPr>
                <w:rFonts w:ascii="Arial" w:hAnsi="Arial"/>
                <w:sz w:val="24"/>
                <w:szCs w:val="24"/>
                <w:lang w:val="el-GR"/>
              </w:rPr>
            </w:pPr>
            <w:r w:rsidRPr="00A83C0A">
              <w:rPr>
                <w:rFonts w:ascii="Arial" w:hAnsi="Arial"/>
                <w:b/>
                <w:sz w:val="24"/>
                <w:szCs w:val="24"/>
                <w:lang w:val="el-GR"/>
              </w:rPr>
              <w:t xml:space="preserve">1.2 </w:t>
            </w:r>
            <w:r w:rsidR="0090132C" w:rsidRPr="00A83C0A">
              <w:rPr>
                <w:rFonts w:ascii="Arial" w:hAnsi="Arial"/>
                <w:sz w:val="24"/>
                <w:szCs w:val="24"/>
                <w:lang w:val="el-GR"/>
              </w:rPr>
              <w:t>Λείες εσωτερικές επιφάνειες χωρίς νεκρά σημεία</w:t>
            </w:r>
            <w:r w:rsidR="0090132C" w:rsidRPr="0090132C">
              <w:rPr>
                <w:rFonts w:ascii="Arial" w:hAnsi="Arial"/>
                <w:sz w:val="24"/>
                <w:szCs w:val="24"/>
                <w:lang w:val="el-GR"/>
              </w:rPr>
              <w:t>(</w:t>
            </w:r>
            <w:r w:rsidR="0090132C">
              <w:rPr>
                <w:rFonts w:ascii="Arial" w:hAnsi="Arial"/>
                <w:sz w:val="24"/>
                <w:szCs w:val="24"/>
                <w:lang w:val="el-GR"/>
              </w:rPr>
              <w:t>κανόνας</w:t>
            </w:r>
            <w:r w:rsidR="0090132C">
              <w:rPr>
                <w:rFonts w:ascii="Arial" w:hAnsi="Arial"/>
                <w:sz w:val="24"/>
                <w:szCs w:val="24"/>
              </w:rPr>
              <w:t>L</w:t>
            </w:r>
            <w:r w:rsidR="0090132C" w:rsidRPr="0090132C">
              <w:rPr>
                <w:rFonts w:ascii="Arial" w:hAnsi="Arial"/>
                <w:sz w:val="24"/>
                <w:szCs w:val="24"/>
                <w:lang w:val="el-GR"/>
              </w:rPr>
              <w:t>/</w:t>
            </w:r>
            <w:r w:rsidR="0090132C">
              <w:rPr>
                <w:rFonts w:ascii="Arial" w:hAnsi="Arial"/>
                <w:sz w:val="24"/>
                <w:szCs w:val="24"/>
              </w:rPr>
              <w:t>D</w:t>
            </w:r>
            <w:r w:rsidR="0090132C" w:rsidRPr="0090132C">
              <w:rPr>
                <w:rFonts w:ascii="Arial" w:hAnsi="Arial"/>
                <w:sz w:val="24"/>
                <w:szCs w:val="24"/>
                <w:lang w:val="el-GR"/>
              </w:rPr>
              <w:t>˂2</w:t>
            </w:r>
            <w:r w:rsidR="0090132C">
              <w:rPr>
                <w:rFonts w:ascii="Arial" w:hAnsi="Arial"/>
                <w:sz w:val="24"/>
                <w:szCs w:val="24"/>
                <w:lang w:val="el-GR"/>
              </w:rPr>
              <w:t>)</w:t>
            </w:r>
          </w:p>
        </w:tc>
        <w:tc>
          <w:tcPr>
            <w:tcW w:w="4541" w:type="dxa"/>
            <w:vAlign w:val="center"/>
          </w:tcPr>
          <w:p w:rsidR="00D900B0" w:rsidRPr="00D900B0" w:rsidRDefault="00D900B0" w:rsidP="00A931B6">
            <w:pPr>
              <w:spacing w:before="37"/>
              <w:ind w:left="1"/>
              <w:jc w:val="center"/>
              <w:rPr>
                <w:rFonts w:ascii="Arial" w:hAnsi="Arial"/>
                <w:sz w:val="24"/>
                <w:szCs w:val="24"/>
              </w:rPr>
            </w:pPr>
            <w:r w:rsidRPr="00D900B0">
              <w:rPr>
                <w:rFonts w:ascii="Arial" w:hAnsi="Arial"/>
                <w:sz w:val="24"/>
                <w:szCs w:val="24"/>
              </w:rPr>
              <w:t>Ναι</w:t>
            </w:r>
          </w:p>
        </w:tc>
      </w:tr>
      <w:tr w:rsidR="00D900B0" w:rsidRPr="00D900B0" w:rsidTr="00D16CC5">
        <w:trPr>
          <w:trHeight w:val="282"/>
        </w:trPr>
        <w:tc>
          <w:tcPr>
            <w:tcW w:w="4640" w:type="dxa"/>
          </w:tcPr>
          <w:p w:rsidR="00D900B0" w:rsidRPr="008F0DCD" w:rsidRDefault="00D900B0" w:rsidP="0090132C">
            <w:pPr>
              <w:adjustRightInd w:val="0"/>
              <w:spacing w:after="160"/>
              <w:contextualSpacing/>
              <w:rPr>
                <w:rFonts w:ascii="Arial" w:hAnsi="Arial"/>
                <w:sz w:val="24"/>
                <w:szCs w:val="24"/>
              </w:rPr>
            </w:pPr>
            <w:r w:rsidRPr="00A83C0A">
              <w:rPr>
                <w:rFonts w:ascii="Arial" w:hAnsi="Arial"/>
                <w:b/>
                <w:sz w:val="24"/>
                <w:szCs w:val="24"/>
                <w:lang w:val="el-GR"/>
              </w:rPr>
              <w:t xml:space="preserve">1.3 </w:t>
            </w:r>
            <w:r w:rsidR="008F0DCD" w:rsidRPr="008F0DCD">
              <w:rPr>
                <w:rFonts w:ascii="Arial" w:hAnsi="Arial"/>
                <w:sz w:val="24"/>
                <w:szCs w:val="24"/>
                <w:lang w:val="el-GR"/>
              </w:rPr>
              <w:t xml:space="preserve">Φινίρισμα </w:t>
            </w:r>
            <w:proofErr w:type="spellStart"/>
            <w:r w:rsidR="008F0DCD" w:rsidRPr="008F0DCD">
              <w:rPr>
                <w:rFonts w:ascii="Arial" w:hAnsi="Arial"/>
                <w:sz w:val="24"/>
                <w:szCs w:val="24"/>
                <w:lang w:val="el-GR"/>
              </w:rPr>
              <w:t>Ηλεκτρογυάλισμα</w:t>
            </w:r>
            <w:proofErr w:type="spellEnd"/>
            <w:r w:rsidR="008F0DCD" w:rsidRPr="008F0DCD">
              <w:rPr>
                <w:rFonts w:ascii="Arial" w:hAnsi="Arial"/>
                <w:sz w:val="24"/>
                <w:szCs w:val="24"/>
              </w:rPr>
              <w:t>Ra≤</w:t>
            </w:r>
            <w:r w:rsidR="008F0DCD" w:rsidRPr="008F0DCD">
              <w:rPr>
                <w:rFonts w:ascii="Arial" w:hAnsi="Arial"/>
                <w:sz w:val="24"/>
                <w:szCs w:val="24"/>
                <w:lang w:val="el-GR"/>
              </w:rPr>
              <w:t>0,4 μ</w:t>
            </w:r>
            <w:r w:rsidR="008F0DCD" w:rsidRPr="008F0DCD">
              <w:rPr>
                <w:rFonts w:ascii="Arial" w:hAnsi="Arial"/>
                <w:sz w:val="24"/>
                <w:szCs w:val="24"/>
              </w:rPr>
              <w:t>m</w:t>
            </w:r>
          </w:p>
        </w:tc>
        <w:tc>
          <w:tcPr>
            <w:tcW w:w="4541" w:type="dxa"/>
            <w:vAlign w:val="center"/>
          </w:tcPr>
          <w:p w:rsidR="00D900B0" w:rsidRPr="00D900B0" w:rsidRDefault="00D900B0" w:rsidP="004A747F">
            <w:pPr>
              <w:spacing w:before="37"/>
              <w:jc w:val="center"/>
              <w:rPr>
                <w:rFonts w:ascii="Arial" w:hAnsi="Arial"/>
                <w:sz w:val="24"/>
                <w:szCs w:val="24"/>
              </w:rPr>
            </w:pPr>
            <w:r w:rsidRPr="00D900B0">
              <w:rPr>
                <w:rFonts w:ascii="Arial" w:hAnsi="Arial"/>
                <w:sz w:val="24"/>
                <w:szCs w:val="24"/>
              </w:rPr>
              <w:t>Ναι</w:t>
            </w:r>
          </w:p>
        </w:tc>
      </w:tr>
      <w:tr w:rsidR="00D900B0" w:rsidRPr="00D900B0" w:rsidTr="00D16CC5">
        <w:trPr>
          <w:trHeight w:val="285"/>
        </w:trPr>
        <w:tc>
          <w:tcPr>
            <w:tcW w:w="4640" w:type="dxa"/>
          </w:tcPr>
          <w:p w:rsidR="00D900B0" w:rsidRPr="00A83C0A" w:rsidRDefault="00D900B0" w:rsidP="00D16CC5">
            <w:pPr>
              <w:spacing w:before="32"/>
              <w:rPr>
                <w:rFonts w:ascii="Arial" w:eastAsia="Calibri" w:hAnsi="Arial"/>
                <w:sz w:val="24"/>
                <w:szCs w:val="24"/>
                <w:lang w:val="el-GR"/>
              </w:rPr>
            </w:pPr>
            <w:r w:rsidRPr="00A83C0A">
              <w:rPr>
                <w:rFonts w:ascii="Arial" w:hAnsi="Arial"/>
                <w:b/>
                <w:sz w:val="24"/>
                <w:szCs w:val="24"/>
                <w:lang w:val="el-GR"/>
              </w:rPr>
              <w:t>1.4</w:t>
            </w:r>
            <w:r w:rsidR="00E0228B">
              <w:rPr>
                <w:rFonts w:ascii="Arial" w:eastAsia="Calibri" w:hAnsi="Arial"/>
                <w:sz w:val="24"/>
                <w:szCs w:val="24"/>
                <w:lang w:val="el-GR"/>
              </w:rPr>
              <w:t>Σύστημα αποστράγγισης</w:t>
            </w:r>
            <w:r w:rsidR="008F0DCD">
              <w:rPr>
                <w:rFonts w:ascii="Arial" w:eastAsia="Calibri" w:hAnsi="Arial"/>
                <w:sz w:val="24"/>
                <w:szCs w:val="24"/>
                <w:lang w:val="el-GR"/>
              </w:rPr>
              <w:t xml:space="preserve">, </w:t>
            </w:r>
            <w:r w:rsidR="00D16CC5">
              <w:rPr>
                <w:rFonts w:ascii="Arial" w:eastAsia="Calibri" w:hAnsi="Arial"/>
                <w:sz w:val="24"/>
                <w:szCs w:val="24"/>
                <w:lang w:val="el-GR"/>
              </w:rPr>
              <w:t>πλήρης χωρίς επιστροφή ροής.</w:t>
            </w:r>
          </w:p>
        </w:tc>
        <w:tc>
          <w:tcPr>
            <w:tcW w:w="4541" w:type="dxa"/>
            <w:vAlign w:val="center"/>
          </w:tcPr>
          <w:p w:rsidR="00D900B0" w:rsidRPr="00D900B0" w:rsidRDefault="00D900B0" w:rsidP="004A747F">
            <w:pPr>
              <w:spacing w:before="37"/>
              <w:jc w:val="center"/>
              <w:rPr>
                <w:rFonts w:ascii="Arial" w:hAnsi="Arial"/>
                <w:sz w:val="24"/>
                <w:szCs w:val="24"/>
              </w:rPr>
            </w:pPr>
            <w:r w:rsidRPr="00D900B0">
              <w:rPr>
                <w:rFonts w:ascii="Arial" w:hAnsi="Arial"/>
                <w:sz w:val="24"/>
                <w:szCs w:val="24"/>
              </w:rPr>
              <w:t>Ναι</w:t>
            </w:r>
          </w:p>
        </w:tc>
      </w:tr>
      <w:tr w:rsidR="00D16CC5" w:rsidRPr="00D900B0" w:rsidTr="00D16CC5">
        <w:trPr>
          <w:trHeight w:val="285"/>
        </w:trPr>
        <w:tc>
          <w:tcPr>
            <w:tcW w:w="4640" w:type="dxa"/>
          </w:tcPr>
          <w:p w:rsidR="00D16CC5" w:rsidRPr="00E0228B" w:rsidRDefault="00D16CC5" w:rsidP="00CE6B66">
            <w:pPr>
              <w:spacing w:before="32"/>
              <w:rPr>
                <w:rFonts w:ascii="Arial" w:hAnsi="Arial"/>
                <w:b/>
                <w:sz w:val="24"/>
                <w:szCs w:val="24"/>
                <w:lang w:val="el-GR"/>
              </w:rPr>
            </w:pPr>
            <w:r w:rsidRPr="00CE6B66">
              <w:rPr>
                <w:rFonts w:ascii="Arial" w:hAnsi="Arial"/>
                <w:b/>
                <w:sz w:val="24"/>
                <w:szCs w:val="24"/>
                <w:lang w:val="el-GR"/>
              </w:rPr>
              <w:t xml:space="preserve">1.5 </w:t>
            </w:r>
            <w:r w:rsidRPr="00CE6B66">
              <w:rPr>
                <w:rFonts w:ascii="Arial" w:hAnsi="Arial"/>
                <w:sz w:val="24"/>
                <w:szCs w:val="24"/>
              </w:rPr>
              <w:t>On</w:t>
            </w:r>
            <w:r>
              <w:rPr>
                <w:rFonts w:ascii="Arial" w:hAnsi="Arial"/>
                <w:sz w:val="24"/>
                <w:szCs w:val="24"/>
                <w:lang w:val="el-GR"/>
              </w:rPr>
              <w:t>-</w:t>
            </w:r>
            <w:r w:rsidRPr="00CE6B66">
              <w:rPr>
                <w:rFonts w:ascii="Arial" w:hAnsi="Arial"/>
                <w:sz w:val="24"/>
                <w:szCs w:val="24"/>
              </w:rPr>
              <w:t>Line</w:t>
            </w:r>
            <w:r w:rsidRPr="00CE6B66">
              <w:rPr>
                <w:rFonts w:ascii="Arial" w:hAnsi="Arial"/>
                <w:sz w:val="24"/>
                <w:szCs w:val="24"/>
                <w:lang w:val="el-GR"/>
              </w:rPr>
              <w:t xml:space="preserve"> παρακολούθηση πίεσης και θερμοκρασίας </w:t>
            </w:r>
            <w:r>
              <w:rPr>
                <w:rFonts w:ascii="Arial" w:hAnsi="Arial"/>
                <w:sz w:val="24"/>
                <w:szCs w:val="24"/>
                <w:lang w:val="el-GR"/>
              </w:rPr>
              <w:t>(70°-80°</w:t>
            </w:r>
            <w:r>
              <w:rPr>
                <w:rFonts w:ascii="Arial" w:hAnsi="Arial"/>
                <w:sz w:val="24"/>
                <w:szCs w:val="24"/>
              </w:rPr>
              <w:t>C</w:t>
            </w:r>
            <w:r>
              <w:rPr>
                <w:rFonts w:ascii="Arial" w:hAnsi="Arial"/>
                <w:sz w:val="24"/>
                <w:szCs w:val="24"/>
                <w:lang w:val="el-GR"/>
              </w:rPr>
              <w:t xml:space="preserve">) </w:t>
            </w:r>
            <w:r w:rsidRPr="00CE6B66">
              <w:rPr>
                <w:rFonts w:ascii="Arial" w:hAnsi="Arial"/>
                <w:sz w:val="24"/>
                <w:szCs w:val="24"/>
              </w:rPr>
              <w:t>WFI</w:t>
            </w:r>
            <w:r>
              <w:rPr>
                <w:rFonts w:ascii="Arial" w:hAnsi="Arial"/>
                <w:sz w:val="24"/>
                <w:szCs w:val="24"/>
                <w:lang w:val="el-GR"/>
              </w:rPr>
              <w:t xml:space="preserve"> και έλεγχος της πίεσης αέρα.</w:t>
            </w:r>
          </w:p>
        </w:tc>
        <w:tc>
          <w:tcPr>
            <w:tcW w:w="4541" w:type="dxa"/>
            <w:vAlign w:val="center"/>
          </w:tcPr>
          <w:p w:rsidR="00D16CC5" w:rsidRPr="00D900B0" w:rsidRDefault="00D16CC5" w:rsidP="007E37A4">
            <w:pPr>
              <w:spacing w:before="37"/>
              <w:ind w:left="1"/>
              <w:jc w:val="center"/>
              <w:rPr>
                <w:rFonts w:ascii="Arial" w:hAnsi="Arial"/>
                <w:sz w:val="24"/>
                <w:szCs w:val="24"/>
              </w:rPr>
            </w:pPr>
            <w:r w:rsidRPr="00D900B0">
              <w:rPr>
                <w:rFonts w:ascii="Arial" w:hAnsi="Arial"/>
                <w:sz w:val="24"/>
                <w:szCs w:val="24"/>
              </w:rPr>
              <w:t>Ναι</w:t>
            </w:r>
          </w:p>
        </w:tc>
      </w:tr>
      <w:tr w:rsidR="00D16CC5" w:rsidRPr="00D900B0" w:rsidTr="00D16CC5">
        <w:trPr>
          <w:trHeight w:val="285"/>
        </w:trPr>
        <w:tc>
          <w:tcPr>
            <w:tcW w:w="4640" w:type="dxa"/>
          </w:tcPr>
          <w:p w:rsidR="00D16CC5" w:rsidRPr="00E0228B" w:rsidRDefault="00D16CC5" w:rsidP="00CE6B66">
            <w:pPr>
              <w:spacing w:before="32"/>
              <w:rPr>
                <w:rFonts w:ascii="Arial" w:hAnsi="Arial"/>
                <w:sz w:val="24"/>
                <w:szCs w:val="24"/>
                <w:lang w:val="el-GR"/>
              </w:rPr>
            </w:pPr>
            <w:r w:rsidRPr="00E0228B">
              <w:rPr>
                <w:rFonts w:ascii="Arial" w:hAnsi="Arial"/>
                <w:b/>
                <w:sz w:val="24"/>
                <w:szCs w:val="24"/>
                <w:lang w:val="el-GR"/>
              </w:rPr>
              <w:t xml:space="preserve">1.6 </w:t>
            </w:r>
            <w:r>
              <w:rPr>
                <w:rFonts w:ascii="Arial" w:hAnsi="Arial"/>
                <w:sz w:val="24"/>
                <w:szCs w:val="24"/>
                <w:lang w:val="el-GR"/>
              </w:rPr>
              <w:t xml:space="preserve">Φίλτρα </w:t>
            </w:r>
            <w:r>
              <w:rPr>
                <w:rFonts w:ascii="Arial" w:hAnsi="Arial"/>
                <w:sz w:val="24"/>
                <w:szCs w:val="24"/>
              </w:rPr>
              <w:t>HEPA</w:t>
            </w:r>
            <w:r>
              <w:rPr>
                <w:rFonts w:ascii="Arial" w:hAnsi="Arial"/>
                <w:sz w:val="24"/>
                <w:szCs w:val="24"/>
                <w:lang w:val="el-GR"/>
              </w:rPr>
              <w:t>για εξασφάλιση πεπιεσμένου αέρα.</w:t>
            </w:r>
          </w:p>
        </w:tc>
        <w:tc>
          <w:tcPr>
            <w:tcW w:w="4541" w:type="dxa"/>
            <w:vAlign w:val="center"/>
          </w:tcPr>
          <w:p w:rsidR="00D16CC5" w:rsidRPr="00D900B0" w:rsidRDefault="00D16CC5" w:rsidP="007E37A4">
            <w:pPr>
              <w:spacing w:before="37"/>
              <w:ind w:left="1"/>
              <w:jc w:val="center"/>
              <w:rPr>
                <w:rFonts w:ascii="Arial" w:hAnsi="Arial"/>
                <w:sz w:val="24"/>
                <w:szCs w:val="24"/>
              </w:rPr>
            </w:pPr>
            <w:r w:rsidRPr="00D900B0">
              <w:rPr>
                <w:rFonts w:ascii="Arial" w:hAnsi="Arial"/>
                <w:sz w:val="24"/>
                <w:szCs w:val="24"/>
              </w:rPr>
              <w:t>Ναι</w:t>
            </w:r>
          </w:p>
        </w:tc>
      </w:tr>
      <w:tr w:rsidR="00D900B0" w:rsidRPr="00D900B0" w:rsidTr="002D17ED">
        <w:trPr>
          <w:trHeight w:val="282"/>
        </w:trPr>
        <w:tc>
          <w:tcPr>
            <w:tcW w:w="9181" w:type="dxa"/>
            <w:gridSpan w:val="2"/>
            <w:shd w:val="clear" w:color="auto" w:fill="D9D9D9"/>
          </w:tcPr>
          <w:p w:rsidR="00D900B0" w:rsidRPr="00145661" w:rsidRDefault="00D900B0" w:rsidP="00A83C0A">
            <w:pPr>
              <w:rPr>
                <w:rFonts w:ascii="Arial" w:hAnsi="Arial"/>
                <w:sz w:val="24"/>
                <w:szCs w:val="24"/>
                <w:lang w:val="el-GR"/>
              </w:rPr>
            </w:pPr>
            <w:r w:rsidRPr="00145661">
              <w:rPr>
                <w:rFonts w:ascii="Arial" w:hAnsi="Arial"/>
                <w:b/>
                <w:sz w:val="24"/>
                <w:szCs w:val="24"/>
                <w:lang w:val="el-GR"/>
              </w:rPr>
              <w:t xml:space="preserve">  2.</w:t>
            </w:r>
            <w:r w:rsidR="00A83C0A">
              <w:rPr>
                <w:rFonts w:ascii="Arial" w:eastAsia="Calibri" w:hAnsi="Arial"/>
                <w:b/>
                <w:sz w:val="24"/>
                <w:szCs w:val="24"/>
                <w:lang w:val="el-GR"/>
              </w:rPr>
              <w:t>ΤΕΧΝΙΚΑ ΧΑΡΑΚΤΗΡΙΣΤΙΚΑ</w:t>
            </w:r>
          </w:p>
        </w:tc>
      </w:tr>
      <w:tr w:rsidR="008F0DCD" w:rsidRPr="00D900B0" w:rsidTr="00D16CC5">
        <w:trPr>
          <w:trHeight w:val="285"/>
        </w:trPr>
        <w:tc>
          <w:tcPr>
            <w:tcW w:w="4640" w:type="dxa"/>
            <w:vAlign w:val="center"/>
          </w:tcPr>
          <w:p w:rsidR="008F0DCD" w:rsidRPr="008F0DCD" w:rsidRDefault="008F0DCD" w:rsidP="008F0DCD">
            <w:pPr>
              <w:spacing w:line="276" w:lineRule="auto"/>
              <w:rPr>
                <w:rFonts w:ascii="Arial" w:hAnsi="Arial"/>
                <w:sz w:val="24"/>
                <w:szCs w:val="24"/>
                <w:lang w:val="el-GR"/>
              </w:rPr>
            </w:pPr>
            <w:r>
              <w:rPr>
                <w:rFonts w:ascii="Arial" w:hAnsi="Arial"/>
                <w:b/>
                <w:sz w:val="24"/>
                <w:szCs w:val="24"/>
                <w:lang w:val="el-GR"/>
              </w:rPr>
              <w:t xml:space="preserve">2.1 </w:t>
            </w:r>
            <w:r w:rsidRPr="008F0DCD">
              <w:rPr>
                <w:rFonts w:ascii="Arial" w:hAnsi="Arial"/>
                <w:sz w:val="24"/>
                <w:szCs w:val="24"/>
                <w:lang w:val="el-GR"/>
              </w:rPr>
              <w:t>Παραγωγική ικανότητα</w:t>
            </w:r>
            <w:r w:rsidR="004E7526">
              <w:rPr>
                <w:rFonts w:ascii="Arial" w:hAnsi="Arial"/>
                <w:sz w:val="24"/>
                <w:szCs w:val="24"/>
                <w:lang w:val="el-GR"/>
              </w:rPr>
              <w:t xml:space="preserve"> </w:t>
            </w:r>
            <w:r w:rsidRPr="008F0DCD">
              <w:rPr>
                <w:rFonts w:ascii="Arial" w:hAnsi="Arial"/>
                <w:sz w:val="24"/>
                <w:szCs w:val="24"/>
                <w:lang w:val="el-GR" w:bidi="el-GR"/>
              </w:rPr>
              <w:t xml:space="preserve">έως 24.000 </w:t>
            </w:r>
            <w:proofErr w:type="spellStart"/>
            <w:r w:rsidRPr="008F0DCD">
              <w:rPr>
                <w:rFonts w:ascii="Arial" w:hAnsi="Arial"/>
                <w:sz w:val="24"/>
                <w:szCs w:val="24"/>
                <w:lang w:val="el-GR" w:bidi="el-GR"/>
              </w:rPr>
              <w:t>τεμ</w:t>
            </w:r>
            <w:proofErr w:type="spellEnd"/>
            <w:r w:rsidRPr="008F0DCD">
              <w:rPr>
                <w:rFonts w:ascii="Arial" w:hAnsi="Arial"/>
                <w:sz w:val="24"/>
                <w:szCs w:val="24"/>
                <w:lang w:val="el-GR" w:bidi="el-GR"/>
              </w:rPr>
              <w:t>./ώρα</w:t>
            </w:r>
            <w:r w:rsidR="00CB6308">
              <w:rPr>
                <w:rFonts w:ascii="Arial" w:hAnsi="Arial"/>
                <w:sz w:val="24"/>
                <w:szCs w:val="24"/>
                <w:lang w:val="el-GR" w:bidi="el-GR"/>
              </w:rPr>
              <w:t>.</w:t>
            </w:r>
          </w:p>
        </w:tc>
        <w:tc>
          <w:tcPr>
            <w:tcW w:w="4541" w:type="dxa"/>
            <w:vAlign w:val="center"/>
          </w:tcPr>
          <w:p w:rsidR="008F0DCD" w:rsidRPr="00A931B6" w:rsidRDefault="008F0DCD" w:rsidP="00A931B6">
            <w:pPr>
              <w:spacing w:before="37"/>
              <w:ind w:left="3"/>
              <w:jc w:val="center"/>
              <w:rPr>
                <w:rFonts w:ascii="Arial" w:hAnsi="Arial"/>
                <w:color w:val="000000" w:themeColor="text1"/>
                <w:sz w:val="24"/>
                <w:szCs w:val="24"/>
                <w:lang w:val="el-GR"/>
              </w:rPr>
            </w:pPr>
            <w:r w:rsidRPr="004740AE">
              <w:rPr>
                <w:rFonts w:ascii="Arial" w:hAnsi="Arial"/>
                <w:sz w:val="24"/>
                <w:szCs w:val="24"/>
                <w:lang w:val="el-GR"/>
              </w:rPr>
              <w:t>Ναι</w:t>
            </w:r>
          </w:p>
        </w:tc>
      </w:tr>
      <w:tr w:rsidR="008F0DCD" w:rsidRPr="00D900B0" w:rsidTr="00D16CC5">
        <w:trPr>
          <w:trHeight w:val="412"/>
        </w:trPr>
        <w:tc>
          <w:tcPr>
            <w:tcW w:w="4640" w:type="dxa"/>
            <w:vAlign w:val="center"/>
          </w:tcPr>
          <w:p w:rsidR="008F0DCD" w:rsidRPr="008F0DCD" w:rsidRDefault="008F0DCD" w:rsidP="008F0DCD">
            <w:pPr>
              <w:spacing w:line="276" w:lineRule="auto"/>
              <w:rPr>
                <w:rFonts w:ascii="Arial" w:hAnsi="Arial"/>
                <w:sz w:val="24"/>
                <w:szCs w:val="24"/>
                <w:lang w:val="el-GR"/>
              </w:rPr>
            </w:pPr>
            <w:r>
              <w:rPr>
                <w:rFonts w:ascii="Arial" w:hAnsi="Arial"/>
                <w:b/>
                <w:sz w:val="24"/>
                <w:szCs w:val="24"/>
                <w:lang w:val="el-GR"/>
              </w:rPr>
              <w:t xml:space="preserve">2.2 </w:t>
            </w:r>
            <w:proofErr w:type="spellStart"/>
            <w:r w:rsidRPr="008F0DCD">
              <w:rPr>
                <w:rFonts w:ascii="Arial" w:hAnsi="Arial"/>
                <w:sz w:val="24"/>
                <w:szCs w:val="24"/>
              </w:rPr>
              <w:t>Τάσηλειτουργί</w:t>
            </w:r>
            <w:proofErr w:type="spellEnd"/>
            <w:r w:rsidRPr="008F0DCD">
              <w:rPr>
                <w:rFonts w:ascii="Arial" w:hAnsi="Arial"/>
                <w:sz w:val="24"/>
                <w:szCs w:val="24"/>
              </w:rPr>
              <w:t>ας</w:t>
            </w:r>
            <w:r w:rsidRPr="008F0DCD">
              <w:rPr>
                <w:rFonts w:ascii="Arial" w:hAnsi="Arial"/>
                <w:sz w:val="24"/>
                <w:szCs w:val="24"/>
                <w:lang w:val="el-GR" w:bidi="el-GR"/>
              </w:rPr>
              <w:t xml:space="preserve">400 V – 50 </w:t>
            </w:r>
            <w:proofErr w:type="spellStart"/>
            <w:r w:rsidRPr="008F0DCD">
              <w:rPr>
                <w:rFonts w:ascii="Arial" w:hAnsi="Arial"/>
                <w:sz w:val="24"/>
                <w:szCs w:val="24"/>
                <w:lang w:val="el-GR" w:bidi="el-GR"/>
              </w:rPr>
              <w:t>Hz</w:t>
            </w:r>
            <w:proofErr w:type="spellEnd"/>
            <w:r w:rsidR="00CB6308">
              <w:rPr>
                <w:rFonts w:ascii="Arial" w:hAnsi="Arial"/>
                <w:sz w:val="24"/>
                <w:szCs w:val="24"/>
                <w:lang w:val="el-GR" w:bidi="el-GR"/>
              </w:rPr>
              <w:t>.</w:t>
            </w:r>
          </w:p>
        </w:tc>
        <w:tc>
          <w:tcPr>
            <w:tcW w:w="4541" w:type="dxa"/>
            <w:vAlign w:val="center"/>
          </w:tcPr>
          <w:p w:rsidR="008F0DCD" w:rsidRPr="000E3F71" w:rsidRDefault="008F0DCD" w:rsidP="00A931B6">
            <w:pPr>
              <w:spacing w:before="102"/>
              <w:ind w:left="3"/>
              <w:jc w:val="center"/>
              <w:rPr>
                <w:rFonts w:ascii="Arial" w:hAnsi="Arial"/>
                <w:sz w:val="24"/>
                <w:szCs w:val="24"/>
                <w:lang w:val="el-GR"/>
              </w:rPr>
            </w:pPr>
            <w:r w:rsidRPr="00D900B0">
              <w:rPr>
                <w:rFonts w:ascii="Arial" w:hAnsi="Arial"/>
                <w:sz w:val="24"/>
                <w:szCs w:val="24"/>
              </w:rPr>
              <w:t>Ναι</w:t>
            </w:r>
          </w:p>
        </w:tc>
      </w:tr>
      <w:tr w:rsidR="008F0DCD" w:rsidRPr="00D900B0" w:rsidTr="00D16CC5">
        <w:trPr>
          <w:trHeight w:val="412"/>
        </w:trPr>
        <w:tc>
          <w:tcPr>
            <w:tcW w:w="4640" w:type="dxa"/>
            <w:vAlign w:val="center"/>
          </w:tcPr>
          <w:p w:rsidR="008F0DCD" w:rsidRPr="008F0DCD" w:rsidRDefault="008F0DCD" w:rsidP="008F0DCD">
            <w:pPr>
              <w:spacing w:line="276" w:lineRule="auto"/>
              <w:rPr>
                <w:rFonts w:ascii="Arial" w:hAnsi="Arial"/>
                <w:sz w:val="24"/>
                <w:szCs w:val="24"/>
                <w:lang w:val="el-GR"/>
              </w:rPr>
            </w:pPr>
            <w:r w:rsidRPr="008F0DCD">
              <w:rPr>
                <w:rFonts w:ascii="Arial" w:hAnsi="Arial"/>
                <w:b/>
                <w:sz w:val="24"/>
                <w:szCs w:val="24"/>
                <w:lang w:val="el-GR"/>
              </w:rPr>
              <w:t>2.3</w:t>
            </w:r>
            <w:proofErr w:type="spellStart"/>
            <w:r w:rsidRPr="008F0DCD">
              <w:rPr>
                <w:rFonts w:ascii="Arial" w:hAnsi="Arial"/>
                <w:sz w:val="24"/>
                <w:szCs w:val="24"/>
              </w:rPr>
              <w:t>Εγκ</w:t>
            </w:r>
            <w:proofErr w:type="spellEnd"/>
            <w:r w:rsidRPr="008F0DCD">
              <w:rPr>
                <w:rFonts w:ascii="Arial" w:hAnsi="Arial"/>
                <w:sz w:val="24"/>
                <w:szCs w:val="24"/>
              </w:rPr>
              <w:t xml:space="preserve">ατεστημένη </w:t>
            </w:r>
            <w:proofErr w:type="spellStart"/>
            <w:r w:rsidRPr="008F0DCD">
              <w:rPr>
                <w:rFonts w:ascii="Arial" w:hAnsi="Arial"/>
                <w:sz w:val="24"/>
                <w:szCs w:val="24"/>
              </w:rPr>
              <w:t>ισχύς</w:t>
            </w:r>
            <w:proofErr w:type="spellEnd"/>
            <w:r w:rsidRPr="008F0DCD">
              <w:rPr>
                <w:rFonts w:ascii="Arial" w:hAnsi="Arial"/>
                <w:sz w:val="24"/>
                <w:szCs w:val="24"/>
                <w:lang w:val="el-GR" w:bidi="el-GR"/>
              </w:rPr>
              <w:t xml:space="preserve">περίπου 15 </w:t>
            </w:r>
            <w:proofErr w:type="spellStart"/>
            <w:r w:rsidRPr="008F0DCD">
              <w:rPr>
                <w:rFonts w:ascii="Arial" w:hAnsi="Arial"/>
                <w:sz w:val="24"/>
                <w:szCs w:val="24"/>
                <w:lang w:val="el-GR" w:bidi="el-GR"/>
              </w:rPr>
              <w:t>kW</w:t>
            </w:r>
            <w:proofErr w:type="spellEnd"/>
            <w:r w:rsidR="00CB6308">
              <w:rPr>
                <w:rFonts w:ascii="Arial" w:hAnsi="Arial"/>
                <w:sz w:val="24"/>
                <w:szCs w:val="24"/>
                <w:lang w:val="el-GR" w:bidi="el-GR"/>
              </w:rPr>
              <w:t>.</w:t>
            </w:r>
          </w:p>
        </w:tc>
        <w:tc>
          <w:tcPr>
            <w:tcW w:w="4541" w:type="dxa"/>
            <w:vAlign w:val="center"/>
          </w:tcPr>
          <w:p w:rsidR="008F0DCD" w:rsidRPr="00A931B6" w:rsidRDefault="008F0DCD" w:rsidP="00A931B6">
            <w:pPr>
              <w:spacing w:before="102"/>
              <w:ind w:left="3"/>
              <w:jc w:val="center"/>
              <w:rPr>
                <w:rFonts w:ascii="Arial" w:hAnsi="Arial"/>
                <w:sz w:val="24"/>
                <w:szCs w:val="24"/>
                <w:lang w:val="el-GR"/>
              </w:rPr>
            </w:pPr>
            <w:r w:rsidRPr="00D900B0">
              <w:rPr>
                <w:rFonts w:ascii="Arial" w:hAnsi="Arial"/>
                <w:sz w:val="24"/>
                <w:szCs w:val="24"/>
              </w:rPr>
              <w:t>Ναι</w:t>
            </w:r>
          </w:p>
        </w:tc>
      </w:tr>
      <w:tr w:rsidR="008F0DCD" w:rsidRPr="00D900B0" w:rsidTr="00D16CC5">
        <w:trPr>
          <w:trHeight w:val="412"/>
        </w:trPr>
        <w:tc>
          <w:tcPr>
            <w:tcW w:w="4640" w:type="dxa"/>
            <w:vAlign w:val="center"/>
          </w:tcPr>
          <w:p w:rsidR="008F0DCD" w:rsidRPr="00CB6308" w:rsidRDefault="008F0DCD" w:rsidP="00CB6308">
            <w:pPr>
              <w:spacing w:line="276" w:lineRule="auto"/>
              <w:rPr>
                <w:rFonts w:ascii="Arial" w:hAnsi="Arial"/>
                <w:sz w:val="24"/>
                <w:szCs w:val="24"/>
                <w:lang w:val="el-GR"/>
              </w:rPr>
            </w:pPr>
            <w:r w:rsidRPr="008F0DCD">
              <w:rPr>
                <w:rFonts w:ascii="Arial" w:hAnsi="Arial"/>
                <w:b/>
                <w:sz w:val="24"/>
                <w:szCs w:val="24"/>
                <w:lang w:val="el-GR"/>
              </w:rPr>
              <w:t>2.4</w:t>
            </w:r>
            <w:r w:rsidRPr="008F0DCD">
              <w:rPr>
                <w:rFonts w:ascii="Arial" w:hAnsi="Arial"/>
                <w:sz w:val="24"/>
                <w:szCs w:val="24"/>
                <w:lang w:val="el-GR" w:bidi="el-GR"/>
              </w:rPr>
              <w:t>Συμμόρφωση</w:t>
            </w:r>
            <w:r>
              <w:rPr>
                <w:rFonts w:ascii="Arial" w:hAnsi="Arial"/>
                <w:sz w:val="24"/>
                <w:szCs w:val="24"/>
                <w:lang w:val="el-GR" w:bidi="el-GR"/>
              </w:rPr>
              <w:t xml:space="preserve"> με Πρότυπα </w:t>
            </w:r>
            <w:r w:rsidRPr="00D26C90">
              <w:rPr>
                <w:rFonts w:ascii="Arial" w:eastAsia="Times New Roman" w:hAnsi="Arial"/>
                <w:sz w:val="24"/>
                <w:szCs w:val="24"/>
                <w:lang w:eastAsia="el-GR"/>
              </w:rPr>
              <w:t>GMP</w:t>
            </w:r>
            <w:r w:rsidRPr="00D26C90">
              <w:rPr>
                <w:rFonts w:ascii="Arial" w:eastAsia="Times New Roman" w:hAnsi="Arial"/>
                <w:sz w:val="24"/>
                <w:szCs w:val="24"/>
                <w:lang w:val="el-GR" w:eastAsia="el-GR"/>
              </w:rPr>
              <w:t xml:space="preserve"> /</w:t>
            </w:r>
            <w:r w:rsidR="00CB6308">
              <w:rPr>
                <w:rFonts w:ascii="Arial" w:eastAsia="Times New Roman" w:hAnsi="Arial"/>
                <w:sz w:val="24"/>
                <w:szCs w:val="24"/>
                <w:lang w:eastAsia="el-GR"/>
              </w:rPr>
              <w:t>FDA</w:t>
            </w:r>
            <w:r w:rsidRPr="00D26C90">
              <w:rPr>
                <w:rFonts w:ascii="Arial" w:eastAsia="Times New Roman" w:hAnsi="Arial"/>
                <w:sz w:val="24"/>
                <w:szCs w:val="24"/>
                <w:lang w:val="el-GR" w:eastAsia="el-GR"/>
              </w:rPr>
              <w:t>/</w:t>
            </w:r>
            <w:r w:rsidR="00CB6308">
              <w:rPr>
                <w:rFonts w:ascii="Arial" w:eastAsia="Times New Roman" w:hAnsi="Arial"/>
                <w:sz w:val="24"/>
                <w:szCs w:val="24"/>
                <w:lang w:eastAsia="el-GR"/>
              </w:rPr>
              <w:t>EUstandards</w:t>
            </w:r>
            <w:r w:rsidR="00CB6308">
              <w:rPr>
                <w:rFonts w:ascii="Arial" w:eastAsia="Times New Roman" w:hAnsi="Arial"/>
                <w:sz w:val="24"/>
                <w:szCs w:val="24"/>
                <w:lang w:val="el-GR" w:eastAsia="el-GR"/>
              </w:rPr>
              <w:t>.</w:t>
            </w:r>
          </w:p>
        </w:tc>
        <w:tc>
          <w:tcPr>
            <w:tcW w:w="4541" w:type="dxa"/>
            <w:vAlign w:val="center"/>
          </w:tcPr>
          <w:p w:rsidR="008F0DCD" w:rsidRDefault="008F0DCD" w:rsidP="004A747F">
            <w:pPr>
              <w:jc w:val="center"/>
            </w:pPr>
            <w:r w:rsidRPr="0039791A">
              <w:rPr>
                <w:rFonts w:ascii="Arial" w:hAnsi="Arial"/>
                <w:sz w:val="24"/>
                <w:szCs w:val="24"/>
              </w:rPr>
              <w:t>Ναι</w:t>
            </w:r>
          </w:p>
        </w:tc>
      </w:tr>
      <w:tr w:rsidR="008F0DCD" w:rsidRPr="00D900B0" w:rsidTr="00D16CC5">
        <w:trPr>
          <w:trHeight w:val="412"/>
        </w:trPr>
        <w:tc>
          <w:tcPr>
            <w:tcW w:w="4640" w:type="dxa"/>
            <w:vAlign w:val="center"/>
          </w:tcPr>
          <w:p w:rsidR="008F0DCD" w:rsidRPr="00CB6308" w:rsidRDefault="008F0DCD" w:rsidP="00CB6308">
            <w:pPr>
              <w:spacing w:line="276" w:lineRule="auto"/>
              <w:rPr>
                <w:rFonts w:ascii="Arial" w:hAnsi="Arial"/>
                <w:sz w:val="24"/>
                <w:szCs w:val="24"/>
                <w:lang w:val="el-GR"/>
              </w:rPr>
            </w:pPr>
            <w:r w:rsidRPr="008F0DCD">
              <w:rPr>
                <w:rFonts w:ascii="Arial" w:hAnsi="Arial"/>
                <w:b/>
                <w:sz w:val="24"/>
                <w:szCs w:val="24"/>
                <w:lang w:val="el-GR"/>
              </w:rPr>
              <w:t>2.5</w:t>
            </w:r>
            <w:r w:rsidR="00CB6308">
              <w:rPr>
                <w:rFonts w:ascii="Arial" w:hAnsi="Arial"/>
                <w:sz w:val="24"/>
                <w:szCs w:val="24"/>
                <w:lang w:val="el-GR"/>
              </w:rPr>
              <w:t>Διασύνδεση και Ενσωμάτωση στη γραμμή παραγωγής.</w:t>
            </w:r>
          </w:p>
        </w:tc>
        <w:tc>
          <w:tcPr>
            <w:tcW w:w="4541" w:type="dxa"/>
            <w:vAlign w:val="center"/>
          </w:tcPr>
          <w:p w:rsidR="008F0DCD" w:rsidRDefault="008F0DCD" w:rsidP="004A747F">
            <w:pPr>
              <w:jc w:val="center"/>
            </w:pPr>
            <w:r w:rsidRPr="0039791A">
              <w:rPr>
                <w:rFonts w:ascii="Arial" w:hAnsi="Arial"/>
                <w:sz w:val="24"/>
                <w:szCs w:val="24"/>
              </w:rPr>
              <w:t>Ναι</w:t>
            </w:r>
          </w:p>
        </w:tc>
      </w:tr>
      <w:tr w:rsidR="004A747F" w:rsidRPr="00D900B0" w:rsidTr="00D16CC5">
        <w:trPr>
          <w:trHeight w:val="412"/>
        </w:trPr>
        <w:tc>
          <w:tcPr>
            <w:tcW w:w="4640" w:type="dxa"/>
          </w:tcPr>
          <w:p w:rsidR="004A747F" w:rsidRPr="00D26C90" w:rsidRDefault="004A747F" w:rsidP="008F0DCD">
            <w:pPr>
              <w:rPr>
                <w:rFonts w:ascii="Arial" w:hAnsi="Arial"/>
                <w:b/>
                <w:sz w:val="24"/>
                <w:szCs w:val="24"/>
                <w:lang w:val="el-GR"/>
              </w:rPr>
            </w:pPr>
            <w:r w:rsidRPr="00D26C90">
              <w:rPr>
                <w:rFonts w:ascii="Arial" w:eastAsia="Times New Roman" w:hAnsi="Arial"/>
                <w:b/>
                <w:sz w:val="24"/>
                <w:szCs w:val="24"/>
                <w:lang w:val="el-GR" w:eastAsia="el-GR"/>
              </w:rPr>
              <w:t>2.6</w:t>
            </w:r>
            <w:r w:rsidR="00CB6308" w:rsidRPr="00CB6308">
              <w:rPr>
                <w:rFonts w:ascii="Arial" w:eastAsia="Times New Roman" w:hAnsi="Arial"/>
                <w:sz w:val="24"/>
                <w:szCs w:val="24"/>
                <w:lang w:val="el-GR" w:eastAsia="el-GR"/>
              </w:rPr>
              <w:t>Ασηπτικές γραμμές πλήρωσης</w:t>
            </w:r>
            <w:r w:rsidR="00CB6308">
              <w:rPr>
                <w:rFonts w:ascii="Arial" w:eastAsia="Times New Roman" w:hAnsi="Arial"/>
                <w:sz w:val="24"/>
                <w:szCs w:val="24"/>
                <w:lang w:val="el-GR" w:eastAsia="el-GR"/>
              </w:rPr>
              <w:t>.</w:t>
            </w:r>
          </w:p>
        </w:tc>
        <w:tc>
          <w:tcPr>
            <w:tcW w:w="4541" w:type="dxa"/>
            <w:vAlign w:val="center"/>
          </w:tcPr>
          <w:p w:rsidR="004A747F" w:rsidRDefault="004A747F" w:rsidP="004A747F">
            <w:pPr>
              <w:jc w:val="center"/>
            </w:pPr>
            <w:r w:rsidRPr="00D4113A">
              <w:rPr>
                <w:rFonts w:ascii="Arial" w:hAnsi="Arial"/>
                <w:sz w:val="24"/>
                <w:szCs w:val="24"/>
              </w:rPr>
              <w:t>Ναι</w:t>
            </w:r>
          </w:p>
        </w:tc>
      </w:tr>
      <w:tr w:rsidR="00D16CC5" w:rsidRPr="00D900B0" w:rsidTr="00D16CC5">
        <w:trPr>
          <w:trHeight w:val="412"/>
        </w:trPr>
        <w:tc>
          <w:tcPr>
            <w:tcW w:w="4640" w:type="dxa"/>
          </w:tcPr>
          <w:p w:rsidR="00D16CC5" w:rsidRPr="00D16CC5" w:rsidRDefault="00D16CC5" w:rsidP="00D16CC5">
            <w:pPr>
              <w:rPr>
                <w:rFonts w:ascii="Arial" w:eastAsia="Times New Roman" w:hAnsi="Arial"/>
                <w:sz w:val="24"/>
                <w:szCs w:val="24"/>
                <w:lang w:val="el-GR" w:eastAsia="el-GR"/>
              </w:rPr>
            </w:pPr>
            <w:r w:rsidRPr="00D16CC5">
              <w:rPr>
                <w:rFonts w:ascii="Arial" w:eastAsia="Times New Roman" w:hAnsi="Arial"/>
                <w:b/>
                <w:sz w:val="24"/>
                <w:szCs w:val="24"/>
                <w:lang w:val="el-GR" w:eastAsia="el-GR"/>
              </w:rPr>
              <w:t xml:space="preserve">2.7 </w:t>
            </w:r>
            <w:r>
              <w:rPr>
                <w:rFonts w:ascii="Arial" w:eastAsia="Times New Roman" w:hAnsi="Arial"/>
                <w:sz w:val="24"/>
                <w:szCs w:val="24"/>
                <w:lang w:val="el-GR" w:eastAsia="el-GR"/>
              </w:rPr>
              <w:t>Μηχανισμός ψεκασμού με ακροφύσια σε απόλυτη ευθυγράμμιση με τις λαβίδες και μηδενική ανάμιξη των μέσων πλύσης.</w:t>
            </w:r>
          </w:p>
        </w:tc>
        <w:tc>
          <w:tcPr>
            <w:tcW w:w="4541" w:type="dxa"/>
            <w:vAlign w:val="center"/>
          </w:tcPr>
          <w:p w:rsidR="00D16CC5" w:rsidRPr="00D900B0" w:rsidRDefault="00D16CC5" w:rsidP="007E37A4">
            <w:pPr>
              <w:spacing w:before="37"/>
              <w:ind w:left="1"/>
              <w:jc w:val="center"/>
              <w:rPr>
                <w:rFonts w:ascii="Arial" w:hAnsi="Arial"/>
                <w:sz w:val="24"/>
                <w:szCs w:val="24"/>
              </w:rPr>
            </w:pPr>
            <w:r w:rsidRPr="00D900B0">
              <w:rPr>
                <w:rFonts w:ascii="Arial" w:hAnsi="Arial"/>
                <w:sz w:val="24"/>
                <w:szCs w:val="24"/>
              </w:rPr>
              <w:t>Ναι</w:t>
            </w:r>
          </w:p>
        </w:tc>
      </w:tr>
      <w:tr w:rsidR="00D16CC5" w:rsidRPr="00D900B0" w:rsidTr="00D16CC5">
        <w:trPr>
          <w:trHeight w:val="412"/>
        </w:trPr>
        <w:tc>
          <w:tcPr>
            <w:tcW w:w="4640" w:type="dxa"/>
          </w:tcPr>
          <w:p w:rsidR="00D16CC5" w:rsidRPr="00D16CC5" w:rsidRDefault="00D16CC5" w:rsidP="00D16CC5">
            <w:pPr>
              <w:rPr>
                <w:rFonts w:ascii="Arial" w:eastAsia="Times New Roman" w:hAnsi="Arial"/>
                <w:sz w:val="24"/>
                <w:szCs w:val="24"/>
                <w:lang w:val="el-GR" w:eastAsia="el-GR"/>
              </w:rPr>
            </w:pPr>
            <w:r w:rsidRPr="00A32E1F">
              <w:rPr>
                <w:rFonts w:ascii="Arial" w:eastAsia="Times New Roman" w:hAnsi="Arial"/>
                <w:b/>
                <w:sz w:val="24"/>
                <w:szCs w:val="24"/>
                <w:lang w:val="el-GR" w:eastAsia="el-GR"/>
              </w:rPr>
              <w:t>2.</w:t>
            </w:r>
            <w:r>
              <w:rPr>
                <w:rFonts w:ascii="Arial" w:eastAsia="Times New Roman" w:hAnsi="Arial"/>
                <w:b/>
                <w:sz w:val="24"/>
                <w:szCs w:val="24"/>
                <w:lang w:val="el-GR" w:eastAsia="el-GR"/>
              </w:rPr>
              <w:t xml:space="preserve">8 </w:t>
            </w:r>
            <w:r>
              <w:rPr>
                <w:rFonts w:ascii="Arial" w:eastAsia="Times New Roman" w:hAnsi="Arial"/>
                <w:sz w:val="24"/>
                <w:szCs w:val="24"/>
                <w:lang w:val="el-GR" w:eastAsia="el-GR"/>
              </w:rPr>
              <w:t>Αλληλουχία πλύσης πλήρως παραμετροποιήσιμη για τη ρύθμιση χρόνου κάθε ψεκασμού.</w:t>
            </w:r>
          </w:p>
        </w:tc>
        <w:tc>
          <w:tcPr>
            <w:tcW w:w="4541" w:type="dxa"/>
            <w:vAlign w:val="center"/>
          </w:tcPr>
          <w:p w:rsidR="00D16CC5" w:rsidRPr="00D900B0" w:rsidRDefault="00D16CC5" w:rsidP="007E37A4">
            <w:pPr>
              <w:spacing w:before="37"/>
              <w:ind w:left="1"/>
              <w:jc w:val="center"/>
              <w:rPr>
                <w:rFonts w:ascii="Arial" w:hAnsi="Arial"/>
                <w:sz w:val="24"/>
                <w:szCs w:val="24"/>
              </w:rPr>
            </w:pPr>
            <w:r w:rsidRPr="00D900B0">
              <w:rPr>
                <w:rFonts w:ascii="Arial" w:hAnsi="Arial"/>
                <w:sz w:val="24"/>
                <w:szCs w:val="24"/>
              </w:rPr>
              <w:t>Ναι</w:t>
            </w:r>
          </w:p>
        </w:tc>
      </w:tr>
      <w:tr w:rsidR="00D16CC5" w:rsidRPr="00D900B0" w:rsidTr="00D16CC5">
        <w:trPr>
          <w:trHeight w:val="412"/>
        </w:trPr>
        <w:tc>
          <w:tcPr>
            <w:tcW w:w="4640" w:type="dxa"/>
          </w:tcPr>
          <w:p w:rsidR="00D16CC5" w:rsidRPr="00E0228B" w:rsidRDefault="00D16CC5" w:rsidP="00D16CC5">
            <w:pPr>
              <w:rPr>
                <w:rFonts w:ascii="Arial" w:eastAsia="Times New Roman" w:hAnsi="Arial"/>
                <w:sz w:val="24"/>
                <w:szCs w:val="24"/>
                <w:highlight w:val="yellow"/>
                <w:lang w:eastAsia="el-GR"/>
              </w:rPr>
            </w:pPr>
            <w:r w:rsidRPr="00E0228B">
              <w:rPr>
                <w:rFonts w:ascii="Arial" w:eastAsia="Times New Roman" w:hAnsi="Arial"/>
                <w:b/>
                <w:sz w:val="24"/>
                <w:szCs w:val="24"/>
                <w:lang w:val="el-GR" w:eastAsia="el-GR"/>
              </w:rPr>
              <w:lastRenderedPageBreak/>
              <w:t>2.</w:t>
            </w:r>
            <w:r>
              <w:rPr>
                <w:rFonts w:ascii="Arial" w:eastAsia="Times New Roman" w:hAnsi="Arial"/>
                <w:b/>
                <w:sz w:val="24"/>
                <w:szCs w:val="24"/>
                <w:lang w:val="el-GR" w:eastAsia="el-GR"/>
              </w:rPr>
              <w:t>9</w:t>
            </w:r>
            <w:r w:rsidRPr="00E0228B">
              <w:rPr>
                <w:rFonts w:ascii="Arial" w:eastAsia="Times New Roman" w:hAnsi="Arial"/>
                <w:sz w:val="24"/>
                <w:szCs w:val="24"/>
                <w:lang w:val="el-GR" w:eastAsia="el-GR"/>
              </w:rPr>
              <w:t xml:space="preserve">Σύστημα ελέγχου με </w:t>
            </w:r>
            <w:r w:rsidRPr="00E0228B">
              <w:rPr>
                <w:rFonts w:ascii="Arial" w:eastAsia="Times New Roman" w:hAnsi="Arial"/>
                <w:sz w:val="24"/>
                <w:szCs w:val="24"/>
                <w:lang w:eastAsia="el-GR"/>
              </w:rPr>
              <w:t>PLC</w:t>
            </w:r>
          </w:p>
        </w:tc>
        <w:tc>
          <w:tcPr>
            <w:tcW w:w="4541" w:type="dxa"/>
            <w:vAlign w:val="center"/>
          </w:tcPr>
          <w:p w:rsidR="00D16CC5" w:rsidRDefault="00D16CC5" w:rsidP="004A747F">
            <w:pPr>
              <w:jc w:val="center"/>
            </w:pPr>
            <w:r w:rsidRPr="00D4113A">
              <w:rPr>
                <w:rFonts w:ascii="Arial" w:hAnsi="Arial"/>
                <w:sz w:val="24"/>
                <w:szCs w:val="24"/>
              </w:rPr>
              <w:t>Ναι</w:t>
            </w:r>
          </w:p>
        </w:tc>
      </w:tr>
      <w:tr w:rsidR="00D16CC5" w:rsidRPr="00D900B0" w:rsidTr="004A747F">
        <w:trPr>
          <w:trHeight w:val="282"/>
        </w:trPr>
        <w:tc>
          <w:tcPr>
            <w:tcW w:w="9181" w:type="dxa"/>
            <w:gridSpan w:val="2"/>
            <w:shd w:val="clear" w:color="auto" w:fill="D9D9D9"/>
            <w:vAlign w:val="center"/>
          </w:tcPr>
          <w:p w:rsidR="00D16CC5" w:rsidRPr="00CB6308" w:rsidRDefault="00D16CC5" w:rsidP="00CB6308">
            <w:pPr>
              <w:rPr>
                <w:rFonts w:ascii="Arial" w:hAnsi="Arial"/>
                <w:sz w:val="24"/>
                <w:szCs w:val="24"/>
                <w:lang w:val="el-GR"/>
              </w:rPr>
            </w:pPr>
            <w:r>
              <w:rPr>
                <w:rFonts w:ascii="Arial" w:hAnsi="Arial"/>
                <w:b/>
                <w:sz w:val="24"/>
                <w:szCs w:val="24"/>
                <w:lang w:val="el-GR"/>
              </w:rPr>
              <w:t>3. ΚΥΡΙΑ ΧΑΡΑΚΤΗΡΙΣΤΙΚΑ</w:t>
            </w:r>
          </w:p>
        </w:tc>
      </w:tr>
      <w:tr w:rsidR="00D16CC5" w:rsidRPr="00D900B0" w:rsidTr="00D16CC5">
        <w:trPr>
          <w:trHeight w:val="285"/>
        </w:trPr>
        <w:tc>
          <w:tcPr>
            <w:tcW w:w="4640" w:type="dxa"/>
          </w:tcPr>
          <w:p w:rsidR="00D16CC5" w:rsidRPr="00D26C90" w:rsidRDefault="00D16CC5" w:rsidP="00CB6308">
            <w:pPr>
              <w:spacing w:before="32"/>
              <w:ind w:left="107"/>
              <w:rPr>
                <w:rFonts w:ascii="Arial" w:hAnsi="Arial"/>
                <w:sz w:val="24"/>
                <w:szCs w:val="24"/>
                <w:lang w:val="el-GR"/>
              </w:rPr>
            </w:pPr>
            <w:r w:rsidRPr="00145661">
              <w:rPr>
                <w:rFonts w:ascii="Arial" w:hAnsi="Arial"/>
                <w:b/>
                <w:sz w:val="24"/>
                <w:szCs w:val="24"/>
                <w:lang w:val="el-GR"/>
              </w:rPr>
              <w:t>3.1</w:t>
            </w:r>
            <w:r>
              <w:rPr>
                <w:rFonts w:ascii="Arial" w:eastAsia="Calibri" w:hAnsi="Arial"/>
                <w:sz w:val="24"/>
                <w:szCs w:val="24"/>
                <w:lang w:val="el-GR"/>
              </w:rPr>
              <w:t xml:space="preserve"> Συνεχής περιστροφική κίνηση πλυσίματος.</w:t>
            </w:r>
          </w:p>
        </w:tc>
        <w:tc>
          <w:tcPr>
            <w:tcW w:w="4541" w:type="dxa"/>
            <w:vAlign w:val="center"/>
          </w:tcPr>
          <w:p w:rsidR="00D16CC5" w:rsidRDefault="00D16CC5" w:rsidP="004A747F">
            <w:pPr>
              <w:jc w:val="center"/>
            </w:pPr>
            <w:r w:rsidRPr="009A4899">
              <w:rPr>
                <w:rFonts w:ascii="Arial" w:hAnsi="Arial"/>
                <w:sz w:val="24"/>
                <w:szCs w:val="24"/>
              </w:rPr>
              <w:t>Ναι</w:t>
            </w:r>
          </w:p>
        </w:tc>
      </w:tr>
      <w:tr w:rsidR="00D16CC5" w:rsidRPr="00D900B0" w:rsidTr="00D16CC5">
        <w:trPr>
          <w:trHeight w:val="282"/>
        </w:trPr>
        <w:tc>
          <w:tcPr>
            <w:tcW w:w="4640" w:type="dxa"/>
          </w:tcPr>
          <w:p w:rsidR="00D16CC5" w:rsidRPr="00ED0E86" w:rsidRDefault="00D16CC5" w:rsidP="00CE6B66">
            <w:pPr>
              <w:spacing w:before="32"/>
              <w:ind w:left="107"/>
              <w:rPr>
                <w:rFonts w:ascii="Arial" w:hAnsi="Arial"/>
                <w:sz w:val="24"/>
                <w:szCs w:val="24"/>
                <w:lang w:val="el-GR"/>
              </w:rPr>
            </w:pPr>
            <w:r w:rsidRPr="002646A1">
              <w:rPr>
                <w:rFonts w:ascii="Arial" w:hAnsi="Arial"/>
                <w:b/>
                <w:sz w:val="24"/>
                <w:szCs w:val="24"/>
                <w:lang w:val="el-GR"/>
              </w:rPr>
              <w:t>3.2</w:t>
            </w:r>
            <w:r>
              <w:rPr>
                <w:rFonts w:ascii="Arial" w:eastAsia="Calibri" w:hAnsi="Arial"/>
                <w:spacing w:val="-4"/>
                <w:sz w:val="24"/>
                <w:szCs w:val="24"/>
                <w:lang w:val="el-GR"/>
              </w:rPr>
              <w:t xml:space="preserve"> Σύστημα θετικής/ ελεγχόμενης μεταφοράς για την διασφάλιση της σταθερότητας των φιαλιδίων.</w:t>
            </w:r>
          </w:p>
        </w:tc>
        <w:tc>
          <w:tcPr>
            <w:tcW w:w="4541" w:type="dxa"/>
            <w:vAlign w:val="center"/>
          </w:tcPr>
          <w:p w:rsidR="00D16CC5" w:rsidRDefault="00D16CC5" w:rsidP="004A747F">
            <w:pPr>
              <w:jc w:val="center"/>
            </w:pPr>
            <w:r w:rsidRPr="009A4899">
              <w:rPr>
                <w:rFonts w:ascii="Arial" w:hAnsi="Arial"/>
                <w:sz w:val="24"/>
                <w:szCs w:val="24"/>
              </w:rPr>
              <w:t>Ναι</w:t>
            </w:r>
          </w:p>
        </w:tc>
      </w:tr>
      <w:tr w:rsidR="00D16CC5" w:rsidRPr="00D900B0" w:rsidTr="00D16CC5">
        <w:trPr>
          <w:trHeight w:val="285"/>
        </w:trPr>
        <w:tc>
          <w:tcPr>
            <w:tcW w:w="4640" w:type="dxa"/>
          </w:tcPr>
          <w:p w:rsidR="00D16CC5" w:rsidRPr="002646A1" w:rsidRDefault="00D16CC5" w:rsidP="00CE6B66">
            <w:pPr>
              <w:spacing w:before="32"/>
              <w:ind w:left="107"/>
              <w:rPr>
                <w:rFonts w:ascii="Arial" w:hAnsi="Arial"/>
                <w:sz w:val="24"/>
                <w:szCs w:val="24"/>
                <w:lang w:val="el-GR"/>
              </w:rPr>
            </w:pPr>
            <w:r w:rsidRPr="00145661">
              <w:rPr>
                <w:rFonts w:ascii="Arial" w:hAnsi="Arial"/>
                <w:b/>
                <w:sz w:val="24"/>
                <w:szCs w:val="24"/>
                <w:lang w:val="el-GR"/>
              </w:rPr>
              <w:t>3.3</w:t>
            </w:r>
            <w:r>
              <w:rPr>
                <w:rFonts w:ascii="Arial" w:eastAsia="Calibri" w:hAnsi="Arial"/>
                <w:sz w:val="24"/>
                <w:szCs w:val="24"/>
                <w:lang w:val="el-GR"/>
              </w:rPr>
              <w:t>Παραμετροποιήσιμοι / Ρυθμιζόμενοι κύκλοι πλύσης.</w:t>
            </w:r>
          </w:p>
        </w:tc>
        <w:tc>
          <w:tcPr>
            <w:tcW w:w="4541" w:type="dxa"/>
            <w:vAlign w:val="center"/>
          </w:tcPr>
          <w:p w:rsidR="00D16CC5" w:rsidRDefault="00D16CC5" w:rsidP="004A747F">
            <w:pPr>
              <w:jc w:val="center"/>
            </w:pPr>
            <w:r w:rsidRPr="009A4899">
              <w:rPr>
                <w:rFonts w:ascii="Arial" w:hAnsi="Arial"/>
                <w:sz w:val="24"/>
                <w:szCs w:val="24"/>
              </w:rPr>
              <w:t>Ναι</w:t>
            </w:r>
          </w:p>
        </w:tc>
      </w:tr>
      <w:tr w:rsidR="00D16CC5" w:rsidRPr="00D900B0" w:rsidTr="00D16CC5">
        <w:trPr>
          <w:trHeight w:val="340"/>
        </w:trPr>
        <w:tc>
          <w:tcPr>
            <w:tcW w:w="4640" w:type="dxa"/>
          </w:tcPr>
          <w:p w:rsidR="00D16CC5" w:rsidRPr="00ED0E86" w:rsidRDefault="00D16CC5" w:rsidP="00CE6B66">
            <w:pPr>
              <w:spacing w:before="32"/>
              <w:ind w:left="107"/>
              <w:rPr>
                <w:rFonts w:ascii="Arial" w:eastAsia="Calibri" w:hAnsi="Arial"/>
                <w:spacing w:val="-2"/>
                <w:sz w:val="24"/>
                <w:szCs w:val="24"/>
                <w:lang w:val="el-GR"/>
              </w:rPr>
            </w:pPr>
            <w:r w:rsidRPr="00B8649A">
              <w:rPr>
                <w:rFonts w:ascii="Arial" w:hAnsi="Arial"/>
                <w:b/>
                <w:sz w:val="24"/>
                <w:szCs w:val="24"/>
                <w:lang w:val="el-GR"/>
              </w:rPr>
              <w:t>3.4</w:t>
            </w:r>
            <w:r>
              <w:rPr>
                <w:rFonts w:ascii="Arial" w:eastAsia="Calibri" w:hAnsi="Arial"/>
                <w:sz w:val="24"/>
                <w:szCs w:val="24"/>
                <w:lang w:val="el-GR"/>
              </w:rPr>
              <w:t xml:space="preserve"> Πλήρης διαχωρισμός περιοχής επεξεργασίας από τη μηχανολογική περιοχή.</w:t>
            </w:r>
          </w:p>
        </w:tc>
        <w:tc>
          <w:tcPr>
            <w:tcW w:w="4541" w:type="dxa"/>
            <w:vAlign w:val="center"/>
          </w:tcPr>
          <w:p w:rsidR="00D16CC5" w:rsidRDefault="00D16CC5" w:rsidP="004A747F">
            <w:pPr>
              <w:jc w:val="center"/>
            </w:pPr>
            <w:r w:rsidRPr="009A4899">
              <w:rPr>
                <w:rFonts w:ascii="Arial" w:hAnsi="Arial"/>
                <w:sz w:val="24"/>
                <w:szCs w:val="24"/>
              </w:rPr>
              <w:t>Ναι</w:t>
            </w:r>
          </w:p>
        </w:tc>
      </w:tr>
      <w:tr w:rsidR="00D16CC5" w:rsidRPr="00D900B0" w:rsidTr="00D16CC5">
        <w:trPr>
          <w:trHeight w:val="282"/>
        </w:trPr>
        <w:tc>
          <w:tcPr>
            <w:tcW w:w="4640" w:type="dxa"/>
          </w:tcPr>
          <w:p w:rsidR="00D16CC5" w:rsidRPr="00145661" w:rsidRDefault="00D16CC5" w:rsidP="00CE6B66">
            <w:pPr>
              <w:spacing w:before="32"/>
              <w:ind w:left="107"/>
              <w:rPr>
                <w:rFonts w:ascii="Arial" w:hAnsi="Arial"/>
                <w:b/>
                <w:sz w:val="24"/>
                <w:szCs w:val="24"/>
                <w:lang w:val="el-GR"/>
              </w:rPr>
            </w:pPr>
            <w:r w:rsidRPr="00145661">
              <w:rPr>
                <w:rFonts w:ascii="Arial" w:hAnsi="Arial"/>
                <w:b/>
                <w:sz w:val="24"/>
                <w:szCs w:val="24"/>
                <w:lang w:val="el-GR"/>
              </w:rPr>
              <w:t>3.5</w:t>
            </w:r>
            <w:r>
              <w:rPr>
                <w:rFonts w:ascii="Arial" w:eastAsia="Calibri" w:hAnsi="Arial"/>
                <w:sz w:val="24"/>
                <w:szCs w:val="24"/>
                <w:lang w:val="el-GR"/>
              </w:rPr>
              <w:t>Υψηλή προσβασιμότητα συντήρησης.</w:t>
            </w:r>
          </w:p>
        </w:tc>
        <w:tc>
          <w:tcPr>
            <w:tcW w:w="4541" w:type="dxa"/>
            <w:vAlign w:val="center"/>
          </w:tcPr>
          <w:p w:rsidR="00D16CC5" w:rsidRDefault="00D16CC5" w:rsidP="004A747F">
            <w:pPr>
              <w:jc w:val="center"/>
            </w:pPr>
            <w:r w:rsidRPr="009A4899">
              <w:rPr>
                <w:rFonts w:ascii="Arial" w:hAnsi="Arial"/>
                <w:sz w:val="24"/>
                <w:szCs w:val="24"/>
              </w:rPr>
              <w:t>Ναι</w:t>
            </w:r>
          </w:p>
        </w:tc>
      </w:tr>
      <w:tr w:rsidR="00D16CC5" w:rsidRPr="00D900B0" w:rsidTr="00D16CC5">
        <w:trPr>
          <w:trHeight w:val="282"/>
        </w:trPr>
        <w:tc>
          <w:tcPr>
            <w:tcW w:w="4640" w:type="dxa"/>
          </w:tcPr>
          <w:p w:rsidR="00D16CC5" w:rsidRPr="00ED0E86" w:rsidRDefault="00D16CC5" w:rsidP="00CE6B66">
            <w:pPr>
              <w:spacing w:before="32"/>
              <w:ind w:left="107"/>
              <w:rPr>
                <w:rFonts w:ascii="Arial" w:hAnsi="Arial"/>
                <w:b/>
                <w:sz w:val="24"/>
                <w:szCs w:val="24"/>
                <w:lang w:val="el-GR"/>
              </w:rPr>
            </w:pPr>
            <w:r w:rsidRPr="00ED0E86">
              <w:rPr>
                <w:rFonts w:ascii="Arial" w:hAnsi="Arial"/>
                <w:b/>
                <w:sz w:val="24"/>
                <w:szCs w:val="24"/>
                <w:lang w:val="el-GR"/>
              </w:rPr>
              <w:t xml:space="preserve">3.6 </w:t>
            </w:r>
            <w:r>
              <w:rPr>
                <w:rFonts w:ascii="Arial" w:eastAsia="Calibri" w:hAnsi="Arial"/>
                <w:sz w:val="24"/>
                <w:szCs w:val="24"/>
                <w:lang w:val="el-GR"/>
              </w:rPr>
              <w:t>Μειωμένος κίνδυνος επιμόλυνσης.</w:t>
            </w:r>
          </w:p>
        </w:tc>
        <w:tc>
          <w:tcPr>
            <w:tcW w:w="4541" w:type="dxa"/>
            <w:vAlign w:val="center"/>
          </w:tcPr>
          <w:p w:rsidR="00D16CC5" w:rsidRDefault="00D16CC5" w:rsidP="004A747F">
            <w:pPr>
              <w:jc w:val="center"/>
            </w:pPr>
            <w:r w:rsidRPr="009A4899">
              <w:rPr>
                <w:rFonts w:ascii="Arial" w:hAnsi="Arial"/>
                <w:sz w:val="24"/>
                <w:szCs w:val="24"/>
              </w:rPr>
              <w:t>Ναι</w:t>
            </w:r>
          </w:p>
        </w:tc>
      </w:tr>
      <w:tr w:rsidR="00D16CC5" w:rsidRPr="00D900B0" w:rsidTr="00D16CC5">
        <w:trPr>
          <w:trHeight w:val="282"/>
        </w:trPr>
        <w:tc>
          <w:tcPr>
            <w:tcW w:w="4640" w:type="dxa"/>
          </w:tcPr>
          <w:p w:rsidR="00D16CC5" w:rsidRPr="00CE6B66" w:rsidRDefault="00D16CC5" w:rsidP="00CE6B66">
            <w:pPr>
              <w:spacing w:before="32"/>
              <w:ind w:left="107"/>
              <w:rPr>
                <w:rFonts w:ascii="Arial" w:hAnsi="Arial"/>
                <w:sz w:val="24"/>
                <w:szCs w:val="24"/>
                <w:lang w:val="el-GR"/>
              </w:rPr>
            </w:pPr>
            <w:r w:rsidRPr="00CE6B66">
              <w:rPr>
                <w:rFonts w:ascii="Arial" w:hAnsi="Arial"/>
                <w:b/>
                <w:sz w:val="24"/>
                <w:szCs w:val="24"/>
                <w:lang w:val="el-GR"/>
              </w:rPr>
              <w:t>3.7</w:t>
            </w:r>
            <w:r>
              <w:rPr>
                <w:rFonts w:ascii="Arial" w:hAnsi="Arial"/>
                <w:sz w:val="24"/>
                <w:szCs w:val="24"/>
                <w:lang w:val="el-GR"/>
              </w:rPr>
              <w:t>Στεγνή/Ξηρή μηχανολογική περιοχή (απομονωμένη από υγρά).</w:t>
            </w:r>
          </w:p>
        </w:tc>
        <w:tc>
          <w:tcPr>
            <w:tcW w:w="4541" w:type="dxa"/>
            <w:vAlign w:val="center"/>
          </w:tcPr>
          <w:p w:rsidR="00D16CC5" w:rsidRPr="00F02BC5" w:rsidRDefault="00F02BC5" w:rsidP="004A747F">
            <w:pPr>
              <w:jc w:val="center"/>
              <w:rPr>
                <w:rFonts w:ascii="Arial" w:hAnsi="Arial"/>
                <w:sz w:val="24"/>
                <w:szCs w:val="24"/>
                <w:lang w:val="el-GR"/>
              </w:rPr>
            </w:pPr>
            <w:r w:rsidRPr="00F02BC5">
              <w:rPr>
                <w:rFonts w:ascii="Arial" w:hAnsi="Arial"/>
                <w:sz w:val="24"/>
                <w:szCs w:val="24"/>
                <w:lang w:val="el-GR"/>
              </w:rPr>
              <w:t>Ναι</w:t>
            </w:r>
          </w:p>
        </w:tc>
      </w:tr>
      <w:tr w:rsidR="00D16CC5" w:rsidRPr="00D900B0" w:rsidTr="002D17ED">
        <w:trPr>
          <w:trHeight w:val="282"/>
        </w:trPr>
        <w:tc>
          <w:tcPr>
            <w:tcW w:w="9181" w:type="dxa"/>
            <w:gridSpan w:val="2"/>
            <w:shd w:val="clear" w:color="auto" w:fill="D9D9D9"/>
          </w:tcPr>
          <w:p w:rsidR="00D16CC5" w:rsidRPr="005127CF" w:rsidRDefault="00D16CC5" w:rsidP="00CB6308">
            <w:pPr>
              <w:spacing w:before="32"/>
              <w:ind w:left="107"/>
              <w:rPr>
                <w:rFonts w:ascii="Arial" w:hAnsi="Arial"/>
                <w:b/>
                <w:sz w:val="24"/>
                <w:szCs w:val="24"/>
                <w:lang w:val="el-GR"/>
              </w:rPr>
            </w:pPr>
            <w:r>
              <w:rPr>
                <w:rFonts w:ascii="Arial" w:hAnsi="Arial"/>
                <w:b/>
                <w:sz w:val="24"/>
                <w:szCs w:val="24"/>
                <w:lang w:val="el-GR"/>
              </w:rPr>
              <w:t>4</w:t>
            </w:r>
            <w:r w:rsidRPr="00E9306E">
              <w:rPr>
                <w:rFonts w:ascii="Arial" w:hAnsi="Arial"/>
                <w:b/>
                <w:sz w:val="24"/>
                <w:szCs w:val="24"/>
                <w:lang w:val="el-GR"/>
              </w:rPr>
              <w:t>.</w:t>
            </w:r>
            <w:r w:rsidRPr="00D13369">
              <w:rPr>
                <w:rFonts w:ascii="Arial" w:eastAsia="Calibri" w:hAnsi="Arial"/>
                <w:b/>
                <w:sz w:val="24"/>
                <w:szCs w:val="24"/>
                <w:lang w:val="el-GR"/>
              </w:rPr>
              <w:t xml:space="preserve"> ΠΡΟ</w:t>
            </w:r>
            <w:r>
              <w:rPr>
                <w:rFonts w:ascii="Arial" w:eastAsia="Calibri" w:hAnsi="Arial"/>
                <w:b/>
                <w:sz w:val="24"/>
                <w:szCs w:val="24"/>
                <w:lang w:val="el-GR"/>
              </w:rPr>
              <w:t>ΑΙΡΕΤΙΚΟΣ</w:t>
            </w:r>
            <w:r w:rsidRPr="00D13369">
              <w:rPr>
                <w:rFonts w:ascii="Arial" w:eastAsia="Calibri" w:hAnsi="Arial"/>
                <w:b/>
                <w:sz w:val="24"/>
                <w:szCs w:val="24"/>
                <w:lang w:val="el-GR"/>
              </w:rPr>
              <w:t xml:space="preserve"> ΕΞΟΠΛΙΣΜΟΣ </w:t>
            </w:r>
          </w:p>
        </w:tc>
      </w:tr>
      <w:tr w:rsidR="00D16CC5" w:rsidRPr="00D900B0" w:rsidTr="00D16CC5">
        <w:trPr>
          <w:trHeight w:val="285"/>
        </w:trPr>
        <w:tc>
          <w:tcPr>
            <w:tcW w:w="4640" w:type="dxa"/>
          </w:tcPr>
          <w:p w:rsidR="00D16CC5" w:rsidRPr="00CB6308" w:rsidRDefault="00D16CC5" w:rsidP="00CB6308">
            <w:pPr>
              <w:spacing w:before="35"/>
              <w:ind w:left="107"/>
              <w:rPr>
                <w:rFonts w:ascii="Arial" w:hAnsi="Arial"/>
                <w:sz w:val="24"/>
                <w:szCs w:val="24"/>
                <w:lang w:val="el-GR"/>
              </w:rPr>
            </w:pPr>
            <w:r>
              <w:rPr>
                <w:rFonts w:ascii="Arial" w:hAnsi="Arial"/>
                <w:b/>
                <w:sz w:val="24"/>
                <w:szCs w:val="24"/>
                <w:lang w:val="el-GR"/>
              </w:rPr>
              <w:t>4</w:t>
            </w:r>
            <w:r w:rsidRPr="00145661">
              <w:rPr>
                <w:rFonts w:ascii="Arial" w:hAnsi="Arial"/>
                <w:b/>
                <w:sz w:val="24"/>
                <w:szCs w:val="24"/>
                <w:lang w:val="el-GR"/>
              </w:rPr>
              <w:t>.</w:t>
            </w:r>
            <w:r w:rsidRPr="00D35181">
              <w:rPr>
                <w:rFonts w:ascii="Arial" w:hAnsi="Arial"/>
                <w:b/>
                <w:color w:val="000000" w:themeColor="text1"/>
                <w:sz w:val="24"/>
                <w:szCs w:val="24"/>
                <w:lang w:val="el-GR"/>
              </w:rPr>
              <w:t>1</w:t>
            </w:r>
            <w:r>
              <w:rPr>
                <w:rFonts w:ascii="Arial" w:hAnsi="Arial"/>
                <w:color w:val="000000" w:themeColor="text1"/>
                <w:sz w:val="24"/>
                <w:szCs w:val="24"/>
                <w:lang w:val="el-GR"/>
              </w:rPr>
              <w:t>Σύστημα υπερήχων για την υποβοήθηση της απομάκρυνσης επίμονων σωματιδίων (</w:t>
            </w:r>
            <w:r>
              <w:rPr>
                <w:rFonts w:ascii="Arial" w:hAnsi="Arial"/>
                <w:color w:val="000000" w:themeColor="text1"/>
                <w:sz w:val="24"/>
                <w:szCs w:val="24"/>
              </w:rPr>
              <w:t>UltrasonicBath</w:t>
            </w:r>
            <w:r w:rsidRPr="00CB6308">
              <w:rPr>
                <w:rFonts w:ascii="Arial" w:hAnsi="Arial"/>
                <w:color w:val="000000" w:themeColor="text1"/>
                <w:sz w:val="24"/>
                <w:szCs w:val="24"/>
                <w:lang w:val="el-GR"/>
              </w:rPr>
              <w:t>)</w:t>
            </w:r>
            <w:r>
              <w:rPr>
                <w:rFonts w:ascii="Arial" w:hAnsi="Arial"/>
                <w:color w:val="000000" w:themeColor="text1"/>
                <w:sz w:val="24"/>
                <w:szCs w:val="24"/>
                <w:lang w:val="el-GR"/>
              </w:rPr>
              <w:t>.</w:t>
            </w:r>
          </w:p>
        </w:tc>
        <w:tc>
          <w:tcPr>
            <w:tcW w:w="4541" w:type="dxa"/>
            <w:vAlign w:val="center"/>
          </w:tcPr>
          <w:p w:rsidR="00D16CC5" w:rsidRPr="008B12B1" w:rsidRDefault="00D16CC5" w:rsidP="004A747F">
            <w:pPr>
              <w:spacing w:before="39"/>
              <w:ind w:left="107"/>
              <w:jc w:val="center"/>
              <w:rPr>
                <w:rFonts w:ascii="Arial" w:hAnsi="Arial"/>
                <w:sz w:val="24"/>
                <w:szCs w:val="24"/>
                <w:lang w:val="el-GR"/>
              </w:rPr>
            </w:pPr>
            <w:r w:rsidRPr="007F5A87">
              <w:rPr>
                <w:rFonts w:ascii="Arial" w:hAnsi="Arial"/>
                <w:sz w:val="24"/>
                <w:szCs w:val="24"/>
                <w:lang w:val="el-GR"/>
              </w:rPr>
              <w:t>Ναι</w:t>
            </w:r>
          </w:p>
        </w:tc>
      </w:tr>
      <w:tr w:rsidR="00D16CC5" w:rsidRPr="00D900B0" w:rsidTr="00D16CC5">
        <w:trPr>
          <w:trHeight w:val="285"/>
        </w:trPr>
        <w:tc>
          <w:tcPr>
            <w:tcW w:w="4640" w:type="dxa"/>
          </w:tcPr>
          <w:p w:rsidR="00D16CC5" w:rsidRPr="00E0228B" w:rsidRDefault="00D16CC5" w:rsidP="00E0228B">
            <w:pPr>
              <w:spacing w:before="35"/>
              <w:ind w:left="107"/>
              <w:rPr>
                <w:rFonts w:ascii="Arial" w:hAnsi="Arial"/>
                <w:sz w:val="24"/>
                <w:szCs w:val="24"/>
                <w:lang w:val="el-GR"/>
              </w:rPr>
            </w:pPr>
            <w:r w:rsidRPr="00E0228B">
              <w:rPr>
                <w:rFonts w:ascii="Arial" w:hAnsi="Arial"/>
                <w:b/>
                <w:sz w:val="24"/>
                <w:szCs w:val="24"/>
                <w:lang w:val="el-GR"/>
              </w:rPr>
              <w:t>4.2</w:t>
            </w:r>
            <w:r>
              <w:rPr>
                <w:rFonts w:ascii="Arial" w:hAnsi="Arial"/>
                <w:sz w:val="24"/>
                <w:szCs w:val="24"/>
                <w:lang w:val="el-GR"/>
              </w:rPr>
              <w:t xml:space="preserve">Συνδεσιμότητα με </w:t>
            </w:r>
            <w:r w:rsidR="00F02BC5">
              <w:rPr>
                <w:rFonts w:ascii="Arial" w:hAnsi="Arial"/>
                <w:sz w:val="24"/>
                <w:szCs w:val="24"/>
                <w:lang w:val="el-GR"/>
              </w:rPr>
              <w:t>τούνελ</w:t>
            </w:r>
            <w:r w:rsidR="004E7526">
              <w:rPr>
                <w:rFonts w:ascii="Arial" w:hAnsi="Arial"/>
                <w:sz w:val="24"/>
                <w:szCs w:val="24"/>
                <w:lang w:val="el-GR"/>
              </w:rPr>
              <w:t xml:space="preserve"> </w:t>
            </w:r>
            <w:proofErr w:type="spellStart"/>
            <w:r>
              <w:rPr>
                <w:rFonts w:ascii="Arial" w:hAnsi="Arial"/>
                <w:sz w:val="24"/>
                <w:szCs w:val="24"/>
                <w:lang w:val="el-GR"/>
              </w:rPr>
              <w:t>αποστείρω</w:t>
            </w:r>
            <w:proofErr w:type="spellEnd"/>
            <w:r>
              <w:rPr>
                <w:rFonts w:ascii="Arial" w:hAnsi="Arial"/>
                <w:sz w:val="24"/>
                <w:szCs w:val="24"/>
                <w:lang w:val="el-GR"/>
              </w:rPr>
              <w:t>-σης.</w:t>
            </w:r>
          </w:p>
        </w:tc>
        <w:tc>
          <w:tcPr>
            <w:tcW w:w="4541" w:type="dxa"/>
            <w:vAlign w:val="center"/>
          </w:tcPr>
          <w:p w:rsidR="00D16CC5" w:rsidRPr="00F02BC5" w:rsidRDefault="00F02BC5" w:rsidP="004A747F">
            <w:pPr>
              <w:spacing w:before="39"/>
              <w:ind w:left="107"/>
              <w:jc w:val="center"/>
              <w:rPr>
                <w:rFonts w:ascii="Arial" w:hAnsi="Arial"/>
                <w:sz w:val="24"/>
                <w:szCs w:val="24"/>
                <w:lang w:val="el-GR"/>
              </w:rPr>
            </w:pPr>
            <w:r w:rsidRPr="00F02BC5">
              <w:rPr>
                <w:rFonts w:ascii="Arial" w:hAnsi="Arial"/>
                <w:sz w:val="24"/>
                <w:szCs w:val="24"/>
              </w:rPr>
              <w:t>Ναι</w:t>
            </w:r>
          </w:p>
        </w:tc>
      </w:tr>
    </w:tbl>
    <w:p w:rsidR="00E033E8" w:rsidRDefault="00E033E8" w:rsidP="006404D0">
      <w:pPr>
        <w:pStyle w:val="a4"/>
        <w:ind w:left="0" w:right="7276"/>
        <w:rPr>
          <w:u w:val="single"/>
        </w:rPr>
      </w:pPr>
    </w:p>
    <w:p w:rsidR="00A931B6" w:rsidRDefault="00A931B6" w:rsidP="006404D0">
      <w:pPr>
        <w:pStyle w:val="a4"/>
        <w:ind w:left="0" w:right="7276"/>
        <w:rPr>
          <w:u w:val="single"/>
        </w:rPr>
        <w:sectPr w:rsidR="00A931B6" w:rsidSect="002D17ED">
          <w:pgSz w:w="11906" w:h="16838" w:code="9"/>
          <w:pgMar w:top="1701" w:right="1134" w:bottom="1134" w:left="1701" w:header="709" w:footer="709" w:gutter="0"/>
          <w:pgNumType w:fmt="numberInDash"/>
          <w:cols w:space="708"/>
          <w:docGrid w:linePitch="360"/>
        </w:sectPr>
      </w:pPr>
    </w:p>
    <w:p w:rsidR="00A20A39" w:rsidRPr="006404D0" w:rsidRDefault="00A20A39" w:rsidP="006404D0">
      <w:pPr>
        <w:pStyle w:val="a4"/>
        <w:ind w:left="0" w:right="7276"/>
        <w:rPr>
          <w:u w:val="single"/>
        </w:rPr>
      </w:pPr>
    </w:p>
    <w:p w:rsidR="00E033E8" w:rsidRDefault="00E033E8" w:rsidP="00DC5F94">
      <w:pPr>
        <w:pStyle w:val="a4"/>
        <w:ind w:right="7276"/>
        <w:rPr>
          <w:u w:val="single"/>
        </w:rPr>
      </w:pPr>
    </w:p>
    <w:p w:rsidR="00311BD9" w:rsidRDefault="00C32772" w:rsidP="00724886">
      <w:pPr>
        <w:pStyle w:val="a4"/>
        <w:ind w:left="0" w:right="6803"/>
        <w:rPr>
          <w:u w:val="single"/>
        </w:rPr>
      </w:pPr>
      <w:r w:rsidRPr="000D7F33">
        <w:rPr>
          <w:u w:val="single"/>
        </w:rPr>
        <w:t>ΠΡΟΣΘΗΚΗ"I</w:t>
      </w:r>
      <w:r>
        <w:rPr>
          <w:u w:val="single"/>
          <w:lang w:val="en-US"/>
        </w:rPr>
        <w:t>I</w:t>
      </w:r>
      <w:r w:rsidRPr="000D7F33">
        <w:rPr>
          <w:u w:val="single"/>
        </w:rPr>
        <w:t>"</w:t>
      </w:r>
    </w:p>
    <w:p w:rsidR="00C32772" w:rsidRPr="000D7F33" w:rsidRDefault="00C32772" w:rsidP="00724886">
      <w:pPr>
        <w:pStyle w:val="a4"/>
        <w:ind w:left="0" w:right="6803"/>
        <w:rPr>
          <w:u w:val="single"/>
        </w:rPr>
      </w:pP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FF5FFD" w:rsidRDefault="00A90CEE" w:rsidP="00311BD9">
      <w:pPr>
        <w:pStyle w:val="a4"/>
        <w:ind w:left="300"/>
        <w:jc w:val="both"/>
      </w:pPr>
      <w:r w:rsidRPr="00A90CEE">
        <w:t xml:space="preserve">Όλες οι απαιτήσεις της παρούσας ΠΕΔ ονομάζονται απαράβατοι όροικαι η μη κάλυψη έστω και ενός σημαίνει </w:t>
      </w:r>
      <w:r w:rsidRPr="00A90CEE">
        <w:rPr>
          <w:u w:val="single"/>
        </w:rPr>
        <w:t xml:space="preserve">απόρριψη της προσφορά και </w:t>
      </w:r>
      <w:r w:rsidR="00FF5FFD" w:rsidRPr="00FF5FFD">
        <w:rPr>
          <w:u w:val="single"/>
        </w:rPr>
        <w:t xml:space="preserve">της </w:t>
      </w:r>
      <w:r w:rsidRPr="00FF5FFD">
        <w:rPr>
          <w:u w:val="single"/>
        </w:rPr>
        <w:t>π</w:t>
      </w:r>
      <w:r w:rsidRPr="00A90CEE">
        <w:rPr>
          <w:u w:val="single"/>
        </w:rPr>
        <w:t>αραλαβής.</w:t>
      </w:r>
    </w:p>
    <w:p w:rsidR="00A90CEE" w:rsidRPr="00A90CEE" w:rsidRDefault="00A90CEE" w:rsidP="00A90CEE">
      <w:pPr>
        <w:pStyle w:val="a4"/>
        <w:rPr>
          <w:u w:val="single"/>
        </w:rPr>
      </w:pPr>
    </w:p>
    <w:p w:rsidR="00A90CEE" w:rsidRPr="00AF2255" w:rsidRDefault="00A90CEE" w:rsidP="00A90CEE">
      <w:pPr>
        <w:pStyle w:val="a4"/>
        <w:rPr>
          <w:color w:val="FF0000"/>
        </w:rPr>
      </w:pPr>
      <w:r w:rsidRPr="00A90CEE">
        <w:rPr>
          <w:lang w:val="en-US"/>
        </w:rPr>
        <w:t>i</w:t>
      </w:r>
      <w:r w:rsidRPr="00A90CEE">
        <w:t xml:space="preserve">) ΔΙΑΜΟΡΦΩΣΗ </w:t>
      </w:r>
      <w:bookmarkStart w:id="5" w:name="_Hlk208667501"/>
      <w:r w:rsidRPr="00A90CEE">
        <w:t>ΣΥΓΚΡΙΤΙΚΗΣ ΤΙΜΗΣ ΠΡΟΣΦΟΡΑΣ (ΣΤΠ)</w:t>
      </w:r>
      <w:bookmarkEnd w:id="5"/>
    </w:p>
    <w:p w:rsidR="00A90CEE" w:rsidRPr="00A90CEE" w:rsidRDefault="00A90CEE" w:rsidP="00A90CEE">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AF2255">
        <w:t>κώνου ανάμειξης</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60488F">
        <w:t>βαθμολογούμενου</w:t>
      </w:r>
      <w:r w:rsidRPr="00A90CEE">
        <w:t xml:space="preserve"> κριτηρίου, ενώ η βαθμολογία αυξάνεται ως εξής: </w:t>
      </w:r>
      <w:r w:rsidRPr="00A90CEE">
        <w:lastRenderedPageBreak/>
        <w:t>Εάν το προσφερόμενο χαρακτηριστικό που περιγράφεται στο υπό 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6"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A05AEC"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7E37A4" w:rsidRPr="00690647" w:rsidRDefault="007E37A4"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7E37A4" w:rsidRDefault="007E37A4"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lastRenderedPageBreak/>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BA5A69" w:rsidRPr="008F17CA" w:rsidRDefault="00BA5A69" w:rsidP="0023471F">
      <w:pPr>
        <w:pStyle w:val="a4"/>
        <w:ind w:left="0" w:right="1073"/>
        <w:jc w:val="both"/>
      </w:pPr>
    </w:p>
    <w:p w:rsidR="0057591B" w:rsidRPr="008F17CA" w:rsidRDefault="0057591B" w:rsidP="0023471F">
      <w:pPr>
        <w:pStyle w:val="a4"/>
        <w:ind w:left="0" w:right="1073"/>
        <w:jc w:val="both"/>
      </w:pPr>
    </w:p>
    <w:p w:rsidR="0057591B" w:rsidRPr="008F17CA" w:rsidRDefault="0057591B" w:rsidP="0023471F">
      <w:pPr>
        <w:pStyle w:val="a4"/>
        <w:ind w:left="0" w:right="1073"/>
        <w:jc w:val="both"/>
      </w:pPr>
    </w:p>
    <w:p w:rsidR="008F17CA" w:rsidRDefault="008F17CA"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8C3882" w:rsidRPr="00175675" w:rsidRDefault="008C3882" w:rsidP="0023471F">
      <w:pPr>
        <w:pStyle w:val="a4"/>
        <w:ind w:left="0" w:right="1073"/>
        <w:jc w:val="both"/>
      </w:pPr>
    </w:p>
    <w:p w:rsidR="00663373" w:rsidRPr="00663373" w:rsidRDefault="00663373">
      <w:pPr>
        <w:widowControl/>
        <w:autoSpaceDE/>
        <w:autoSpaceDN/>
        <w:spacing w:line="259" w:lineRule="auto"/>
        <w:jc w:val="both"/>
        <w:rPr>
          <w:color w:val="E7E6E6" w:themeColor="background2"/>
          <w:sz w:val="24"/>
          <w:szCs w:val="24"/>
        </w:rPr>
      </w:pPr>
      <w:r w:rsidRPr="00663373">
        <w:rPr>
          <w:color w:val="E7E6E6" w:themeColor="background2"/>
        </w:rPr>
        <w:br w:type="page"/>
      </w:r>
    </w:p>
    <w:p w:rsidR="0023471F" w:rsidRPr="005D426A" w:rsidRDefault="0023471F" w:rsidP="0023471F">
      <w:pPr>
        <w:pStyle w:val="a4"/>
        <w:ind w:left="0" w:right="1073"/>
        <w:jc w:val="both"/>
        <w:rPr>
          <w:color w:val="E7E6E6" w:themeColor="background2"/>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tbl>
      <w:tblPr>
        <w:tblW w:w="0" w:type="auto"/>
        <w:jc w:val="center"/>
        <w:tblLayout w:type="fixed"/>
        <w:tblLook w:val="0000" w:firstRow="0" w:lastRow="0" w:firstColumn="0" w:lastColumn="0" w:noHBand="0" w:noVBand="0"/>
      </w:tblPr>
      <w:tblGrid>
        <w:gridCol w:w="3526"/>
        <w:gridCol w:w="5298"/>
      </w:tblGrid>
      <w:tr w:rsidR="00663373" w:rsidRPr="00663373" w:rsidTr="005B3244">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663373" w:rsidRPr="00663373" w:rsidRDefault="00663373" w:rsidP="00663373">
            <w:pPr>
              <w:snapToGrid w:val="0"/>
              <w:jc w:val="center"/>
              <w:rPr>
                <w:szCs w:val="24"/>
              </w:rPr>
            </w:pPr>
            <w:r w:rsidRPr="00663373">
              <w:rPr>
                <w:szCs w:val="24"/>
              </w:rPr>
              <w:t>ΕΓΚΡΙΣΗ ΤΕΧΝΙΚΗΣ ΠΡΟΔΙΑΓΡΑΦΗΣ</w:t>
            </w:r>
          </w:p>
          <w:p w:rsidR="00663373" w:rsidRPr="00663373" w:rsidRDefault="00663373" w:rsidP="00663373">
            <w:pPr>
              <w:jc w:val="center"/>
              <w:rPr>
                <w:szCs w:val="24"/>
              </w:rPr>
            </w:pPr>
          </w:p>
        </w:tc>
      </w:tr>
      <w:tr w:rsidR="00663373" w:rsidRPr="00663373" w:rsidTr="005B3244">
        <w:trPr>
          <w:jc w:val="center"/>
        </w:trPr>
        <w:tc>
          <w:tcPr>
            <w:tcW w:w="3526" w:type="dxa"/>
            <w:tcBorders>
              <w:top w:val="single" w:sz="4" w:space="0" w:color="C0C0C0"/>
              <w:left w:val="single" w:sz="4" w:space="0" w:color="C0C0C0"/>
              <w:bottom w:val="single" w:sz="4" w:space="0" w:color="C0C0C0"/>
            </w:tcBorders>
          </w:tcPr>
          <w:p w:rsidR="00663373" w:rsidRPr="00663373" w:rsidRDefault="00663373" w:rsidP="00663373">
            <w:pPr>
              <w:snapToGrid w:val="0"/>
              <w:rPr>
                <w:b/>
                <w:sz w:val="32"/>
                <w:szCs w:val="24"/>
              </w:rPr>
            </w:pPr>
          </w:p>
          <w:p w:rsidR="00663373" w:rsidRPr="00663373" w:rsidRDefault="00663373" w:rsidP="00663373">
            <w:pPr>
              <w:rPr>
                <w:b/>
                <w:sz w:val="32"/>
                <w:szCs w:val="24"/>
              </w:rPr>
            </w:pPr>
          </w:p>
          <w:p w:rsidR="00663373" w:rsidRPr="00663373" w:rsidRDefault="00663373" w:rsidP="00663373">
            <w:pPr>
              <w:rPr>
                <w:szCs w:val="24"/>
              </w:rPr>
            </w:pPr>
            <w:r w:rsidRPr="00663373">
              <w:rPr>
                <w:szCs w:val="24"/>
              </w:rPr>
              <w:t xml:space="preserve">ΣΥΝΤΑΞΗ </w:t>
            </w:r>
          </w:p>
          <w:p w:rsidR="00663373" w:rsidRPr="00663373" w:rsidRDefault="00663373" w:rsidP="00663373">
            <w:pPr>
              <w:rPr>
                <w:sz w:val="20"/>
                <w:szCs w:val="24"/>
              </w:rPr>
            </w:pPr>
          </w:p>
          <w:p w:rsidR="00663373" w:rsidRPr="00663373" w:rsidRDefault="00663373" w:rsidP="00663373">
            <w:pPr>
              <w:rPr>
                <w:sz w:val="20"/>
                <w:szCs w:val="24"/>
              </w:rPr>
            </w:pPr>
          </w:p>
          <w:p w:rsidR="00663373" w:rsidRPr="00663373" w:rsidRDefault="00663373" w:rsidP="00663373">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663373" w:rsidRPr="00663373" w:rsidRDefault="00663373" w:rsidP="00663373">
            <w:pPr>
              <w:tabs>
                <w:tab w:val="left" w:pos="567"/>
                <w:tab w:val="left" w:pos="1134"/>
              </w:tabs>
              <w:jc w:val="center"/>
              <w:rPr>
                <w:szCs w:val="24"/>
              </w:rPr>
            </w:pPr>
            <w:r w:rsidRPr="00663373">
              <w:rPr>
                <w:szCs w:val="24"/>
              </w:rPr>
              <w:t>ΑΝΧΗΣ (ΥΦ) ΠΛΗΓΟΡΟΠΟΥΛΟΥ ΕΛΕΝΗ</w:t>
            </w:r>
          </w:p>
          <w:p w:rsidR="00663373" w:rsidRPr="00663373" w:rsidRDefault="00663373" w:rsidP="00663373">
            <w:pPr>
              <w:tabs>
                <w:tab w:val="left" w:pos="567"/>
                <w:tab w:val="left" w:pos="1134"/>
              </w:tabs>
              <w:jc w:val="center"/>
              <w:rPr>
                <w:szCs w:val="24"/>
              </w:rPr>
            </w:pPr>
            <w:r w:rsidRPr="00663373">
              <w:rPr>
                <w:szCs w:val="24"/>
              </w:rPr>
              <w:t>ΑΝΧΗΣ (ΥΦ) ΦΑΝΑΡΑ ΕΥΑΓΓΕΛΙΑ</w:t>
            </w:r>
          </w:p>
          <w:p w:rsidR="00663373" w:rsidRPr="00663373" w:rsidRDefault="00663373" w:rsidP="00663373">
            <w:pPr>
              <w:tabs>
                <w:tab w:val="left" w:pos="567"/>
                <w:tab w:val="left" w:pos="1134"/>
              </w:tabs>
              <w:jc w:val="center"/>
              <w:rPr>
                <w:szCs w:val="24"/>
              </w:rPr>
            </w:pPr>
            <w:r w:rsidRPr="00663373">
              <w:rPr>
                <w:szCs w:val="24"/>
              </w:rPr>
              <w:t>ΛΓΟΣ (ΥΦ) ΚΟΝΤΑΞΗΣ ΕΥΑΓΓΕΛΟΣ</w:t>
            </w:r>
          </w:p>
        </w:tc>
      </w:tr>
      <w:tr w:rsidR="00663373" w:rsidRPr="00663373" w:rsidTr="005B3244">
        <w:trPr>
          <w:jc w:val="center"/>
        </w:trPr>
        <w:tc>
          <w:tcPr>
            <w:tcW w:w="3526" w:type="dxa"/>
            <w:tcBorders>
              <w:top w:val="single" w:sz="4" w:space="0" w:color="C0C0C0"/>
              <w:left w:val="single" w:sz="4" w:space="0" w:color="C0C0C0"/>
              <w:bottom w:val="single" w:sz="4" w:space="0" w:color="C0C0C0"/>
            </w:tcBorders>
          </w:tcPr>
          <w:p w:rsidR="00663373" w:rsidRPr="00663373" w:rsidRDefault="00663373" w:rsidP="00663373">
            <w:pPr>
              <w:snapToGrid w:val="0"/>
              <w:rPr>
                <w:szCs w:val="24"/>
              </w:rPr>
            </w:pPr>
            <w:r w:rsidRPr="00663373">
              <w:rPr>
                <w:szCs w:val="24"/>
              </w:rPr>
              <w:t>ΕΛΕΓΧΟΣ</w:t>
            </w:r>
          </w:p>
          <w:p w:rsidR="00663373" w:rsidRPr="00663373" w:rsidRDefault="00663373" w:rsidP="00663373">
            <w:pPr>
              <w:rPr>
                <w:sz w:val="16"/>
                <w:szCs w:val="16"/>
              </w:rPr>
            </w:pPr>
          </w:p>
          <w:p w:rsidR="00663373" w:rsidRPr="00663373" w:rsidRDefault="00663373" w:rsidP="00663373">
            <w:pPr>
              <w:rPr>
                <w:sz w:val="16"/>
                <w:szCs w:val="16"/>
              </w:rPr>
            </w:pPr>
          </w:p>
          <w:p w:rsidR="00663373" w:rsidRPr="00663373" w:rsidRDefault="00663373" w:rsidP="00663373">
            <w:pPr>
              <w:rPr>
                <w:sz w:val="20"/>
                <w:szCs w:val="16"/>
              </w:rPr>
            </w:pPr>
          </w:p>
          <w:p w:rsidR="00663373" w:rsidRPr="00663373" w:rsidRDefault="00663373" w:rsidP="00663373">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663373" w:rsidRPr="00663373" w:rsidRDefault="00663373" w:rsidP="00663373">
            <w:pPr>
              <w:snapToGrid w:val="0"/>
              <w:jc w:val="center"/>
              <w:rPr>
                <w:sz w:val="24"/>
                <w:szCs w:val="24"/>
              </w:rPr>
            </w:pPr>
          </w:p>
        </w:tc>
      </w:tr>
      <w:tr w:rsidR="00663373" w:rsidRPr="00663373" w:rsidTr="005B3244">
        <w:trPr>
          <w:jc w:val="center"/>
        </w:trPr>
        <w:tc>
          <w:tcPr>
            <w:tcW w:w="3526" w:type="dxa"/>
            <w:tcBorders>
              <w:top w:val="single" w:sz="4" w:space="0" w:color="C0C0C0"/>
              <w:left w:val="single" w:sz="4" w:space="0" w:color="C0C0C0"/>
              <w:bottom w:val="single" w:sz="4" w:space="0" w:color="C0C0C0"/>
            </w:tcBorders>
          </w:tcPr>
          <w:p w:rsidR="00663373" w:rsidRPr="00663373" w:rsidRDefault="00663373" w:rsidP="00663373">
            <w:pPr>
              <w:snapToGrid w:val="0"/>
              <w:rPr>
                <w:szCs w:val="24"/>
              </w:rPr>
            </w:pPr>
            <w:r w:rsidRPr="00663373">
              <w:rPr>
                <w:szCs w:val="24"/>
              </w:rPr>
              <w:t>ΘΕΩΡΗΣΗ</w:t>
            </w:r>
          </w:p>
          <w:p w:rsidR="00663373" w:rsidRPr="00663373" w:rsidRDefault="00663373" w:rsidP="00663373">
            <w:pPr>
              <w:rPr>
                <w:b/>
                <w:sz w:val="16"/>
                <w:szCs w:val="16"/>
              </w:rPr>
            </w:pPr>
          </w:p>
          <w:p w:rsidR="00663373" w:rsidRPr="00663373" w:rsidRDefault="00663373" w:rsidP="00663373">
            <w:pPr>
              <w:rPr>
                <w:b/>
                <w:sz w:val="16"/>
                <w:szCs w:val="16"/>
              </w:rPr>
            </w:pPr>
          </w:p>
          <w:p w:rsidR="00663373" w:rsidRPr="00663373" w:rsidRDefault="00663373" w:rsidP="00663373">
            <w:pPr>
              <w:rPr>
                <w:b/>
                <w:sz w:val="16"/>
                <w:szCs w:val="16"/>
              </w:rPr>
            </w:pPr>
          </w:p>
          <w:p w:rsidR="00663373" w:rsidRPr="00663373" w:rsidRDefault="00663373" w:rsidP="00663373">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663373" w:rsidRPr="00663373" w:rsidRDefault="00663373" w:rsidP="00663373">
            <w:pPr>
              <w:snapToGrid w:val="0"/>
              <w:jc w:val="center"/>
              <w:rPr>
                <w:sz w:val="24"/>
                <w:szCs w:val="24"/>
              </w:rPr>
            </w:pPr>
          </w:p>
        </w:tc>
      </w:tr>
    </w:tbl>
    <w:p w:rsidR="00E35F43" w:rsidRPr="002D00F0" w:rsidRDefault="00A05AEC" w:rsidP="00E35F43">
      <w:pPr>
        <w:pStyle w:val="a4"/>
        <w:spacing w:before="33"/>
        <w:ind w:left="0"/>
      </w:pPr>
      <w:bookmarkStart w:id="7" w:name="_GoBack"/>
      <w:bookmarkEnd w:id="7"/>
      <w:r>
        <w:rPr>
          <w:noProof/>
          <w:lang w:eastAsia="el-GR"/>
        </w:rPr>
        <w:pict>
          <v:shape id="Πλαίσιο κειμένου 4" o:spid="_x0000_s1029" type="#_x0000_t202" style="position:absolute;margin-left:220.2pt;margin-top:792.75pt;width:12.75pt;height:15pt;z-index:251664384;visibility:visible;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7E37A4" w:rsidRDefault="007E37A4"/>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7E37A4" w:rsidRDefault="007E37A4"/>
              </w:txbxContent>
            </v:textbox>
          </v:shape>
        </w:pict>
      </w:r>
    </w:p>
    <w:sectPr w:rsidR="00E35F43" w:rsidRPr="002D00F0"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AEC" w:rsidRDefault="00A05AEC" w:rsidP="00FA3F21">
      <w:r>
        <w:separator/>
      </w:r>
    </w:p>
  </w:endnote>
  <w:endnote w:type="continuationSeparator" w:id="0">
    <w:p w:rsidR="00A05AEC" w:rsidRDefault="00A05AEC"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altName w:val="Arial"/>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7A4" w:rsidRPr="00204422" w:rsidRDefault="00A05AEC" w:rsidP="00542DF2">
    <w:pPr>
      <w:pStyle w:val="a8"/>
      <w:jc w:val="center"/>
      <w:rPr>
        <w:color w:val="808080"/>
        <w:sz w:val="16"/>
      </w:rPr>
    </w:pPr>
    <w:r>
      <w:rPr>
        <w:noProof/>
        <w:color w:val="808080"/>
        <w:sz w:val="16"/>
        <w:lang w:eastAsia="el-GR"/>
      </w:rPr>
      <w:pict>
        <v:shapetype id="_x0000_t202" coordsize="21600,21600" o:spt="202" path="m,l,21600r21600,l21600,xe">
          <v:stroke joinstyle="miter"/>
          <v:path gradientshapeok="t" o:connecttype="rect"/>
        </v:shapetype>
        <v:shape id="PrintStampPath" o:spid="_x0000_s2049" type="#_x0000_t202" style="position:absolute;left:0;text-align:left;margin-left:0;margin-top:28.35pt;width:510.25pt;height:17pt;z-index:251658240;mso-wrap-style:tight" filled="f" stroked="f">
          <v:textbox>
            <w:txbxContent>
              <w:p w:rsidR="007E37A4" w:rsidRPr="00544C0F" w:rsidRDefault="007E37A4" w:rsidP="00544C0F"/>
            </w:txbxContent>
          </v:textbox>
          <w10:wrap type="topAndBottom"/>
        </v:shape>
      </w:pict>
    </w:r>
    <w:r w:rsidR="007E37A4" w:rsidRPr="00204422">
      <w:rPr>
        <w:color w:val="8080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AEC" w:rsidRDefault="00A05AEC" w:rsidP="00FA3F21">
      <w:r>
        <w:separator/>
      </w:r>
    </w:p>
  </w:footnote>
  <w:footnote w:type="continuationSeparator" w:id="0">
    <w:p w:rsidR="00A05AEC" w:rsidRDefault="00A05AEC"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7A4" w:rsidRDefault="007E37A4">
    <w:pPr>
      <w:pStyle w:val="a7"/>
    </w:pPr>
  </w:p>
  <w:p w:rsidR="007E37A4" w:rsidRDefault="007E37A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7E37A4" w:rsidRDefault="00076625" w:rsidP="002D17ED">
        <w:pPr>
          <w:pStyle w:val="a7"/>
          <w:jc w:val="center"/>
        </w:pPr>
        <w:r>
          <w:fldChar w:fldCharType="begin"/>
        </w:r>
        <w:r w:rsidR="007E37A4">
          <w:instrText>PAGE   \* MERGEFORMAT</w:instrText>
        </w:r>
        <w:r>
          <w:fldChar w:fldCharType="separate"/>
        </w:r>
        <w:r w:rsidR="00663373">
          <w:rPr>
            <w:noProof/>
          </w:rPr>
          <w:t>- 22 -</w:t>
        </w:r>
        <w:r>
          <w:rPr>
            <w:noProof/>
          </w:rPr>
          <w:fldChar w:fldCharType="end"/>
        </w:r>
      </w:p>
    </w:sdtContent>
  </w:sdt>
  <w:p w:rsidR="007E37A4" w:rsidRPr="003C1CE4" w:rsidRDefault="007E37A4"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2">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4">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5">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6">
    <w:nsid w:val="32517B06"/>
    <w:multiLevelType w:val="multilevel"/>
    <w:tmpl w:val="E69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8">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9">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0">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1">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2">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3">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4">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5">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6">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8">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29">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0">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1">
    <w:nsid w:val="6D1806C1"/>
    <w:multiLevelType w:val="hybridMultilevel"/>
    <w:tmpl w:val="4FCCCD10"/>
    <w:lvl w:ilvl="0" w:tplc="96F8419C">
      <w:start w:val="2"/>
      <w:numFmt w:val="bullet"/>
      <w:lvlText w:val="-"/>
      <w:lvlJc w:val="left"/>
      <w:pPr>
        <w:ind w:left="945" w:hanging="360"/>
      </w:pPr>
      <w:rPr>
        <w:rFonts w:ascii="Arial" w:eastAsia="Calibri" w:hAnsi="Arial" w:cs="Aria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32">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3">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4">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5">
    <w:nsid w:val="7B2C1F05"/>
    <w:multiLevelType w:val="hybridMultilevel"/>
    <w:tmpl w:val="88ACCCFC"/>
    <w:lvl w:ilvl="0" w:tplc="7CCAE2F0">
      <w:numFmt w:val="bullet"/>
      <w:lvlText w:val=""/>
      <w:lvlJc w:val="left"/>
      <w:pPr>
        <w:ind w:left="786"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6">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5"/>
  </w:num>
  <w:num w:numId="2">
    <w:abstractNumId w:val="10"/>
  </w:num>
  <w:num w:numId="3">
    <w:abstractNumId w:val="0"/>
  </w:num>
  <w:num w:numId="4">
    <w:abstractNumId w:val="28"/>
  </w:num>
  <w:num w:numId="5">
    <w:abstractNumId w:val="6"/>
  </w:num>
  <w:num w:numId="6">
    <w:abstractNumId w:val="35"/>
  </w:num>
  <w:num w:numId="7">
    <w:abstractNumId w:val="28"/>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2"/>
  </w:num>
  <w:num w:numId="12">
    <w:abstractNumId w:val="29"/>
  </w:num>
  <w:num w:numId="13">
    <w:abstractNumId w:val="23"/>
  </w:num>
  <w:num w:numId="14">
    <w:abstractNumId w:val="4"/>
  </w:num>
  <w:num w:numId="15">
    <w:abstractNumId w:val="32"/>
  </w:num>
  <w:num w:numId="16">
    <w:abstractNumId w:val="36"/>
  </w:num>
  <w:num w:numId="17">
    <w:abstractNumId w:val="19"/>
  </w:num>
  <w:num w:numId="18">
    <w:abstractNumId w:val="20"/>
  </w:num>
  <w:num w:numId="19">
    <w:abstractNumId w:val="8"/>
  </w:num>
  <w:num w:numId="20">
    <w:abstractNumId w:val="11"/>
  </w:num>
  <w:num w:numId="21">
    <w:abstractNumId w:val="14"/>
  </w:num>
  <w:num w:numId="22">
    <w:abstractNumId w:val="25"/>
  </w:num>
  <w:num w:numId="23">
    <w:abstractNumId w:val="30"/>
  </w:num>
  <w:num w:numId="24">
    <w:abstractNumId w:val="27"/>
  </w:num>
  <w:num w:numId="25">
    <w:abstractNumId w:val="33"/>
  </w:num>
  <w:num w:numId="26">
    <w:abstractNumId w:val="9"/>
  </w:num>
  <w:num w:numId="27">
    <w:abstractNumId w:val="22"/>
  </w:num>
  <w:num w:numId="28">
    <w:abstractNumId w:val="26"/>
  </w:num>
  <w:num w:numId="29">
    <w:abstractNumId w:val="15"/>
  </w:num>
  <w:num w:numId="30">
    <w:abstractNumId w:val="2"/>
  </w:num>
  <w:num w:numId="31">
    <w:abstractNumId w:val="18"/>
  </w:num>
  <w:num w:numId="32">
    <w:abstractNumId w:val="21"/>
  </w:num>
  <w:num w:numId="33">
    <w:abstractNumId w:val="24"/>
  </w:num>
  <w:num w:numId="34">
    <w:abstractNumId w:val="3"/>
  </w:num>
  <w:num w:numId="35">
    <w:abstractNumId w:val="34"/>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3"/>
  </w:num>
  <w:num w:numId="38">
    <w:abstractNumId w:val="17"/>
  </w:num>
  <w:num w:numId="39">
    <w:abstractNumId w:val="5"/>
  </w:num>
  <w:num w:numId="40">
    <w:abstractNumId w:val="1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76625"/>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2A09"/>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3F71"/>
    <w:rsid w:val="000E5D5A"/>
    <w:rsid w:val="000E6124"/>
    <w:rsid w:val="000F01D3"/>
    <w:rsid w:val="000F067E"/>
    <w:rsid w:val="000F1592"/>
    <w:rsid w:val="000F4415"/>
    <w:rsid w:val="000F6D8C"/>
    <w:rsid w:val="000F6F2F"/>
    <w:rsid w:val="000F72C4"/>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4555"/>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0845"/>
    <w:rsid w:val="001D2384"/>
    <w:rsid w:val="001D28F7"/>
    <w:rsid w:val="001D7052"/>
    <w:rsid w:val="001D7904"/>
    <w:rsid w:val="001E1484"/>
    <w:rsid w:val="001E1EC5"/>
    <w:rsid w:val="001E4971"/>
    <w:rsid w:val="001E4FFF"/>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4422"/>
    <w:rsid w:val="00205C8D"/>
    <w:rsid w:val="00206062"/>
    <w:rsid w:val="00207141"/>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B62"/>
    <w:rsid w:val="00273C3E"/>
    <w:rsid w:val="00275361"/>
    <w:rsid w:val="00275D8E"/>
    <w:rsid w:val="00280F3D"/>
    <w:rsid w:val="002821D9"/>
    <w:rsid w:val="0028232F"/>
    <w:rsid w:val="00283CD1"/>
    <w:rsid w:val="0028537B"/>
    <w:rsid w:val="002868F6"/>
    <w:rsid w:val="00286E55"/>
    <w:rsid w:val="002872BA"/>
    <w:rsid w:val="00292A0A"/>
    <w:rsid w:val="00295283"/>
    <w:rsid w:val="00297B79"/>
    <w:rsid w:val="002A31F5"/>
    <w:rsid w:val="002A3A3F"/>
    <w:rsid w:val="002A6886"/>
    <w:rsid w:val="002B13D1"/>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0F0"/>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C52"/>
    <w:rsid w:val="00306403"/>
    <w:rsid w:val="00306FE1"/>
    <w:rsid w:val="00311BD9"/>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4677D"/>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0A30"/>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A747F"/>
    <w:rsid w:val="004B1693"/>
    <w:rsid w:val="004B3B5B"/>
    <w:rsid w:val="004B5DAB"/>
    <w:rsid w:val="004B61DE"/>
    <w:rsid w:val="004B6938"/>
    <w:rsid w:val="004B7282"/>
    <w:rsid w:val="004B7925"/>
    <w:rsid w:val="004C10B7"/>
    <w:rsid w:val="004D15C5"/>
    <w:rsid w:val="004D29EE"/>
    <w:rsid w:val="004D2A6B"/>
    <w:rsid w:val="004D348E"/>
    <w:rsid w:val="004D42AF"/>
    <w:rsid w:val="004D45E8"/>
    <w:rsid w:val="004D5E5C"/>
    <w:rsid w:val="004D5FA7"/>
    <w:rsid w:val="004E30BB"/>
    <w:rsid w:val="004E35F0"/>
    <w:rsid w:val="004E70B6"/>
    <w:rsid w:val="004E7526"/>
    <w:rsid w:val="004E7EA1"/>
    <w:rsid w:val="004E7EFB"/>
    <w:rsid w:val="004F105A"/>
    <w:rsid w:val="004F109A"/>
    <w:rsid w:val="004F60D6"/>
    <w:rsid w:val="004F6BF7"/>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4C0F"/>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34E5"/>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158CE"/>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373"/>
    <w:rsid w:val="00663CC4"/>
    <w:rsid w:val="006643ED"/>
    <w:rsid w:val="00671E4B"/>
    <w:rsid w:val="00673780"/>
    <w:rsid w:val="00674222"/>
    <w:rsid w:val="006744E8"/>
    <w:rsid w:val="006755B9"/>
    <w:rsid w:val="0067579C"/>
    <w:rsid w:val="006759C1"/>
    <w:rsid w:val="0068053A"/>
    <w:rsid w:val="00684027"/>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A7AA0"/>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1117"/>
    <w:rsid w:val="006F4CBE"/>
    <w:rsid w:val="006F5F8B"/>
    <w:rsid w:val="006F6AF2"/>
    <w:rsid w:val="006F77D2"/>
    <w:rsid w:val="006F7BCB"/>
    <w:rsid w:val="007003F6"/>
    <w:rsid w:val="0070107A"/>
    <w:rsid w:val="0070117C"/>
    <w:rsid w:val="00702C1F"/>
    <w:rsid w:val="00704414"/>
    <w:rsid w:val="007058BF"/>
    <w:rsid w:val="007072F1"/>
    <w:rsid w:val="007078BA"/>
    <w:rsid w:val="00710512"/>
    <w:rsid w:val="0071075C"/>
    <w:rsid w:val="00712E8D"/>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009"/>
    <w:rsid w:val="007D1378"/>
    <w:rsid w:val="007D1A84"/>
    <w:rsid w:val="007D1FA2"/>
    <w:rsid w:val="007D5BD6"/>
    <w:rsid w:val="007D7082"/>
    <w:rsid w:val="007E0EF5"/>
    <w:rsid w:val="007E16BF"/>
    <w:rsid w:val="007E37A4"/>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983"/>
    <w:rsid w:val="00807F71"/>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7E4"/>
    <w:rsid w:val="008337EE"/>
    <w:rsid w:val="00834AA2"/>
    <w:rsid w:val="00835634"/>
    <w:rsid w:val="00836616"/>
    <w:rsid w:val="00840297"/>
    <w:rsid w:val="00840686"/>
    <w:rsid w:val="00840A97"/>
    <w:rsid w:val="00842C20"/>
    <w:rsid w:val="00842CDA"/>
    <w:rsid w:val="00843499"/>
    <w:rsid w:val="00844FD2"/>
    <w:rsid w:val="00845175"/>
    <w:rsid w:val="00845ACC"/>
    <w:rsid w:val="00845E8D"/>
    <w:rsid w:val="008460D7"/>
    <w:rsid w:val="008468BC"/>
    <w:rsid w:val="00846EAC"/>
    <w:rsid w:val="00846EF5"/>
    <w:rsid w:val="0084726D"/>
    <w:rsid w:val="0084731D"/>
    <w:rsid w:val="0084781B"/>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DCD"/>
    <w:rsid w:val="008F0F17"/>
    <w:rsid w:val="008F17CA"/>
    <w:rsid w:val="008F3358"/>
    <w:rsid w:val="008F40DC"/>
    <w:rsid w:val="008F41D4"/>
    <w:rsid w:val="008F4E73"/>
    <w:rsid w:val="00900982"/>
    <w:rsid w:val="0090132C"/>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44FE"/>
    <w:rsid w:val="009849AC"/>
    <w:rsid w:val="00984E85"/>
    <w:rsid w:val="00986BA0"/>
    <w:rsid w:val="0099066F"/>
    <w:rsid w:val="00990A0D"/>
    <w:rsid w:val="00990A0F"/>
    <w:rsid w:val="00994BDD"/>
    <w:rsid w:val="00995334"/>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4E7C"/>
    <w:rsid w:val="009F5476"/>
    <w:rsid w:val="00A011B9"/>
    <w:rsid w:val="00A01A40"/>
    <w:rsid w:val="00A02214"/>
    <w:rsid w:val="00A03CC3"/>
    <w:rsid w:val="00A05506"/>
    <w:rsid w:val="00A05AEC"/>
    <w:rsid w:val="00A0632B"/>
    <w:rsid w:val="00A07264"/>
    <w:rsid w:val="00A07528"/>
    <w:rsid w:val="00A075B7"/>
    <w:rsid w:val="00A07710"/>
    <w:rsid w:val="00A07A5A"/>
    <w:rsid w:val="00A11FA5"/>
    <w:rsid w:val="00A15B9E"/>
    <w:rsid w:val="00A15CCF"/>
    <w:rsid w:val="00A1711A"/>
    <w:rsid w:val="00A178D8"/>
    <w:rsid w:val="00A20A29"/>
    <w:rsid w:val="00A20A3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2E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3C0A"/>
    <w:rsid w:val="00A862D3"/>
    <w:rsid w:val="00A86A63"/>
    <w:rsid w:val="00A90205"/>
    <w:rsid w:val="00A90B01"/>
    <w:rsid w:val="00A90CEE"/>
    <w:rsid w:val="00A92BE3"/>
    <w:rsid w:val="00A930A9"/>
    <w:rsid w:val="00A931B6"/>
    <w:rsid w:val="00A93318"/>
    <w:rsid w:val="00A94397"/>
    <w:rsid w:val="00A944FA"/>
    <w:rsid w:val="00A962FC"/>
    <w:rsid w:val="00A967CF"/>
    <w:rsid w:val="00A97780"/>
    <w:rsid w:val="00AA11C3"/>
    <w:rsid w:val="00AA148A"/>
    <w:rsid w:val="00AA1DDB"/>
    <w:rsid w:val="00AA2A0D"/>
    <w:rsid w:val="00AA4A4B"/>
    <w:rsid w:val="00AA509C"/>
    <w:rsid w:val="00AA612A"/>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333"/>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A90"/>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4BF1"/>
    <w:rsid w:val="00C8703C"/>
    <w:rsid w:val="00C8762A"/>
    <w:rsid w:val="00C90920"/>
    <w:rsid w:val="00C94010"/>
    <w:rsid w:val="00C953A3"/>
    <w:rsid w:val="00C9651F"/>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08"/>
    <w:rsid w:val="00CB6323"/>
    <w:rsid w:val="00CB7BC9"/>
    <w:rsid w:val="00CC062C"/>
    <w:rsid w:val="00CC0D54"/>
    <w:rsid w:val="00CC16F0"/>
    <w:rsid w:val="00CC2A48"/>
    <w:rsid w:val="00CC4E1F"/>
    <w:rsid w:val="00CC5347"/>
    <w:rsid w:val="00CC54DC"/>
    <w:rsid w:val="00CC58DD"/>
    <w:rsid w:val="00CC5B39"/>
    <w:rsid w:val="00CC792B"/>
    <w:rsid w:val="00CD0584"/>
    <w:rsid w:val="00CD0E8F"/>
    <w:rsid w:val="00CD159F"/>
    <w:rsid w:val="00CD2FDF"/>
    <w:rsid w:val="00CD456A"/>
    <w:rsid w:val="00CD65A8"/>
    <w:rsid w:val="00CD7296"/>
    <w:rsid w:val="00CE1448"/>
    <w:rsid w:val="00CE370F"/>
    <w:rsid w:val="00CE68DD"/>
    <w:rsid w:val="00CE6B66"/>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16CC5"/>
    <w:rsid w:val="00D218D9"/>
    <w:rsid w:val="00D21D90"/>
    <w:rsid w:val="00D221F6"/>
    <w:rsid w:val="00D225BC"/>
    <w:rsid w:val="00D231A1"/>
    <w:rsid w:val="00D235BC"/>
    <w:rsid w:val="00D23AFA"/>
    <w:rsid w:val="00D24697"/>
    <w:rsid w:val="00D2646F"/>
    <w:rsid w:val="00D26B15"/>
    <w:rsid w:val="00D26C90"/>
    <w:rsid w:val="00D27CBA"/>
    <w:rsid w:val="00D325EF"/>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F25EC"/>
    <w:rsid w:val="00DF2FC6"/>
    <w:rsid w:val="00DF2FE8"/>
    <w:rsid w:val="00DF367F"/>
    <w:rsid w:val="00DF4757"/>
    <w:rsid w:val="00DF5C00"/>
    <w:rsid w:val="00DF62BA"/>
    <w:rsid w:val="00E01761"/>
    <w:rsid w:val="00E0228B"/>
    <w:rsid w:val="00E030A9"/>
    <w:rsid w:val="00E033E8"/>
    <w:rsid w:val="00E0501C"/>
    <w:rsid w:val="00E060BE"/>
    <w:rsid w:val="00E0615B"/>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A13"/>
    <w:rsid w:val="00E43B98"/>
    <w:rsid w:val="00E43D4C"/>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1CF5"/>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DDF"/>
    <w:rsid w:val="00ED0E86"/>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D19"/>
    <w:rsid w:val="00F0107D"/>
    <w:rsid w:val="00F01F9F"/>
    <w:rsid w:val="00F0240B"/>
    <w:rsid w:val="00F02BC5"/>
    <w:rsid w:val="00F032BA"/>
    <w:rsid w:val="00F03ECE"/>
    <w:rsid w:val="00F05C17"/>
    <w:rsid w:val="00F065D8"/>
    <w:rsid w:val="00F10018"/>
    <w:rsid w:val="00F1212A"/>
    <w:rsid w:val="00F1458A"/>
    <w:rsid w:val="00F15911"/>
    <w:rsid w:val="00F15F7C"/>
    <w:rsid w:val="00F17B3D"/>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20C6"/>
    <w:rsid w:val="00F9410A"/>
    <w:rsid w:val="00F94757"/>
    <w:rsid w:val="00F9652D"/>
    <w:rsid w:val="00F96678"/>
    <w:rsid w:val="00F97168"/>
    <w:rsid w:val="00FA13E6"/>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3DC6"/>
    <w:rsid w:val="00FC524D"/>
    <w:rsid w:val="00FC5BA9"/>
    <w:rsid w:val="00FC67B2"/>
    <w:rsid w:val="00FC6DDE"/>
    <w:rsid w:val="00FD105B"/>
    <w:rsid w:val="00FD1510"/>
    <w:rsid w:val="00FD196A"/>
    <w:rsid w:val="00FD30D2"/>
    <w:rsid w:val="00FD536E"/>
    <w:rsid w:val="00FD6400"/>
    <w:rsid w:val="00FD6A1C"/>
    <w:rsid w:val="00FD7DC7"/>
    <w:rsid w:val="00FE1B29"/>
    <w:rsid w:val="00FE4258"/>
    <w:rsid w:val="00FE760D"/>
    <w:rsid w:val="00FE76EA"/>
    <w:rsid w:val="00FF15D9"/>
    <w:rsid w:val="00FF1851"/>
    <w:rsid w:val="00FF2500"/>
    <w:rsid w:val="00FF3363"/>
    <w:rsid w:val="00FF4E19"/>
    <w:rsid w:val="00FF5FFD"/>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357779942">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463378460">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23B04-043A-49D7-85FA-6E54CBE55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22</Pages>
  <Words>6344</Words>
  <Characters>34261</Characters>
  <Application>Microsoft Office Word</Application>
  <DocSecurity>0</DocSecurity>
  <Lines>285</Lines>
  <Paragraphs>81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40524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ΖΙΩΓΑΣ ΔΗΜΗΤΡΙΟΣ</dc:creator>
  <cp:lastModifiedBy>netdyg</cp:lastModifiedBy>
  <cp:revision>7</cp:revision>
  <cp:lastPrinted>2025-12-16T08:11:00Z</cp:lastPrinted>
  <dcterms:created xsi:type="dcterms:W3CDTF">2026-07-29T17:01:00Z</dcterms:created>
  <dcterms:modified xsi:type="dcterms:W3CDTF">2026-08-07T05:42:00Z</dcterms:modified>
</cp:coreProperties>
</file>