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144C58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144C5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260F2F" w:rsidP="00772C90">
            <w:pPr>
              <w:jc w:val="center"/>
              <w:rPr>
                <w:rFonts w:cs="Arial"/>
                <w:color w:val="000000"/>
              </w:rPr>
            </w:pPr>
            <w:r w:rsidRPr="00260F2F">
              <w:rPr>
                <w:rFonts w:cs="Arial"/>
                <w:bCs/>
                <w:color w:val="000000"/>
              </w:rPr>
              <w:t>ΣΤΑΘΜΟΣ ΑΥΤΟΜΑΤΗΣ ΡΑΦΗΣ ΦΙΛΕΤΩΝ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B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42715000-1 «Ραπτομηχανές»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r w:rsidR="00260F2F" w:rsidRPr="00260F2F">
              <w:rPr>
                <w:bCs/>
                <w:sz w:val="20"/>
              </w:rPr>
              <w:t>Σταθμός Αυτόματης Ραφής Φιλέτου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0775DF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0438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38AC" w:rsidRPr="000438AC">
              <w:rPr>
                <w:rFonts w:ascii="Arial" w:hAnsi="Arial" w:cs="Arial"/>
                <w:sz w:val="20"/>
                <w:szCs w:val="20"/>
              </w:rPr>
              <w:t>06 Φεβ</w:t>
            </w:r>
            <w:r w:rsidR="005B0680" w:rsidRPr="000438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0438AC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0438AC">
              <w:rPr>
                <w:rFonts w:ascii="Arial" w:hAnsi="Arial" w:cs="Arial"/>
                <w:sz w:val="20"/>
                <w:szCs w:val="20"/>
              </w:rPr>
              <w:t>6</w:t>
            </w:r>
            <w:bookmarkEnd w:id="0"/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438AC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44C58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27D22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2228-D06E-42DA-BDDC-8DB86E40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6</cp:revision>
  <dcterms:created xsi:type="dcterms:W3CDTF">2026-01-14T12:08:00Z</dcterms:created>
  <dcterms:modified xsi:type="dcterms:W3CDTF">2026-01-21T07:24:00Z</dcterms:modified>
</cp:coreProperties>
</file>