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75A5" w:rsidRPr="00127C3F" w:rsidRDefault="000975A5" w:rsidP="000975A5">
      <w:pPr>
        <w:tabs>
          <w:tab w:val="left" w:pos="1260"/>
        </w:tabs>
        <w:jc w:val="center"/>
        <w:rPr>
          <w:rFonts w:ascii="Arial" w:hAnsi="Arial" w:cs="Arial"/>
          <w:b/>
          <w:sz w:val="32"/>
          <w:szCs w:val="32"/>
          <w:u w:val="single"/>
        </w:rPr>
      </w:pPr>
      <w:r w:rsidRPr="00127C3F">
        <w:rPr>
          <w:rFonts w:ascii="Arial" w:hAnsi="Arial" w:cs="Arial"/>
          <w:b/>
          <w:sz w:val="32"/>
          <w:szCs w:val="32"/>
          <w:u w:val="single"/>
        </w:rPr>
        <w:t>ΠΡΟΔΙΑΓΡΑΦΗ ΕΝΟΠΛΩΝ ΔΥΝΑΜΕΩΝ</w:t>
      </w:r>
    </w:p>
    <w:p w:rsidR="00C0448F" w:rsidRDefault="00C0448F" w:rsidP="000975A5">
      <w:pPr>
        <w:tabs>
          <w:tab w:val="left" w:pos="1260"/>
        </w:tabs>
        <w:jc w:val="center"/>
        <w:rPr>
          <w:rFonts w:ascii="Arial" w:hAnsi="Arial" w:cs="Arial"/>
          <w:i/>
          <w:sz w:val="20"/>
        </w:rPr>
      </w:pPr>
    </w:p>
    <w:p w:rsidR="000975A5" w:rsidRPr="00E733F5" w:rsidRDefault="000975A5" w:rsidP="000975A5">
      <w:pPr>
        <w:tabs>
          <w:tab w:val="left" w:pos="1260"/>
        </w:tabs>
        <w:jc w:val="center"/>
        <w:rPr>
          <w:rFonts w:ascii="Arial" w:hAnsi="Arial" w:cs="Arial"/>
          <w:sz w:val="20"/>
        </w:rPr>
      </w:pPr>
    </w:p>
    <w:p w:rsidR="00483425" w:rsidRDefault="00483425" w:rsidP="000975A5">
      <w:pPr>
        <w:tabs>
          <w:tab w:val="left" w:pos="1260"/>
        </w:tabs>
        <w:jc w:val="center"/>
        <w:rPr>
          <w:rFonts w:ascii="Arial" w:hAnsi="Arial" w:cs="Arial"/>
          <w:szCs w:val="24"/>
          <w:u w:val="single"/>
        </w:rPr>
      </w:pPr>
    </w:p>
    <w:p w:rsidR="000975A5" w:rsidRDefault="000975A5" w:rsidP="000975A5">
      <w:pPr>
        <w:tabs>
          <w:tab w:val="left" w:pos="1260"/>
        </w:tabs>
        <w:jc w:val="center"/>
        <w:rPr>
          <w:rFonts w:ascii="Arial" w:hAnsi="Arial" w:cs="Arial"/>
          <w:szCs w:val="24"/>
          <w:u w:val="single"/>
        </w:rPr>
      </w:pPr>
    </w:p>
    <w:p w:rsidR="000975A5" w:rsidRPr="0029706A" w:rsidRDefault="000975A5" w:rsidP="000975A5">
      <w:pPr>
        <w:tabs>
          <w:tab w:val="left" w:pos="1260"/>
        </w:tabs>
        <w:jc w:val="center"/>
        <w:rPr>
          <w:rFonts w:ascii="Arial" w:hAnsi="Arial" w:cs="Arial"/>
          <w:szCs w:val="24"/>
          <w:u w:val="single"/>
        </w:rPr>
      </w:pPr>
    </w:p>
    <w:p w:rsidR="00427EBA" w:rsidRPr="007D1FD3" w:rsidRDefault="000975A5" w:rsidP="000975A5">
      <w:pPr>
        <w:shd w:val="clear" w:color="auto" w:fill="FFFFFF"/>
        <w:jc w:val="both"/>
        <w:rPr>
          <w:rFonts w:ascii="Arial" w:hAnsi="Arial" w:cs="Arial"/>
          <w:szCs w:val="24"/>
        </w:rPr>
      </w:pPr>
      <w:r>
        <w:rPr>
          <w:rFonts w:ascii="Arial" w:hAnsi="Arial" w:cs="Arial"/>
          <w:szCs w:val="24"/>
        </w:rPr>
        <w:tab/>
      </w:r>
      <w:r>
        <w:rPr>
          <w:rFonts w:ascii="Arial" w:hAnsi="Arial" w:cs="Arial"/>
          <w:szCs w:val="24"/>
        </w:rPr>
        <w:tab/>
        <w:t xml:space="preserve">ΠΕΔ – </w:t>
      </w:r>
      <w:r w:rsidR="00E733F5">
        <w:rPr>
          <w:rFonts w:ascii="Arial" w:hAnsi="Arial" w:cs="Arial"/>
          <w:szCs w:val="24"/>
        </w:rPr>
        <w:t>Α</w:t>
      </w:r>
      <w:r>
        <w:rPr>
          <w:rFonts w:ascii="Arial" w:hAnsi="Arial" w:cs="Arial"/>
          <w:szCs w:val="24"/>
        </w:rPr>
        <w:t xml:space="preserve"> – </w:t>
      </w:r>
      <w:r w:rsidR="00AC7E07">
        <w:rPr>
          <w:rFonts w:ascii="Arial" w:hAnsi="Arial" w:cs="Arial"/>
          <w:szCs w:val="24"/>
        </w:rPr>
        <w:t>01284</w:t>
      </w:r>
      <w:r>
        <w:rPr>
          <w:rFonts w:ascii="Arial" w:hAnsi="Arial" w:cs="Arial"/>
          <w:szCs w:val="24"/>
        </w:rPr>
        <w:t xml:space="preserve"> </w:t>
      </w:r>
      <w:r>
        <w:rPr>
          <w:rFonts w:ascii="Arial" w:hAnsi="Arial" w:cs="Arial"/>
          <w:szCs w:val="24"/>
        </w:rPr>
        <w:tab/>
      </w:r>
      <w:r>
        <w:rPr>
          <w:rFonts w:ascii="Arial" w:hAnsi="Arial" w:cs="Arial"/>
          <w:szCs w:val="24"/>
        </w:rPr>
        <w:tab/>
      </w:r>
      <w:r>
        <w:rPr>
          <w:rFonts w:ascii="Arial" w:hAnsi="Arial" w:cs="Arial"/>
          <w:szCs w:val="24"/>
        </w:rPr>
        <w:tab/>
      </w:r>
      <w:r w:rsidR="00427EBA">
        <w:rPr>
          <w:rFonts w:ascii="Arial" w:hAnsi="Arial" w:cs="Arial"/>
          <w:szCs w:val="24"/>
        </w:rPr>
        <w:t xml:space="preserve">ΤΡΟΠΟΠΟΙΗΣΗ </w:t>
      </w:r>
      <w:r w:rsidR="00E733F5">
        <w:rPr>
          <w:rFonts w:ascii="Arial" w:hAnsi="Arial" w:cs="Arial"/>
          <w:szCs w:val="24"/>
        </w:rPr>
        <w:t>1</w:t>
      </w:r>
      <w:r w:rsidR="00E733F5" w:rsidRPr="00E733F5">
        <w:rPr>
          <w:rFonts w:ascii="Arial" w:hAnsi="Arial" w:cs="Arial"/>
          <w:szCs w:val="24"/>
          <w:vertAlign w:val="superscript"/>
        </w:rPr>
        <w:t>η</w:t>
      </w:r>
      <w:r w:rsidR="00E733F5">
        <w:rPr>
          <w:rFonts w:ascii="Arial" w:hAnsi="Arial" w:cs="Arial"/>
          <w:szCs w:val="24"/>
        </w:rPr>
        <w:t xml:space="preserve"> </w:t>
      </w:r>
    </w:p>
    <w:p w:rsidR="00427EBA" w:rsidRPr="007D1FD3" w:rsidRDefault="00427EBA" w:rsidP="000975A5">
      <w:pPr>
        <w:shd w:val="clear" w:color="auto" w:fill="FFFFFF"/>
        <w:jc w:val="both"/>
        <w:rPr>
          <w:rFonts w:ascii="Arial" w:hAnsi="Arial" w:cs="Arial"/>
          <w:szCs w:val="24"/>
        </w:rPr>
      </w:pPr>
    </w:p>
    <w:p w:rsidR="007F0962" w:rsidRPr="007D1FD3" w:rsidRDefault="00E83DDB" w:rsidP="00427EBA">
      <w:pPr>
        <w:shd w:val="clear" w:color="auto" w:fill="FFFFFF"/>
        <w:ind w:left="4320" w:firstLine="720"/>
        <w:jc w:val="both"/>
        <w:rPr>
          <w:rFonts w:ascii="Arial" w:hAnsi="Arial" w:cs="Arial"/>
          <w:szCs w:val="24"/>
        </w:rPr>
      </w:pPr>
      <w:r>
        <w:rPr>
          <w:rFonts w:ascii="Arial" w:hAnsi="Arial" w:cs="Arial"/>
          <w:szCs w:val="24"/>
        </w:rPr>
        <w:t>3</w:t>
      </w:r>
      <w:r w:rsidR="00E733F5" w:rsidRPr="00E733F5">
        <w:rPr>
          <w:rFonts w:ascii="Arial" w:hAnsi="Arial" w:cs="Arial"/>
          <w:szCs w:val="24"/>
          <w:vertAlign w:val="superscript"/>
        </w:rPr>
        <w:t>ης</w:t>
      </w:r>
      <w:r w:rsidR="00427EBA">
        <w:rPr>
          <w:rFonts w:ascii="Arial" w:hAnsi="Arial" w:cs="Arial"/>
          <w:szCs w:val="24"/>
        </w:rPr>
        <w:t xml:space="preserve"> </w:t>
      </w:r>
      <w:r w:rsidR="000975A5">
        <w:rPr>
          <w:rFonts w:ascii="Arial" w:hAnsi="Arial" w:cs="Arial"/>
          <w:szCs w:val="24"/>
        </w:rPr>
        <w:t>ΕΚΔΟΣΗ</w:t>
      </w:r>
      <w:r w:rsidR="00427EBA">
        <w:rPr>
          <w:rFonts w:ascii="Arial" w:hAnsi="Arial" w:cs="Arial"/>
          <w:szCs w:val="24"/>
        </w:rPr>
        <w:t>Σ</w:t>
      </w:r>
    </w:p>
    <w:p w:rsidR="000975A5" w:rsidRDefault="000975A5" w:rsidP="000975A5">
      <w:pPr>
        <w:shd w:val="clear" w:color="auto" w:fill="FFFFFF"/>
        <w:jc w:val="both"/>
        <w:rPr>
          <w:rFonts w:ascii="Arial" w:hAnsi="Arial" w:cs="Arial"/>
          <w:szCs w:val="24"/>
        </w:rPr>
      </w:pPr>
    </w:p>
    <w:p w:rsidR="00E733F5" w:rsidRDefault="00E733F5" w:rsidP="000975A5">
      <w:pPr>
        <w:shd w:val="clear" w:color="auto" w:fill="FFFFFF"/>
        <w:jc w:val="both"/>
        <w:rPr>
          <w:rFonts w:ascii="Arial" w:hAnsi="Arial" w:cs="Arial"/>
          <w:szCs w:val="24"/>
        </w:rPr>
      </w:pPr>
    </w:p>
    <w:p w:rsidR="00E733F5" w:rsidRDefault="00E733F5" w:rsidP="000975A5">
      <w:pPr>
        <w:shd w:val="clear" w:color="auto" w:fill="FFFFFF"/>
        <w:jc w:val="both"/>
        <w:rPr>
          <w:rFonts w:ascii="Arial" w:hAnsi="Arial" w:cs="Arial"/>
          <w:szCs w:val="24"/>
        </w:rPr>
      </w:pPr>
    </w:p>
    <w:p w:rsidR="00E733F5" w:rsidRDefault="00E733F5" w:rsidP="000975A5">
      <w:pPr>
        <w:shd w:val="clear" w:color="auto" w:fill="FFFFFF"/>
        <w:jc w:val="both"/>
        <w:rPr>
          <w:rFonts w:ascii="Arial" w:hAnsi="Arial" w:cs="Arial"/>
          <w:szCs w:val="24"/>
        </w:rPr>
      </w:pPr>
    </w:p>
    <w:p w:rsidR="00E733F5" w:rsidRDefault="00E733F5" w:rsidP="000975A5">
      <w:pPr>
        <w:shd w:val="clear" w:color="auto" w:fill="FFFFFF"/>
        <w:jc w:val="both"/>
        <w:rPr>
          <w:rFonts w:ascii="Arial" w:hAnsi="Arial" w:cs="Arial"/>
          <w:szCs w:val="24"/>
        </w:rPr>
      </w:pPr>
    </w:p>
    <w:p w:rsidR="000975A5" w:rsidRPr="000975A5" w:rsidRDefault="000975A5" w:rsidP="000975A5">
      <w:pPr>
        <w:shd w:val="clear" w:color="auto" w:fill="FFFFFF"/>
        <w:jc w:val="both"/>
        <w:rPr>
          <w:rFonts w:ascii="Arial" w:hAnsi="Arial" w:cs="Arial"/>
          <w:szCs w:val="24"/>
        </w:rPr>
      </w:pPr>
    </w:p>
    <w:p w:rsidR="00AC7E07" w:rsidRPr="00265A6B" w:rsidRDefault="00AC7E07" w:rsidP="00AC7E07">
      <w:pPr>
        <w:jc w:val="center"/>
        <w:rPr>
          <w:rFonts w:ascii="Arial" w:hAnsi="Arial" w:cs="Arial"/>
          <w:b/>
          <w:sz w:val="32"/>
          <w:szCs w:val="32"/>
        </w:rPr>
      </w:pPr>
      <w:r w:rsidRPr="00265A6B">
        <w:rPr>
          <w:rFonts w:ascii="Arial" w:hAnsi="Arial" w:cs="Arial"/>
          <w:b/>
          <w:sz w:val="32"/>
          <w:szCs w:val="32"/>
        </w:rPr>
        <w:t>ΠΕΤΡΕΛΑΙΟΚΙΝΗΤΟ ΗΜΙΦΟΡΤΗΓΟ</w:t>
      </w:r>
    </w:p>
    <w:p w:rsidR="00E733F5" w:rsidRPr="00265A6B" w:rsidRDefault="00AC7E07" w:rsidP="00AC7E07">
      <w:pPr>
        <w:shd w:val="clear" w:color="auto" w:fill="FFFFFF"/>
        <w:jc w:val="center"/>
        <w:rPr>
          <w:rFonts w:ascii="Arial" w:hAnsi="Arial" w:cs="Arial"/>
          <w:b/>
          <w:szCs w:val="24"/>
        </w:rPr>
      </w:pPr>
      <w:r w:rsidRPr="00265A6B">
        <w:rPr>
          <w:rFonts w:ascii="Arial" w:hAnsi="Arial" w:cs="Arial"/>
          <w:b/>
          <w:sz w:val="32"/>
          <w:szCs w:val="32"/>
        </w:rPr>
        <w:t>ΟΧΗΜΑ 4</w:t>
      </w:r>
      <w:r w:rsidRPr="00265A6B">
        <w:rPr>
          <w:rFonts w:ascii="Arial" w:hAnsi="Arial" w:cs="Arial"/>
          <w:b/>
          <w:sz w:val="32"/>
          <w:szCs w:val="32"/>
          <w:lang w:val="en-US"/>
        </w:rPr>
        <w:t>X</w:t>
      </w:r>
      <w:r w:rsidRPr="00265A6B">
        <w:rPr>
          <w:rFonts w:ascii="Arial" w:hAnsi="Arial" w:cs="Arial"/>
          <w:b/>
          <w:sz w:val="32"/>
          <w:szCs w:val="32"/>
        </w:rPr>
        <w:t xml:space="preserve">4 ΤΥΠΟΥ </w:t>
      </w:r>
      <w:r w:rsidRPr="00265A6B">
        <w:rPr>
          <w:rFonts w:ascii="Arial" w:hAnsi="Arial" w:cs="Arial"/>
          <w:b/>
          <w:sz w:val="32"/>
          <w:szCs w:val="32"/>
          <w:lang w:val="en-US"/>
        </w:rPr>
        <w:t>PICK</w:t>
      </w:r>
      <w:r w:rsidRPr="00265A6B">
        <w:rPr>
          <w:rFonts w:ascii="Arial" w:hAnsi="Arial" w:cs="Arial"/>
          <w:b/>
          <w:sz w:val="32"/>
          <w:szCs w:val="32"/>
        </w:rPr>
        <w:t>-</w:t>
      </w:r>
      <w:r w:rsidRPr="00265A6B">
        <w:rPr>
          <w:rFonts w:ascii="Arial" w:hAnsi="Arial" w:cs="Arial"/>
          <w:b/>
          <w:sz w:val="32"/>
          <w:szCs w:val="32"/>
          <w:lang w:val="en-US"/>
        </w:rPr>
        <w:t>UP</w:t>
      </w:r>
    </w:p>
    <w:p w:rsidR="00E733F5" w:rsidRPr="008B0D9F" w:rsidRDefault="00E733F5" w:rsidP="000975A5">
      <w:pPr>
        <w:shd w:val="clear" w:color="auto" w:fill="FFFFFF"/>
        <w:jc w:val="both"/>
        <w:rPr>
          <w:rFonts w:ascii="Arial" w:hAnsi="Arial" w:cs="Arial"/>
          <w:szCs w:val="24"/>
        </w:rPr>
      </w:pPr>
    </w:p>
    <w:p w:rsidR="00E733F5" w:rsidRPr="008B0D9F" w:rsidRDefault="00E733F5" w:rsidP="000975A5">
      <w:pPr>
        <w:shd w:val="clear" w:color="auto" w:fill="FFFFFF"/>
        <w:jc w:val="both"/>
        <w:rPr>
          <w:rFonts w:ascii="Arial" w:hAnsi="Arial" w:cs="Arial"/>
          <w:szCs w:val="24"/>
        </w:rPr>
      </w:pPr>
    </w:p>
    <w:p w:rsidR="00E733F5" w:rsidRPr="008B0D9F" w:rsidRDefault="00E733F5"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DA64FE" w:rsidRPr="008B0D9F" w:rsidRDefault="00DA64FE" w:rsidP="000975A5">
      <w:pPr>
        <w:shd w:val="clear" w:color="auto" w:fill="FFFFFF"/>
        <w:jc w:val="both"/>
        <w:rPr>
          <w:rFonts w:ascii="Arial" w:hAnsi="Arial" w:cs="Arial"/>
          <w:szCs w:val="24"/>
        </w:rPr>
      </w:pPr>
    </w:p>
    <w:p w:rsidR="00E733F5" w:rsidRPr="008B0D9F" w:rsidRDefault="00E733F5" w:rsidP="000975A5">
      <w:pPr>
        <w:shd w:val="clear" w:color="auto" w:fill="FFFFFF"/>
        <w:jc w:val="both"/>
        <w:rPr>
          <w:rFonts w:ascii="Arial" w:hAnsi="Arial" w:cs="Arial"/>
          <w:szCs w:val="24"/>
        </w:rPr>
      </w:pPr>
    </w:p>
    <w:p w:rsidR="000975A5" w:rsidRPr="008B0D9F" w:rsidRDefault="000975A5" w:rsidP="000975A5">
      <w:pPr>
        <w:shd w:val="clear" w:color="auto" w:fill="FFFFFF"/>
        <w:jc w:val="both"/>
        <w:rPr>
          <w:rFonts w:ascii="Arial" w:hAnsi="Arial" w:cs="Arial"/>
          <w:szCs w:val="24"/>
        </w:rPr>
      </w:pPr>
    </w:p>
    <w:tbl>
      <w:tblPr>
        <w:tblW w:w="0" w:type="auto"/>
        <w:tblInd w:w="4361" w:type="dxa"/>
        <w:tblLook w:val="04A0" w:firstRow="1" w:lastRow="0" w:firstColumn="1" w:lastColumn="0" w:noHBand="0" w:noVBand="1"/>
      </w:tblPr>
      <w:tblGrid>
        <w:gridCol w:w="3951"/>
      </w:tblGrid>
      <w:tr w:rsidR="00B507C4" w:rsidRPr="001528AC" w:rsidTr="0061670D">
        <w:tc>
          <w:tcPr>
            <w:tcW w:w="4025" w:type="dxa"/>
          </w:tcPr>
          <w:p w:rsidR="0061670D" w:rsidRPr="008B0D9F" w:rsidRDefault="0061670D" w:rsidP="00B507C4">
            <w:pPr>
              <w:rPr>
                <w:rFonts w:ascii="Arial" w:hAnsi="Arial" w:cs="Arial"/>
                <w:sz w:val="22"/>
                <w:szCs w:val="22"/>
              </w:rPr>
            </w:pPr>
          </w:p>
          <w:p w:rsidR="00E733F5" w:rsidRPr="008B0D9F" w:rsidRDefault="00E733F5" w:rsidP="00B507C4">
            <w:pPr>
              <w:rPr>
                <w:rFonts w:ascii="Arial" w:hAnsi="Arial" w:cs="Arial"/>
                <w:sz w:val="22"/>
                <w:szCs w:val="22"/>
              </w:rPr>
            </w:pPr>
          </w:p>
          <w:p w:rsidR="00B507C4" w:rsidRPr="001528AC" w:rsidRDefault="00E733F5" w:rsidP="00E83DDB">
            <w:pPr>
              <w:jc w:val="right"/>
              <w:rPr>
                <w:rFonts w:ascii="Arial" w:hAnsi="Arial" w:cs="Arial"/>
                <w:i/>
                <w:sz w:val="20"/>
              </w:rPr>
            </w:pPr>
            <w:r w:rsidRPr="008B0D9F">
              <w:rPr>
                <w:rFonts w:ascii="Arial" w:hAnsi="Arial" w:cs="Arial"/>
                <w:sz w:val="22"/>
                <w:szCs w:val="22"/>
              </w:rPr>
              <w:t xml:space="preserve">  </w:t>
            </w:r>
            <w:r w:rsidR="00B507C4" w:rsidRPr="008B0D9F">
              <w:rPr>
                <w:rFonts w:ascii="Arial" w:hAnsi="Arial" w:cs="Arial"/>
                <w:sz w:val="22"/>
                <w:szCs w:val="22"/>
              </w:rPr>
              <w:t xml:space="preserve"> </w:t>
            </w:r>
            <w:r w:rsidR="00E83DDB">
              <w:rPr>
                <w:rFonts w:ascii="Arial" w:hAnsi="Arial" w:cs="Arial"/>
                <w:sz w:val="22"/>
                <w:szCs w:val="22"/>
              </w:rPr>
              <w:t>ΑΥΓΟΥΣΤ</w:t>
            </w:r>
            <w:r w:rsidR="00C96E91">
              <w:rPr>
                <w:rFonts w:ascii="Arial" w:hAnsi="Arial" w:cs="Arial"/>
                <w:sz w:val="22"/>
                <w:szCs w:val="22"/>
              </w:rPr>
              <w:t>ΟΥ</w:t>
            </w:r>
            <w:r w:rsidR="00B507C4" w:rsidRPr="00C96E91">
              <w:rPr>
                <w:rFonts w:ascii="Arial" w:hAnsi="Arial" w:cs="Arial"/>
                <w:sz w:val="22"/>
                <w:szCs w:val="22"/>
              </w:rPr>
              <w:t xml:space="preserve"> 20</w:t>
            </w:r>
            <w:r w:rsidRPr="00C96E91">
              <w:rPr>
                <w:rFonts w:ascii="Arial" w:hAnsi="Arial" w:cs="Arial"/>
                <w:sz w:val="22"/>
                <w:szCs w:val="22"/>
              </w:rPr>
              <w:t>2</w:t>
            </w:r>
            <w:r w:rsidR="00E83DDB">
              <w:rPr>
                <w:rFonts w:ascii="Arial" w:hAnsi="Arial" w:cs="Arial"/>
                <w:sz w:val="22"/>
                <w:szCs w:val="22"/>
              </w:rPr>
              <w:t>6</w:t>
            </w:r>
            <w:r w:rsidR="00B507C4" w:rsidRPr="001528AC">
              <w:rPr>
                <w:rFonts w:ascii="Arial" w:hAnsi="Arial" w:cs="Arial"/>
                <w:i/>
                <w:sz w:val="20"/>
              </w:rPr>
              <w:t xml:space="preserve"> </w:t>
            </w:r>
          </w:p>
        </w:tc>
      </w:tr>
    </w:tbl>
    <w:p w:rsidR="00DA64FE" w:rsidRPr="00DA64FE" w:rsidRDefault="00DA64FE" w:rsidP="000975A5">
      <w:pPr>
        <w:shd w:val="clear" w:color="auto" w:fill="FFFFFF"/>
        <w:jc w:val="both"/>
        <w:rPr>
          <w:rFonts w:ascii="Arial" w:hAnsi="Arial" w:cs="Arial"/>
          <w:szCs w:val="24"/>
          <w:lang w:val="en-US"/>
        </w:rPr>
      </w:pPr>
    </w:p>
    <w:p w:rsidR="000975A5" w:rsidRPr="000975A5" w:rsidRDefault="000975A5" w:rsidP="000975A5">
      <w:pPr>
        <w:shd w:val="clear" w:color="auto" w:fill="FFFFFF"/>
        <w:jc w:val="both"/>
        <w:rPr>
          <w:rFonts w:ascii="Arial" w:hAnsi="Arial" w:cs="Arial"/>
          <w:szCs w:val="24"/>
        </w:rPr>
      </w:pPr>
    </w:p>
    <w:p w:rsidR="000975A5" w:rsidRPr="000975A5" w:rsidRDefault="000975A5" w:rsidP="000975A5">
      <w:pPr>
        <w:shd w:val="clear" w:color="auto" w:fill="FFFFFF"/>
        <w:jc w:val="both"/>
        <w:rPr>
          <w:rFonts w:ascii="Arial" w:hAnsi="Arial" w:cs="Arial"/>
          <w:szCs w:val="24"/>
        </w:rPr>
      </w:pPr>
    </w:p>
    <w:p w:rsidR="00A91D8B" w:rsidRDefault="00A91D8B" w:rsidP="000975A5">
      <w:pPr>
        <w:shd w:val="clear" w:color="auto" w:fill="FFFFFF"/>
        <w:jc w:val="both"/>
        <w:rPr>
          <w:rFonts w:ascii="Arial" w:hAnsi="Arial" w:cs="Arial"/>
          <w:szCs w:val="24"/>
        </w:rPr>
      </w:pPr>
    </w:p>
    <w:p w:rsidR="00A91D8B" w:rsidRPr="000975A5" w:rsidRDefault="00A91D8B" w:rsidP="000975A5">
      <w:pPr>
        <w:shd w:val="clear" w:color="auto" w:fill="FFFFFF"/>
        <w:jc w:val="both"/>
        <w:rPr>
          <w:rFonts w:ascii="Arial" w:hAnsi="Arial" w:cs="Arial"/>
          <w:szCs w:val="24"/>
        </w:rPr>
      </w:pPr>
    </w:p>
    <w:p w:rsidR="000975A5" w:rsidRPr="000975A5" w:rsidRDefault="000975A5" w:rsidP="000975A5">
      <w:pPr>
        <w:shd w:val="clear" w:color="auto" w:fill="FFFFFF"/>
        <w:jc w:val="both"/>
        <w:rPr>
          <w:rFonts w:ascii="Arial" w:hAnsi="Arial" w:cs="Arial"/>
          <w:szCs w:val="24"/>
        </w:rPr>
      </w:pPr>
    </w:p>
    <w:p w:rsidR="000975A5" w:rsidRPr="00A56A22" w:rsidRDefault="000975A5" w:rsidP="000975A5">
      <w:pPr>
        <w:shd w:val="clear" w:color="auto" w:fill="FFFFFF"/>
        <w:jc w:val="both"/>
        <w:rPr>
          <w:rFonts w:ascii="Arial" w:hAnsi="Arial" w:cs="Arial"/>
          <w:szCs w:val="24"/>
        </w:rPr>
      </w:pP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r>
      <w:r>
        <w:rPr>
          <w:rFonts w:ascii="Arial" w:hAnsi="Arial" w:cs="Arial"/>
          <w:szCs w:val="24"/>
        </w:rPr>
        <w:tab/>
        <w:t>ΕΛΛΗΝΙΚΗ ΔΗΜΟΚΡΑΤΙΑ</w:t>
      </w:r>
    </w:p>
    <w:p w:rsidR="00824A60" w:rsidRPr="00F45A45" w:rsidRDefault="000975A5" w:rsidP="000975A5">
      <w:pPr>
        <w:shd w:val="clear" w:color="auto" w:fill="FFFFFF"/>
        <w:jc w:val="both"/>
        <w:rPr>
          <w:rFonts w:ascii="Arial" w:hAnsi="Arial" w:cs="Arial"/>
          <w:szCs w:val="24"/>
        </w:rPr>
      </w:pPr>
      <w:r w:rsidRPr="000975A5">
        <w:rPr>
          <w:rFonts w:ascii="Arial" w:hAnsi="Arial" w:cs="Arial"/>
          <w:szCs w:val="24"/>
        </w:rPr>
        <w:tab/>
      </w:r>
      <w:r w:rsidRPr="000975A5">
        <w:rPr>
          <w:rFonts w:ascii="Arial" w:hAnsi="Arial" w:cs="Arial"/>
          <w:szCs w:val="24"/>
        </w:rPr>
        <w:tab/>
      </w:r>
      <w:r w:rsidRPr="000975A5">
        <w:rPr>
          <w:rFonts w:ascii="Arial" w:hAnsi="Arial" w:cs="Arial"/>
          <w:szCs w:val="24"/>
        </w:rPr>
        <w:tab/>
      </w:r>
      <w:r w:rsidRPr="000975A5">
        <w:rPr>
          <w:rFonts w:ascii="Arial" w:hAnsi="Arial" w:cs="Arial"/>
          <w:szCs w:val="24"/>
        </w:rPr>
        <w:tab/>
      </w:r>
      <w:r w:rsidRPr="000975A5">
        <w:rPr>
          <w:rFonts w:ascii="Arial" w:hAnsi="Arial" w:cs="Arial"/>
          <w:szCs w:val="24"/>
        </w:rPr>
        <w:tab/>
      </w:r>
      <w:r w:rsidRPr="000975A5">
        <w:rPr>
          <w:rFonts w:ascii="Arial" w:hAnsi="Arial" w:cs="Arial"/>
          <w:szCs w:val="24"/>
        </w:rPr>
        <w:tab/>
      </w:r>
      <w:r>
        <w:rPr>
          <w:rFonts w:ascii="Arial" w:hAnsi="Arial" w:cs="Arial"/>
          <w:szCs w:val="24"/>
        </w:rPr>
        <w:t>ΥΠΟΥΡΓΕΙΟ ΕΘΝΙΚΗΣ ΑΜΥΝΑΣ</w:t>
      </w:r>
    </w:p>
    <w:p w:rsidR="00DA64FE" w:rsidRPr="00F45A45" w:rsidRDefault="00DA64FE" w:rsidP="000975A5">
      <w:pPr>
        <w:shd w:val="clear" w:color="auto" w:fill="FFFFFF"/>
        <w:jc w:val="both"/>
        <w:rPr>
          <w:rFonts w:ascii="Arial" w:hAnsi="Arial" w:cs="Arial"/>
          <w:szCs w:val="24"/>
        </w:rPr>
      </w:pPr>
    </w:p>
    <w:p w:rsidR="00DA64FE" w:rsidRPr="00F45A45" w:rsidRDefault="00DA64FE" w:rsidP="000975A5">
      <w:pPr>
        <w:shd w:val="clear" w:color="auto" w:fill="FFFFFF"/>
        <w:jc w:val="both"/>
        <w:rPr>
          <w:rFonts w:ascii="Arial" w:hAnsi="Arial" w:cs="Arial"/>
          <w:szCs w:val="24"/>
        </w:rPr>
      </w:pPr>
    </w:p>
    <w:p w:rsidR="00DA64FE" w:rsidRPr="00F45A45" w:rsidRDefault="00DA64FE" w:rsidP="000975A5">
      <w:pPr>
        <w:shd w:val="clear" w:color="auto" w:fill="FFFFFF"/>
        <w:jc w:val="both"/>
        <w:rPr>
          <w:rFonts w:ascii="Arial" w:hAnsi="Arial" w:cs="Arial"/>
          <w:szCs w:val="24"/>
        </w:rPr>
      </w:pPr>
    </w:p>
    <w:p w:rsidR="00DA64FE" w:rsidRPr="00F45A45" w:rsidRDefault="00DA64FE" w:rsidP="000975A5">
      <w:pPr>
        <w:shd w:val="clear" w:color="auto" w:fill="FFFFFF"/>
        <w:jc w:val="both"/>
        <w:rPr>
          <w:rFonts w:ascii="Arial" w:hAnsi="Arial" w:cs="Arial"/>
          <w:szCs w:val="24"/>
        </w:rPr>
      </w:pPr>
    </w:p>
    <w:p w:rsidR="00DA64FE" w:rsidRDefault="00DA64FE" w:rsidP="00DA64FE">
      <w:pPr>
        <w:tabs>
          <w:tab w:val="left" w:pos="720"/>
        </w:tabs>
        <w:spacing w:before="120"/>
        <w:jc w:val="both"/>
        <w:rPr>
          <w:rFonts w:ascii="Arial" w:hAnsi="Arial" w:cs="Arial"/>
          <w:szCs w:val="24"/>
        </w:rPr>
      </w:pPr>
      <w:r>
        <w:rPr>
          <w:rFonts w:ascii="Arial" w:hAnsi="Arial" w:cs="Arial"/>
          <w:szCs w:val="24"/>
        </w:rPr>
        <w:t>ΑΔΙΑΒΑΘΜΗΤΟ</w:t>
      </w:r>
    </w:p>
    <w:p w:rsidR="00DA64FE" w:rsidRDefault="00DA64FE" w:rsidP="00DA64FE">
      <w:pPr>
        <w:shd w:val="clear" w:color="auto" w:fill="FFFFFF"/>
        <w:jc w:val="both"/>
        <w:rPr>
          <w:rFonts w:ascii="Arial" w:hAnsi="Arial" w:cs="Arial"/>
          <w:szCs w:val="24"/>
        </w:rPr>
      </w:pPr>
      <w:r>
        <w:rPr>
          <w:rFonts w:ascii="Arial" w:hAnsi="Arial" w:cs="Arial"/>
          <w:szCs w:val="24"/>
        </w:rPr>
        <w:t>ΑΝΑΡΤΗΤΕΟ ΣΤΟ ΔΙΑΔΙΚΤΥΟ</w:t>
      </w:r>
    </w:p>
    <w:p w:rsidR="00DA64FE" w:rsidRDefault="00DA64FE">
      <w:pPr>
        <w:rPr>
          <w:rFonts w:ascii="Arial" w:hAnsi="Arial" w:cs="Arial"/>
          <w:szCs w:val="24"/>
        </w:rPr>
      </w:pPr>
      <w:r>
        <w:rPr>
          <w:rFonts w:ascii="Arial" w:hAnsi="Arial" w:cs="Arial"/>
          <w:szCs w:val="24"/>
        </w:rPr>
        <w:br w:type="page"/>
      </w:r>
    </w:p>
    <w:p w:rsidR="00AC7E07" w:rsidRDefault="00AC7E07" w:rsidP="00CC5479">
      <w:pPr>
        <w:spacing w:before="240"/>
        <w:jc w:val="both"/>
        <w:rPr>
          <w:rFonts w:ascii="Arial" w:eastAsia="HiddenHorzOCR" w:hAnsi="Arial" w:cs="Arial"/>
        </w:rPr>
      </w:pPr>
      <w:r w:rsidRPr="00AC7E07">
        <w:rPr>
          <w:rFonts w:ascii="Arial" w:eastAsia="HiddenHorzOCR" w:hAnsi="Arial" w:cs="Arial"/>
        </w:rPr>
        <w:lastRenderedPageBreak/>
        <w:t>1.</w:t>
      </w:r>
      <w:r w:rsidRPr="00AC7E07">
        <w:rPr>
          <w:rFonts w:ascii="Arial" w:eastAsia="HiddenHorzOCR" w:hAnsi="Arial" w:cs="Arial"/>
        </w:rPr>
        <w:tab/>
      </w:r>
      <w:r>
        <w:rPr>
          <w:rFonts w:ascii="Arial" w:eastAsia="HiddenHorzOCR" w:hAnsi="Arial" w:cs="Arial"/>
        </w:rPr>
        <w:t>Η παράγραφος 4.5.1.</w:t>
      </w:r>
      <w:r w:rsidR="00E525D9">
        <w:rPr>
          <w:rFonts w:ascii="Arial" w:eastAsia="HiddenHorzOCR" w:hAnsi="Arial" w:cs="Arial"/>
        </w:rPr>
        <w:t>4</w:t>
      </w:r>
      <w:r>
        <w:rPr>
          <w:rFonts w:ascii="Arial" w:eastAsia="HiddenHorzOCR" w:hAnsi="Arial" w:cs="Arial"/>
        </w:rPr>
        <w:t xml:space="preserve"> αντικαθίσταται από την ακόλουθη:</w:t>
      </w:r>
    </w:p>
    <w:p w:rsidR="00AC7E07" w:rsidRPr="00AC7E07" w:rsidRDefault="00AC7E07" w:rsidP="00CC5479">
      <w:pPr>
        <w:spacing w:before="120"/>
        <w:jc w:val="both"/>
        <w:rPr>
          <w:rFonts w:ascii="Arial" w:hAnsi="Arial" w:cs="Arial"/>
          <w:szCs w:val="24"/>
        </w:rPr>
      </w:pPr>
      <w:r>
        <w:rPr>
          <w:rFonts w:ascii="Arial" w:eastAsia="HiddenHorzOCR" w:hAnsi="Arial" w:cs="Arial"/>
        </w:rPr>
        <w:t>«</w:t>
      </w:r>
      <w:r w:rsidRPr="00AC7E07">
        <w:rPr>
          <w:rFonts w:ascii="Arial" w:eastAsia="HiddenHorzOCR" w:hAnsi="Arial" w:cs="Arial"/>
          <w:b/>
        </w:rPr>
        <w:t>4.5.1.</w:t>
      </w:r>
      <w:r w:rsidR="00E525D9">
        <w:rPr>
          <w:rFonts w:ascii="Arial" w:eastAsia="HiddenHorzOCR" w:hAnsi="Arial" w:cs="Arial"/>
          <w:b/>
        </w:rPr>
        <w:t>4</w:t>
      </w:r>
      <w:r>
        <w:rPr>
          <w:rFonts w:ascii="Arial" w:eastAsia="HiddenHorzOCR" w:hAnsi="Arial" w:cs="Arial"/>
        </w:rPr>
        <w:t xml:space="preserve"> </w:t>
      </w:r>
      <w:r w:rsidR="00CC5479">
        <w:rPr>
          <w:rFonts w:ascii="Arial" w:eastAsia="HiddenHorzOCR" w:hAnsi="Arial" w:cs="Arial"/>
        </w:rPr>
        <w:tab/>
      </w:r>
      <w:r w:rsidR="00E525D9" w:rsidRPr="00E525D9">
        <w:rPr>
          <w:rFonts w:ascii="Arial" w:hAnsi="Arial" w:cs="Arial"/>
          <w:szCs w:val="24"/>
        </w:rPr>
        <w:t>Το χρώμα του οχήματος (συμπεριλαμβανομένων προφυλακτήρων και εξωτερικών καθρεπτών) να είναι κατά σειρά προτεραιότητας πράσινο (military green), RAL 6014 ή 6020 ή παραπλήσια απόχρω</w:t>
      </w:r>
      <w:r w:rsidR="00E525D9">
        <w:rPr>
          <w:rFonts w:ascii="Arial" w:hAnsi="Arial" w:cs="Arial"/>
          <w:szCs w:val="24"/>
        </w:rPr>
        <w:t xml:space="preserve">ση ή εναλλακτικά μαύρο RAL 9005. </w:t>
      </w:r>
      <w:r w:rsidR="00E525D9" w:rsidRPr="00E525D9">
        <w:rPr>
          <w:rFonts w:ascii="Arial" w:hAnsi="Arial" w:cs="Arial"/>
          <w:szCs w:val="24"/>
        </w:rPr>
        <w:t>Εφόσον οι προφυλακτήρες ή/και οι εξωτερικοί καθρέπτες είναι κατασκευασμένοι από πλαστικό, επιτρέπεται εναλλακτικά να είναι μαύροι</w:t>
      </w:r>
    </w:p>
    <w:p w:rsidR="00B44571" w:rsidRPr="0081190A" w:rsidRDefault="00AC7E07" w:rsidP="00CC5479">
      <w:pPr>
        <w:spacing w:before="240"/>
        <w:jc w:val="both"/>
        <w:rPr>
          <w:rFonts w:ascii="Arial" w:eastAsia="HiddenHorzOCR" w:hAnsi="Arial" w:cs="Arial"/>
        </w:rPr>
      </w:pPr>
      <w:r>
        <w:rPr>
          <w:rFonts w:ascii="Arial" w:eastAsia="HiddenHorzOCR" w:hAnsi="Arial" w:cs="Arial"/>
        </w:rPr>
        <w:t>2</w:t>
      </w:r>
      <w:r w:rsidR="00B44571" w:rsidRPr="0081190A">
        <w:rPr>
          <w:rFonts w:ascii="Arial" w:eastAsia="HiddenHorzOCR" w:hAnsi="Arial" w:cs="Arial"/>
        </w:rPr>
        <w:t>.</w:t>
      </w:r>
      <w:r w:rsidR="00B44571" w:rsidRPr="0081190A">
        <w:rPr>
          <w:rFonts w:ascii="Arial" w:eastAsia="HiddenHorzOCR" w:hAnsi="Arial" w:cs="Arial"/>
        </w:rPr>
        <w:tab/>
        <w:t xml:space="preserve">Η παράγραφος </w:t>
      </w:r>
      <w:r w:rsidR="00F147E0" w:rsidRPr="00F147E0">
        <w:rPr>
          <w:rFonts w:ascii="Arial" w:eastAsia="HiddenHorzOCR" w:hAnsi="Arial" w:cs="Arial"/>
        </w:rPr>
        <w:t>4.5.3.3.2</w:t>
      </w:r>
      <w:r w:rsidR="00F147E0">
        <w:rPr>
          <w:rFonts w:ascii="Arial" w:eastAsia="HiddenHorzOCR" w:hAnsi="Arial" w:cs="Arial"/>
        </w:rPr>
        <w:t xml:space="preserve"> </w:t>
      </w:r>
      <w:r w:rsidR="00B44571" w:rsidRPr="0081190A">
        <w:rPr>
          <w:rFonts w:ascii="Arial" w:eastAsia="HiddenHorzOCR" w:hAnsi="Arial" w:cs="Arial"/>
        </w:rPr>
        <w:t>αντικαθίσταται από την ακόλουθη:</w:t>
      </w:r>
    </w:p>
    <w:p w:rsidR="00B44571" w:rsidRPr="0081190A" w:rsidRDefault="00B44571" w:rsidP="00CC5479">
      <w:pPr>
        <w:shd w:val="clear" w:color="auto" w:fill="FFFFFF"/>
        <w:tabs>
          <w:tab w:val="left" w:pos="-5529"/>
          <w:tab w:val="left" w:pos="-4820"/>
        </w:tabs>
        <w:jc w:val="both"/>
        <w:rPr>
          <w:rFonts w:ascii="Arial" w:eastAsia="HiddenHorzOCR" w:hAnsi="Arial" w:cs="Arial"/>
        </w:rPr>
      </w:pPr>
    </w:p>
    <w:p w:rsidR="00B44571" w:rsidRPr="0081190A" w:rsidRDefault="00B44571" w:rsidP="00CC5479">
      <w:pPr>
        <w:shd w:val="clear" w:color="auto" w:fill="FFFFFF"/>
        <w:tabs>
          <w:tab w:val="left" w:pos="-5529"/>
          <w:tab w:val="left" w:pos="-4820"/>
        </w:tabs>
        <w:jc w:val="both"/>
        <w:rPr>
          <w:rFonts w:ascii="Arial" w:hAnsi="Arial" w:cs="Arial"/>
          <w:bCs/>
          <w:color w:val="000000" w:themeColor="text1"/>
          <w:szCs w:val="24"/>
        </w:rPr>
      </w:pPr>
      <w:r w:rsidRPr="0081190A">
        <w:rPr>
          <w:rFonts w:ascii="Arial" w:hAnsi="Arial" w:cs="Arial"/>
          <w:bCs/>
          <w:color w:val="000000" w:themeColor="text1"/>
          <w:szCs w:val="24"/>
        </w:rPr>
        <w:t>«</w:t>
      </w:r>
      <w:r w:rsidR="00F147E0" w:rsidRPr="00EB1113">
        <w:rPr>
          <w:rFonts w:ascii="Arial" w:hAnsi="Arial" w:cs="Arial"/>
          <w:b/>
          <w:szCs w:val="24"/>
        </w:rPr>
        <w:t>4.5.3.3.2</w:t>
      </w:r>
      <w:r w:rsidRPr="0081190A">
        <w:rPr>
          <w:rFonts w:ascii="Arial" w:hAnsi="Arial" w:cs="Arial"/>
          <w:bCs/>
          <w:color w:val="000000" w:themeColor="text1"/>
          <w:szCs w:val="24"/>
        </w:rPr>
        <w:tab/>
      </w:r>
      <w:r w:rsidR="00F147E0" w:rsidRPr="00F147E0">
        <w:rPr>
          <w:rFonts w:ascii="Arial" w:hAnsi="Arial" w:cs="Arial"/>
          <w:bCs/>
          <w:color w:val="000000" w:themeColor="text1"/>
          <w:szCs w:val="24"/>
        </w:rPr>
        <w:t xml:space="preserve">Τα ελαστικά επίσωτρα να είναι καινούργια, κατασκευασμένα εντός </w:t>
      </w:r>
      <w:r w:rsidR="00F147E0">
        <w:rPr>
          <w:rFonts w:ascii="Arial" w:hAnsi="Arial" w:cs="Arial"/>
          <w:bCs/>
          <w:color w:val="000000" w:themeColor="text1"/>
          <w:szCs w:val="24"/>
        </w:rPr>
        <w:t>δεκαοχτώ</w:t>
      </w:r>
      <w:r w:rsidR="00F147E0" w:rsidRPr="00F147E0">
        <w:rPr>
          <w:rFonts w:ascii="Arial" w:hAnsi="Arial" w:cs="Arial"/>
          <w:bCs/>
          <w:color w:val="000000" w:themeColor="text1"/>
          <w:szCs w:val="24"/>
        </w:rPr>
        <w:t xml:space="preserve"> (1</w:t>
      </w:r>
      <w:r w:rsidR="00F147E0">
        <w:rPr>
          <w:rFonts w:ascii="Arial" w:hAnsi="Arial" w:cs="Arial"/>
          <w:bCs/>
          <w:color w:val="000000" w:themeColor="text1"/>
          <w:szCs w:val="24"/>
        </w:rPr>
        <w:t>8</w:t>
      </w:r>
      <w:r w:rsidR="00F147E0" w:rsidRPr="00F147E0">
        <w:rPr>
          <w:rFonts w:ascii="Arial" w:hAnsi="Arial" w:cs="Arial"/>
          <w:bCs/>
          <w:color w:val="000000" w:themeColor="text1"/>
          <w:szCs w:val="24"/>
        </w:rPr>
        <w:t>) μηνών από την ημερομηνία παραλαβής των οχημάτων, ακτινωτά (radial), χωρίς αεροθάλαμο (tubeless), κατάλληλα για βρεγμένο και στεγνό οδόστρωμα και να φέρουν σήμα έγκρισης τύπου, σύμφωνα με τη σχετική κανονιστική πράξη του Παραρτήματος ΙΙ του Κανονισμού (ΕΕ) 2018/858 και του Κανονισμού 661/2009.</w:t>
      </w:r>
      <w:r w:rsidR="00892C20" w:rsidRPr="0081190A">
        <w:rPr>
          <w:rFonts w:ascii="Arial" w:hAnsi="Arial" w:cs="Arial"/>
          <w:szCs w:val="24"/>
        </w:rPr>
        <w:t>»</w:t>
      </w:r>
    </w:p>
    <w:p w:rsidR="00B44571" w:rsidRPr="0081190A" w:rsidRDefault="00AC7E07" w:rsidP="00CC5479">
      <w:pPr>
        <w:spacing w:before="240"/>
        <w:jc w:val="both"/>
        <w:rPr>
          <w:rFonts w:ascii="Arial" w:eastAsia="HiddenHorzOCR" w:hAnsi="Arial" w:cs="Arial"/>
        </w:rPr>
      </w:pPr>
      <w:r>
        <w:rPr>
          <w:rFonts w:ascii="Arial" w:eastAsia="HiddenHorzOCR" w:hAnsi="Arial" w:cs="Arial"/>
        </w:rPr>
        <w:t>3</w:t>
      </w:r>
      <w:r w:rsidR="00892C20" w:rsidRPr="0081190A">
        <w:rPr>
          <w:rFonts w:ascii="Arial" w:eastAsia="HiddenHorzOCR" w:hAnsi="Arial" w:cs="Arial"/>
        </w:rPr>
        <w:t>.</w:t>
      </w:r>
      <w:r w:rsidR="00892C20" w:rsidRPr="0081190A">
        <w:rPr>
          <w:rFonts w:ascii="Arial" w:eastAsia="HiddenHorzOCR" w:hAnsi="Arial" w:cs="Arial"/>
        </w:rPr>
        <w:tab/>
        <w:t>Η παράγραφος 4.</w:t>
      </w:r>
      <w:r w:rsidR="00F147E0">
        <w:rPr>
          <w:rFonts w:ascii="Arial" w:eastAsia="HiddenHorzOCR" w:hAnsi="Arial" w:cs="Arial"/>
        </w:rPr>
        <w:t>4</w:t>
      </w:r>
      <w:r w:rsidR="00892C20" w:rsidRPr="0081190A">
        <w:rPr>
          <w:rFonts w:ascii="Arial" w:eastAsia="HiddenHorzOCR" w:hAnsi="Arial" w:cs="Arial"/>
        </w:rPr>
        <w:t>.</w:t>
      </w:r>
      <w:r w:rsidR="00F147E0">
        <w:rPr>
          <w:rFonts w:ascii="Arial" w:eastAsia="HiddenHorzOCR" w:hAnsi="Arial" w:cs="Arial"/>
        </w:rPr>
        <w:t>1</w:t>
      </w:r>
      <w:r w:rsidR="00892C20" w:rsidRPr="0081190A">
        <w:rPr>
          <w:rFonts w:ascii="Arial" w:eastAsia="HiddenHorzOCR" w:hAnsi="Arial" w:cs="Arial"/>
        </w:rPr>
        <w:t xml:space="preserve"> </w:t>
      </w:r>
      <w:r w:rsidR="00C96E91" w:rsidRPr="0081190A">
        <w:rPr>
          <w:rFonts w:ascii="Arial" w:eastAsia="HiddenHorzOCR" w:hAnsi="Arial" w:cs="Arial"/>
        </w:rPr>
        <w:t>αντικαθίσταται</w:t>
      </w:r>
      <w:r w:rsidR="00892C20" w:rsidRPr="0081190A">
        <w:rPr>
          <w:rFonts w:ascii="Arial" w:eastAsia="HiddenHorzOCR" w:hAnsi="Arial" w:cs="Arial"/>
        </w:rPr>
        <w:t xml:space="preserve"> από την ακόλουθη:</w:t>
      </w:r>
    </w:p>
    <w:p w:rsidR="00892C20" w:rsidRDefault="00892C20" w:rsidP="00CC5479">
      <w:pPr>
        <w:spacing w:before="240"/>
        <w:jc w:val="both"/>
        <w:rPr>
          <w:rFonts w:ascii="Arial" w:hAnsi="Arial" w:cs="Arial"/>
          <w:szCs w:val="24"/>
        </w:rPr>
      </w:pPr>
      <w:r w:rsidRPr="0081190A">
        <w:rPr>
          <w:rFonts w:ascii="Arial" w:eastAsia="HiddenHorzOCR" w:hAnsi="Arial" w:cs="Arial"/>
        </w:rPr>
        <w:t>«</w:t>
      </w:r>
      <w:r w:rsidRPr="0081190A">
        <w:rPr>
          <w:rFonts w:ascii="Arial" w:eastAsia="HiddenHorzOCR" w:hAnsi="Arial" w:cs="Arial"/>
          <w:b/>
        </w:rPr>
        <w:t>4.</w:t>
      </w:r>
      <w:r w:rsidR="00F147E0">
        <w:rPr>
          <w:rFonts w:ascii="Arial" w:eastAsia="HiddenHorzOCR" w:hAnsi="Arial" w:cs="Arial"/>
          <w:b/>
        </w:rPr>
        <w:t>4.1</w:t>
      </w:r>
      <w:r w:rsidRPr="0081190A">
        <w:rPr>
          <w:rFonts w:ascii="Arial" w:eastAsia="HiddenHorzOCR" w:hAnsi="Arial" w:cs="Arial"/>
          <w:b/>
        </w:rPr>
        <w:tab/>
      </w:r>
      <w:r w:rsidR="00CC5479">
        <w:rPr>
          <w:rFonts w:ascii="Arial" w:eastAsia="HiddenHorzOCR" w:hAnsi="Arial" w:cs="Arial"/>
          <w:b/>
        </w:rPr>
        <w:tab/>
      </w:r>
      <w:r w:rsidR="00F147E0">
        <w:rPr>
          <w:rFonts w:ascii="Arial" w:hAnsi="Arial" w:cs="Arial"/>
          <w:szCs w:val="24"/>
        </w:rPr>
        <w:t>Α</w:t>
      </w:r>
      <w:r w:rsidR="00F147E0" w:rsidRPr="00F147E0">
        <w:rPr>
          <w:rFonts w:ascii="Arial" w:hAnsi="Arial" w:cs="Arial"/>
          <w:szCs w:val="24"/>
        </w:rPr>
        <w:t>παιτείται να είναι δυνατή η συνεχής και ομαλή λειτουργία του οχήματος (κινητήρας, σύστημα κλιματισμού) σε θερμοκρασίες περιβάλλοντος από –21ο C έως + 48ο C.</w:t>
      </w:r>
      <w:r w:rsidRPr="0081190A">
        <w:rPr>
          <w:rFonts w:ascii="Arial" w:hAnsi="Arial" w:cs="Arial"/>
          <w:szCs w:val="24"/>
        </w:rPr>
        <w:t>»</w:t>
      </w:r>
      <w:r w:rsidR="006E43B5">
        <w:rPr>
          <w:rFonts w:ascii="Arial" w:hAnsi="Arial" w:cs="Arial"/>
          <w:szCs w:val="24"/>
        </w:rPr>
        <w:t>.</w:t>
      </w:r>
    </w:p>
    <w:p w:rsidR="00CC5479" w:rsidRDefault="00CC5479" w:rsidP="00CC5479">
      <w:pPr>
        <w:spacing w:before="240"/>
        <w:jc w:val="both"/>
        <w:rPr>
          <w:rFonts w:ascii="Arial" w:hAnsi="Arial" w:cs="Arial"/>
          <w:szCs w:val="24"/>
        </w:rPr>
      </w:pPr>
      <w:r>
        <w:rPr>
          <w:rFonts w:ascii="Arial" w:hAnsi="Arial" w:cs="Arial"/>
          <w:szCs w:val="24"/>
        </w:rPr>
        <w:t>4.</w:t>
      </w:r>
      <w:r>
        <w:rPr>
          <w:rFonts w:ascii="Arial" w:hAnsi="Arial" w:cs="Arial"/>
          <w:szCs w:val="24"/>
        </w:rPr>
        <w:tab/>
      </w:r>
      <w:r w:rsidRPr="00CC5479">
        <w:rPr>
          <w:rFonts w:ascii="Arial" w:hAnsi="Arial" w:cs="Arial"/>
          <w:szCs w:val="24"/>
        </w:rPr>
        <w:t>Η παράγραφος 4.</w:t>
      </w:r>
      <w:r>
        <w:rPr>
          <w:rFonts w:ascii="Arial" w:hAnsi="Arial" w:cs="Arial"/>
          <w:szCs w:val="24"/>
        </w:rPr>
        <w:t>5</w:t>
      </w:r>
      <w:r w:rsidRPr="00CC5479">
        <w:rPr>
          <w:rFonts w:ascii="Arial" w:hAnsi="Arial" w:cs="Arial"/>
          <w:szCs w:val="24"/>
        </w:rPr>
        <w:t>.</w:t>
      </w:r>
      <w:r>
        <w:rPr>
          <w:rFonts w:ascii="Arial" w:hAnsi="Arial" w:cs="Arial"/>
          <w:szCs w:val="24"/>
        </w:rPr>
        <w:t>4.7</w:t>
      </w:r>
      <w:r w:rsidRPr="00CC5479">
        <w:rPr>
          <w:rFonts w:ascii="Arial" w:hAnsi="Arial" w:cs="Arial"/>
          <w:szCs w:val="24"/>
        </w:rPr>
        <w:t xml:space="preserve"> αντικαθίσταται από την ακόλουθη:</w:t>
      </w:r>
    </w:p>
    <w:p w:rsidR="00CC5479" w:rsidRDefault="00CC5479" w:rsidP="00A561CA">
      <w:pPr>
        <w:spacing w:before="240"/>
        <w:jc w:val="both"/>
        <w:rPr>
          <w:rFonts w:ascii="Arial" w:hAnsi="Arial" w:cs="Arial"/>
          <w:szCs w:val="24"/>
        </w:rPr>
      </w:pPr>
      <w:r w:rsidRPr="0081190A">
        <w:rPr>
          <w:rFonts w:ascii="Arial" w:eastAsia="HiddenHorzOCR" w:hAnsi="Arial" w:cs="Arial"/>
        </w:rPr>
        <w:t>«</w:t>
      </w:r>
      <w:r w:rsidRPr="0081190A">
        <w:rPr>
          <w:rFonts w:ascii="Arial" w:eastAsia="HiddenHorzOCR" w:hAnsi="Arial" w:cs="Arial"/>
          <w:b/>
        </w:rPr>
        <w:t>4.</w:t>
      </w:r>
      <w:r>
        <w:rPr>
          <w:rFonts w:ascii="Arial" w:eastAsia="HiddenHorzOCR" w:hAnsi="Arial" w:cs="Arial"/>
          <w:b/>
        </w:rPr>
        <w:t>5.4.7</w:t>
      </w:r>
      <w:r w:rsidRPr="0081190A">
        <w:rPr>
          <w:rFonts w:ascii="Arial" w:eastAsia="HiddenHorzOCR" w:hAnsi="Arial" w:cs="Arial"/>
          <w:b/>
        </w:rPr>
        <w:tab/>
      </w:r>
      <w:r w:rsidR="002C274C" w:rsidRPr="002C274C">
        <w:rPr>
          <w:rFonts w:ascii="Arial" w:hAnsi="Arial" w:cs="Arial"/>
          <w:szCs w:val="24"/>
        </w:rPr>
        <w:t>Να τηρούνται οι συντελεστές και τα όρια, κατά ISO 1585 και Κανονισμό (ΕΚ) 715/2007</w:t>
      </w:r>
      <w:r w:rsidR="002C274C">
        <w:rPr>
          <w:rFonts w:ascii="Arial" w:hAnsi="Arial" w:cs="Arial"/>
          <w:szCs w:val="24"/>
        </w:rPr>
        <w:t>-και των σχετικών εφαρμοστικών και τροποποιητικών πράξεων όπως ισχύουν</w:t>
      </w:r>
      <w:r w:rsidR="002C274C" w:rsidRPr="002C274C">
        <w:rPr>
          <w:rFonts w:ascii="Arial" w:hAnsi="Arial" w:cs="Arial"/>
          <w:szCs w:val="24"/>
        </w:rPr>
        <w:t>, που αφορούν στον κινητήρα του οχήματος</w:t>
      </w:r>
      <w:r w:rsidR="00A561CA">
        <w:rPr>
          <w:rFonts w:ascii="Arial" w:hAnsi="Arial" w:cs="Arial"/>
          <w:szCs w:val="24"/>
        </w:rPr>
        <w:t>»</w:t>
      </w:r>
      <w:r w:rsidR="002C274C" w:rsidRPr="002C274C">
        <w:rPr>
          <w:rFonts w:ascii="Arial" w:hAnsi="Arial" w:cs="Arial"/>
          <w:szCs w:val="24"/>
        </w:rPr>
        <w:t>.</w:t>
      </w:r>
    </w:p>
    <w:p w:rsidR="00A561CA" w:rsidRPr="00A561CA" w:rsidRDefault="00A561CA" w:rsidP="00A561CA">
      <w:pPr>
        <w:spacing w:before="240"/>
        <w:jc w:val="both"/>
        <w:rPr>
          <w:rFonts w:ascii="Arial" w:hAnsi="Arial" w:cs="Arial"/>
          <w:szCs w:val="24"/>
        </w:rPr>
      </w:pPr>
      <w:r>
        <w:rPr>
          <w:rFonts w:ascii="Arial" w:hAnsi="Arial" w:cs="Arial"/>
          <w:szCs w:val="24"/>
        </w:rPr>
        <w:t>5.</w:t>
      </w:r>
      <w:r>
        <w:rPr>
          <w:rFonts w:ascii="Arial" w:hAnsi="Arial" w:cs="Arial"/>
          <w:szCs w:val="24"/>
        </w:rPr>
        <w:tab/>
      </w:r>
      <w:r w:rsidRPr="00A561CA">
        <w:rPr>
          <w:rFonts w:ascii="Arial" w:hAnsi="Arial" w:cs="Arial"/>
          <w:szCs w:val="24"/>
        </w:rPr>
        <w:t>Η παράγραφος 4.5.3.1.3.1</w:t>
      </w:r>
      <w:r>
        <w:rPr>
          <w:rFonts w:ascii="Arial" w:hAnsi="Arial" w:cs="Arial"/>
          <w:szCs w:val="24"/>
        </w:rPr>
        <w:t xml:space="preserve"> </w:t>
      </w:r>
      <w:r w:rsidRPr="00A561CA">
        <w:rPr>
          <w:rFonts w:ascii="Arial" w:hAnsi="Arial" w:cs="Arial"/>
          <w:szCs w:val="24"/>
        </w:rPr>
        <w:t>αντικαθίσταται από την ακόλουθη:</w:t>
      </w:r>
    </w:p>
    <w:p w:rsidR="00A561CA" w:rsidRDefault="00A561CA" w:rsidP="00A561CA">
      <w:pPr>
        <w:spacing w:before="240"/>
        <w:jc w:val="both"/>
        <w:rPr>
          <w:rFonts w:ascii="Arial" w:hAnsi="Arial" w:cs="Arial"/>
          <w:szCs w:val="24"/>
        </w:rPr>
      </w:pPr>
      <w:r w:rsidRPr="00A561CA">
        <w:rPr>
          <w:rFonts w:ascii="Arial" w:hAnsi="Arial" w:cs="Arial"/>
          <w:szCs w:val="24"/>
        </w:rPr>
        <w:t>«</w:t>
      </w:r>
      <w:r w:rsidRPr="00A561CA">
        <w:rPr>
          <w:rFonts w:ascii="Arial" w:hAnsi="Arial" w:cs="Arial"/>
          <w:b/>
          <w:szCs w:val="24"/>
        </w:rPr>
        <w:t>4.5.3.1.3.1</w:t>
      </w:r>
      <w:r w:rsidRPr="00A561CA">
        <w:rPr>
          <w:rFonts w:ascii="Arial" w:hAnsi="Arial" w:cs="Arial"/>
          <w:szCs w:val="24"/>
        </w:rPr>
        <w:tab/>
        <w:t>Μέγιστη ισχύς κινητήρα τουλάχιστον 130 HP, σύμφωνα με το πρότυπο ISO 1585</w:t>
      </w:r>
      <w:r w:rsidR="00C62AFD" w:rsidRPr="00C62AFD">
        <w:t xml:space="preserve"> </w:t>
      </w:r>
      <w:r w:rsidR="00C62AFD" w:rsidRPr="00C62AFD">
        <w:rPr>
          <w:rFonts w:ascii="Arial" w:hAnsi="Arial" w:cs="Arial"/>
          <w:szCs w:val="24"/>
        </w:rPr>
        <w:t>(βαθμολογούμενο κριτήριο).</w:t>
      </w:r>
      <w:r>
        <w:rPr>
          <w:rFonts w:ascii="Arial" w:hAnsi="Arial" w:cs="Arial"/>
          <w:szCs w:val="24"/>
        </w:rPr>
        <w:t>»</w:t>
      </w:r>
      <w:r w:rsidRPr="00A561CA">
        <w:rPr>
          <w:rFonts w:ascii="Arial" w:hAnsi="Arial" w:cs="Arial"/>
          <w:szCs w:val="24"/>
        </w:rPr>
        <w:t>.</w:t>
      </w:r>
    </w:p>
    <w:p w:rsidR="00163AB1" w:rsidRPr="00163AB1" w:rsidRDefault="00163AB1" w:rsidP="00163AB1">
      <w:pPr>
        <w:spacing w:before="240"/>
        <w:jc w:val="both"/>
        <w:rPr>
          <w:rFonts w:ascii="Arial" w:hAnsi="Arial" w:cs="Arial"/>
          <w:szCs w:val="24"/>
        </w:rPr>
      </w:pPr>
      <w:r w:rsidRPr="00163AB1">
        <w:rPr>
          <w:rFonts w:ascii="Arial" w:hAnsi="Arial" w:cs="Arial"/>
          <w:szCs w:val="24"/>
        </w:rPr>
        <w:t>6.</w:t>
      </w:r>
      <w:r w:rsidRPr="00163AB1">
        <w:rPr>
          <w:rFonts w:ascii="Arial" w:hAnsi="Arial" w:cs="Arial"/>
          <w:szCs w:val="24"/>
        </w:rPr>
        <w:tab/>
        <w:t xml:space="preserve"> Η παράγραφος 4.5.4.5 αντικαθίσταται από την ακόλουθη:</w:t>
      </w:r>
    </w:p>
    <w:p w:rsidR="00163AB1" w:rsidRDefault="00163AB1" w:rsidP="00A561CA">
      <w:pPr>
        <w:spacing w:before="240"/>
        <w:jc w:val="both"/>
        <w:rPr>
          <w:rFonts w:ascii="Arial" w:hAnsi="Arial" w:cs="Arial"/>
          <w:szCs w:val="24"/>
        </w:rPr>
      </w:pPr>
      <w:r w:rsidRPr="00163AB1">
        <w:rPr>
          <w:rFonts w:ascii="Arial" w:hAnsi="Arial" w:cs="Arial"/>
          <w:szCs w:val="24"/>
        </w:rPr>
        <w:t>«</w:t>
      </w:r>
      <w:r w:rsidRPr="00163AB1">
        <w:rPr>
          <w:rFonts w:ascii="Arial" w:hAnsi="Arial" w:cs="Arial"/>
          <w:b/>
          <w:szCs w:val="24"/>
        </w:rPr>
        <w:t>4.5.4.5</w:t>
      </w:r>
      <w:r w:rsidRPr="00163AB1">
        <w:rPr>
          <w:rFonts w:ascii="Arial" w:hAnsi="Arial" w:cs="Arial"/>
          <w:szCs w:val="24"/>
        </w:rPr>
        <w:tab/>
      </w:r>
      <w:r w:rsidRPr="005026C0">
        <w:rPr>
          <w:rFonts w:ascii="Arial" w:hAnsi="Arial" w:cs="Arial"/>
          <w:szCs w:val="24"/>
        </w:rPr>
        <w:t>Να συμμορφώνεται με το</w:t>
      </w:r>
      <w:r w:rsidR="000E7469" w:rsidRPr="005026C0">
        <w:rPr>
          <w:rFonts w:ascii="Arial" w:hAnsi="Arial" w:cs="Arial"/>
          <w:szCs w:val="24"/>
        </w:rPr>
        <w:t>υς</w:t>
      </w:r>
      <w:r w:rsidRPr="005026C0">
        <w:rPr>
          <w:rFonts w:ascii="Arial" w:hAnsi="Arial" w:cs="Arial"/>
          <w:szCs w:val="24"/>
        </w:rPr>
        <w:t xml:space="preserve"> Κανονισμ</w:t>
      </w:r>
      <w:r w:rsidR="000E7469" w:rsidRPr="005026C0">
        <w:rPr>
          <w:rFonts w:ascii="Arial" w:hAnsi="Arial" w:cs="Arial"/>
          <w:szCs w:val="24"/>
        </w:rPr>
        <w:t>ούς</w:t>
      </w:r>
      <w:r w:rsidRPr="005026C0">
        <w:rPr>
          <w:rFonts w:ascii="Arial" w:hAnsi="Arial" w:cs="Arial"/>
          <w:szCs w:val="24"/>
        </w:rPr>
        <w:t xml:space="preserve"> ECE R94, R95 και R137 για θέματα ασφάλειας,</w:t>
      </w:r>
      <w:r w:rsidR="00973E95" w:rsidRPr="005026C0">
        <w:rPr>
          <w:rFonts w:ascii="Arial" w:hAnsi="Arial" w:cs="Arial"/>
          <w:szCs w:val="24"/>
        </w:rPr>
        <w:t xml:space="preserve"> </w:t>
      </w:r>
      <w:r w:rsidR="00717801" w:rsidRPr="005026C0">
        <w:rPr>
          <w:rFonts w:ascii="Arial" w:hAnsi="Arial" w:cs="Arial"/>
          <w:szCs w:val="24"/>
        </w:rPr>
        <w:t>σύμφωνα με το εκάστοτε ισχύον πεδίο εφαρμογής και τις μεταβατικές διατάξεις τους, όπως αυτά  εφαρμόζονται στην κατηγορία και στον τύπο του προσφερόμενου οχήματος.</w:t>
      </w:r>
      <w:r w:rsidR="00BF77DA" w:rsidRPr="005026C0">
        <w:rPr>
          <w:rFonts w:ascii="Arial" w:hAnsi="Arial" w:cs="Arial"/>
          <w:szCs w:val="24"/>
        </w:rPr>
        <w:t xml:space="preserve"> </w:t>
      </w:r>
      <w:r w:rsidRPr="005026C0">
        <w:rPr>
          <w:rFonts w:ascii="Arial" w:hAnsi="Arial" w:cs="Arial"/>
          <w:szCs w:val="24"/>
        </w:rPr>
        <w:t>Επιθυμητό να διαθέτει αξιολόγηση τουλάχιστον 4 αστέρων σύμφωνα με το Euro NCAP, όπως αυτή προκύπτει από την επίσημη δημοσιευμένη έκθεση αξιολόγησης του συγκεκριμένου μοντέλου».</w:t>
      </w:r>
    </w:p>
    <w:p w:rsidR="00763F18" w:rsidRDefault="00763F18" w:rsidP="00A561CA">
      <w:pPr>
        <w:spacing w:before="240"/>
        <w:jc w:val="both"/>
        <w:rPr>
          <w:rFonts w:ascii="Arial" w:hAnsi="Arial" w:cs="Arial"/>
          <w:szCs w:val="24"/>
        </w:rPr>
      </w:pPr>
      <w:r>
        <w:rPr>
          <w:rFonts w:ascii="Arial" w:hAnsi="Arial" w:cs="Arial"/>
          <w:szCs w:val="24"/>
        </w:rPr>
        <w:br w:type="page"/>
      </w:r>
    </w:p>
    <w:p w:rsidR="00F45A45" w:rsidRPr="00163AB1" w:rsidRDefault="00F45A45" w:rsidP="00F45A45">
      <w:pPr>
        <w:spacing w:before="240"/>
        <w:jc w:val="both"/>
        <w:rPr>
          <w:rFonts w:ascii="Arial" w:hAnsi="Arial" w:cs="Arial"/>
          <w:szCs w:val="24"/>
        </w:rPr>
      </w:pPr>
      <w:r w:rsidRPr="00F45A45">
        <w:rPr>
          <w:rFonts w:ascii="Arial" w:hAnsi="Arial" w:cs="Arial"/>
          <w:szCs w:val="24"/>
        </w:rPr>
        <w:lastRenderedPageBreak/>
        <w:t>7</w:t>
      </w:r>
      <w:r w:rsidRPr="00163AB1">
        <w:rPr>
          <w:rFonts w:ascii="Arial" w:hAnsi="Arial" w:cs="Arial"/>
          <w:szCs w:val="24"/>
        </w:rPr>
        <w:t>.</w:t>
      </w:r>
      <w:r w:rsidRPr="00163AB1">
        <w:rPr>
          <w:rFonts w:ascii="Arial" w:hAnsi="Arial" w:cs="Arial"/>
          <w:szCs w:val="24"/>
        </w:rPr>
        <w:tab/>
        <w:t xml:space="preserve"> Η παράγραφος </w:t>
      </w:r>
      <w:r w:rsidRPr="00F45A45">
        <w:rPr>
          <w:rFonts w:ascii="Arial" w:hAnsi="Arial" w:cs="Arial"/>
          <w:szCs w:val="24"/>
        </w:rPr>
        <w:t xml:space="preserve">4.3.1 </w:t>
      </w:r>
      <w:r w:rsidRPr="00163AB1">
        <w:rPr>
          <w:rFonts w:ascii="Arial" w:hAnsi="Arial" w:cs="Arial"/>
          <w:szCs w:val="24"/>
        </w:rPr>
        <w:t>αντικαθίσταται από την ακόλουθη:</w:t>
      </w:r>
    </w:p>
    <w:p w:rsidR="00F45A45" w:rsidRDefault="00F45A45" w:rsidP="00A561CA">
      <w:pPr>
        <w:spacing w:before="240"/>
        <w:jc w:val="both"/>
        <w:rPr>
          <w:rFonts w:ascii="Arial" w:hAnsi="Arial" w:cs="Arial"/>
          <w:szCs w:val="24"/>
        </w:rPr>
      </w:pPr>
      <w:r w:rsidRPr="00163AB1">
        <w:rPr>
          <w:rFonts w:ascii="Arial" w:hAnsi="Arial" w:cs="Arial"/>
          <w:szCs w:val="24"/>
        </w:rPr>
        <w:t>«</w:t>
      </w:r>
      <w:r w:rsidRPr="00F45A45">
        <w:rPr>
          <w:rFonts w:ascii="Arial" w:hAnsi="Arial" w:cs="Arial"/>
          <w:b/>
          <w:szCs w:val="24"/>
        </w:rPr>
        <w:t>4.3.1</w:t>
      </w:r>
      <w:r w:rsidRPr="00F45A45">
        <w:rPr>
          <w:rFonts w:ascii="Arial" w:hAnsi="Arial" w:cs="Arial"/>
          <w:b/>
          <w:szCs w:val="24"/>
        </w:rPr>
        <w:tab/>
      </w:r>
      <w:r w:rsidRPr="00F45A45">
        <w:rPr>
          <w:rFonts w:ascii="Arial" w:hAnsi="Arial" w:cs="Arial"/>
          <w:szCs w:val="24"/>
        </w:rPr>
        <w:t xml:space="preserve">Ο υποψήφιος προμηθευτής στην προσφορά του να δηλώνει ότι για το συγκεκριμένο όχημα υπάρχει η δυνατότητα επισκευής και συντήρησης, είτε από τον ίδιο, είτε από κατάλληλο εξουσιοδοτημένο </w:t>
      </w:r>
      <w:r>
        <w:rPr>
          <w:rFonts w:ascii="Arial" w:hAnsi="Arial" w:cs="Arial"/>
          <w:szCs w:val="24"/>
        </w:rPr>
        <w:t xml:space="preserve">ή συνεργαζόμενο </w:t>
      </w:r>
      <w:r w:rsidRPr="00F45A45">
        <w:rPr>
          <w:rFonts w:ascii="Arial" w:hAnsi="Arial" w:cs="Arial"/>
          <w:szCs w:val="24"/>
        </w:rPr>
        <w:t xml:space="preserve">συνεργείο </w:t>
      </w:r>
      <w:r w:rsidR="00895409" w:rsidRPr="00895409">
        <w:rPr>
          <w:rFonts w:ascii="Arial" w:hAnsi="Arial" w:cs="Arial"/>
          <w:szCs w:val="24"/>
        </w:rPr>
        <w:t xml:space="preserve">του επίσημου δικτύου του εισαγωγέα </w:t>
      </w:r>
      <w:r w:rsidRPr="00F45A45">
        <w:rPr>
          <w:rFonts w:ascii="Arial" w:hAnsi="Arial" w:cs="Arial"/>
          <w:szCs w:val="24"/>
        </w:rPr>
        <w:t>στην Ελλάδα.</w:t>
      </w:r>
      <w:r w:rsidRPr="005026C0">
        <w:rPr>
          <w:rFonts w:ascii="Arial" w:hAnsi="Arial" w:cs="Arial"/>
          <w:szCs w:val="24"/>
        </w:rPr>
        <w:t>».</w:t>
      </w:r>
    </w:p>
    <w:p w:rsidR="00F45A45" w:rsidRPr="00163AB1" w:rsidRDefault="00F45A45" w:rsidP="00A561CA">
      <w:pPr>
        <w:spacing w:before="240"/>
        <w:jc w:val="both"/>
        <w:rPr>
          <w:rFonts w:ascii="Arial" w:hAnsi="Arial" w:cs="Arial"/>
          <w:szCs w:val="24"/>
        </w:rPr>
      </w:pPr>
    </w:p>
    <w:p w:rsidR="00B44571" w:rsidRPr="00A561CA" w:rsidRDefault="00F45A45" w:rsidP="00A561CA">
      <w:pPr>
        <w:rPr>
          <w:rFonts w:ascii="Arial" w:eastAsia="HiddenHorzOCR" w:hAnsi="Arial" w:cs="Arial"/>
          <w:highlight w:val="yellow"/>
        </w:rPr>
      </w:pPr>
      <w:r w:rsidRPr="00F45A45">
        <w:rPr>
          <w:rFonts w:ascii="Arial" w:eastAsia="HiddenHorzOCR" w:hAnsi="Arial" w:cs="Arial"/>
        </w:rPr>
        <w:t>8</w:t>
      </w:r>
      <w:r w:rsidR="00AC7E07" w:rsidRPr="00A561CA">
        <w:rPr>
          <w:rFonts w:ascii="Arial" w:eastAsia="HiddenHorzOCR" w:hAnsi="Arial" w:cs="Arial"/>
        </w:rPr>
        <w:t>.</w:t>
      </w:r>
      <w:r w:rsidR="00AC7E07" w:rsidRPr="009540A5">
        <w:rPr>
          <w:rFonts w:eastAsia="HiddenHorzOCR"/>
        </w:rPr>
        <w:tab/>
      </w:r>
      <w:r w:rsidR="003A06ED" w:rsidRPr="00A561CA">
        <w:rPr>
          <w:rFonts w:ascii="Arial" w:eastAsia="HiddenHorzOCR" w:hAnsi="Arial" w:cs="Arial"/>
        </w:rPr>
        <w:t xml:space="preserve">Στην </w:t>
      </w:r>
      <w:r w:rsidR="00AC7E07" w:rsidRPr="00A561CA">
        <w:rPr>
          <w:rFonts w:ascii="Arial" w:eastAsia="HiddenHorzOCR" w:hAnsi="Arial" w:cs="Arial"/>
        </w:rPr>
        <w:t xml:space="preserve">Προσθήκη Ι </w:t>
      </w:r>
      <w:r w:rsidR="009540A5" w:rsidRPr="00A561CA">
        <w:rPr>
          <w:rFonts w:ascii="Arial" w:eastAsia="HiddenHorzOCR" w:hAnsi="Arial" w:cs="Arial"/>
        </w:rPr>
        <w:t>«</w:t>
      </w:r>
      <w:r w:rsidR="009540A5" w:rsidRPr="00A561CA">
        <w:rPr>
          <w:rFonts w:ascii="Arial" w:hAnsi="Arial" w:cs="Arial"/>
          <w:color w:val="000000"/>
          <w:lang w:eastAsia="zh-CN"/>
        </w:rPr>
        <w:t xml:space="preserve">ΠΙΝΑΚΑΣ ΚΡΙΤΗΡΙΩΝ ΑΞΙΟΛΟΓΗΣΗΣ ΤΕΧΝΙΚΗΣ </w:t>
      </w:r>
      <w:r w:rsidR="003A06ED" w:rsidRPr="00A561CA">
        <w:rPr>
          <w:rFonts w:ascii="Arial" w:eastAsia="HiddenHorzOCR" w:hAnsi="Arial" w:cs="Arial"/>
        </w:rPr>
        <w:t xml:space="preserve">το κριτήριο αξιολόγησης με Α/Α </w:t>
      </w:r>
      <w:r w:rsidR="00A561CA">
        <w:rPr>
          <w:rFonts w:ascii="Arial" w:eastAsia="HiddenHorzOCR" w:hAnsi="Arial" w:cs="Arial"/>
        </w:rPr>
        <w:t>8</w:t>
      </w:r>
      <w:r w:rsidR="009540A5" w:rsidRPr="00A561CA">
        <w:rPr>
          <w:rFonts w:ascii="Arial" w:eastAsia="HiddenHorzOCR" w:hAnsi="Arial" w:cs="Arial"/>
        </w:rPr>
        <w:t>,</w:t>
      </w:r>
      <w:r w:rsidR="003A06ED" w:rsidRPr="00A561CA">
        <w:rPr>
          <w:rFonts w:ascii="Arial" w:eastAsia="HiddenHorzOCR" w:hAnsi="Arial" w:cs="Arial"/>
        </w:rPr>
        <w:t xml:space="preserve"> της ΟΜΑΔΑΣ Α’ </w:t>
      </w:r>
      <w:r w:rsidR="00AC7E07" w:rsidRPr="00A561CA">
        <w:rPr>
          <w:rFonts w:ascii="Arial" w:eastAsia="HiddenHorzOCR" w:hAnsi="Arial" w:cs="Arial"/>
        </w:rPr>
        <w:t>αντικαθίσταται ως εξής:</w:t>
      </w:r>
    </w:p>
    <w:p w:rsidR="00AC7E07" w:rsidRDefault="00AC7E07" w:rsidP="00AC7E07">
      <w:pPr>
        <w:keepNext/>
        <w:widowControl w:val="0"/>
        <w:tabs>
          <w:tab w:val="left" w:pos="851"/>
          <w:tab w:val="left" w:pos="8931"/>
        </w:tabs>
        <w:jc w:val="center"/>
        <w:outlineLvl w:val="0"/>
        <w:rPr>
          <w:rFonts w:ascii="Arial" w:hAnsi="Arial" w:cs="Arial"/>
          <w:b/>
          <w:caps/>
          <w:kern w:val="1"/>
          <w:sz w:val="28"/>
          <w:lang w:eastAsia="ar-SA"/>
        </w:rPr>
      </w:pP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5"/>
        <w:gridCol w:w="2941"/>
        <w:gridCol w:w="1379"/>
        <w:gridCol w:w="1175"/>
        <w:gridCol w:w="2435"/>
      </w:tblGrid>
      <w:tr w:rsidR="00AC7E07" w:rsidRPr="00C61B0D" w:rsidTr="003A06ED">
        <w:trPr>
          <w:trHeight w:val="312"/>
          <w:jc w:val="center"/>
        </w:trPr>
        <w:tc>
          <w:tcPr>
            <w:tcW w:w="825" w:type="dxa"/>
            <w:tcBorders>
              <w:top w:val="single" w:sz="4" w:space="0" w:color="auto"/>
              <w:left w:val="single" w:sz="4" w:space="0" w:color="auto"/>
              <w:bottom w:val="single" w:sz="4" w:space="0" w:color="auto"/>
              <w:right w:val="single" w:sz="4" w:space="0" w:color="auto"/>
            </w:tcBorders>
            <w:vAlign w:val="center"/>
          </w:tcPr>
          <w:p w:rsidR="00AC7E07" w:rsidRPr="00C61B0D" w:rsidRDefault="00AC7E07" w:rsidP="00496FF8">
            <w:pPr>
              <w:tabs>
                <w:tab w:val="left" w:pos="426"/>
                <w:tab w:val="left" w:pos="1701"/>
                <w:tab w:val="left" w:pos="2268"/>
              </w:tabs>
              <w:spacing w:line="240" w:lineRule="atLeast"/>
              <w:jc w:val="center"/>
              <w:rPr>
                <w:rFonts w:ascii="Arial" w:hAnsi="Arial" w:cs="Arial"/>
                <w:b/>
                <w:bCs/>
                <w:szCs w:val="24"/>
              </w:rPr>
            </w:pPr>
            <w:r w:rsidRPr="00C61B0D">
              <w:rPr>
                <w:rFonts w:ascii="Arial" w:hAnsi="Arial" w:cs="Arial"/>
                <w:b/>
                <w:bCs/>
                <w:sz w:val="22"/>
                <w:szCs w:val="24"/>
              </w:rPr>
              <w:t>Α/Α</w:t>
            </w:r>
          </w:p>
        </w:tc>
        <w:tc>
          <w:tcPr>
            <w:tcW w:w="2941" w:type="dxa"/>
            <w:tcBorders>
              <w:top w:val="single" w:sz="4" w:space="0" w:color="auto"/>
              <w:left w:val="single" w:sz="4" w:space="0" w:color="auto"/>
              <w:bottom w:val="single" w:sz="4" w:space="0" w:color="auto"/>
              <w:right w:val="single" w:sz="4" w:space="0" w:color="auto"/>
            </w:tcBorders>
            <w:vAlign w:val="center"/>
          </w:tcPr>
          <w:p w:rsidR="00AC7E07" w:rsidRPr="00C61B0D" w:rsidRDefault="00AC7E07" w:rsidP="00496FF8">
            <w:pPr>
              <w:tabs>
                <w:tab w:val="left" w:pos="426"/>
                <w:tab w:val="left" w:pos="1701"/>
                <w:tab w:val="left" w:pos="2268"/>
              </w:tabs>
              <w:spacing w:line="240" w:lineRule="atLeast"/>
              <w:jc w:val="center"/>
              <w:rPr>
                <w:rFonts w:ascii="Arial" w:hAnsi="Arial" w:cs="Arial"/>
                <w:b/>
                <w:bCs/>
                <w:szCs w:val="24"/>
              </w:rPr>
            </w:pPr>
            <w:r w:rsidRPr="00C61B0D">
              <w:rPr>
                <w:rFonts w:ascii="Arial" w:hAnsi="Arial" w:cs="Arial"/>
                <w:b/>
                <w:bCs/>
                <w:sz w:val="22"/>
                <w:szCs w:val="24"/>
              </w:rPr>
              <w:t>ΚΡΙΤΗΡΙΟ ΑΞΙΟΛΟΓΗΣΗΣ</w:t>
            </w:r>
          </w:p>
        </w:tc>
        <w:tc>
          <w:tcPr>
            <w:tcW w:w="1379"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rsidR="00AC7E07" w:rsidRPr="00C61B0D" w:rsidRDefault="00AC7E07" w:rsidP="00496FF8">
            <w:pPr>
              <w:tabs>
                <w:tab w:val="left" w:pos="426"/>
                <w:tab w:val="left" w:pos="1701"/>
                <w:tab w:val="left" w:pos="2268"/>
              </w:tabs>
              <w:spacing w:line="240" w:lineRule="atLeast"/>
              <w:jc w:val="center"/>
              <w:rPr>
                <w:rFonts w:ascii="Arial" w:hAnsi="Arial" w:cs="Arial"/>
                <w:b/>
                <w:bCs/>
                <w:szCs w:val="24"/>
              </w:rPr>
            </w:pPr>
            <w:r w:rsidRPr="00C61B0D">
              <w:rPr>
                <w:rFonts w:ascii="Arial" w:hAnsi="Arial" w:cs="Arial"/>
                <w:b/>
                <w:bCs/>
                <w:sz w:val="22"/>
                <w:szCs w:val="24"/>
              </w:rPr>
              <w:t>ΠΑΡΑ-</w:t>
            </w:r>
            <w:r w:rsidRPr="00C61B0D">
              <w:rPr>
                <w:rFonts w:ascii="Arial" w:hAnsi="Arial" w:cs="Arial"/>
                <w:b/>
                <w:bCs/>
                <w:sz w:val="22"/>
                <w:szCs w:val="24"/>
              </w:rPr>
              <w:br/>
              <w:t>ΓΡΑΦΟΣ</w:t>
            </w:r>
          </w:p>
        </w:tc>
        <w:tc>
          <w:tcPr>
            <w:tcW w:w="1175" w:type="dxa"/>
            <w:tcBorders>
              <w:top w:val="single" w:sz="4" w:space="0" w:color="auto"/>
              <w:left w:val="single" w:sz="4" w:space="0" w:color="auto"/>
              <w:bottom w:val="single" w:sz="4" w:space="0" w:color="auto"/>
              <w:right w:val="single" w:sz="4" w:space="0" w:color="auto"/>
            </w:tcBorders>
            <w:vAlign w:val="center"/>
          </w:tcPr>
          <w:p w:rsidR="00AC7E07" w:rsidRPr="00C61B0D" w:rsidRDefault="00AC7E07" w:rsidP="00496FF8">
            <w:pPr>
              <w:tabs>
                <w:tab w:val="left" w:pos="426"/>
                <w:tab w:val="left" w:pos="1701"/>
                <w:tab w:val="left" w:pos="2268"/>
              </w:tabs>
              <w:spacing w:line="240" w:lineRule="atLeast"/>
              <w:jc w:val="center"/>
              <w:rPr>
                <w:rFonts w:ascii="Arial" w:hAnsi="Arial" w:cs="Arial"/>
                <w:b/>
                <w:bCs/>
                <w:szCs w:val="24"/>
              </w:rPr>
            </w:pPr>
            <w:r w:rsidRPr="00C61B0D">
              <w:rPr>
                <w:rFonts w:ascii="Arial" w:hAnsi="Arial" w:cs="Arial"/>
                <w:b/>
                <w:bCs/>
                <w:sz w:val="22"/>
                <w:szCs w:val="24"/>
              </w:rPr>
              <w:t>ΒΑΘΜΟΛΟΓΙΑ</w:t>
            </w:r>
          </w:p>
        </w:tc>
        <w:tc>
          <w:tcPr>
            <w:tcW w:w="2435" w:type="dxa"/>
            <w:tcBorders>
              <w:top w:val="single" w:sz="4" w:space="0" w:color="auto"/>
              <w:left w:val="single" w:sz="4" w:space="0" w:color="auto"/>
              <w:bottom w:val="single" w:sz="4" w:space="0" w:color="auto"/>
              <w:right w:val="single" w:sz="4" w:space="0" w:color="auto"/>
            </w:tcBorders>
            <w:tcMar>
              <w:top w:w="28" w:type="dxa"/>
              <w:left w:w="85" w:type="dxa"/>
              <w:bottom w:w="28" w:type="dxa"/>
              <w:right w:w="28" w:type="dxa"/>
            </w:tcMar>
            <w:vAlign w:val="center"/>
          </w:tcPr>
          <w:p w:rsidR="00AC7E07" w:rsidRPr="00C61B0D" w:rsidRDefault="00AC7E07" w:rsidP="00496FF8">
            <w:pPr>
              <w:tabs>
                <w:tab w:val="left" w:pos="426"/>
                <w:tab w:val="left" w:pos="1701"/>
                <w:tab w:val="left" w:pos="2268"/>
              </w:tabs>
              <w:spacing w:line="240" w:lineRule="atLeast"/>
              <w:jc w:val="center"/>
              <w:rPr>
                <w:rFonts w:ascii="Arial" w:hAnsi="Arial" w:cs="Arial"/>
                <w:b/>
                <w:bCs/>
                <w:szCs w:val="24"/>
              </w:rPr>
            </w:pPr>
            <w:r w:rsidRPr="00C61B0D">
              <w:rPr>
                <w:rFonts w:ascii="Arial" w:hAnsi="Arial" w:cs="Arial"/>
                <w:b/>
                <w:bCs/>
                <w:sz w:val="22"/>
                <w:szCs w:val="24"/>
              </w:rPr>
              <w:t>ΠΑΡΑΤΗΡΗΣΕΙΣ</w:t>
            </w:r>
          </w:p>
        </w:tc>
      </w:tr>
      <w:tr w:rsidR="00AC7E07" w:rsidRPr="00C61B0D" w:rsidTr="00496FF8">
        <w:trPr>
          <w:trHeight w:val="411"/>
          <w:jc w:val="center"/>
        </w:trPr>
        <w:tc>
          <w:tcPr>
            <w:tcW w:w="8755" w:type="dxa"/>
            <w:gridSpan w:val="5"/>
            <w:tcBorders>
              <w:left w:val="single" w:sz="4" w:space="0" w:color="auto"/>
              <w:right w:val="single" w:sz="4" w:space="0" w:color="auto"/>
            </w:tcBorders>
            <w:vAlign w:val="center"/>
          </w:tcPr>
          <w:p w:rsidR="00AC7E07" w:rsidRPr="00C61B0D" w:rsidRDefault="00AC7E07" w:rsidP="00496FF8">
            <w:pPr>
              <w:tabs>
                <w:tab w:val="left" w:pos="1276"/>
                <w:tab w:val="left" w:pos="2268"/>
              </w:tabs>
              <w:spacing w:line="240" w:lineRule="atLeast"/>
              <w:rPr>
                <w:rFonts w:ascii="Arial" w:hAnsi="Arial" w:cs="Arial"/>
                <w:b/>
                <w:szCs w:val="24"/>
                <w:u w:val="single"/>
              </w:rPr>
            </w:pPr>
            <w:r w:rsidRPr="00C61B0D">
              <w:rPr>
                <w:rFonts w:ascii="Arial" w:hAnsi="Arial" w:cs="Arial"/>
                <w:b/>
                <w:sz w:val="22"/>
                <w:szCs w:val="24"/>
              </w:rPr>
              <w:tab/>
            </w:r>
            <w:r w:rsidRPr="00C61B0D">
              <w:rPr>
                <w:rFonts w:ascii="Arial" w:hAnsi="Arial" w:cs="Arial"/>
                <w:b/>
                <w:sz w:val="22"/>
                <w:szCs w:val="24"/>
                <w:u w:val="single"/>
              </w:rPr>
              <w:t>ΟΜΑΔΑ Α’</w:t>
            </w:r>
          </w:p>
        </w:tc>
      </w:tr>
      <w:tr w:rsidR="00AC7E07" w:rsidRPr="00C61B0D" w:rsidTr="00763F18">
        <w:trPr>
          <w:trHeight w:val="375"/>
          <w:jc w:val="center"/>
        </w:trPr>
        <w:tc>
          <w:tcPr>
            <w:tcW w:w="825" w:type="dxa"/>
            <w:tcBorders>
              <w:left w:val="single" w:sz="4" w:space="0" w:color="auto"/>
              <w:right w:val="single" w:sz="4" w:space="0" w:color="auto"/>
            </w:tcBorders>
            <w:vAlign w:val="center"/>
          </w:tcPr>
          <w:p w:rsidR="00AC7E07" w:rsidRPr="00C61B0D" w:rsidRDefault="003A06ED" w:rsidP="00496FF8">
            <w:pPr>
              <w:tabs>
                <w:tab w:val="left" w:pos="426"/>
                <w:tab w:val="left" w:pos="1701"/>
                <w:tab w:val="left" w:pos="2268"/>
              </w:tabs>
              <w:spacing w:line="240" w:lineRule="atLeast"/>
              <w:jc w:val="center"/>
              <w:rPr>
                <w:rFonts w:ascii="Arial" w:hAnsi="Arial" w:cs="Arial"/>
                <w:bCs/>
                <w:szCs w:val="24"/>
              </w:rPr>
            </w:pPr>
            <w:r>
              <w:rPr>
                <w:rFonts w:ascii="Arial" w:hAnsi="Arial" w:cs="Arial"/>
                <w:bCs/>
                <w:szCs w:val="24"/>
              </w:rPr>
              <w:t>.</w:t>
            </w:r>
          </w:p>
        </w:tc>
        <w:tc>
          <w:tcPr>
            <w:tcW w:w="2941" w:type="dxa"/>
            <w:tcBorders>
              <w:left w:val="single" w:sz="4" w:space="0" w:color="auto"/>
              <w:right w:val="single" w:sz="4" w:space="0" w:color="auto"/>
            </w:tcBorders>
            <w:vAlign w:val="center"/>
          </w:tcPr>
          <w:p w:rsidR="00AC7E07" w:rsidRPr="00C61B0D" w:rsidRDefault="003A06ED" w:rsidP="00496FF8">
            <w:pPr>
              <w:widowControl w:val="0"/>
              <w:spacing w:line="250" w:lineRule="exact"/>
              <w:rPr>
                <w:rFonts w:ascii="Arial" w:hAnsi="Arial" w:cs="Arial"/>
                <w:szCs w:val="24"/>
              </w:rPr>
            </w:pPr>
            <w:r>
              <w:rPr>
                <w:rFonts w:ascii="Arial" w:hAnsi="Arial" w:cs="Arial"/>
                <w:szCs w:val="24"/>
              </w:rPr>
              <w:t>….</w:t>
            </w:r>
          </w:p>
        </w:tc>
        <w:tc>
          <w:tcPr>
            <w:tcW w:w="1379" w:type="dxa"/>
            <w:tcBorders>
              <w:left w:val="single" w:sz="4" w:space="0" w:color="auto"/>
              <w:right w:val="single" w:sz="4" w:space="0" w:color="auto"/>
            </w:tcBorders>
            <w:tcMar>
              <w:top w:w="28" w:type="dxa"/>
              <w:bottom w:w="28" w:type="dxa"/>
            </w:tcMar>
            <w:vAlign w:val="center"/>
          </w:tcPr>
          <w:p w:rsidR="00AC7E07" w:rsidRPr="00C61B0D" w:rsidRDefault="003A06ED" w:rsidP="00496FF8">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Cs w:val="24"/>
              </w:rPr>
              <w:t>…</w:t>
            </w:r>
          </w:p>
        </w:tc>
        <w:tc>
          <w:tcPr>
            <w:tcW w:w="1175" w:type="dxa"/>
            <w:tcBorders>
              <w:left w:val="single" w:sz="4" w:space="0" w:color="auto"/>
              <w:right w:val="single" w:sz="4" w:space="0" w:color="auto"/>
            </w:tcBorders>
            <w:vAlign w:val="center"/>
          </w:tcPr>
          <w:p w:rsidR="00AC7E07" w:rsidRPr="00C61B0D" w:rsidRDefault="003A06ED" w:rsidP="00496FF8">
            <w:pPr>
              <w:tabs>
                <w:tab w:val="left" w:pos="426"/>
                <w:tab w:val="left" w:pos="1701"/>
                <w:tab w:val="left" w:pos="2268"/>
              </w:tabs>
              <w:spacing w:line="240" w:lineRule="atLeast"/>
              <w:jc w:val="center"/>
              <w:rPr>
                <w:rFonts w:ascii="Arial" w:hAnsi="Arial" w:cs="Arial"/>
                <w:szCs w:val="24"/>
              </w:rPr>
            </w:pPr>
            <w:r>
              <w:rPr>
                <w:rFonts w:ascii="Arial" w:hAnsi="Arial" w:cs="Arial"/>
                <w:szCs w:val="24"/>
              </w:rPr>
              <w:t>…</w:t>
            </w:r>
          </w:p>
        </w:tc>
        <w:tc>
          <w:tcPr>
            <w:tcW w:w="2435" w:type="dxa"/>
            <w:tcBorders>
              <w:left w:val="single" w:sz="4" w:space="0" w:color="auto"/>
              <w:right w:val="single" w:sz="4" w:space="0" w:color="auto"/>
            </w:tcBorders>
            <w:tcMar>
              <w:top w:w="28" w:type="dxa"/>
              <w:left w:w="85" w:type="dxa"/>
              <w:bottom w:w="28" w:type="dxa"/>
              <w:right w:w="28" w:type="dxa"/>
            </w:tcMar>
            <w:vAlign w:val="center"/>
          </w:tcPr>
          <w:p w:rsidR="00AC7E07" w:rsidRPr="00C61B0D" w:rsidRDefault="003A06ED" w:rsidP="00496FF8">
            <w:pPr>
              <w:tabs>
                <w:tab w:val="left" w:pos="426"/>
                <w:tab w:val="left" w:pos="1701"/>
                <w:tab w:val="left" w:pos="2268"/>
              </w:tabs>
              <w:spacing w:line="240" w:lineRule="atLeast"/>
              <w:jc w:val="center"/>
              <w:rPr>
                <w:rFonts w:ascii="Arial" w:hAnsi="Arial" w:cs="Arial"/>
                <w:szCs w:val="24"/>
              </w:rPr>
            </w:pPr>
            <w:r>
              <w:rPr>
                <w:rFonts w:ascii="Arial" w:hAnsi="Arial" w:cs="Arial"/>
                <w:szCs w:val="24"/>
              </w:rPr>
              <w:t>….</w:t>
            </w:r>
          </w:p>
        </w:tc>
      </w:tr>
      <w:tr w:rsidR="00AC7E07" w:rsidRPr="00C61B0D" w:rsidTr="003A06ED">
        <w:trPr>
          <w:trHeight w:val="927"/>
          <w:jc w:val="center"/>
        </w:trPr>
        <w:tc>
          <w:tcPr>
            <w:tcW w:w="825" w:type="dxa"/>
            <w:tcBorders>
              <w:left w:val="single" w:sz="4" w:space="0" w:color="auto"/>
              <w:right w:val="single" w:sz="4" w:space="0" w:color="auto"/>
            </w:tcBorders>
            <w:vAlign w:val="center"/>
          </w:tcPr>
          <w:p w:rsidR="00AC7E07" w:rsidRPr="00C61B0D" w:rsidRDefault="00A561CA" w:rsidP="00496FF8">
            <w:pPr>
              <w:tabs>
                <w:tab w:val="left" w:pos="426"/>
                <w:tab w:val="left" w:pos="1701"/>
                <w:tab w:val="left" w:pos="2268"/>
              </w:tabs>
              <w:spacing w:line="240" w:lineRule="atLeast"/>
              <w:jc w:val="center"/>
              <w:rPr>
                <w:rFonts w:ascii="Arial" w:hAnsi="Arial" w:cs="Arial"/>
                <w:bCs/>
                <w:szCs w:val="24"/>
              </w:rPr>
            </w:pPr>
            <w:r>
              <w:rPr>
                <w:rFonts w:ascii="Arial" w:hAnsi="Arial" w:cs="Arial"/>
                <w:bCs/>
                <w:sz w:val="22"/>
                <w:szCs w:val="24"/>
              </w:rPr>
              <w:t>8</w:t>
            </w:r>
          </w:p>
        </w:tc>
        <w:tc>
          <w:tcPr>
            <w:tcW w:w="2941" w:type="dxa"/>
            <w:tcBorders>
              <w:left w:val="single" w:sz="4" w:space="0" w:color="auto"/>
              <w:right w:val="single" w:sz="4" w:space="0" w:color="auto"/>
            </w:tcBorders>
            <w:vAlign w:val="center"/>
          </w:tcPr>
          <w:p w:rsidR="00AC7E07" w:rsidRPr="00C61B0D" w:rsidRDefault="00A561CA" w:rsidP="00A561CA">
            <w:pPr>
              <w:widowControl w:val="0"/>
              <w:spacing w:line="250" w:lineRule="exact"/>
              <w:jc w:val="both"/>
              <w:rPr>
                <w:rFonts w:ascii="Arial" w:hAnsi="Arial" w:cs="Arial"/>
                <w:szCs w:val="24"/>
              </w:rPr>
            </w:pPr>
            <w:r w:rsidRPr="00A561CA">
              <w:rPr>
                <w:rFonts w:ascii="Arial" w:hAnsi="Arial" w:cs="Arial"/>
                <w:sz w:val="22"/>
                <w:szCs w:val="24"/>
              </w:rPr>
              <w:t>Μέγιστη ισχύς κινητήρα τουλάχιστον 130 HP, σύμφωνα με το πρότυπο ISO 1585</w:t>
            </w:r>
          </w:p>
        </w:tc>
        <w:tc>
          <w:tcPr>
            <w:tcW w:w="1379" w:type="dxa"/>
            <w:tcBorders>
              <w:left w:val="single" w:sz="4" w:space="0" w:color="auto"/>
              <w:right w:val="single" w:sz="4" w:space="0" w:color="auto"/>
            </w:tcBorders>
            <w:tcMar>
              <w:top w:w="28" w:type="dxa"/>
              <w:bottom w:w="28" w:type="dxa"/>
            </w:tcMar>
            <w:vAlign w:val="center"/>
          </w:tcPr>
          <w:p w:rsidR="00AC7E07" w:rsidRPr="00C61B0D" w:rsidRDefault="00A561CA" w:rsidP="00496FF8">
            <w:pPr>
              <w:tabs>
                <w:tab w:val="left" w:pos="426"/>
                <w:tab w:val="left" w:pos="1701"/>
                <w:tab w:val="left" w:pos="2268"/>
              </w:tabs>
              <w:spacing w:line="240" w:lineRule="atLeast"/>
              <w:jc w:val="center"/>
              <w:rPr>
                <w:rFonts w:ascii="Arial" w:hAnsi="Arial" w:cs="Arial"/>
                <w:bCs/>
                <w:color w:val="000000" w:themeColor="text1"/>
                <w:szCs w:val="24"/>
              </w:rPr>
            </w:pPr>
            <w:r w:rsidRPr="00A561CA">
              <w:rPr>
                <w:rFonts w:ascii="Arial" w:hAnsi="Arial" w:cs="Arial"/>
                <w:bCs/>
                <w:color w:val="000000" w:themeColor="text1"/>
                <w:sz w:val="22"/>
                <w:szCs w:val="24"/>
              </w:rPr>
              <w:t>4.5.3.1.3.1</w:t>
            </w:r>
          </w:p>
        </w:tc>
        <w:tc>
          <w:tcPr>
            <w:tcW w:w="1175" w:type="dxa"/>
            <w:tcBorders>
              <w:left w:val="single" w:sz="4" w:space="0" w:color="auto"/>
              <w:right w:val="single" w:sz="4" w:space="0" w:color="auto"/>
            </w:tcBorders>
            <w:vAlign w:val="center"/>
          </w:tcPr>
          <w:p w:rsidR="00AC7E07" w:rsidRPr="00C61B0D" w:rsidRDefault="00A561CA" w:rsidP="00496FF8">
            <w:pPr>
              <w:tabs>
                <w:tab w:val="left" w:pos="426"/>
                <w:tab w:val="left" w:pos="1701"/>
                <w:tab w:val="left" w:pos="2268"/>
              </w:tabs>
              <w:spacing w:line="240" w:lineRule="atLeast"/>
              <w:jc w:val="center"/>
              <w:rPr>
                <w:rFonts w:ascii="Arial" w:hAnsi="Arial" w:cs="Arial"/>
                <w:szCs w:val="24"/>
              </w:rPr>
            </w:pPr>
            <w:r>
              <w:rPr>
                <w:rFonts w:ascii="Arial" w:hAnsi="Arial" w:cs="Arial"/>
                <w:szCs w:val="24"/>
              </w:rPr>
              <w:t>5</w:t>
            </w:r>
          </w:p>
        </w:tc>
        <w:tc>
          <w:tcPr>
            <w:tcW w:w="2435" w:type="dxa"/>
            <w:tcBorders>
              <w:left w:val="single" w:sz="4" w:space="0" w:color="auto"/>
              <w:right w:val="single" w:sz="4" w:space="0" w:color="auto"/>
            </w:tcBorders>
            <w:tcMar>
              <w:top w:w="28" w:type="dxa"/>
              <w:left w:w="85" w:type="dxa"/>
              <w:bottom w:w="28" w:type="dxa"/>
              <w:right w:w="28" w:type="dxa"/>
            </w:tcMar>
            <w:vAlign w:val="center"/>
          </w:tcPr>
          <w:p w:rsidR="00AC7E07" w:rsidRPr="00C61B0D" w:rsidRDefault="00AC7E07" w:rsidP="00496FF8">
            <w:pPr>
              <w:tabs>
                <w:tab w:val="left" w:pos="426"/>
                <w:tab w:val="left" w:pos="1701"/>
                <w:tab w:val="left" w:pos="2268"/>
              </w:tabs>
              <w:spacing w:line="240" w:lineRule="atLeast"/>
              <w:jc w:val="center"/>
              <w:rPr>
                <w:rFonts w:ascii="Arial" w:hAnsi="Arial" w:cs="Arial"/>
                <w:szCs w:val="24"/>
              </w:rPr>
            </w:pPr>
            <w:r w:rsidRPr="00C61B0D">
              <w:rPr>
                <w:rFonts w:ascii="Arial" w:hAnsi="Arial" w:cs="Arial"/>
                <w:sz w:val="22"/>
                <w:szCs w:val="24"/>
              </w:rPr>
              <w:t>(α)</w:t>
            </w:r>
          </w:p>
        </w:tc>
      </w:tr>
      <w:tr w:rsidR="00AC7E07" w:rsidRPr="00C61B0D" w:rsidTr="00763F18">
        <w:trPr>
          <w:trHeight w:val="410"/>
          <w:jc w:val="center"/>
        </w:trPr>
        <w:tc>
          <w:tcPr>
            <w:tcW w:w="825" w:type="dxa"/>
            <w:tcBorders>
              <w:left w:val="single" w:sz="4" w:space="0" w:color="auto"/>
              <w:right w:val="single" w:sz="4" w:space="0" w:color="auto"/>
            </w:tcBorders>
            <w:vAlign w:val="center"/>
          </w:tcPr>
          <w:p w:rsidR="00AC7E07" w:rsidRPr="00C61B0D" w:rsidRDefault="003A06ED" w:rsidP="00496FF8">
            <w:pPr>
              <w:tabs>
                <w:tab w:val="left" w:pos="426"/>
                <w:tab w:val="left" w:pos="1701"/>
                <w:tab w:val="left" w:pos="2268"/>
              </w:tabs>
              <w:spacing w:line="240" w:lineRule="atLeast"/>
              <w:jc w:val="center"/>
              <w:rPr>
                <w:rFonts w:ascii="Arial" w:hAnsi="Arial" w:cs="Arial"/>
                <w:bCs/>
                <w:szCs w:val="24"/>
              </w:rPr>
            </w:pPr>
            <w:r>
              <w:rPr>
                <w:rFonts w:ascii="Arial" w:hAnsi="Arial" w:cs="Arial"/>
                <w:bCs/>
                <w:sz w:val="22"/>
                <w:szCs w:val="24"/>
              </w:rPr>
              <w:t>.</w:t>
            </w:r>
          </w:p>
        </w:tc>
        <w:tc>
          <w:tcPr>
            <w:tcW w:w="2941" w:type="dxa"/>
            <w:tcBorders>
              <w:left w:val="single" w:sz="4" w:space="0" w:color="auto"/>
              <w:right w:val="single" w:sz="4" w:space="0" w:color="auto"/>
            </w:tcBorders>
            <w:vAlign w:val="center"/>
          </w:tcPr>
          <w:p w:rsidR="00AC7E07" w:rsidRPr="00C61B0D" w:rsidRDefault="003A06ED" w:rsidP="00496FF8">
            <w:pPr>
              <w:spacing w:before="40" w:after="40"/>
              <w:rPr>
                <w:rFonts w:ascii="Arial" w:hAnsi="Arial" w:cs="Arial"/>
                <w:szCs w:val="24"/>
              </w:rPr>
            </w:pPr>
            <w:r>
              <w:rPr>
                <w:rFonts w:ascii="Arial" w:hAnsi="Arial" w:cs="Arial"/>
                <w:sz w:val="22"/>
                <w:szCs w:val="24"/>
              </w:rPr>
              <w:t>…..</w:t>
            </w:r>
          </w:p>
        </w:tc>
        <w:tc>
          <w:tcPr>
            <w:tcW w:w="1379" w:type="dxa"/>
            <w:tcBorders>
              <w:left w:val="single" w:sz="4" w:space="0" w:color="auto"/>
              <w:right w:val="single" w:sz="4" w:space="0" w:color="auto"/>
            </w:tcBorders>
            <w:tcMar>
              <w:top w:w="28" w:type="dxa"/>
              <w:bottom w:w="28" w:type="dxa"/>
            </w:tcMar>
            <w:vAlign w:val="center"/>
          </w:tcPr>
          <w:p w:rsidR="00AC7E07" w:rsidRPr="00C61B0D" w:rsidRDefault="003A06ED" w:rsidP="00496FF8">
            <w:pPr>
              <w:tabs>
                <w:tab w:val="left" w:pos="426"/>
                <w:tab w:val="left" w:pos="1701"/>
                <w:tab w:val="left" w:pos="2268"/>
              </w:tabs>
              <w:spacing w:line="240" w:lineRule="atLeast"/>
              <w:jc w:val="center"/>
              <w:rPr>
                <w:rFonts w:ascii="Arial" w:hAnsi="Arial" w:cs="Arial"/>
                <w:bCs/>
                <w:color w:val="000000" w:themeColor="text1"/>
                <w:szCs w:val="24"/>
              </w:rPr>
            </w:pPr>
            <w:r>
              <w:rPr>
                <w:rFonts w:ascii="Arial" w:hAnsi="Arial" w:cs="Arial"/>
                <w:bCs/>
                <w:color w:val="000000" w:themeColor="text1"/>
                <w:sz w:val="22"/>
                <w:szCs w:val="24"/>
              </w:rPr>
              <w:t>….</w:t>
            </w:r>
          </w:p>
        </w:tc>
        <w:tc>
          <w:tcPr>
            <w:tcW w:w="1175" w:type="dxa"/>
            <w:tcBorders>
              <w:left w:val="single" w:sz="4" w:space="0" w:color="auto"/>
              <w:right w:val="single" w:sz="4" w:space="0" w:color="auto"/>
            </w:tcBorders>
            <w:vAlign w:val="center"/>
          </w:tcPr>
          <w:p w:rsidR="00AC7E07" w:rsidRPr="00C61B0D" w:rsidRDefault="003A06ED" w:rsidP="003A06ED">
            <w:pPr>
              <w:jc w:val="center"/>
              <w:rPr>
                <w:rFonts w:ascii="Arial" w:hAnsi="Arial" w:cs="Arial"/>
                <w:szCs w:val="24"/>
              </w:rPr>
            </w:pPr>
            <w:r>
              <w:rPr>
                <w:rFonts w:ascii="Arial" w:hAnsi="Arial" w:cs="Arial"/>
                <w:sz w:val="22"/>
                <w:szCs w:val="24"/>
              </w:rPr>
              <w:t>…</w:t>
            </w:r>
          </w:p>
        </w:tc>
        <w:tc>
          <w:tcPr>
            <w:tcW w:w="2435" w:type="dxa"/>
            <w:tcBorders>
              <w:left w:val="single" w:sz="4" w:space="0" w:color="auto"/>
              <w:right w:val="single" w:sz="4" w:space="0" w:color="auto"/>
            </w:tcBorders>
            <w:tcMar>
              <w:top w:w="28" w:type="dxa"/>
              <w:left w:w="85" w:type="dxa"/>
              <w:bottom w:w="28" w:type="dxa"/>
              <w:right w:w="28" w:type="dxa"/>
            </w:tcMar>
            <w:vAlign w:val="center"/>
          </w:tcPr>
          <w:p w:rsidR="00AC7E07" w:rsidRPr="00C61B0D" w:rsidRDefault="003A06ED" w:rsidP="003A06ED">
            <w:pPr>
              <w:spacing w:before="40"/>
              <w:jc w:val="center"/>
              <w:rPr>
                <w:rFonts w:ascii="Arial" w:hAnsi="Arial" w:cs="Arial"/>
                <w:szCs w:val="24"/>
              </w:rPr>
            </w:pPr>
            <w:r>
              <w:rPr>
                <w:rFonts w:ascii="Arial" w:hAnsi="Arial" w:cs="Arial"/>
                <w:sz w:val="22"/>
                <w:szCs w:val="24"/>
              </w:rPr>
              <w:t>….</w:t>
            </w:r>
          </w:p>
        </w:tc>
      </w:tr>
    </w:tbl>
    <w:p w:rsidR="00F45A45" w:rsidRDefault="00C164F4" w:rsidP="00CF48B7">
      <w:pPr>
        <w:tabs>
          <w:tab w:val="left" w:pos="720"/>
        </w:tabs>
        <w:spacing w:before="240"/>
        <w:jc w:val="both"/>
        <w:rPr>
          <w:rFonts w:ascii="Arial" w:eastAsia="HiddenHorzOCR" w:hAnsi="Arial" w:cs="Arial"/>
        </w:rPr>
      </w:pPr>
      <w:r>
        <w:rPr>
          <w:rFonts w:ascii="Arial" w:eastAsia="HiddenHorzOCR" w:hAnsi="Arial" w:cs="Arial"/>
        </w:rPr>
        <w:tab/>
      </w:r>
      <w:r w:rsidR="00FC2ED9">
        <w:rPr>
          <w:rFonts w:ascii="Arial" w:eastAsia="HiddenHorzOCR" w:hAnsi="Arial" w:cs="Arial"/>
        </w:rPr>
        <w:t xml:space="preserve"> </w:t>
      </w:r>
      <w:bookmarkStart w:id="0" w:name="_GoBack"/>
      <w:bookmarkEnd w:id="0"/>
    </w:p>
    <w:tbl>
      <w:tblPr>
        <w:tblW w:w="8647" w:type="dxa"/>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64"/>
        <w:gridCol w:w="5783"/>
      </w:tblGrid>
      <w:tr w:rsidR="00596DCF" w:rsidRPr="00626B42" w:rsidTr="003F2BAC">
        <w:tc>
          <w:tcPr>
            <w:tcW w:w="2864" w:type="dxa"/>
            <w:vMerge w:val="restart"/>
          </w:tcPr>
          <w:p w:rsidR="00596DCF" w:rsidRDefault="00596DCF" w:rsidP="00596DCF">
            <w:pPr>
              <w:jc w:val="both"/>
              <w:rPr>
                <w:rFonts w:ascii="Arial" w:hAnsi="Arial" w:cs="Arial"/>
                <w:i/>
                <w:sz w:val="20"/>
              </w:rPr>
            </w:pPr>
          </w:p>
          <w:p w:rsidR="00596DCF" w:rsidRDefault="00596DCF" w:rsidP="00596DCF">
            <w:pPr>
              <w:jc w:val="both"/>
              <w:rPr>
                <w:rFonts w:ascii="Arial" w:hAnsi="Arial" w:cs="Arial"/>
                <w:i/>
                <w:sz w:val="20"/>
              </w:rPr>
            </w:pPr>
          </w:p>
          <w:p w:rsidR="00B44094" w:rsidRDefault="00B44094" w:rsidP="00596DCF">
            <w:pPr>
              <w:jc w:val="both"/>
              <w:rPr>
                <w:rFonts w:ascii="Arial" w:hAnsi="Arial" w:cs="Arial"/>
                <w:i/>
                <w:sz w:val="20"/>
              </w:rPr>
            </w:pPr>
          </w:p>
          <w:p w:rsidR="00B44094" w:rsidRDefault="00B44094" w:rsidP="00596DCF">
            <w:pPr>
              <w:jc w:val="both"/>
              <w:rPr>
                <w:rFonts w:ascii="Arial" w:hAnsi="Arial" w:cs="Arial"/>
                <w:i/>
                <w:sz w:val="20"/>
              </w:rPr>
            </w:pPr>
          </w:p>
          <w:p w:rsidR="00EB0CD8" w:rsidRDefault="00EB0CD8" w:rsidP="00596DCF">
            <w:pPr>
              <w:jc w:val="both"/>
              <w:rPr>
                <w:rFonts w:ascii="Arial" w:hAnsi="Arial" w:cs="Arial"/>
                <w:i/>
                <w:sz w:val="20"/>
              </w:rPr>
            </w:pPr>
          </w:p>
          <w:p w:rsidR="00596DCF" w:rsidRDefault="00596DCF" w:rsidP="00596DCF">
            <w:pPr>
              <w:jc w:val="both"/>
              <w:rPr>
                <w:rFonts w:ascii="Arial" w:hAnsi="Arial" w:cs="Arial"/>
                <w:i/>
                <w:sz w:val="20"/>
              </w:rPr>
            </w:pPr>
          </w:p>
          <w:p w:rsidR="00596DCF" w:rsidRPr="00626B42" w:rsidRDefault="003B529F" w:rsidP="00896450">
            <w:pPr>
              <w:tabs>
                <w:tab w:val="left" w:pos="2586"/>
              </w:tabs>
              <w:ind w:right="175"/>
              <w:jc w:val="both"/>
              <w:rPr>
                <w:rFonts w:ascii="Arial" w:hAnsi="Arial"/>
                <w:sz w:val="20"/>
              </w:rPr>
            </w:pPr>
            <w:r>
              <w:rPr>
                <w:rFonts w:ascii="Arial" w:hAnsi="Arial"/>
                <w:sz w:val="20"/>
              </w:rPr>
              <w:t xml:space="preserve"> </w:t>
            </w:r>
          </w:p>
        </w:tc>
        <w:tc>
          <w:tcPr>
            <w:tcW w:w="5783" w:type="dxa"/>
            <w:shd w:val="clear" w:color="auto" w:fill="auto"/>
          </w:tcPr>
          <w:p w:rsidR="00C94381" w:rsidRDefault="00596DCF" w:rsidP="00C94381">
            <w:pPr>
              <w:jc w:val="center"/>
              <w:rPr>
                <w:rFonts w:ascii="Arial" w:hAnsi="Arial"/>
                <w:szCs w:val="24"/>
              </w:rPr>
            </w:pPr>
            <w:r w:rsidRPr="00F964DB">
              <w:rPr>
                <w:rFonts w:ascii="Arial" w:hAnsi="Arial"/>
                <w:szCs w:val="24"/>
              </w:rPr>
              <w:t xml:space="preserve">ΕΓΚΡΙΣΗ </w:t>
            </w:r>
          </w:p>
          <w:p w:rsidR="00596DCF" w:rsidRDefault="00596DCF" w:rsidP="00C94381">
            <w:pPr>
              <w:jc w:val="center"/>
              <w:rPr>
                <w:rFonts w:ascii="Arial" w:hAnsi="Arial"/>
                <w:szCs w:val="24"/>
              </w:rPr>
            </w:pPr>
            <w:r w:rsidRPr="00F964DB">
              <w:rPr>
                <w:rFonts w:ascii="Arial" w:hAnsi="Arial"/>
                <w:szCs w:val="24"/>
              </w:rPr>
              <w:t>ΤΕΧΝΙΚΗΣ ΠΡΟΔΙΑΓΡΑΦΗΣ</w:t>
            </w:r>
          </w:p>
          <w:p w:rsidR="003F2BAC" w:rsidRPr="003F2BAC" w:rsidRDefault="003F2BAC" w:rsidP="003F2BAC">
            <w:pPr>
              <w:spacing w:before="120" w:after="120"/>
              <w:jc w:val="center"/>
              <w:rPr>
                <w:rFonts w:ascii="Arial" w:hAnsi="Arial"/>
              </w:rPr>
            </w:pPr>
            <w:r w:rsidRPr="003F2BAC">
              <w:rPr>
                <w:rFonts w:ascii="Arial" w:hAnsi="Arial"/>
              </w:rPr>
              <w:t xml:space="preserve">ΠΕΔ- </w:t>
            </w:r>
            <w:r w:rsidR="00E733F5">
              <w:rPr>
                <w:rFonts w:ascii="Arial" w:hAnsi="Arial"/>
              </w:rPr>
              <w:t xml:space="preserve">Α </w:t>
            </w:r>
            <w:r w:rsidRPr="003F2BAC">
              <w:rPr>
                <w:rFonts w:ascii="Arial" w:hAnsi="Arial"/>
              </w:rPr>
              <w:t>-</w:t>
            </w:r>
            <w:r w:rsidR="003A06ED">
              <w:rPr>
                <w:rFonts w:ascii="Arial" w:hAnsi="Arial"/>
              </w:rPr>
              <w:t xml:space="preserve"> 01284</w:t>
            </w:r>
          </w:p>
          <w:p w:rsidR="003F2BAC" w:rsidRPr="003F2BAC" w:rsidRDefault="003F2BAC" w:rsidP="003F2BAC">
            <w:pPr>
              <w:spacing w:before="120" w:after="120"/>
              <w:jc w:val="center"/>
              <w:rPr>
                <w:rFonts w:ascii="Arial" w:hAnsi="Arial"/>
              </w:rPr>
            </w:pPr>
            <w:r w:rsidRPr="003F2BAC">
              <w:rPr>
                <w:rFonts w:ascii="Arial" w:hAnsi="Arial"/>
              </w:rPr>
              <w:t>ΕΚΔΟΣΗ</w:t>
            </w:r>
            <w:r w:rsidR="00E733F5">
              <w:rPr>
                <w:rFonts w:ascii="Arial" w:hAnsi="Arial"/>
              </w:rPr>
              <w:t xml:space="preserve"> </w:t>
            </w:r>
            <w:r w:rsidR="0075515E">
              <w:rPr>
                <w:rFonts w:ascii="Arial" w:hAnsi="Arial"/>
              </w:rPr>
              <w:t>3</w:t>
            </w:r>
            <w:r w:rsidR="00E733F5">
              <w:rPr>
                <w:rFonts w:ascii="Arial" w:hAnsi="Arial"/>
                <w:vertAlign w:val="superscript"/>
              </w:rPr>
              <w:t>η</w:t>
            </w:r>
          </w:p>
          <w:p w:rsidR="003F2BAC" w:rsidRPr="00F964DB" w:rsidRDefault="00FD44CF" w:rsidP="003F2BAC">
            <w:pPr>
              <w:spacing w:before="120" w:after="120"/>
              <w:jc w:val="center"/>
              <w:rPr>
                <w:rFonts w:ascii="Arial" w:hAnsi="Arial"/>
              </w:rPr>
            </w:pPr>
            <w:r>
              <w:rPr>
                <w:rFonts w:ascii="Arial" w:hAnsi="Arial"/>
              </w:rPr>
              <w:t>ΤΡΟΠΟ</w:t>
            </w:r>
            <w:r w:rsidR="003F2BAC" w:rsidRPr="003F2BAC">
              <w:rPr>
                <w:rFonts w:ascii="Arial" w:hAnsi="Arial"/>
              </w:rPr>
              <w:t>ΠΟΙΗΣΗ</w:t>
            </w:r>
            <w:r w:rsidR="00E733F5">
              <w:rPr>
                <w:rFonts w:ascii="Arial" w:hAnsi="Arial"/>
              </w:rPr>
              <w:t xml:space="preserve"> 1</w:t>
            </w:r>
            <w:r w:rsidR="00E733F5" w:rsidRPr="00E733F5">
              <w:rPr>
                <w:rFonts w:ascii="Arial" w:hAnsi="Arial"/>
                <w:vertAlign w:val="superscript"/>
              </w:rPr>
              <w:t>η</w:t>
            </w:r>
            <w:r w:rsidR="00E733F5">
              <w:rPr>
                <w:rFonts w:ascii="Arial" w:hAnsi="Arial"/>
              </w:rPr>
              <w:t xml:space="preserve"> </w:t>
            </w:r>
          </w:p>
          <w:p w:rsidR="00B44094" w:rsidRPr="00F964DB" w:rsidRDefault="00B44094" w:rsidP="00626B42">
            <w:pPr>
              <w:rPr>
                <w:rFonts w:ascii="Arial" w:hAnsi="Arial"/>
                <w:szCs w:val="24"/>
              </w:rPr>
            </w:pPr>
          </w:p>
          <w:p w:rsidR="00596DCF" w:rsidRDefault="00596DCF" w:rsidP="00626B42">
            <w:pPr>
              <w:rPr>
                <w:rFonts w:ascii="Arial" w:hAnsi="Arial"/>
                <w:szCs w:val="24"/>
              </w:rPr>
            </w:pPr>
            <w:r w:rsidRPr="00F964DB">
              <w:rPr>
                <w:rFonts w:ascii="Arial" w:hAnsi="Arial"/>
                <w:szCs w:val="24"/>
              </w:rPr>
              <w:t xml:space="preserve">ΣΥΝΤΑΞΗ </w:t>
            </w:r>
          </w:p>
          <w:p w:rsidR="00C0188A" w:rsidRPr="00F964DB" w:rsidRDefault="00C0188A" w:rsidP="00626B42">
            <w:pPr>
              <w:rPr>
                <w:rFonts w:ascii="Arial" w:hAnsi="Arial"/>
                <w:szCs w:val="24"/>
              </w:rPr>
            </w:pPr>
          </w:p>
          <w:p w:rsidR="00596DCF" w:rsidRPr="00F964DB" w:rsidRDefault="00596DCF" w:rsidP="00626B42">
            <w:pPr>
              <w:rPr>
                <w:rFonts w:ascii="Arial" w:hAnsi="Arial"/>
                <w:sz w:val="16"/>
                <w:szCs w:val="16"/>
              </w:rPr>
            </w:pPr>
          </w:p>
          <w:p w:rsidR="00596DCF" w:rsidRDefault="0075515E" w:rsidP="00EC5BB4">
            <w:pPr>
              <w:jc w:val="center"/>
              <w:rPr>
                <w:rFonts w:ascii="Arial" w:hAnsi="Arial"/>
                <w:sz w:val="20"/>
              </w:rPr>
            </w:pPr>
            <w:r>
              <w:rPr>
                <w:rFonts w:ascii="Arial" w:hAnsi="Arial"/>
                <w:sz w:val="20"/>
              </w:rPr>
              <w:t>ΧΡΗΣΤΟΣ ΕΥΘΥΜΙΑΔΗΣ</w:t>
            </w:r>
          </w:p>
          <w:p w:rsidR="00B44094" w:rsidRPr="00626B42" w:rsidRDefault="00C676E8" w:rsidP="00763F18">
            <w:pPr>
              <w:jc w:val="center"/>
              <w:rPr>
                <w:rFonts w:ascii="Arial" w:hAnsi="Arial"/>
                <w:sz w:val="20"/>
              </w:rPr>
            </w:pPr>
            <w:r>
              <w:rPr>
                <w:rFonts w:ascii="Arial" w:hAnsi="Arial"/>
                <w:sz w:val="20"/>
              </w:rPr>
              <w:t>ΛΓΟΣ(ΤΧ)</w:t>
            </w:r>
          </w:p>
        </w:tc>
      </w:tr>
      <w:tr w:rsidR="00596DCF" w:rsidRPr="00626B42" w:rsidTr="003F2BAC">
        <w:tc>
          <w:tcPr>
            <w:tcW w:w="2864" w:type="dxa"/>
            <w:vMerge/>
          </w:tcPr>
          <w:p w:rsidR="00596DCF" w:rsidRPr="00626B42" w:rsidRDefault="00596DCF" w:rsidP="00626B42">
            <w:pPr>
              <w:rPr>
                <w:rFonts w:ascii="Arial" w:hAnsi="Arial"/>
                <w:sz w:val="20"/>
              </w:rPr>
            </w:pPr>
          </w:p>
        </w:tc>
        <w:tc>
          <w:tcPr>
            <w:tcW w:w="5783" w:type="dxa"/>
            <w:shd w:val="clear" w:color="auto" w:fill="auto"/>
          </w:tcPr>
          <w:p w:rsidR="00596DCF" w:rsidRPr="00F964DB" w:rsidRDefault="00596DCF" w:rsidP="00626B42">
            <w:pPr>
              <w:rPr>
                <w:rFonts w:ascii="Arial" w:hAnsi="Arial"/>
                <w:szCs w:val="24"/>
              </w:rPr>
            </w:pPr>
            <w:r w:rsidRPr="00F964DB">
              <w:rPr>
                <w:rFonts w:ascii="Arial" w:hAnsi="Arial"/>
                <w:szCs w:val="24"/>
              </w:rPr>
              <w:t>ΕΛΕΓΧΟΣ</w:t>
            </w:r>
          </w:p>
          <w:p w:rsidR="00596DCF" w:rsidRDefault="00596DCF" w:rsidP="00626B42">
            <w:pPr>
              <w:rPr>
                <w:rFonts w:ascii="Arial" w:hAnsi="Arial"/>
                <w:sz w:val="16"/>
                <w:szCs w:val="16"/>
              </w:rPr>
            </w:pPr>
          </w:p>
          <w:p w:rsidR="00B44094" w:rsidRPr="00F964DB" w:rsidRDefault="00B44094" w:rsidP="00626B42">
            <w:pPr>
              <w:rPr>
                <w:rFonts w:ascii="Arial" w:hAnsi="Arial"/>
                <w:sz w:val="16"/>
                <w:szCs w:val="16"/>
              </w:rPr>
            </w:pPr>
          </w:p>
          <w:p w:rsidR="00596DCF" w:rsidRDefault="00596DCF" w:rsidP="00626B42">
            <w:pPr>
              <w:rPr>
                <w:rFonts w:ascii="Arial" w:hAnsi="Arial"/>
                <w:sz w:val="20"/>
              </w:rPr>
            </w:pPr>
          </w:p>
          <w:p w:rsidR="00B44094" w:rsidRPr="00626B42" w:rsidRDefault="00B44094" w:rsidP="00626B42">
            <w:pPr>
              <w:rPr>
                <w:rFonts w:ascii="Arial" w:hAnsi="Arial"/>
                <w:sz w:val="20"/>
              </w:rPr>
            </w:pPr>
          </w:p>
        </w:tc>
      </w:tr>
      <w:tr w:rsidR="00596DCF" w:rsidRPr="00626B42" w:rsidTr="00242C40">
        <w:trPr>
          <w:trHeight w:val="1501"/>
        </w:trPr>
        <w:tc>
          <w:tcPr>
            <w:tcW w:w="2864" w:type="dxa"/>
            <w:vMerge/>
          </w:tcPr>
          <w:p w:rsidR="00596DCF" w:rsidRPr="00626B42" w:rsidRDefault="00596DCF" w:rsidP="00626B42">
            <w:pPr>
              <w:rPr>
                <w:rFonts w:ascii="Arial" w:hAnsi="Arial"/>
                <w:sz w:val="20"/>
              </w:rPr>
            </w:pPr>
          </w:p>
        </w:tc>
        <w:tc>
          <w:tcPr>
            <w:tcW w:w="5783" w:type="dxa"/>
            <w:shd w:val="clear" w:color="auto" w:fill="auto"/>
          </w:tcPr>
          <w:p w:rsidR="00596DCF" w:rsidRPr="00F964DB" w:rsidRDefault="00596DCF" w:rsidP="00626B42">
            <w:pPr>
              <w:rPr>
                <w:rFonts w:ascii="Arial" w:hAnsi="Arial"/>
                <w:szCs w:val="24"/>
              </w:rPr>
            </w:pPr>
            <w:r w:rsidRPr="00F964DB">
              <w:rPr>
                <w:rFonts w:ascii="Arial" w:hAnsi="Arial"/>
                <w:szCs w:val="24"/>
              </w:rPr>
              <w:t>ΘΕΩΡΗΣΗ</w:t>
            </w:r>
          </w:p>
          <w:p w:rsidR="00596DCF" w:rsidRDefault="00596DCF" w:rsidP="00626B42">
            <w:pPr>
              <w:rPr>
                <w:rFonts w:ascii="Arial" w:hAnsi="Arial"/>
                <w:b/>
                <w:sz w:val="16"/>
                <w:szCs w:val="16"/>
              </w:rPr>
            </w:pPr>
          </w:p>
          <w:p w:rsidR="00B44094" w:rsidRDefault="00B44094" w:rsidP="00626B42">
            <w:pPr>
              <w:rPr>
                <w:rFonts w:ascii="Arial" w:hAnsi="Arial"/>
                <w:b/>
                <w:sz w:val="16"/>
                <w:szCs w:val="16"/>
              </w:rPr>
            </w:pPr>
          </w:p>
          <w:p w:rsidR="00B44094" w:rsidRDefault="00B44094" w:rsidP="00626B42">
            <w:pPr>
              <w:rPr>
                <w:rFonts w:ascii="Arial" w:hAnsi="Arial"/>
                <w:b/>
                <w:sz w:val="16"/>
                <w:szCs w:val="16"/>
              </w:rPr>
            </w:pPr>
          </w:p>
          <w:p w:rsidR="00B44094" w:rsidRPr="00F964DB" w:rsidRDefault="00B44094" w:rsidP="00626B42">
            <w:pPr>
              <w:rPr>
                <w:rFonts w:ascii="Arial" w:hAnsi="Arial"/>
                <w:b/>
                <w:sz w:val="16"/>
                <w:szCs w:val="16"/>
              </w:rPr>
            </w:pPr>
          </w:p>
          <w:p w:rsidR="00596DCF" w:rsidRDefault="00596DCF" w:rsidP="00626B42">
            <w:pPr>
              <w:jc w:val="right"/>
              <w:rPr>
                <w:rFonts w:ascii="Arial" w:hAnsi="Arial"/>
                <w:szCs w:val="24"/>
              </w:rPr>
            </w:pPr>
            <w:r w:rsidRPr="00F964DB">
              <w:rPr>
                <w:rFonts w:ascii="Arial" w:hAnsi="Arial"/>
                <w:szCs w:val="24"/>
              </w:rPr>
              <w:t>ΗΜΕΡΟΜΗΝΙΑ</w:t>
            </w:r>
          </w:p>
          <w:p w:rsidR="004046E8" w:rsidRPr="00F964DB" w:rsidRDefault="004046E8" w:rsidP="00626B42">
            <w:pPr>
              <w:jc w:val="right"/>
              <w:rPr>
                <w:rFonts w:ascii="Arial" w:hAnsi="Arial"/>
                <w:szCs w:val="24"/>
              </w:rPr>
            </w:pPr>
            <w:r>
              <w:rPr>
                <w:rFonts w:ascii="Arial" w:hAnsi="Arial"/>
                <w:szCs w:val="24"/>
              </w:rPr>
              <w:t>/</w:t>
            </w:r>
            <w:r w:rsidR="0075515E">
              <w:rPr>
                <w:rFonts w:ascii="Arial" w:hAnsi="Arial"/>
                <w:szCs w:val="24"/>
              </w:rPr>
              <w:t>08</w:t>
            </w:r>
            <w:r>
              <w:rPr>
                <w:rFonts w:ascii="Arial" w:hAnsi="Arial"/>
                <w:szCs w:val="24"/>
              </w:rPr>
              <w:t>/2</w:t>
            </w:r>
            <w:r w:rsidR="0075515E">
              <w:rPr>
                <w:rFonts w:ascii="Arial" w:hAnsi="Arial"/>
                <w:szCs w:val="24"/>
              </w:rPr>
              <w:t>6</w:t>
            </w:r>
          </w:p>
          <w:p w:rsidR="00596DCF" w:rsidRPr="00F964DB" w:rsidRDefault="00596DCF" w:rsidP="00626B42">
            <w:pPr>
              <w:rPr>
                <w:rFonts w:ascii="Arial" w:hAnsi="Arial"/>
                <w:sz w:val="16"/>
                <w:szCs w:val="16"/>
              </w:rPr>
            </w:pPr>
          </w:p>
        </w:tc>
      </w:tr>
    </w:tbl>
    <w:p w:rsidR="007E6E92" w:rsidRPr="000478DD" w:rsidRDefault="007E6E92" w:rsidP="008F5ABD">
      <w:pPr>
        <w:tabs>
          <w:tab w:val="left" w:pos="360"/>
        </w:tabs>
        <w:spacing w:before="120"/>
        <w:jc w:val="both"/>
      </w:pPr>
    </w:p>
    <w:sectPr w:rsidR="007E6E92" w:rsidRPr="000478DD" w:rsidSect="008F5ABD">
      <w:headerReference w:type="even" r:id="rId7"/>
      <w:headerReference w:type="default" r:id="rId8"/>
      <w:pgSz w:w="11906" w:h="16838" w:code="9"/>
      <w:pgMar w:top="1440" w:right="1797" w:bottom="1440" w:left="179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1F3C" w:rsidRDefault="00781F3C">
      <w:r>
        <w:separator/>
      </w:r>
    </w:p>
  </w:endnote>
  <w:endnote w:type="continuationSeparator" w:id="0">
    <w:p w:rsidR="00781F3C" w:rsidRDefault="00781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iddenHorzOCR">
    <w:altName w:val="Times New Roman"/>
    <w:charset w:val="00"/>
    <w:family w:val="auto"/>
    <w:pitch w:val="variable"/>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1F3C" w:rsidRDefault="00781F3C">
      <w:r>
        <w:separator/>
      </w:r>
    </w:p>
  </w:footnote>
  <w:footnote w:type="continuationSeparator" w:id="0">
    <w:p w:rsidR="00781F3C" w:rsidRDefault="00781F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3C" w:rsidRDefault="0059262B" w:rsidP="0090610D">
    <w:pPr>
      <w:pStyle w:val="a5"/>
      <w:framePr w:wrap="around" w:vAnchor="text" w:hAnchor="margin" w:xAlign="center" w:y="1"/>
      <w:rPr>
        <w:rStyle w:val="a7"/>
      </w:rPr>
    </w:pPr>
    <w:r>
      <w:rPr>
        <w:rStyle w:val="a7"/>
      </w:rPr>
      <w:fldChar w:fldCharType="begin"/>
    </w:r>
    <w:r w:rsidR="00781F3C">
      <w:rPr>
        <w:rStyle w:val="a7"/>
      </w:rPr>
      <w:instrText xml:space="preserve">PAGE  </w:instrText>
    </w:r>
    <w:r>
      <w:rPr>
        <w:rStyle w:val="a7"/>
      </w:rPr>
      <w:fldChar w:fldCharType="end"/>
    </w:r>
  </w:p>
  <w:p w:rsidR="00781F3C" w:rsidRDefault="00781F3C">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1F3C" w:rsidRPr="008F5ABD" w:rsidRDefault="0059262B" w:rsidP="0090610D">
    <w:pPr>
      <w:pStyle w:val="a5"/>
      <w:framePr w:wrap="around" w:vAnchor="text" w:hAnchor="margin" w:xAlign="center" w:y="1"/>
      <w:rPr>
        <w:rStyle w:val="a7"/>
        <w:rFonts w:ascii="Arial" w:hAnsi="Arial" w:cs="Arial"/>
      </w:rPr>
    </w:pPr>
    <w:r w:rsidRPr="008F5ABD">
      <w:rPr>
        <w:rStyle w:val="a7"/>
        <w:rFonts w:ascii="Arial" w:hAnsi="Arial" w:cs="Arial"/>
      </w:rPr>
      <w:fldChar w:fldCharType="begin"/>
    </w:r>
    <w:r w:rsidR="00781F3C" w:rsidRPr="008F5ABD">
      <w:rPr>
        <w:rStyle w:val="a7"/>
        <w:rFonts w:ascii="Arial" w:hAnsi="Arial" w:cs="Arial"/>
      </w:rPr>
      <w:instrText xml:space="preserve">PAGE  </w:instrText>
    </w:r>
    <w:r w:rsidRPr="008F5ABD">
      <w:rPr>
        <w:rStyle w:val="a7"/>
        <w:rFonts w:ascii="Arial" w:hAnsi="Arial" w:cs="Arial"/>
      </w:rPr>
      <w:fldChar w:fldCharType="separate"/>
    </w:r>
    <w:r w:rsidR="00821899">
      <w:rPr>
        <w:rStyle w:val="a7"/>
        <w:rFonts w:ascii="Arial" w:hAnsi="Arial" w:cs="Arial"/>
        <w:noProof/>
      </w:rPr>
      <w:t>2</w:t>
    </w:r>
    <w:r w:rsidRPr="008F5ABD">
      <w:rPr>
        <w:rStyle w:val="a7"/>
        <w:rFonts w:ascii="Arial" w:hAnsi="Arial" w:cs="Arial"/>
      </w:rPr>
      <w:fldChar w:fldCharType="end"/>
    </w:r>
  </w:p>
  <w:p w:rsidR="00781F3C" w:rsidRDefault="00781F3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lef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lef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left"/>
      <w:pPr>
        <w:tabs>
          <w:tab w:val="num" w:pos="0"/>
        </w:tabs>
        <w:ind w:left="6480" w:hanging="180"/>
      </w:pPr>
    </w:lvl>
  </w:abstractNum>
  <w:abstractNum w:abstractNumId="1" w15:restartNumberingAfterBreak="0">
    <w:nsid w:val="00000002"/>
    <w:multiLevelType w:val="multilevel"/>
    <w:tmpl w:val="00000002"/>
    <w:name w:val="WWNum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name w:val="WWNum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15:restartNumberingAfterBreak="0">
    <w:nsid w:val="00000006"/>
    <w:multiLevelType w:val="multilevel"/>
    <w:tmpl w:val="00000006"/>
    <w:name w:val="WWNum7"/>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6" w15:restartNumberingAfterBreak="0">
    <w:nsid w:val="00000007"/>
    <w:multiLevelType w:val="multilevel"/>
    <w:tmpl w:val="00000007"/>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3"/>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09"/>
    <w:multiLevelType w:val="multilevel"/>
    <w:tmpl w:val="00000009"/>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6"/>
      <w:numFmt w:val="decimal"/>
      <w:lvlText w:val="%1.%2.%3."/>
      <w:lvlJc w:val="left"/>
      <w:pPr>
        <w:tabs>
          <w:tab w:val="num" w:pos="1440"/>
        </w:tabs>
        <w:ind w:left="1440" w:hanging="360"/>
      </w:pPr>
    </w:lvl>
    <w:lvl w:ilvl="3">
      <w:start w:val="3"/>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0B"/>
    <w:multiLevelType w:val="multilevel"/>
    <w:tmpl w:val="0000000B"/>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9"/>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0C"/>
    <w:multiLevelType w:val="multilevel"/>
    <w:tmpl w:val="0000000C"/>
    <w:lvl w:ilvl="0">
      <w:start w:val="4"/>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0"/>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34F1210"/>
    <w:multiLevelType w:val="multilevel"/>
    <w:tmpl w:val="3EC8F178"/>
    <w:styleLink w:val="WWNum3"/>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2" w15:restartNumberingAfterBreak="0">
    <w:nsid w:val="0D5351B5"/>
    <w:multiLevelType w:val="multilevel"/>
    <w:tmpl w:val="BF70E4B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E9652F8"/>
    <w:multiLevelType w:val="multilevel"/>
    <w:tmpl w:val="7E62F6E8"/>
    <w:styleLink w:val="WWNum4"/>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15:restartNumberingAfterBreak="0">
    <w:nsid w:val="1A1F3ED4"/>
    <w:multiLevelType w:val="multilevel"/>
    <w:tmpl w:val="205E0C8C"/>
    <w:lvl w:ilvl="0">
      <w:start w:val="4"/>
      <w:numFmt w:val="decimal"/>
      <w:lvlText w:val="%1."/>
      <w:lvlJc w:val="left"/>
      <w:pPr>
        <w:tabs>
          <w:tab w:val="num" w:pos="360"/>
        </w:tabs>
      </w:pPr>
      <w:rPr>
        <w:rFonts w:ascii="Arial" w:hAnsi="Arial" w:cs="Arial" w:hint="default"/>
        <w:b/>
        <w:i w:val="0"/>
        <w:caps w:val="0"/>
        <w:strike w:val="0"/>
        <w:dstrike w:val="0"/>
        <w:vanish w:val="0"/>
        <w:color w:val="000000"/>
        <w:sz w:val="24"/>
        <w:szCs w:val="24"/>
        <w:u w:val="none"/>
        <w:vertAlign w:val="baseline"/>
      </w:rPr>
    </w:lvl>
    <w:lvl w:ilvl="1">
      <w:start w:val="11"/>
      <w:numFmt w:val="decimal"/>
      <w:pStyle w:val="2"/>
      <w:lvlText w:val="%1.%2."/>
      <w:lvlJc w:val="left"/>
      <w:pPr>
        <w:tabs>
          <w:tab w:val="num" w:pos="1142"/>
        </w:tabs>
        <w:ind w:left="1142" w:hanging="432"/>
      </w:pPr>
      <w:rPr>
        <w:rFonts w:cs="Times New Roman" w:hint="default"/>
        <w:u w:val="none"/>
      </w:rPr>
    </w:lvl>
    <w:lvl w:ilvl="2">
      <w:start w:val="1"/>
      <w:numFmt w:val="decimal"/>
      <w:lvlText w:val="%1.%2.%3."/>
      <w:lvlJc w:val="left"/>
      <w:pPr>
        <w:tabs>
          <w:tab w:val="num" w:pos="1440"/>
        </w:tabs>
        <w:ind w:left="1224" w:hanging="504"/>
      </w:pPr>
      <w:rPr>
        <w:rFonts w:ascii="Arial" w:hAnsi="Arial" w:cs="Arial" w:hint="default"/>
        <w:b w:val="0"/>
        <w:u w:val="none"/>
      </w:rPr>
    </w:lvl>
    <w:lvl w:ilvl="3">
      <w:start w:val="1"/>
      <w:numFmt w:val="decimal"/>
      <w:pStyle w:val="4"/>
      <w:lvlText w:val="%1.%2.%3.%4."/>
      <w:lvlJc w:val="left"/>
      <w:pPr>
        <w:tabs>
          <w:tab w:val="num" w:pos="2160"/>
        </w:tabs>
        <w:ind w:left="1728" w:hanging="648"/>
      </w:pPr>
      <w:rPr>
        <w:rFonts w:cs="Times New Roman" w:hint="default"/>
        <w:u w:val="none"/>
      </w:rPr>
    </w:lvl>
    <w:lvl w:ilvl="4">
      <w:start w:val="1"/>
      <w:numFmt w:val="decimal"/>
      <w:pStyle w:val="5"/>
      <w:lvlText w:val="%1.%2.%3.%4.%5."/>
      <w:lvlJc w:val="left"/>
      <w:pPr>
        <w:tabs>
          <w:tab w:val="num" w:pos="2520"/>
        </w:tabs>
        <w:ind w:left="2232" w:hanging="792"/>
      </w:pPr>
      <w:rPr>
        <w:rFonts w:cs="Times New Roman" w:hint="default"/>
        <w:u w:val="none"/>
      </w:rPr>
    </w:lvl>
    <w:lvl w:ilvl="5">
      <w:start w:val="1"/>
      <w:numFmt w:val="decimal"/>
      <w:pStyle w:val="6"/>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0">
    <w:nsid w:val="1C5531B9"/>
    <w:multiLevelType w:val="multilevel"/>
    <w:tmpl w:val="71204FA4"/>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6" w15:restartNumberingAfterBreak="0">
    <w:nsid w:val="5D0F5C88"/>
    <w:multiLevelType w:val="multilevel"/>
    <w:tmpl w:val="358ED70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69163CBD"/>
    <w:multiLevelType w:val="multilevel"/>
    <w:tmpl w:val="B50650B2"/>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 w15:restartNumberingAfterBreak="0">
    <w:nsid w:val="715F2A5A"/>
    <w:multiLevelType w:val="multilevel"/>
    <w:tmpl w:val="D79C31C2"/>
    <w:styleLink w:val="WWNum5"/>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9" w15:restartNumberingAfterBreak="0">
    <w:nsid w:val="7DF458F3"/>
    <w:multiLevelType w:val="multilevel"/>
    <w:tmpl w:val="579080B2"/>
    <w:lvl w:ilvl="0">
      <w:start w:val="4"/>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3"/>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18"/>
  </w:num>
  <w:num w:numId="15">
    <w:abstractNumId w:val="15"/>
  </w:num>
  <w:num w:numId="16">
    <w:abstractNumId w:val="17"/>
  </w:num>
  <w:num w:numId="17">
    <w:abstractNumId w:val="11"/>
  </w:num>
  <w:num w:numId="18">
    <w:abstractNumId w:val="13"/>
  </w:num>
  <w:num w:numId="19">
    <w:abstractNumId w:val="18"/>
  </w:num>
  <w:num w:numId="20">
    <w:abstractNumId w:val="15"/>
  </w:num>
  <w:num w:numId="21">
    <w:abstractNumId w:val="17"/>
  </w:num>
  <w:num w:numId="22">
    <w:abstractNumId w:val="12"/>
  </w:num>
  <w:num w:numId="23">
    <w:abstractNumId w:val="16"/>
  </w:num>
  <w:num w:numId="24">
    <w:abstractNumId w:val="19"/>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419E"/>
    <w:rsid w:val="000027DC"/>
    <w:rsid w:val="00006746"/>
    <w:rsid w:val="00006A7E"/>
    <w:rsid w:val="00010870"/>
    <w:rsid w:val="00010DBC"/>
    <w:rsid w:val="00024A2F"/>
    <w:rsid w:val="00033EE9"/>
    <w:rsid w:val="0003522D"/>
    <w:rsid w:val="00044496"/>
    <w:rsid w:val="0004623A"/>
    <w:rsid w:val="000478DD"/>
    <w:rsid w:val="000509A6"/>
    <w:rsid w:val="0005401F"/>
    <w:rsid w:val="000555A9"/>
    <w:rsid w:val="00061866"/>
    <w:rsid w:val="00073B8C"/>
    <w:rsid w:val="00096D1B"/>
    <w:rsid w:val="000975A5"/>
    <w:rsid w:val="000A2F3E"/>
    <w:rsid w:val="000B09B6"/>
    <w:rsid w:val="000B65A0"/>
    <w:rsid w:val="000B6F56"/>
    <w:rsid w:val="000C25B0"/>
    <w:rsid w:val="000C2F22"/>
    <w:rsid w:val="000E7469"/>
    <w:rsid w:val="000E7BBC"/>
    <w:rsid w:val="001076C1"/>
    <w:rsid w:val="001102A2"/>
    <w:rsid w:val="0011437C"/>
    <w:rsid w:val="0013476A"/>
    <w:rsid w:val="001528AC"/>
    <w:rsid w:val="00163AB1"/>
    <w:rsid w:val="00165E18"/>
    <w:rsid w:val="00173675"/>
    <w:rsid w:val="001824F3"/>
    <w:rsid w:val="00183DE1"/>
    <w:rsid w:val="00186FFB"/>
    <w:rsid w:val="001969E3"/>
    <w:rsid w:val="001C4270"/>
    <w:rsid w:val="0020501C"/>
    <w:rsid w:val="002119AE"/>
    <w:rsid w:val="00212CA6"/>
    <w:rsid w:val="0023175D"/>
    <w:rsid w:val="002351F2"/>
    <w:rsid w:val="00242C40"/>
    <w:rsid w:val="00243CA2"/>
    <w:rsid w:val="002513CA"/>
    <w:rsid w:val="00251B89"/>
    <w:rsid w:val="00253118"/>
    <w:rsid w:val="00265A6B"/>
    <w:rsid w:val="00266ACD"/>
    <w:rsid w:val="00282137"/>
    <w:rsid w:val="002912FB"/>
    <w:rsid w:val="00291844"/>
    <w:rsid w:val="00292F60"/>
    <w:rsid w:val="002944CB"/>
    <w:rsid w:val="002A5A50"/>
    <w:rsid w:val="002B7888"/>
    <w:rsid w:val="002C274C"/>
    <w:rsid w:val="002F6DF4"/>
    <w:rsid w:val="0030328C"/>
    <w:rsid w:val="003243B6"/>
    <w:rsid w:val="00326906"/>
    <w:rsid w:val="00350A48"/>
    <w:rsid w:val="00354AE1"/>
    <w:rsid w:val="00355C49"/>
    <w:rsid w:val="00366791"/>
    <w:rsid w:val="00374E5A"/>
    <w:rsid w:val="00380085"/>
    <w:rsid w:val="0038696F"/>
    <w:rsid w:val="00387B47"/>
    <w:rsid w:val="00387DEE"/>
    <w:rsid w:val="003A06ED"/>
    <w:rsid w:val="003B0E4A"/>
    <w:rsid w:val="003B529F"/>
    <w:rsid w:val="003B7734"/>
    <w:rsid w:val="003C4615"/>
    <w:rsid w:val="003C7035"/>
    <w:rsid w:val="003E5A1B"/>
    <w:rsid w:val="003F18C7"/>
    <w:rsid w:val="003F249D"/>
    <w:rsid w:val="003F284C"/>
    <w:rsid w:val="003F2AF4"/>
    <w:rsid w:val="003F2BAC"/>
    <w:rsid w:val="003F781A"/>
    <w:rsid w:val="004030AE"/>
    <w:rsid w:val="004046E8"/>
    <w:rsid w:val="004139B3"/>
    <w:rsid w:val="00427EBA"/>
    <w:rsid w:val="00430FA7"/>
    <w:rsid w:val="00436C90"/>
    <w:rsid w:val="004438EA"/>
    <w:rsid w:val="00444CA4"/>
    <w:rsid w:val="0046599E"/>
    <w:rsid w:val="00472706"/>
    <w:rsid w:val="0047649E"/>
    <w:rsid w:val="00477868"/>
    <w:rsid w:val="00483425"/>
    <w:rsid w:val="00495605"/>
    <w:rsid w:val="00497A0F"/>
    <w:rsid w:val="004A2ADC"/>
    <w:rsid w:val="004A356F"/>
    <w:rsid w:val="004D02A6"/>
    <w:rsid w:val="004D1DC2"/>
    <w:rsid w:val="004E07A3"/>
    <w:rsid w:val="004E5764"/>
    <w:rsid w:val="004F52CC"/>
    <w:rsid w:val="004F5E36"/>
    <w:rsid w:val="005026C0"/>
    <w:rsid w:val="00505AC3"/>
    <w:rsid w:val="00511ACE"/>
    <w:rsid w:val="00512375"/>
    <w:rsid w:val="00514F2E"/>
    <w:rsid w:val="005276CA"/>
    <w:rsid w:val="00537993"/>
    <w:rsid w:val="00551976"/>
    <w:rsid w:val="005524AF"/>
    <w:rsid w:val="00576BA5"/>
    <w:rsid w:val="0059262B"/>
    <w:rsid w:val="00596DCF"/>
    <w:rsid w:val="005970B6"/>
    <w:rsid w:val="005A12A4"/>
    <w:rsid w:val="005A3D9A"/>
    <w:rsid w:val="005A65C4"/>
    <w:rsid w:val="005B16BE"/>
    <w:rsid w:val="005B6D97"/>
    <w:rsid w:val="005C2B9C"/>
    <w:rsid w:val="005C4E7B"/>
    <w:rsid w:val="005D19F1"/>
    <w:rsid w:val="005D3A8B"/>
    <w:rsid w:val="005D6F0D"/>
    <w:rsid w:val="005E287E"/>
    <w:rsid w:val="005E4A41"/>
    <w:rsid w:val="005E5D0D"/>
    <w:rsid w:val="005E7E60"/>
    <w:rsid w:val="005F5044"/>
    <w:rsid w:val="005F5C07"/>
    <w:rsid w:val="00604A62"/>
    <w:rsid w:val="00604C81"/>
    <w:rsid w:val="00604FF8"/>
    <w:rsid w:val="00606AA9"/>
    <w:rsid w:val="006137CC"/>
    <w:rsid w:val="0061670D"/>
    <w:rsid w:val="006200C0"/>
    <w:rsid w:val="00624791"/>
    <w:rsid w:val="00626B42"/>
    <w:rsid w:val="00626BDF"/>
    <w:rsid w:val="00627139"/>
    <w:rsid w:val="00632E41"/>
    <w:rsid w:val="006355EE"/>
    <w:rsid w:val="00651DB2"/>
    <w:rsid w:val="00656271"/>
    <w:rsid w:val="00665068"/>
    <w:rsid w:val="0068048A"/>
    <w:rsid w:val="00681109"/>
    <w:rsid w:val="00691824"/>
    <w:rsid w:val="006B5B67"/>
    <w:rsid w:val="006C3ACB"/>
    <w:rsid w:val="006E43B5"/>
    <w:rsid w:val="006F7F90"/>
    <w:rsid w:val="00703746"/>
    <w:rsid w:val="007050ED"/>
    <w:rsid w:val="00706585"/>
    <w:rsid w:val="00717801"/>
    <w:rsid w:val="00721941"/>
    <w:rsid w:val="00724A07"/>
    <w:rsid w:val="0074082D"/>
    <w:rsid w:val="0074598C"/>
    <w:rsid w:val="0075515E"/>
    <w:rsid w:val="00756241"/>
    <w:rsid w:val="007575EB"/>
    <w:rsid w:val="00762F7B"/>
    <w:rsid w:val="00763F18"/>
    <w:rsid w:val="00767D5A"/>
    <w:rsid w:val="00781F3C"/>
    <w:rsid w:val="00783910"/>
    <w:rsid w:val="007901AC"/>
    <w:rsid w:val="007946B7"/>
    <w:rsid w:val="007971FE"/>
    <w:rsid w:val="007C2A90"/>
    <w:rsid w:val="007D0CC8"/>
    <w:rsid w:val="007D1FD3"/>
    <w:rsid w:val="007D2D00"/>
    <w:rsid w:val="007D5E27"/>
    <w:rsid w:val="007E39F2"/>
    <w:rsid w:val="007E6E92"/>
    <w:rsid w:val="007F0962"/>
    <w:rsid w:val="007F1450"/>
    <w:rsid w:val="007F20E7"/>
    <w:rsid w:val="007F2A4E"/>
    <w:rsid w:val="008015F0"/>
    <w:rsid w:val="0081190A"/>
    <w:rsid w:val="00821899"/>
    <w:rsid w:val="00824A60"/>
    <w:rsid w:val="0082539D"/>
    <w:rsid w:val="00827FA3"/>
    <w:rsid w:val="008468B4"/>
    <w:rsid w:val="0086247E"/>
    <w:rsid w:val="0087489B"/>
    <w:rsid w:val="00874E51"/>
    <w:rsid w:val="00884A47"/>
    <w:rsid w:val="00892C20"/>
    <w:rsid w:val="008933A2"/>
    <w:rsid w:val="00893B12"/>
    <w:rsid w:val="00895409"/>
    <w:rsid w:val="00896450"/>
    <w:rsid w:val="008B0D9F"/>
    <w:rsid w:val="008B39C0"/>
    <w:rsid w:val="008C2F97"/>
    <w:rsid w:val="008C3726"/>
    <w:rsid w:val="008C79F9"/>
    <w:rsid w:val="008D3DE7"/>
    <w:rsid w:val="008D6145"/>
    <w:rsid w:val="008E1398"/>
    <w:rsid w:val="008E1928"/>
    <w:rsid w:val="008E738A"/>
    <w:rsid w:val="008F5ABD"/>
    <w:rsid w:val="00900952"/>
    <w:rsid w:val="00902C82"/>
    <w:rsid w:val="0090610D"/>
    <w:rsid w:val="00912491"/>
    <w:rsid w:val="00933107"/>
    <w:rsid w:val="00934B1D"/>
    <w:rsid w:val="00935CAA"/>
    <w:rsid w:val="00935D7F"/>
    <w:rsid w:val="009513EF"/>
    <w:rsid w:val="009519B6"/>
    <w:rsid w:val="009540A5"/>
    <w:rsid w:val="009553D9"/>
    <w:rsid w:val="00965248"/>
    <w:rsid w:val="00973E95"/>
    <w:rsid w:val="00981C49"/>
    <w:rsid w:val="00983E9A"/>
    <w:rsid w:val="00992DBB"/>
    <w:rsid w:val="009A2EE7"/>
    <w:rsid w:val="009E4A2F"/>
    <w:rsid w:val="009F2291"/>
    <w:rsid w:val="00A00EA7"/>
    <w:rsid w:val="00A24415"/>
    <w:rsid w:val="00A32DDF"/>
    <w:rsid w:val="00A3419E"/>
    <w:rsid w:val="00A413CB"/>
    <w:rsid w:val="00A55EE7"/>
    <w:rsid w:val="00A561CA"/>
    <w:rsid w:val="00A57FD7"/>
    <w:rsid w:val="00A67A42"/>
    <w:rsid w:val="00A74FA2"/>
    <w:rsid w:val="00A759DA"/>
    <w:rsid w:val="00A806DD"/>
    <w:rsid w:val="00A8125B"/>
    <w:rsid w:val="00A84031"/>
    <w:rsid w:val="00A91D8B"/>
    <w:rsid w:val="00A952C5"/>
    <w:rsid w:val="00AA500E"/>
    <w:rsid w:val="00AB0A71"/>
    <w:rsid w:val="00AB6335"/>
    <w:rsid w:val="00AC037A"/>
    <w:rsid w:val="00AC7E07"/>
    <w:rsid w:val="00B03AFF"/>
    <w:rsid w:val="00B14B3C"/>
    <w:rsid w:val="00B35536"/>
    <w:rsid w:val="00B40146"/>
    <w:rsid w:val="00B44094"/>
    <w:rsid w:val="00B44571"/>
    <w:rsid w:val="00B507C4"/>
    <w:rsid w:val="00B5303A"/>
    <w:rsid w:val="00B6010B"/>
    <w:rsid w:val="00B6175B"/>
    <w:rsid w:val="00B61808"/>
    <w:rsid w:val="00B76CB5"/>
    <w:rsid w:val="00B9743A"/>
    <w:rsid w:val="00BA47A6"/>
    <w:rsid w:val="00BB47E0"/>
    <w:rsid w:val="00BB6446"/>
    <w:rsid w:val="00BC55F7"/>
    <w:rsid w:val="00BC78C9"/>
    <w:rsid w:val="00BD0F64"/>
    <w:rsid w:val="00BD4567"/>
    <w:rsid w:val="00BF07A3"/>
    <w:rsid w:val="00BF1393"/>
    <w:rsid w:val="00BF52B0"/>
    <w:rsid w:val="00BF77DA"/>
    <w:rsid w:val="00C0060C"/>
    <w:rsid w:val="00C0188A"/>
    <w:rsid w:val="00C0448F"/>
    <w:rsid w:val="00C0630E"/>
    <w:rsid w:val="00C164F4"/>
    <w:rsid w:val="00C271E4"/>
    <w:rsid w:val="00C32D71"/>
    <w:rsid w:val="00C44821"/>
    <w:rsid w:val="00C523B6"/>
    <w:rsid w:val="00C54F29"/>
    <w:rsid w:val="00C62AFD"/>
    <w:rsid w:val="00C63EC9"/>
    <w:rsid w:val="00C676E8"/>
    <w:rsid w:val="00C822C5"/>
    <w:rsid w:val="00C84CA4"/>
    <w:rsid w:val="00C94381"/>
    <w:rsid w:val="00C94F3A"/>
    <w:rsid w:val="00C96597"/>
    <w:rsid w:val="00C96E91"/>
    <w:rsid w:val="00C97C11"/>
    <w:rsid w:val="00CA4A30"/>
    <w:rsid w:val="00CB7715"/>
    <w:rsid w:val="00CC1056"/>
    <w:rsid w:val="00CC3A57"/>
    <w:rsid w:val="00CC5479"/>
    <w:rsid w:val="00CD1CD8"/>
    <w:rsid w:val="00CE30B1"/>
    <w:rsid w:val="00CE54A9"/>
    <w:rsid w:val="00CE7066"/>
    <w:rsid w:val="00CF4051"/>
    <w:rsid w:val="00CF48B7"/>
    <w:rsid w:val="00D14CF4"/>
    <w:rsid w:val="00D44CC3"/>
    <w:rsid w:val="00D504AF"/>
    <w:rsid w:val="00D63A99"/>
    <w:rsid w:val="00D85BCB"/>
    <w:rsid w:val="00D936F9"/>
    <w:rsid w:val="00D9748A"/>
    <w:rsid w:val="00DA4B2A"/>
    <w:rsid w:val="00DA64FE"/>
    <w:rsid w:val="00DB48FD"/>
    <w:rsid w:val="00DD26B9"/>
    <w:rsid w:val="00DD4824"/>
    <w:rsid w:val="00DD66F9"/>
    <w:rsid w:val="00DE3696"/>
    <w:rsid w:val="00DE3EF7"/>
    <w:rsid w:val="00DF0F90"/>
    <w:rsid w:val="00DF50F9"/>
    <w:rsid w:val="00E156F9"/>
    <w:rsid w:val="00E23373"/>
    <w:rsid w:val="00E256CA"/>
    <w:rsid w:val="00E2586B"/>
    <w:rsid w:val="00E45B23"/>
    <w:rsid w:val="00E46E52"/>
    <w:rsid w:val="00E525D9"/>
    <w:rsid w:val="00E52C36"/>
    <w:rsid w:val="00E63B61"/>
    <w:rsid w:val="00E6608C"/>
    <w:rsid w:val="00E733F5"/>
    <w:rsid w:val="00E82F3F"/>
    <w:rsid w:val="00E83DDB"/>
    <w:rsid w:val="00E95A94"/>
    <w:rsid w:val="00E95D79"/>
    <w:rsid w:val="00E97F15"/>
    <w:rsid w:val="00EA4052"/>
    <w:rsid w:val="00EB0CD8"/>
    <w:rsid w:val="00EB51CC"/>
    <w:rsid w:val="00EB69A5"/>
    <w:rsid w:val="00EC5BB4"/>
    <w:rsid w:val="00EC7E05"/>
    <w:rsid w:val="00EC7EB2"/>
    <w:rsid w:val="00ED0FFE"/>
    <w:rsid w:val="00ED7E3D"/>
    <w:rsid w:val="00EE2163"/>
    <w:rsid w:val="00EF4B4C"/>
    <w:rsid w:val="00EF78D1"/>
    <w:rsid w:val="00EF7B3F"/>
    <w:rsid w:val="00F01562"/>
    <w:rsid w:val="00F11D74"/>
    <w:rsid w:val="00F147E0"/>
    <w:rsid w:val="00F22B1C"/>
    <w:rsid w:val="00F2631F"/>
    <w:rsid w:val="00F347C9"/>
    <w:rsid w:val="00F37C21"/>
    <w:rsid w:val="00F427C8"/>
    <w:rsid w:val="00F42F03"/>
    <w:rsid w:val="00F45A45"/>
    <w:rsid w:val="00F5061B"/>
    <w:rsid w:val="00F541DD"/>
    <w:rsid w:val="00F7486D"/>
    <w:rsid w:val="00F77A4C"/>
    <w:rsid w:val="00F86035"/>
    <w:rsid w:val="00F964DB"/>
    <w:rsid w:val="00FA2E51"/>
    <w:rsid w:val="00FA416E"/>
    <w:rsid w:val="00FB0C6D"/>
    <w:rsid w:val="00FC2ED9"/>
    <w:rsid w:val="00FD44CF"/>
    <w:rsid w:val="00FE28C9"/>
    <w:rsid w:val="00FE750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0F5AB"/>
  <w15:docId w15:val="{43334AA4-18D6-4C14-9BBD-D1D835367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419E"/>
    <w:rPr>
      <w:sz w:val="24"/>
    </w:rPr>
  </w:style>
  <w:style w:type="paragraph" w:styleId="2">
    <w:name w:val="heading 2"/>
    <w:basedOn w:val="a"/>
    <w:next w:val="a"/>
    <w:link w:val="2Char"/>
    <w:uiPriority w:val="99"/>
    <w:qFormat/>
    <w:rsid w:val="00606AA9"/>
    <w:pPr>
      <w:widowControl w:val="0"/>
      <w:numPr>
        <w:ilvl w:val="1"/>
        <w:numId w:val="25"/>
      </w:numPr>
      <w:tabs>
        <w:tab w:val="left" w:pos="567"/>
        <w:tab w:val="left" w:pos="1418"/>
      </w:tabs>
      <w:jc w:val="both"/>
      <w:outlineLvl w:val="1"/>
    </w:pPr>
    <w:rPr>
      <w:b/>
      <w:u w:val="single"/>
    </w:rPr>
  </w:style>
  <w:style w:type="paragraph" w:styleId="3">
    <w:name w:val="heading 3"/>
    <w:basedOn w:val="a"/>
    <w:next w:val="a"/>
    <w:link w:val="3Char"/>
    <w:semiHidden/>
    <w:unhideWhenUsed/>
    <w:qFormat/>
    <w:rsid w:val="00606AA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3"/>
    <w:next w:val="a"/>
    <w:link w:val="4Char"/>
    <w:uiPriority w:val="99"/>
    <w:qFormat/>
    <w:rsid w:val="00606AA9"/>
    <w:pPr>
      <w:keepNext w:val="0"/>
      <w:keepLines w:val="0"/>
      <w:widowControl w:val="0"/>
      <w:numPr>
        <w:ilvl w:val="3"/>
        <w:numId w:val="25"/>
      </w:numPr>
      <w:tabs>
        <w:tab w:val="left" w:pos="3402"/>
      </w:tabs>
      <w:spacing w:before="0"/>
      <w:jc w:val="both"/>
      <w:outlineLvl w:val="3"/>
    </w:pPr>
    <w:rPr>
      <w:rFonts w:ascii="Times New Roman" w:eastAsia="Times New Roman" w:hAnsi="Times New Roman" w:cs="Times New Roman"/>
      <w:bCs w:val="0"/>
      <w:color w:val="auto"/>
    </w:rPr>
  </w:style>
  <w:style w:type="paragraph" w:styleId="5">
    <w:name w:val="heading 5"/>
    <w:basedOn w:val="4"/>
    <w:next w:val="a"/>
    <w:link w:val="5Char"/>
    <w:uiPriority w:val="99"/>
    <w:qFormat/>
    <w:rsid w:val="00606AA9"/>
    <w:pPr>
      <w:numPr>
        <w:ilvl w:val="4"/>
      </w:numPr>
      <w:tabs>
        <w:tab w:val="clear" w:pos="3402"/>
        <w:tab w:val="left" w:pos="4536"/>
      </w:tabs>
      <w:outlineLvl w:val="4"/>
    </w:pPr>
    <w:rPr>
      <w:b w:val="0"/>
    </w:rPr>
  </w:style>
  <w:style w:type="paragraph" w:styleId="6">
    <w:name w:val="heading 6"/>
    <w:basedOn w:val="5"/>
    <w:next w:val="a"/>
    <w:link w:val="6Char"/>
    <w:uiPriority w:val="99"/>
    <w:qFormat/>
    <w:rsid w:val="00606AA9"/>
    <w:pPr>
      <w:numPr>
        <w:ilvl w:val="5"/>
      </w:numPr>
      <w:tabs>
        <w:tab w:val="left" w:pos="6237"/>
      </w:tabs>
      <w:spacing w:line="240" w:lineRule="atLeast"/>
      <w:outlineLvl w:val="5"/>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EA4052"/>
    <w:rPr>
      <w:sz w:val="20"/>
    </w:rPr>
  </w:style>
  <w:style w:type="character" w:styleId="a4">
    <w:name w:val="footnote reference"/>
    <w:semiHidden/>
    <w:rsid w:val="00EA4052"/>
    <w:rPr>
      <w:vertAlign w:val="superscript"/>
    </w:rPr>
  </w:style>
  <w:style w:type="paragraph" w:styleId="a5">
    <w:name w:val="header"/>
    <w:basedOn w:val="a"/>
    <w:link w:val="Char"/>
    <w:uiPriority w:val="99"/>
    <w:rsid w:val="00721941"/>
    <w:pPr>
      <w:tabs>
        <w:tab w:val="center" w:pos="4153"/>
        <w:tab w:val="right" w:pos="8306"/>
      </w:tabs>
    </w:pPr>
  </w:style>
  <w:style w:type="paragraph" w:styleId="a6">
    <w:name w:val="footer"/>
    <w:basedOn w:val="a"/>
    <w:rsid w:val="00721941"/>
    <w:pPr>
      <w:tabs>
        <w:tab w:val="center" w:pos="4153"/>
        <w:tab w:val="right" w:pos="8306"/>
      </w:tabs>
    </w:pPr>
  </w:style>
  <w:style w:type="character" w:styleId="a7">
    <w:name w:val="page number"/>
    <w:basedOn w:val="a0"/>
    <w:rsid w:val="00721941"/>
  </w:style>
  <w:style w:type="table" w:styleId="a8">
    <w:name w:val="Table Grid"/>
    <w:basedOn w:val="a1"/>
    <w:rsid w:val="00B03AF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Body Text"/>
    <w:basedOn w:val="a"/>
    <w:link w:val="Char0"/>
    <w:rsid w:val="00F01562"/>
    <w:pPr>
      <w:suppressAutoHyphens/>
      <w:spacing w:after="120"/>
    </w:pPr>
    <w:rPr>
      <w:rFonts w:eastAsia="Lucida Sans Unicode" w:cs="Lucida Sans"/>
      <w:kern w:val="1"/>
      <w:szCs w:val="24"/>
      <w:lang w:eastAsia="hi-IN" w:bidi="hi-IN"/>
    </w:rPr>
  </w:style>
  <w:style w:type="character" w:customStyle="1" w:styleId="Char0">
    <w:name w:val="Σώμα κειμένου Char"/>
    <w:link w:val="a9"/>
    <w:rsid w:val="00F01562"/>
    <w:rPr>
      <w:rFonts w:eastAsia="Lucida Sans Unicode" w:cs="Lucida Sans"/>
      <w:kern w:val="1"/>
      <w:sz w:val="24"/>
      <w:szCs w:val="24"/>
      <w:lang w:eastAsia="hi-IN" w:bidi="hi-IN"/>
    </w:rPr>
  </w:style>
  <w:style w:type="paragraph" w:customStyle="1" w:styleId="1">
    <w:name w:val="Παράγραφος λίστας1"/>
    <w:basedOn w:val="a"/>
    <w:rsid w:val="00F01562"/>
    <w:pPr>
      <w:suppressAutoHyphens/>
      <w:ind w:left="720"/>
    </w:pPr>
    <w:rPr>
      <w:rFonts w:eastAsia="Lucida Sans Unicode" w:cs="Lucida Sans"/>
      <w:kern w:val="1"/>
      <w:szCs w:val="24"/>
      <w:lang w:eastAsia="hi-IN" w:bidi="hi-IN"/>
    </w:rPr>
  </w:style>
  <w:style w:type="paragraph" w:styleId="aa">
    <w:name w:val="Balloon Text"/>
    <w:basedOn w:val="a"/>
    <w:link w:val="Char1"/>
    <w:rsid w:val="0061670D"/>
    <w:rPr>
      <w:rFonts w:ascii="Tahoma" w:hAnsi="Tahoma"/>
      <w:sz w:val="16"/>
      <w:szCs w:val="16"/>
    </w:rPr>
  </w:style>
  <w:style w:type="character" w:customStyle="1" w:styleId="Char1">
    <w:name w:val="Κείμενο πλαισίου Char"/>
    <w:link w:val="aa"/>
    <w:rsid w:val="0061670D"/>
    <w:rPr>
      <w:rFonts w:ascii="Tahoma" w:hAnsi="Tahoma" w:cs="Tahoma"/>
      <w:sz w:val="16"/>
      <w:szCs w:val="16"/>
    </w:rPr>
  </w:style>
  <w:style w:type="paragraph" w:customStyle="1" w:styleId="Standard">
    <w:name w:val="Standard"/>
    <w:rsid w:val="00183DE1"/>
    <w:pPr>
      <w:suppressAutoHyphens/>
      <w:autoSpaceDN w:val="0"/>
      <w:textAlignment w:val="baseline"/>
    </w:pPr>
    <w:rPr>
      <w:rFonts w:eastAsia="Lucida Sans Unicode" w:cs="Lucida Sans"/>
      <w:kern w:val="3"/>
      <w:sz w:val="24"/>
      <w:szCs w:val="24"/>
      <w:lang w:eastAsia="zh-CN" w:bidi="hi-IN"/>
    </w:rPr>
  </w:style>
  <w:style w:type="paragraph" w:styleId="ab">
    <w:name w:val="List Paragraph"/>
    <w:basedOn w:val="Standard"/>
    <w:qFormat/>
    <w:rsid w:val="00EC7EB2"/>
    <w:pPr>
      <w:ind w:left="720"/>
    </w:pPr>
  </w:style>
  <w:style w:type="numbering" w:customStyle="1" w:styleId="WWNum3">
    <w:name w:val="WWNum3"/>
    <w:basedOn w:val="a2"/>
    <w:rsid w:val="00EC7EB2"/>
    <w:pPr>
      <w:numPr>
        <w:numId w:val="12"/>
      </w:numPr>
    </w:pPr>
  </w:style>
  <w:style w:type="numbering" w:customStyle="1" w:styleId="WWNum4">
    <w:name w:val="WWNum4"/>
    <w:basedOn w:val="a2"/>
    <w:rsid w:val="00EC7EB2"/>
    <w:pPr>
      <w:numPr>
        <w:numId w:val="13"/>
      </w:numPr>
    </w:pPr>
  </w:style>
  <w:style w:type="numbering" w:customStyle="1" w:styleId="WWNum5">
    <w:name w:val="WWNum5"/>
    <w:basedOn w:val="a2"/>
    <w:rsid w:val="00EC7EB2"/>
    <w:pPr>
      <w:numPr>
        <w:numId w:val="14"/>
      </w:numPr>
    </w:pPr>
  </w:style>
  <w:style w:type="numbering" w:customStyle="1" w:styleId="WWNum6">
    <w:name w:val="WWNum6"/>
    <w:basedOn w:val="a2"/>
    <w:rsid w:val="00EC7EB2"/>
    <w:pPr>
      <w:numPr>
        <w:numId w:val="15"/>
      </w:numPr>
    </w:pPr>
  </w:style>
  <w:style w:type="numbering" w:customStyle="1" w:styleId="WWNum7">
    <w:name w:val="WWNum7"/>
    <w:basedOn w:val="a2"/>
    <w:rsid w:val="00EC7EB2"/>
    <w:pPr>
      <w:numPr>
        <w:numId w:val="16"/>
      </w:numPr>
    </w:pPr>
  </w:style>
  <w:style w:type="paragraph" w:customStyle="1" w:styleId="Char2">
    <w:name w:val="Char"/>
    <w:basedOn w:val="a"/>
    <w:rsid w:val="00656271"/>
    <w:pPr>
      <w:spacing w:after="160" w:line="240" w:lineRule="exact"/>
    </w:pPr>
    <w:rPr>
      <w:rFonts w:ascii="Arial" w:hAnsi="Arial" w:cs="Arial"/>
      <w:sz w:val="20"/>
      <w:lang w:val="en-US" w:eastAsia="en-US"/>
    </w:rPr>
  </w:style>
  <w:style w:type="character" w:styleId="ac">
    <w:name w:val="Strong"/>
    <w:qFormat/>
    <w:rsid w:val="00F77A4C"/>
    <w:rPr>
      <w:b/>
      <w:bCs/>
    </w:rPr>
  </w:style>
  <w:style w:type="character" w:customStyle="1" w:styleId="Char">
    <w:name w:val="Κεφαλίδα Char"/>
    <w:link w:val="a5"/>
    <w:uiPriority w:val="99"/>
    <w:rsid w:val="00243CA2"/>
    <w:rPr>
      <w:sz w:val="24"/>
    </w:rPr>
  </w:style>
  <w:style w:type="paragraph" w:customStyle="1" w:styleId="Arial">
    <w:name w:val="Βασικό + Arial"/>
    <w:aliases w:val="Πλήρης"/>
    <w:basedOn w:val="a"/>
    <w:rsid w:val="00A74FA2"/>
    <w:pPr>
      <w:tabs>
        <w:tab w:val="left" w:pos="1701"/>
      </w:tabs>
      <w:suppressAutoHyphens/>
      <w:autoSpaceDN w:val="0"/>
      <w:spacing w:before="240"/>
      <w:ind w:left="1134" w:hanging="1134"/>
      <w:textAlignment w:val="baseline"/>
    </w:pPr>
    <w:rPr>
      <w:rFonts w:ascii="Arial" w:eastAsia="HiddenHorzOCR" w:hAnsi="Arial" w:cs="Arial"/>
      <w:kern w:val="3"/>
      <w:szCs w:val="24"/>
      <w:lang w:eastAsia="zh-CN" w:bidi="hi-IN"/>
    </w:rPr>
  </w:style>
  <w:style w:type="character" w:customStyle="1" w:styleId="2Char">
    <w:name w:val="Επικεφαλίδα 2 Char"/>
    <w:basedOn w:val="a0"/>
    <w:link w:val="2"/>
    <w:uiPriority w:val="99"/>
    <w:rsid w:val="00606AA9"/>
    <w:rPr>
      <w:b/>
      <w:sz w:val="24"/>
      <w:u w:val="single"/>
    </w:rPr>
  </w:style>
  <w:style w:type="character" w:customStyle="1" w:styleId="4Char">
    <w:name w:val="Επικεφαλίδα 4 Char"/>
    <w:basedOn w:val="a0"/>
    <w:link w:val="4"/>
    <w:uiPriority w:val="99"/>
    <w:rsid w:val="00606AA9"/>
    <w:rPr>
      <w:b/>
      <w:sz w:val="24"/>
    </w:rPr>
  </w:style>
  <w:style w:type="character" w:customStyle="1" w:styleId="5Char">
    <w:name w:val="Επικεφαλίδα 5 Char"/>
    <w:basedOn w:val="a0"/>
    <w:link w:val="5"/>
    <w:uiPriority w:val="99"/>
    <w:rsid w:val="00606AA9"/>
    <w:rPr>
      <w:sz w:val="24"/>
    </w:rPr>
  </w:style>
  <w:style w:type="character" w:customStyle="1" w:styleId="6Char">
    <w:name w:val="Επικεφαλίδα 6 Char"/>
    <w:basedOn w:val="a0"/>
    <w:link w:val="6"/>
    <w:uiPriority w:val="99"/>
    <w:rsid w:val="00606AA9"/>
    <w:rPr>
      <w:sz w:val="24"/>
    </w:rPr>
  </w:style>
  <w:style w:type="character" w:customStyle="1" w:styleId="3Char">
    <w:name w:val="Επικεφαλίδα 3 Char"/>
    <w:basedOn w:val="a0"/>
    <w:link w:val="3"/>
    <w:semiHidden/>
    <w:rsid w:val="00606AA9"/>
    <w:rPr>
      <w:rFonts w:asciiTheme="majorHAnsi" w:eastAsiaTheme="majorEastAsia" w:hAnsiTheme="majorHAnsi" w:cstheme="majorBidi"/>
      <w:b/>
      <w:bCs/>
      <w:color w:val="4F81BD" w:themeColor="accent1"/>
      <w:sz w:val="24"/>
    </w:rPr>
  </w:style>
  <w:style w:type="paragraph" w:customStyle="1" w:styleId="Default">
    <w:name w:val="Default"/>
    <w:uiPriority w:val="99"/>
    <w:rsid w:val="00AC7E07"/>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464</Words>
  <Characters>2645</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ΥΠΟΥΡΓΕΙΟ ΕΘΝΙΚΗΣ ΑΜΥΝΑΣ</vt:lpstr>
    </vt:vector>
  </TitlesOfParts>
  <Company>B</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ΥΠΟΥΡΓΕΙΟ ΕΘΝΙΚΗΣ ΑΜΥΝΑΣ</dc:title>
  <dc:creator>a.g.varias</dc:creator>
  <cp:lastModifiedBy>ch.efthimiadis</cp:lastModifiedBy>
  <cp:revision>2</cp:revision>
  <cp:lastPrinted>2015-05-20T09:49:00Z</cp:lastPrinted>
  <dcterms:created xsi:type="dcterms:W3CDTF">2026-08-11T12:06:00Z</dcterms:created>
  <dcterms:modified xsi:type="dcterms:W3CDTF">2026-08-11T12:06:00Z</dcterms:modified>
</cp:coreProperties>
</file>