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98C162" w14:textId="77777777" w:rsidR="00C24E25" w:rsidRPr="00C24E25" w:rsidRDefault="00C24E25" w:rsidP="00C24E25">
      <w:pPr>
        <w:jc w:val="center"/>
        <w:rPr>
          <w:rFonts w:ascii="Arial" w:hAnsi="Arial" w:cs="Arial"/>
          <w:b/>
          <w:bCs/>
          <w:sz w:val="28"/>
          <w:szCs w:val="28"/>
          <w:u w:val="single"/>
        </w:rPr>
      </w:pPr>
      <w:r w:rsidRPr="00C24E25">
        <w:rPr>
          <w:rFonts w:ascii="Arial" w:hAnsi="Arial" w:cs="Arial"/>
          <w:b/>
          <w:bCs/>
          <w:sz w:val="28"/>
          <w:szCs w:val="28"/>
          <w:u w:val="single"/>
        </w:rPr>
        <w:t>ΠΡΟΔΙΑΓΡΑΦΗ ΕΝΟΠΛΩΝ ΔΥΝΑΜΕΩΝ</w:t>
      </w:r>
    </w:p>
    <w:p w14:paraId="031E07B5" w14:textId="77777777" w:rsidR="00C24E25" w:rsidRPr="00C24E25" w:rsidRDefault="00C24E25" w:rsidP="00C24E25">
      <w:pPr>
        <w:jc w:val="center"/>
        <w:rPr>
          <w:rFonts w:ascii="Arial" w:hAnsi="Arial" w:cs="Arial"/>
          <w:b/>
          <w:bCs/>
          <w:sz w:val="24"/>
          <w:szCs w:val="24"/>
          <w:u w:val="single"/>
        </w:rPr>
      </w:pPr>
    </w:p>
    <w:p w14:paraId="3E3FA1CC" w14:textId="4D214382" w:rsidR="00C24E25" w:rsidRPr="00C6473D" w:rsidRDefault="00C6473D" w:rsidP="00C24E25">
      <w:pPr>
        <w:jc w:val="both"/>
        <w:rPr>
          <w:rFonts w:ascii="Arial" w:hAnsi="Arial" w:cs="Arial"/>
          <w:sz w:val="24"/>
          <w:szCs w:val="24"/>
          <w:lang w:val="en-US"/>
        </w:rPr>
      </w:pPr>
      <w:r>
        <w:rPr>
          <w:rFonts w:ascii="Arial" w:hAnsi="Arial" w:cs="Arial"/>
          <w:sz w:val="24"/>
          <w:szCs w:val="24"/>
        </w:rPr>
        <w:t xml:space="preserve">ΠΕΔ – Α - 01220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ΕΚΔΟΣΗ </w:t>
      </w:r>
      <w:r>
        <w:rPr>
          <w:rFonts w:ascii="Arial" w:hAnsi="Arial" w:cs="Arial"/>
          <w:sz w:val="24"/>
          <w:szCs w:val="24"/>
          <w:lang w:val="en-US"/>
        </w:rPr>
        <w:t>2</w:t>
      </w:r>
    </w:p>
    <w:p w14:paraId="6AA6F1C5" w14:textId="1027A015" w:rsidR="00C24E25" w:rsidRPr="00C24E25" w:rsidRDefault="00C24E25" w:rsidP="00C24E25">
      <w:pPr>
        <w:jc w:val="right"/>
        <w:rPr>
          <w:rFonts w:ascii="Arial" w:hAnsi="Arial" w:cs="Arial"/>
          <w:sz w:val="24"/>
          <w:szCs w:val="24"/>
        </w:rPr>
      </w:pPr>
      <w:r w:rsidRPr="00C24E25">
        <w:rPr>
          <w:rFonts w:ascii="Arial" w:hAnsi="Arial" w:cs="Arial"/>
          <w:sz w:val="24"/>
          <w:szCs w:val="24"/>
        </w:rPr>
        <w:tab/>
      </w:r>
      <w:r w:rsidRPr="00C24E25">
        <w:rPr>
          <w:rFonts w:ascii="Arial" w:hAnsi="Arial" w:cs="Arial"/>
          <w:sz w:val="24"/>
          <w:szCs w:val="24"/>
        </w:rPr>
        <w:tab/>
      </w:r>
      <w:r w:rsidRPr="00C24E25">
        <w:rPr>
          <w:rFonts w:ascii="Arial" w:hAnsi="Arial" w:cs="Arial"/>
          <w:sz w:val="24"/>
          <w:szCs w:val="24"/>
        </w:rPr>
        <w:tab/>
      </w:r>
      <w:r w:rsidRPr="00C24E25">
        <w:rPr>
          <w:rFonts w:ascii="Arial" w:hAnsi="Arial" w:cs="Arial"/>
          <w:sz w:val="24"/>
          <w:szCs w:val="24"/>
        </w:rPr>
        <w:tab/>
      </w:r>
      <w:r w:rsidRPr="00C24E25">
        <w:rPr>
          <w:rFonts w:ascii="Arial" w:hAnsi="Arial" w:cs="Arial"/>
          <w:sz w:val="24"/>
          <w:szCs w:val="24"/>
        </w:rPr>
        <w:tab/>
      </w:r>
      <w:r w:rsidRPr="00C24E25">
        <w:rPr>
          <w:rFonts w:ascii="Arial" w:hAnsi="Arial" w:cs="Arial"/>
          <w:sz w:val="24"/>
          <w:szCs w:val="24"/>
        </w:rPr>
        <w:tab/>
      </w:r>
      <w:r w:rsidRPr="00C24E25">
        <w:rPr>
          <w:rFonts w:ascii="Arial" w:hAnsi="Arial" w:cs="Arial"/>
          <w:sz w:val="24"/>
          <w:szCs w:val="24"/>
        </w:rPr>
        <w:tab/>
      </w:r>
      <w:r w:rsidRPr="00C24E25">
        <w:rPr>
          <w:rFonts w:ascii="Arial" w:hAnsi="Arial" w:cs="Arial"/>
          <w:sz w:val="24"/>
          <w:szCs w:val="24"/>
        </w:rPr>
        <w:tab/>
      </w:r>
      <w:bookmarkStart w:id="0" w:name="_GoBack"/>
      <w:bookmarkEnd w:id="0"/>
      <w:r w:rsidRPr="00C24E25">
        <w:rPr>
          <w:rFonts w:ascii="Arial" w:hAnsi="Arial" w:cs="Arial"/>
          <w:sz w:val="24"/>
          <w:szCs w:val="24"/>
        </w:rPr>
        <w:t xml:space="preserve"> </w:t>
      </w:r>
    </w:p>
    <w:p w14:paraId="49CBB97B" w14:textId="77777777" w:rsidR="00C24E25" w:rsidRPr="00C24E25" w:rsidRDefault="00C24E25" w:rsidP="00C24E25">
      <w:pPr>
        <w:jc w:val="both"/>
        <w:rPr>
          <w:rFonts w:ascii="Arial" w:hAnsi="Arial" w:cs="Arial"/>
          <w:sz w:val="24"/>
          <w:szCs w:val="24"/>
        </w:rPr>
      </w:pPr>
    </w:p>
    <w:p w14:paraId="7C74AFCB" w14:textId="77777777" w:rsidR="00C24E25" w:rsidRPr="00C24E25" w:rsidRDefault="00C24E25" w:rsidP="00C24E25">
      <w:pPr>
        <w:jc w:val="both"/>
        <w:rPr>
          <w:rFonts w:ascii="Arial" w:hAnsi="Arial" w:cs="Arial"/>
          <w:sz w:val="24"/>
          <w:szCs w:val="24"/>
        </w:rPr>
      </w:pPr>
    </w:p>
    <w:p w14:paraId="472AE677" w14:textId="77777777" w:rsidR="00C24E25" w:rsidRDefault="00C24E25" w:rsidP="00C24E25">
      <w:pPr>
        <w:jc w:val="center"/>
        <w:rPr>
          <w:rFonts w:ascii="Arial" w:hAnsi="Arial" w:cs="Arial"/>
          <w:b/>
          <w:bCs/>
          <w:sz w:val="32"/>
          <w:szCs w:val="32"/>
        </w:rPr>
      </w:pPr>
      <w:r w:rsidRPr="00C24E25">
        <w:rPr>
          <w:rFonts w:ascii="Arial" w:hAnsi="Arial" w:cs="Arial"/>
          <w:b/>
          <w:bCs/>
          <w:sz w:val="32"/>
          <w:szCs w:val="32"/>
        </w:rPr>
        <w:t xml:space="preserve">ΠΛΗΡΕΣ ΣΥΣΤΗΜΑ ΨΗΦΙΑΚΗΣ ΣΑΡΩΣΗΣ (ΨΗΦΙΑΚΗΣ ΜΙΚΡΟΣΚΟΠΙΑΣ), ΑΝΑΛΥΣΗΣ ΚΑΙ ΕΠΕΞΕΡΓΑΣΙΑΣ ΨΗΦΙΑΚΗΣ ΕΙΚΟΝΑΣ </w:t>
      </w:r>
    </w:p>
    <w:p w14:paraId="2CF76F94" w14:textId="38E1BD60" w:rsidR="00C24E25" w:rsidRPr="00C24E25" w:rsidRDefault="00C24E25" w:rsidP="00C24E25">
      <w:pPr>
        <w:jc w:val="center"/>
        <w:rPr>
          <w:rFonts w:ascii="Arial" w:hAnsi="Arial" w:cs="Arial"/>
          <w:b/>
          <w:bCs/>
          <w:sz w:val="32"/>
          <w:szCs w:val="32"/>
          <w:lang w:val="en-US"/>
        </w:rPr>
      </w:pPr>
      <w:r w:rsidRPr="00C24E25">
        <w:rPr>
          <w:rFonts w:ascii="Arial" w:hAnsi="Arial" w:cs="Arial"/>
          <w:b/>
          <w:bCs/>
          <w:sz w:val="32"/>
          <w:szCs w:val="32"/>
          <w:lang w:val="en-US"/>
        </w:rPr>
        <w:t xml:space="preserve">(Whole Slide Imaging and Image Processing and Analysis System) </w:t>
      </w:r>
      <w:r w:rsidRPr="00C24E25">
        <w:rPr>
          <w:rFonts w:ascii="Arial" w:hAnsi="Arial" w:cs="Arial"/>
          <w:b/>
          <w:bCs/>
          <w:sz w:val="32"/>
          <w:szCs w:val="32"/>
        </w:rPr>
        <w:t>ΜΕ</w:t>
      </w:r>
      <w:r w:rsidRPr="00C24E25">
        <w:rPr>
          <w:rFonts w:ascii="Arial" w:hAnsi="Arial" w:cs="Arial"/>
          <w:b/>
          <w:bCs/>
          <w:sz w:val="32"/>
          <w:szCs w:val="32"/>
          <w:lang w:val="en-US"/>
        </w:rPr>
        <w:t xml:space="preserve"> </w:t>
      </w:r>
      <w:r w:rsidRPr="00C24E25">
        <w:rPr>
          <w:rFonts w:ascii="Arial" w:hAnsi="Arial" w:cs="Arial"/>
          <w:b/>
          <w:bCs/>
          <w:sz w:val="32"/>
          <w:szCs w:val="32"/>
        </w:rPr>
        <w:t>ΤΗΛΕΔΙΑΣΚΕΨΗ</w:t>
      </w:r>
      <w:r w:rsidRPr="00C24E25">
        <w:rPr>
          <w:rFonts w:ascii="Arial" w:hAnsi="Arial" w:cs="Arial"/>
          <w:b/>
          <w:bCs/>
          <w:sz w:val="32"/>
          <w:szCs w:val="32"/>
          <w:lang w:val="en-US"/>
        </w:rPr>
        <w:t xml:space="preserve"> </w:t>
      </w:r>
      <w:r w:rsidRPr="00C24E25">
        <w:rPr>
          <w:rFonts w:ascii="Arial" w:hAnsi="Arial" w:cs="Arial"/>
          <w:b/>
          <w:bCs/>
          <w:sz w:val="32"/>
          <w:szCs w:val="32"/>
        </w:rPr>
        <w:t>ΚΑΙ</w:t>
      </w:r>
      <w:r w:rsidRPr="00C24E25">
        <w:rPr>
          <w:rFonts w:ascii="Arial" w:hAnsi="Arial" w:cs="Arial"/>
          <w:b/>
          <w:bCs/>
          <w:sz w:val="32"/>
          <w:szCs w:val="32"/>
          <w:lang w:val="en-US"/>
        </w:rPr>
        <w:t xml:space="preserve"> </w:t>
      </w:r>
      <w:r w:rsidRPr="00C24E25">
        <w:rPr>
          <w:rFonts w:ascii="Arial" w:hAnsi="Arial" w:cs="Arial"/>
          <w:b/>
          <w:bCs/>
          <w:sz w:val="32"/>
          <w:szCs w:val="32"/>
        </w:rPr>
        <w:t>ΑΠΟΜΑΚΡΥΣΜΕΝΗ</w:t>
      </w:r>
      <w:r w:rsidRPr="00C24E25">
        <w:rPr>
          <w:rFonts w:ascii="Arial" w:hAnsi="Arial" w:cs="Arial"/>
          <w:b/>
          <w:bCs/>
          <w:sz w:val="32"/>
          <w:szCs w:val="32"/>
          <w:lang w:val="en-US"/>
        </w:rPr>
        <w:t xml:space="preserve"> </w:t>
      </w:r>
      <w:r w:rsidRPr="00C24E25">
        <w:rPr>
          <w:rFonts w:ascii="Arial" w:hAnsi="Arial" w:cs="Arial"/>
          <w:b/>
          <w:bCs/>
          <w:sz w:val="32"/>
          <w:szCs w:val="32"/>
        </w:rPr>
        <w:t>ΠΡΟΣΒΑΣΗ</w:t>
      </w:r>
    </w:p>
    <w:p w14:paraId="5861D0C4" w14:textId="77777777" w:rsidR="00C24E25" w:rsidRPr="00C24E25" w:rsidRDefault="00C24E25" w:rsidP="00C24E25">
      <w:pPr>
        <w:jc w:val="both"/>
        <w:rPr>
          <w:rFonts w:ascii="Arial" w:hAnsi="Arial" w:cs="Arial"/>
          <w:sz w:val="24"/>
          <w:szCs w:val="24"/>
          <w:lang w:val="en-US"/>
        </w:rPr>
      </w:pPr>
    </w:p>
    <w:p w14:paraId="0B9BC120" w14:textId="77777777" w:rsidR="00C24E25" w:rsidRPr="00C24E25" w:rsidRDefault="00C24E25" w:rsidP="00C24E25">
      <w:pPr>
        <w:jc w:val="both"/>
        <w:rPr>
          <w:rFonts w:ascii="Arial" w:hAnsi="Arial" w:cs="Arial"/>
          <w:sz w:val="24"/>
          <w:szCs w:val="24"/>
          <w:lang w:val="en-US"/>
        </w:rPr>
      </w:pPr>
    </w:p>
    <w:p w14:paraId="23AB7C02" w14:textId="77777777" w:rsidR="00C24E25" w:rsidRPr="00C24E25" w:rsidRDefault="00C24E25" w:rsidP="00C24E25">
      <w:pPr>
        <w:jc w:val="both"/>
        <w:rPr>
          <w:rFonts w:ascii="Arial" w:hAnsi="Arial" w:cs="Arial"/>
          <w:sz w:val="24"/>
          <w:szCs w:val="24"/>
          <w:lang w:val="en-US"/>
        </w:rPr>
      </w:pPr>
    </w:p>
    <w:p w14:paraId="7D76B321" w14:textId="77777777" w:rsidR="00C24E25" w:rsidRPr="00C24E25" w:rsidRDefault="00C24E25" w:rsidP="00C24E25">
      <w:pPr>
        <w:jc w:val="both"/>
        <w:rPr>
          <w:rFonts w:ascii="Arial" w:hAnsi="Arial" w:cs="Arial"/>
          <w:sz w:val="24"/>
          <w:szCs w:val="24"/>
          <w:lang w:val="en-US"/>
        </w:rPr>
      </w:pPr>
    </w:p>
    <w:p w14:paraId="48DC4135" w14:textId="77777777" w:rsidR="00C24E25" w:rsidRPr="00C24E25" w:rsidRDefault="00C24E25" w:rsidP="00C24E25">
      <w:pPr>
        <w:jc w:val="both"/>
        <w:rPr>
          <w:rFonts w:ascii="Arial" w:hAnsi="Arial" w:cs="Arial"/>
          <w:sz w:val="24"/>
          <w:szCs w:val="24"/>
          <w:lang w:val="en-US"/>
        </w:rPr>
      </w:pPr>
    </w:p>
    <w:p w14:paraId="576FD51B" w14:textId="77777777" w:rsidR="00C24E25" w:rsidRPr="00C24E25" w:rsidRDefault="00C24E25" w:rsidP="00C24E25">
      <w:pPr>
        <w:jc w:val="both"/>
        <w:rPr>
          <w:rFonts w:ascii="Arial" w:hAnsi="Arial" w:cs="Arial"/>
          <w:sz w:val="24"/>
          <w:szCs w:val="24"/>
          <w:lang w:val="en-US"/>
        </w:rPr>
      </w:pPr>
    </w:p>
    <w:p w14:paraId="15BD6FD0" w14:textId="77777777" w:rsidR="00C24E25" w:rsidRPr="00C24E25" w:rsidRDefault="00C24E25" w:rsidP="00C24E25">
      <w:pPr>
        <w:jc w:val="both"/>
        <w:rPr>
          <w:rFonts w:ascii="Arial" w:hAnsi="Arial" w:cs="Arial"/>
          <w:sz w:val="24"/>
          <w:szCs w:val="24"/>
          <w:lang w:val="en-US"/>
        </w:rPr>
      </w:pPr>
    </w:p>
    <w:p w14:paraId="361431D8" w14:textId="77777777" w:rsidR="00C24E25" w:rsidRPr="00C24E25" w:rsidRDefault="00C24E25" w:rsidP="00C24E25">
      <w:pPr>
        <w:jc w:val="both"/>
        <w:rPr>
          <w:rFonts w:ascii="Arial" w:hAnsi="Arial" w:cs="Arial"/>
          <w:sz w:val="24"/>
          <w:szCs w:val="24"/>
          <w:lang w:val="en-US"/>
        </w:rPr>
      </w:pPr>
    </w:p>
    <w:p w14:paraId="0A68FC49" w14:textId="2E25A07D" w:rsidR="00C24E25" w:rsidRPr="00C24E25" w:rsidRDefault="00C24E25" w:rsidP="00C24E25">
      <w:pPr>
        <w:ind w:left="3600" w:firstLine="720"/>
        <w:jc w:val="center"/>
        <w:rPr>
          <w:rFonts w:ascii="Arial" w:hAnsi="Arial" w:cs="Arial"/>
          <w:sz w:val="24"/>
          <w:szCs w:val="24"/>
        </w:rPr>
      </w:pPr>
      <w:r w:rsidRPr="00C24E25">
        <w:rPr>
          <w:rFonts w:ascii="Arial" w:hAnsi="Arial" w:cs="Arial"/>
          <w:sz w:val="24"/>
          <w:szCs w:val="24"/>
        </w:rPr>
        <w:t>ΦΕΒΡΟΥΑΡΙΟΣ 2026</w:t>
      </w:r>
    </w:p>
    <w:p w14:paraId="7197723A" w14:textId="448055D1" w:rsidR="00C24E25" w:rsidRPr="00C24E25" w:rsidRDefault="00C24E25" w:rsidP="00C24E25">
      <w:pPr>
        <w:ind w:left="5040"/>
        <w:jc w:val="both"/>
        <w:rPr>
          <w:rFonts w:ascii="Arial" w:hAnsi="Arial" w:cs="Arial"/>
          <w:sz w:val="24"/>
          <w:szCs w:val="24"/>
        </w:rPr>
      </w:pPr>
      <w:r w:rsidRPr="00C24E25">
        <w:rPr>
          <w:rFonts w:ascii="Arial" w:hAnsi="Arial" w:cs="Arial"/>
          <w:sz w:val="24"/>
          <w:szCs w:val="24"/>
        </w:rPr>
        <w:t>ΕΛΛΗΝΙΚΗ ΔΗΜΟΚΡΑΤΙΑ</w:t>
      </w:r>
    </w:p>
    <w:p w14:paraId="5A0603BE" w14:textId="77777777" w:rsidR="00C24E25" w:rsidRDefault="00C24E25" w:rsidP="00C24E25">
      <w:pPr>
        <w:jc w:val="right"/>
        <w:rPr>
          <w:rFonts w:ascii="Arial" w:hAnsi="Arial" w:cs="Arial"/>
          <w:sz w:val="24"/>
          <w:szCs w:val="24"/>
        </w:rPr>
      </w:pPr>
      <w:r w:rsidRPr="00C24E25">
        <w:rPr>
          <w:rFonts w:ascii="Arial" w:hAnsi="Arial" w:cs="Arial"/>
          <w:sz w:val="24"/>
          <w:szCs w:val="24"/>
        </w:rPr>
        <w:t>ΥΠΟΥΡΓΕΙΟ ΕΘΝΙΚΗΣ ΑΜΥΝΑΣ</w:t>
      </w:r>
    </w:p>
    <w:p w14:paraId="06753FA7" w14:textId="77777777" w:rsidR="00C24E25" w:rsidRDefault="00C24E25" w:rsidP="00C24E25">
      <w:pPr>
        <w:jc w:val="right"/>
        <w:rPr>
          <w:rFonts w:ascii="Arial" w:hAnsi="Arial" w:cs="Arial"/>
          <w:sz w:val="24"/>
          <w:szCs w:val="24"/>
        </w:rPr>
      </w:pPr>
    </w:p>
    <w:p w14:paraId="342DE387" w14:textId="77777777" w:rsidR="00C24E25" w:rsidRPr="00C24E25" w:rsidRDefault="00C24E25" w:rsidP="00C24E25">
      <w:pPr>
        <w:jc w:val="right"/>
        <w:rPr>
          <w:rFonts w:ascii="Arial" w:hAnsi="Arial" w:cs="Arial"/>
          <w:sz w:val="24"/>
          <w:szCs w:val="24"/>
        </w:rPr>
      </w:pPr>
    </w:p>
    <w:p w14:paraId="33CA86C9" w14:textId="77777777" w:rsidR="00C24E25" w:rsidRPr="00C24E25" w:rsidRDefault="00C24E25" w:rsidP="00C24E25">
      <w:pPr>
        <w:jc w:val="both"/>
        <w:rPr>
          <w:rFonts w:ascii="Arial" w:hAnsi="Arial" w:cs="Arial"/>
          <w:sz w:val="24"/>
          <w:szCs w:val="24"/>
        </w:rPr>
      </w:pPr>
      <w:r w:rsidRPr="00C24E25">
        <w:rPr>
          <w:rFonts w:ascii="Arial" w:hAnsi="Arial" w:cs="Arial"/>
          <w:sz w:val="24"/>
          <w:szCs w:val="24"/>
        </w:rPr>
        <w:t>ΑΔΙΑΒΑΘΜΗΤΟ – ΑΝΑΡΤΗΤΕΟ</w:t>
      </w:r>
    </w:p>
    <w:p w14:paraId="7BA1A309" w14:textId="77777777" w:rsidR="00C24E25" w:rsidRPr="00C24E25" w:rsidRDefault="00C24E25" w:rsidP="00C24E25">
      <w:pPr>
        <w:jc w:val="both"/>
        <w:rPr>
          <w:rFonts w:ascii="Arial" w:hAnsi="Arial" w:cs="Arial"/>
          <w:sz w:val="24"/>
          <w:szCs w:val="24"/>
        </w:rPr>
      </w:pPr>
      <w:r w:rsidRPr="00C24E25">
        <w:rPr>
          <w:rFonts w:ascii="Arial" w:hAnsi="Arial" w:cs="Arial"/>
          <w:sz w:val="24"/>
          <w:szCs w:val="24"/>
        </w:rPr>
        <w:t>ΣΤΟ ΔΙΑΔΙΚΤΥΟ</w:t>
      </w:r>
    </w:p>
    <w:p w14:paraId="120DE343" w14:textId="77777777" w:rsidR="00C24E25" w:rsidRPr="00C24E25" w:rsidRDefault="00C24E25" w:rsidP="00C24E25">
      <w:pPr>
        <w:jc w:val="center"/>
        <w:rPr>
          <w:rFonts w:ascii="Arial" w:hAnsi="Arial" w:cs="Arial"/>
          <w:b/>
          <w:bCs/>
          <w:sz w:val="24"/>
          <w:szCs w:val="24"/>
        </w:rPr>
      </w:pPr>
      <w:r w:rsidRPr="00C24E25">
        <w:rPr>
          <w:rFonts w:ascii="Arial" w:hAnsi="Arial" w:cs="Arial"/>
          <w:b/>
          <w:bCs/>
          <w:sz w:val="24"/>
          <w:szCs w:val="24"/>
        </w:rPr>
        <w:lastRenderedPageBreak/>
        <w:t>ΠΙΝΑΚΑΣ ΠΕΡΙΕΧΟΜΕΝΩΝ</w:t>
      </w:r>
    </w:p>
    <w:p w14:paraId="39D4436E" w14:textId="77777777" w:rsidR="00C24E25" w:rsidRPr="00C24E25" w:rsidRDefault="00C24E25" w:rsidP="00C24E25">
      <w:pPr>
        <w:jc w:val="right"/>
        <w:rPr>
          <w:rFonts w:ascii="Arial" w:hAnsi="Arial" w:cs="Arial"/>
          <w:sz w:val="24"/>
          <w:szCs w:val="24"/>
        </w:rPr>
      </w:pPr>
      <w:r w:rsidRPr="00C24E25">
        <w:rPr>
          <w:rFonts w:ascii="Arial" w:hAnsi="Arial" w:cs="Arial"/>
          <w:sz w:val="24"/>
          <w:szCs w:val="24"/>
        </w:rPr>
        <w:t>Σελίδα</w:t>
      </w:r>
    </w:p>
    <w:p w14:paraId="1F2BA562" w14:textId="0C367AD1" w:rsidR="00C24E25" w:rsidRPr="00C24E25" w:rsidRDefault="00C24E25" w:rsidP="00C24E25">
      <w:pPr>
        <w:jc w:val="both"/>
        <w:rPr>
          <w:rFonts w:ascii="Arial" w:hAnsi="Arial" w:cs="Arial"/>
          <w:sz w:val="24"/>
          <w:szCs w:val="24"/>
        </w:rPr>
      </w:pPr>
      <w:r w:rsidRPr="00C24E25">
        <w:rPr>
          <w:rFonts w:ascii="Arial" w:hAnsi="Arial" w:cs="Arial"/>
          <w:sz w:val="24"/>
          <w:szCs w:val="24"/>
        </w:rPr>
        <w:t>1. ΠΕΔΙΟ ΕΦΑΡΜΟΓΗΣ</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4E25">
        <w:rPr>
          <w:rFonts w:ascii="Arial" w:hAnsi="Arial" w:cs="Arial"/>
          <w:sz w:val="24"/>
          <w:szCs w:val="24"/>
        </w:rPr>
        <w:t xml:space="preserve"> </w:t>
      </w:r>
      <w:r>
        <w:rPr>
          <w:rFonts w:ascii="Arial" w:hAnsi="Arial" w:cs="Arial"/>
          <w:sz w:val="24"/>
          <w:szCs w:val="24"/>
        </w:rPr>
        <w:t>3</w:t>
      </w:r>
    </w:p>
    <w:p w14:paraId="687472F2" w14:textId="1C2BB53E" w:rsidR="00C24E25" w:rsidRPr="00C24E25" w:rsidRDefault="00C24E25" w:rsidP="00C24E25">
      <w:pPr>
        <w:jc w:val="both"/>
        <w:rPr>
          <w:rFonts w:ascii="Arial" w:hAnsi="Arial" w:cs="Arial"/>
          <w:sz w:val="24"/>
          <w:szCs w:val="24"/>
        </w:rPr>
      </w:pPr>
      <w:r w:rsidRPr="00C24E25">
        <w:rPr>
          <w:rFonts w:ascii="Arial" w:hAnsi="Arial" w:cs="Arial"/>
          <w:sz w:val="24"/>
          <w:szCs w:val="24"/>
        </w:rPr>
        <w:t xml:space="preserve">2. ΣΧΕΤΙΚΑ ΕΓΓΡΑΦΑ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3</w:t>
      </w:r>
    </w:p>
    <w:p w14:paraId="566A9FA7" w14:textId="73DA28A4" w:rsidR="00C24E25" w:rsidRPr="00C24E25" w:rsidRDefault="00C24E25" w:rsidP="00C24E25">
      <w:pPr>
        <w:jc w:val="both"/>
        <w:rPr>
          <w:rFonts w:ascii="Arial" w:hAnsi="Arial" w:cs="Arial"/>
          <w:sz w:val="24"/>
          <w:szCs w:val="24"/>
        </w:rPr>
      </w:pPr>
      <w:r w:rsidRPr="00C24E25">
        <w:rPr>
          <w:rFonts w:ascii="Arial" w:hAnsi="Arial" w:cs="Arial"/>
          <w:sz w:val="24"/>
          <w:szCs w:val="24"/>
        </w:rPr>
        <w:t xml:space="preserve">3. ΤΑΞΙΝΟΜΗΣΗ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3</w:t>
      </w:r>
    </w:p>
    <w:p w14:paraId="537BBF88" w14:textId="1CDF5D20" w:rsidR="00C24E25" w:rsidRPr="00C24E25" w:rsidRDefault="00C24E25" w:rsidP="00C24E25">
      <w:pPr>
        <w:jc w:val="both"/>
        <w:rPr>
          <w:rFonts w:ascii="Arial" w:hAnsi="Arial" w:cs="Arial"/>
          <w:sz w:val="24"/>
          <w:szCs w:val="24"/>
        </w:rPr>
      </w:pPr>
      <w:r w:rsidRPr="00C24E25">
        <w:rPr>
          <w:rFonts w:ascii="Arial" w:hAnsi="Arial" w:cs="Arial"/>
          <w:sz w:val="24"/>
          <w:szCs w:val="24"/>
        </w:rPr>
        <w:t xml:space="preserve">4. ΤΕΧΝΙΚΑ – ΠΟΙΟΤΙΚΑ ΧΑΡΑΚΤΗΡΙΣΤΙΚΑ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1E2FA5">
        <w:rPr>
          <w:rFonts w:ascii="Arial" w:hAnsi="Arial" w:cs="Arial"/>
          <w:sz w:val="24"/>
          <w:szCs w:val="24"/>
        </w:rPr>
        <w:t>4</w:t>
      </w:r>
    </w:p>
    <w:p w14:paraId="4D6F9388" w14:textId="68A40888" w:rsidR="00C24E25" w:rsidRPr="00C24E25" w:rsidRDefault="00C24E25" w:rsidP="00C24E25">
      <w:pPr>
        <w:jc w:val="both"/>
        <w:rPr>
          <w:rFonts w:ascii="Arial" w:hAnsi="Arial" w:cs="Arial"/>
          <w:sz w:val="24"/>
          <w:szCs w:val="24"/>
        </w:rPr>
      </w:pPr>
      <w:r w:rsidRPr="00C24E25">
        <w:rPr>
          <w:rFonts w:ascii="Arial" w:hAnsi="Arial" w:cs="Arial"/>
          <w:sz w:val="24"/>
          <w:szCs w:val="24"/>
        </w:rPr>
        <w:t xml:space="preserve">5. ΑΠΑΙΤΗΣΕΙΣ ΣΥΜΜΟΡΦΩΣΗΣ ΥΛΙΚΟΥ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1E2FA5">
        <w:rPr>
          <w:rFonts w:ascii="Arial" w:hAnsi="Arial" w:cs="Arial"/>
          <w:sz w:val="24"/>
          <w:szCs w:val="24"/>
        </w:rPr>
        <w:t>8</w:t>
      </w:r>
    </w:p>
    <w:p w14:paraId="4C7B9B0D" w14:textId="7052D0C0" w:rsidR="00C24E25" w:rsidRPr="00C24E25" w:rsidRDefault="00C24E25" w:rsidP="00C24E25">
      <w:pPr>
        <w:jc w:val="both"/>
        <w:rPr>
          <w:rFonts w:ascii="Arial" w:hAnsi="Arial" w:cs="Arial"/>
          <w:sz w:val="24"/>
          <w:szCs w:val="24"/>
        </w:rPr>
      </w:pPr>
      <w:r w:rsidRPr="00C24E25">
        <w:rPr>
          <w:rFonts w:ascii="Arial" w:hAnsi="Arial" w:cs="Arial"/>
          <w:sz w:val="24"/>
          <w:szCs w:val="24"/>
        </w:rPr>
        <w:t xml:space="preserve">6 ΛΟΙΠΕΣ ΑΠΑΙΤΗΣΕΙΣ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E2FA5">
        <w:rPr>
          <w:rFonts w:ascii="Arial" w:hAnsi="Arial" w:cs="Arial"/>
          <w:sz w:val="24"/>
          <w:szCs w:val="24"/>
        </w:rPr>
        <w:t xml:space="preserve"> 9</w:t>
      </w:r>
    </w:p>
    <w:p w14:paraId="3CF828F9" w14:textId="33576E07" w:rsidR="00C24E25" w:rsidRPr="00C24E25" w:rsidRDefault="00C24E25" w:rsidP="00C24E25">
      <w:pPr>
        <w:jc w:val="both"/>
        <w:rPr>
          <w:rFonts w:ascii="Arial" w:hAnsi="Arial" w:cs="Arial"/>
          <w:sz w:val="24"/>
          <w:szCs w:val="24"/>
        </w:rPr>
      </w:pPr>
      <w:r w:rsidRPr="00C24E25">
        <w:rPr>
          <w:rFonts w:ascii="Arial" w:hAnsi="Arial" w:cs="Arial"/>
          <w:sz w:val="24"/>
          <w:szCs w:val="24"/>
        </w:rPr>
        <w:t xml:space="preserve">7. ΠΕΡΙΕΧΟΜΕΝΟ ΠΡΟΣΦΟΡΑΣ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4E25">
        <w:rPr>
          <w:rFonts w:ascii="Arial" w:hAnsi="Arial" w:cs="Arial"/>
          <w:sz w:val="24"/>
          <w:szCs w:val="24"/>
        </w:rPr>
        <w:t>1</w:t>
      </w:r>
      <w:r w:rsidR="001E2FA5">
        <w:rPr>
          <w:rFonts w:ascii="Arial" w:hAnsi="Arial" w:cs="Arial"/>
          <w:sz w:val="24"/>
          <w:szCs w:val="24"/>
        </w:rPr>
        <w:t>0</w:t>
      </w:r>
    </w:p>
    <w:p w14:paraId="5CA78B5D" w14:textId="1156CF14" w:rsidR="00C24E25" w:rsidRDefault="00C24E25" w:rsidP="00C24E25">
      <w:pPr>
        <w:jc w:val="both"/>
        <w:rPr>
          <w:rFonts w:ascii="Arial" w:hAnsi="Arial" w:cs="Arial"/>
          <w:sz w:val="24"/>
          <w:szCs w:val="24"/>
        </w:rPr>
      </w:pPr>
      <w:r w:rsidRPr="00C24E25">
        <w:rPr>
          <w:rFonts w:ascii="Arial" w:hAnsi="Arial" w:cs="Arial"/>
          <w:sz w:val="24"/>
          <w:szCs w:val="24"/>
        </w:rPr>
        <w:t>8. ΠΡΟΤΑΣΕΙΣ ΒΕΛΤΙΩΣΗΣ ΤΕΧΝΙΚΗΣ</w:t>
      </w:r>
      <w:r w:rsidR="001E2FA5">
        <w:rPr>
          <w:rFonts w:ascii="Arial" w:hAnsi="Arial" w:cs="Arial"/>
          <w:sz w:val="24"/>
          <w:szCs w:val="24"/>
        </w:rPr>
        <w:t xml:space="preserve"> </w:t>
      </w:r>
      <w:r w:rsidRPr="00C24E25">
        <w:rPr>
          <w:rFonts w:ascii="Arial" w:hAnsi="Arial" w:cs="Arial"/>
          <w:sz w:val="24"/>
          <w:szCs w:val="24"/>
        </w:rPr>
        <w:t xml:space="preserve">ΠΡΟΔΙΑΓΡΑΦΗΣ </w:t>
      </w:r>
      <w:r>
        <w:rPr>
          <w:rFonts w:ascii="Arial" w:hAnsi="Arial" w:cs="Arial"/>
          <w:sz w:val="24"/>
          <w:szCs w:val="24"/>
        </w:rPr>
        <w:tab/>
      </w:r>
      <w:r>
        <w:rPr>
          <w:rFonts w:ascii="Arial" w:hAnsi="Arial" w:cs="Arial"/>
          <w:sz w:val="24"/>
          <w:szCs w:val="24"/>
        </w:rPr>
        <w:tab/>
      </w:r>
      <w:r>
        <w:rPr>
          <w:rFonts w:ascii="Arial" w:hAnsi="Arial" w:cs="Arial"/>
          <w:sz w:val="24"/>
          <w:szCs w:val="24"/>
        </w:rPr>
        <w:tab/>
      </w:r>
      <w:r w:rsidRPr="00C24E25">
        <w:rPr>
          <w:rFonts w:ascii="Arial" w:hAnsi="Arial" w:cs="Arial"/>
          <w:sz w:val="24"/>
          <w:szCs w:val="24"/>
        </w:rPr>
        <w:t>11</w:t>
      </w:r>
    </w:p>
    <w:p w14:paraId="5F25872E" w14:textId="77777777" w:rsidR="00C24E25" w:rsidRDefault="00C24E25" w:rsidP="00C24E25">
      <w:pPr>
        <w:jc w:val="both"/>
        <w:rPr>
          <w:rFonts w:ascii="Arial" w:hAnsi="Arial" w:cs="Arial"/>
          <w:sz w:val="24"/>
          <w:szCs w:val="24"/>
        </w:rPr>
      </w:pPr>
    </w:p>
    <w:p w14:paraId="030B47BC" w14:textId="77777777" w:rsidR="00C24E25" w:rsidRDefault="00C24E25" w:rsidP="00C24E25">
      <w:pPr>
        <w:jc w:val="both"/>
        <w:rPr>
          <w:rFonts w:ascii="Arial" w:hAnsi="Arial" w:cs="Arial"/>
          <w:sz w:val="24"/>
          <w:szCs w:val="24"/>
        </w:rPr>
      </w:pPr>
    </w:p>
    <w:p w14:paraId="37DC7CB4" w14:textId="77777777" w:rsidR="00C24E25" w:rsidRDefault="00C24E25" w:rsidP="00C24E25">
      <w:pPr>
        <w:jc w:val="both"/>
        <w:rPr>
          <w:rFonts w:ascii="Arial" w:hAnsi="Arial" w:cs="Arial"/>
          <w:sz w:val="24"/>
          <w:szCs w:val="24"/>
        </w:rPr>
      </w:pPr>
    </w:p>
    <w:p w14:paraId="08243C25" w14:textId="77777777" w:rsidR="00C24E25" w:rsidRDefault="00C24E25" w:rsidP="00C24E25">
      <w:pPr>
        <w:jc w:val="both"/>
        <w:rPr>
          <w:rFonts w:ascii="Arial" w:hAnsi="Arial" w:cs="Arial"/>
          <w:sz w:val="24"/>
          <w:szCs w:val="24"/>
        </w:rPr>
      </w:pPr>
    </w:p>
    <w:p w14:paraId="1089D69D" w14:textId="77777777" w:rsidR="00C24E25" w:rsidRDefault="00C24E25" w:rsidP="00C24E25">
      <w:pPr>
        <w:jc w:val="both"/>
        <w:rPr>
          <w:rFonts w:ascii="Arial" w:hAnsi="Arial" w:cs="Arial"/>
          <w:sz w:val="24"/>
          <w:szCs w:val="24"/>
        </w:rPr>
      </w:pPr>
    </w:p>
    <w:p w14:paraId="41338A3A" w14:textId="77777777" w:rsidR="00C24E25" w:rsidRDefault="00C24E25" w:rsidP="00C24E25">
      <w:pPr>
        <w:jc w:val="both"/>
        <w:rPr>
          <w:rFonts w:ascii="Arial" w:hAnsi="Arial" w:cs="Arial"/>
          <w:sz w:val="24"/>
          <w:szCs w:val="24"/>
        </w:rPr>
      </w:pPr>
    </w:p>
    <w:p w14:paraId="5995EFC8" w14:textId="77777777" w:rsidR="00C24E25" w:rsidRDefault="00C24E25" w:rsidP="00C24E25">
      <w:pPr>
        <w:jc w:val="both"/>
        <w:rPr>
          <w:rFonts w:ascii="Arial" w:hAnsi="Arial" w:cs="Arial"/>
          <w:sz w:val="24"/>
          <w:szCs w:val="24"/>
        </w:rPr>
      </w:pPr>
    </w:p>
    <w:p w14:paraId="2D705189" w14:textId="77777777" w:rsidR="00C24E25" w:rsidRDefault="00C24E25" w:rsidP="00C24E25">
      <w:pPr>
        <w:jc w:val="both"/>
        <w:rPr>
          <w:rFonts w:ascii="Arial" w:hAnsi="Arial" w:cs="Arial"/>
          <w:sz w:val="24"/>
          <w:szCs w:val="24"/>
        </w:rPr>
      </w:pPr>
    </w:p>
    <w:p w14:paraId="70346489" w14:textId="77777777" w:rsidR="00C24E25" w:rsidRDefault="00C24E25" w:rsidP="00C24E25">
      <w:pPr>
        <w:jc w:val="both"/>
        <w:rPr>
          <w:rFonts w:ascii="Arial" w:hAnsi="Arial" w:cs="Arial"/>
          <w:sz w:val="24"/>
          <w:szCs w:val="24"/>
        </w:rPr>
      </w:pPr>
    </w:p>
    <w:p w14:paraId="4FF6D885" w14:textId="77777777" w:rsidR="00C24E25" w:rsidRDefault="00C24E25" w:rsidP="00C24E25">
      <w:pPr>
        <w:jc w:val="both"/>
        <w:rPr>
          <w:rFonts w:ascii="Arial" w:hAnsi="Arial" w:cs="Arial"/>
          <w:sz w:val="24"/>
          <w:szCs w:val="24"/>
        </w:rPr>
      </w:pPr>
    </w:p>
    <w:p w14:paraId="00F33BB8" w14:textId="77777777" w:rsidR="00C24E25" w:rsidRDefault="00C24E25" w:rsidP="00C24E25">
      <w:pPr>
        <w:jc w:val="both"/>
        <w:rPr>
          <w:rFonts w:ascii="Arial" w:hAnsi="Arial" w:cs="Arial"/>
          <w:sz w:val="24"/>
          <w:szCs w:val="24"/>
        </w:rPr>
      </w:pPr>
    </w:p>
    <w:p w14:paraId="470EDA56" w14:textId="77777777" w:rsidR="00C24E25" w:rsidRDefault="00C24E25" w:rsidP="00C24E25">
      <w:pPr>
        <w:jc w:val="both"/>
        <w:rPr>
          <w:rFonts w:ascii="Arial" w:hAnsi="Arial" w:cs="Arial"/>
          <w:sz w:val="24"/>
          <w:szCs w:val="24"/>
        </w:rPr>
      </w:pPr>
    </w:p>
    <w:p w14:paraId="2DA9B37A" w14:textId="77777777" w:rsidR="00C24E25" w:rsidRDefault="00C24E25" w:rsidP="00C24E25">
      <w:pPr>
        <w:jc w:val="both"/>
        <w:rPr>
          <w:rFonts w:ascii="Arial" w:hAnsi="Arial" w:cs="Arial"/>
          <w:sz w:val="24"/>
          <w:szCs w:val="24"/>
        </w:rPr>
      </w:pPr>
    </w:p>
    <w:p w14:paraId="69BA5664" w14:textId="77777777" w:rsidR="001E2FA5" w:rsidRDefault="001E2FA5" w:rsidP="00C24E25">
      <w:pPr>
        <w:jc w:val="both"/>
        <w:rPr>
          <w:rFonts w:ascii="Arial" w:hAnsi="Arial" w:cs="Arial"/>
          <w:sz w:val="24"/>
          <w:szCs w:val="24"/>
        </w:rPr>
      </w:pPr>
    </w:p>
    <w:p w14:paraId="408E8CB6" w14:textId="77777777" w:rsidR="00C24E25" w:rsidRDefault="00C24E25" w:rsidP="00C24E25">
      <w:pPr>
        <w:jc w:val="both"/>
        <w:rPr>
          <w:rFonts w:ascii="Arial" w:hAnsi="Arial" w:cs="Arial"/>
          <w:sz w:val="24"/>
          <w:szCs w:val="24"/>
        </w:rPr>
      </w:pPr>
    </w:p>
    <w:p w14:paraId="4D8D0459" w14:textId="77777777" w:rsidR="00C24E25" w:rsidRDefault="00C24E25" w:rsidP="00C24E25">
      <w:pPr>
        <w:jc w:val="both"/>
        <w:rPr>
          <w:rFonts w:ascii="Arial" w:hAnsi="Arial" w:cs="Arial"/>
          <w:sz w:val="24"/>
          <w:szCs w:val="24"/>
        </w:rPr>
      </w:pPr>
    </w:p>
    <w:p w14:paraId="5559DB83" w14:textId="77777777" w:rsidR="00C24E25" w:rsidRPr="00C24E25" w:rsidRDefault="00C24E25" w:rsidP="00C24E25">
      <w:pPr>
        <w:jc w:val="both"/>
        <w:rPr>
          <w:rFonts w:ascii="Arial" w:hAnsi="Arial" w:cs="Arial"/>
          <w:sz w:val="24"/>
          <w:szCs w:val="24"/>
        </w:rPr>
      </w:pPr>
    </w:p>
    <w:p w14:paraId="16705650" w14:textId="77777777" w:rsidR="00C24E25" w:rsidRPr="00C24E25" w:rsidRDefault="00C24E25" w:rsidP="00C24E25">
      <w:pPr>
        <w:jc w:val="both"/>
        <w:rPr>
          <w:rFonts w:ascii="Arial" w:hAnsi="Arial" w:cs="Arial"/>
          <w:b/>
          <w:bCs/>
          <w:sz w:val="24"/>
          <w:szCs w:val="24"/>
        </w:rPr>
      </w:pPr>
      <w:r w:rsidRPr="00C24E25">
        <w:rPr>
          <w:rFonts w:ascii="Arial" w:hAnsi="Arial" w:cs="Arial"/>
          <w:b/>
          <w:bCs/>
          <w:sz w:val="24"/>
          <w:szCs w:val="24"/>
        </w:rPr>
        <w:lastRenderedPageBreak/>
        <w:t>1. ΠΕΔΙΟ ΕΦΑΡΜΟΓΗΣ</w:t>
      </w:r>
    </w:p>
    <w:p w14:paraId="16F78500" w14:textId="28EF0E14" w:rsidR="00C24E25" w:rsidRDefault="00C24E25" w:rsidP="00C24E25">
      <w:pPr>
        <w:jc w:val="both"/>
        <w:rPr>
          <w:rFonts w:ascii="Arial" w:hAnsi="Arial" w:cs="Arial"/>
          <w:sz w:val="24"/>
          <w:szCs w:val="24"/>
        </w:rPr>
      </w:pPr>
      <w:r w:rsidRPr="00C24E25">
        <w:rPr>
          <w:rFonts w:ascii="Arial" w:hAnsi="Arial" w:cs="Arial"/>
          <w:sz w:val="24"/>
          <w:szCs w:val="24"/>
        </w:rPr>
        <w:t xml:space="preserve">H παρούσα Προδιαγραφή Ενόπλων Δυνάμεων (ΠΕΔ) καθορίζει </w:t>
      </w:r>
      <w:r>
        <w:rPr>
          <w:rFonts w:ascii="Arial" w:hAnsi="Arial" w:cs="Arial"/>
          <w:sz w:val="24"/>
          <w:szCs w:val="24"/>
        </w:rPr>
        <w:t xml:space="preserve">τις </w:t>
      </w:r>
      <w:r w:rsidRPr="00C24E25">
        <w:rPr>
          <w:rFonts w:ascii="Arial" w:hAnsi="Arial" w:cs="Arial"/>
          <w:sz w:val="24"/>
          <w:szCs w:val="24"/>
        </w:rPr>
        <w:t>απαιτήσεις τα τεχνικά και λειτουργικά χαρακτηριστικά καθώς και τους ελέγχους</w:t>
      </w:r>
      <w:r>
        <w:rPr>
          <w:rFonts w:ascii="Arial" w:hAnsi="Arial" w:cs="Arial"/>
          <w:sz w:val="24"/>
          <w:szCs w:val="24"/>
        </w:rPr>
        <w:t xml:space="preserve"> </w:t>
      </w:r>
      <w:r w:rsidRPr="00C24E25">
        <w:rPr>
          <w:rFonts w:ascii="Arial" w:hAnsi="Arial" w:cs="Arial"/>
          <w:sz w:val="24"/>
          <w:szCs w:val="24"/>
        </w:rPr>
        <w:t>παραλαβής για την προμήθεια πλήρους συστήματος ψηφιακής σάρωσης</w:t>
      </w:r>
      <w:r>
        <w:rPr>
          <w:rFonts w:ascii="Arial" w:hAnsi="Arial" w:cs="Arial"/>
          <w:sz w:val="24"/>
          <w:szCs w:val="24"/>
        </w:rPr>
        <w:t xml:space="preserve"> </w:t>
      </w:r>
      <w:r w:rsidRPr="00C24E25">
        <w:rPr>
          <w:rFonts w:ascii="Arial" w:hAnsi="Arial" w:cs="Arial"/>
          <w:sz w:val="24"/>
          <w:szCs w:val="24"/>
        </w:rPr>
        <w:t>ιστολογικών – κυτταρολογικών πλακιδίων, ανάλυσης - επεξεργασίας εικόνας,</w:t>
      </w:r>
      <w:r>
        <w:rPr>
          <w:rFonts w:ascii="Arial" w:hAnsi="Arial" w:cs="Arial"/>
          <w:sz w:val="24"/>
          <w:szCs w:val="24"/>
        </w:rPr>
        <w:t xml:space="preserve"> </w:t>
      </w:r>
      <w:r w:rsidRPr="00C24E25">
        <w:rPr>
          <w:rFonts w:ascii="Arial" w:hAnsi="Arial" w:cs="Arial"/>
          <w:sz w:val="24"/>
          <w:szCs w:val="24"/>
        </w:rPr>
        <w:t>τηλεδιάσκεψης, αρχειοθέτησης και απομακρυσμένης πρόσβασης για τα</w:t>
      </w:r>
      <w:r>
        <w:rPr>
          <w:rFonts w:ascii="Arial" w:hAnsi="Arial" w:cs="Arial"/>
          <w:sz w:val="24"/>
          <w:szCs w:val="24"/>
        </w:rPr>
        <w:t xml:space="preserve"> </w:t>
      </w:r>
      <w:r w:rsidRPr="00C24E25">
        <w:rPr>
          <w:rFonts w:ascii="Arial" w:hAnsi="Arial" w:cs="Arial"/>
          <w:sz w:val="24"/>
          <w:szCs w:val="24"/>
        </w:rPr>
        <w:t>εργαστήρια Παθολογοανατομίας - Κυτταρολογίας.</w:t>
      </w:r>
    </w:p>
    <w:p w14:paraId="5CD73311" w14:textId="77777777" w:rsidR="00C24E25" w:rsidRPr="00C24E25" w:rsidRDefault="00C24E25" w:rsidP="00C24E25">
      <w:pPr>
        <w:jc w:val="both"/>
        <w:rPr>
          <w:rFonts w:ascii="Arial" w:hAnsi="Arial" w:cs="Arial"/>
          <w:sz w:val="24"/>
          <w:szCs w:val="24"/>
        </w:rPr>
      </w:pPr>
    </w:p>
    <w:p w14:paraId="30B61AF5" w14:textId="77777777" w:rsidR="00C24E25" w:rsidRPr="00C24E25" w:rsidRDefault="00C24E25" w:rsidP="00C24E25">
      <w:pPr>
        <w:jc w:val="both"/>
        <w:rPr>
          <w:rFonts w:ascii="Arial" w:hAnsi="Arial" w:cs="Arial"/>
          <w:b/>
          <w:bCs/>
          <w:sz w:val="24"/>
          <w:szCs w:val="24"/>
        </w:rPr>
      </w:pPr>
      <w:r w:rsidRPr="00C24E25">
        <w:rPr>
          <w:rFonts w:ascii="Arial" w:hAnsi="Arial" w:cs="Arial"/>
          <w:b/>
          <w:bCs/>
          <w:sz w:val="24"/>
          <w:szCs w:val="24"/>
        </w:rPr>
        <w:t>2. ΣΧΕΤΙΚΑ ΕΓΓΡΑΦΑ</w:t>
      </w:r>
    </w:p>
    <w:p w14:paraId="21776F00" w14:textId="46767D33" w:rsidR="00C24E25" w:rsidRPr="00C24E25" w:rsidRDefault="00C24E25" w:rsidP="00C24E25">
      <w:pPr>
        <w:jc w:val="both"/>
        <w:rPr>
          <w:rFonts w:ascii="Arial" w:hAnsi="Arial" w:cs="Arial"/>
          <w:sz w:val="24"/>
          <w:szCs w:val="24"/>
        </w:rPr>
      </w:pPr>
      <w:r w:rsidRPr="00C24E25">
        <w:rPr>
          <w:rFonts w:ascii="Arial" w:hAnsi="Arial" w:cs="Arial"/>
          <w:sz w:val="24"/>
          <w:szCs w:val="24"/>
        </w:rPr>
        <w:t>α. Κοινή Υπουργική Απόφαση ΔΥ8δ/Γ.Π.οικ.130648</w:t>
      </w:r>
      <w:r>
        <w:rPr>
          <w:rFonts w:ascii="Arial" w:hAnsi="Arial" w:cs="Arial"/>
          <w:sz w:val="24"/>
          <w:szCs w:val="24"/>
        </w:rPr>
        <w:t xml:space="preserve"> </w:t>
      </w:r>
      <w:r w:rsidRPr="00C24E25">
        <w:rPr>
          <w:rFonts w:ascii="Arial" w:hAnsi="Arial" w:cs="Arial"/>
          <w:sz w:val="24"/>
          <w:szCs w:val="24"/>
        </w:rPr>
        <w:t>(ΦΕΚ2198/Β’/02.10.2009): «Εναρμόνιση της Εθνικής Νομοθεσίας προς την οδηγία</w:t>
      </w:r>
      <w:r>
        <w:rPr>
          <w:rFonts w:ascii="Arial" w:hAnsi="Arial" w:cs="Arial"/>
          <w:sz w:val="24"/>
          <w:szCs w:val="24"/>
        </w:rPr>
        <w:t xml:space="preserve"> </w:t>
      </w:r>
      <w:r w:rsidRPr="00C24E25">
        <w:rPr>
          <w:rFonts w:ascii="Arial" w:hAnsi="Arial" w:cs="Arial"/>
          <w:sz w:val="24"/>
          <w:szCs w:val="24"/>
        </w:rPr>
        <w:t>93/42/ΕΟΚ/14-6-93 του Συμβουλίου της Ευρωπαϊκής Ένωσης που αφορά τα</w:t>
      </w:r>
      <w:r>
        <w:rPr>
          <w:rFonts w:ascii="Arial" w:hAnsi="Arial" w:cs="Arial"/>
          <w:sz w:val="24"/>
          <w:szCs w:val="24"/>
        </w:rPr>
        <w:t xml:space="preserve"> </w:t>
      </w:r>
      <w:r w:rsidRPr="00C24E25">
        <w:rPr>
          <w:rFonts w:ascii="Arial" w:hAnsi="Arial" w:cs="Arial"/>
          <w:sz w:val="24"/>
          <w:szCs w:val="24"/>
        </w:rPr>
        <w:t>ιατροτεχνολογικά προϊόντα».</w:t>
      </w:r>
    </w:p>
    <w:p w14:paraId="419ED66B" w14:textId="2B42FFC6" w:rsidR="00C24E25" w:rsidRPr="00C24E25" w:rsidRDefault="00C24E25" w:rsidP="00C24E25">
      <w:pPr>
        <w:jc w:val="both"/>
        <w:rPr>
          <w:rFonts w:ascii="Arial" w:hAnsi="Arial" w:cs="Arial"/>
          <w:sz w:val="24"/>
          <w:szCs w:val="24"/>
        </w:rPr>
      </w:pPr>
      <w:r w:rsidRPr="00C24E25">
        <w:rPr>
          <w:rFonts w:ascii="Arial" w:hAnsi="Arial" w:cs="Arial"/>
          <w:sz w:val="24"/>
          <w:szCs w:val="24"/>
        </w:rPr>
        <w:t>β. Υπουργική Απόφαση ΔΥ8δ/Γ.Π.οικ.1348 (ΦΕΚ32/Β’/16.01.2004): «Αρχές</w:t>
      </w:r>
      <w:r>
        <w:rPr>
          <w:rFonts w:ascii="Arial" w:hAnsi="Arial" w:cs="Arial"/>
          <w:sz w:val="24"/>
          <w:szCs w:val="24"/>
        </w:rPr>
        <w:t xml:space="preserve"> </w:t>
      </w:r>
      <w:r w:rsidRPr="00C24E25">
        <w:rPr>
          <w:rFonts w:ascii="Arial" w:hAnsi="Arial" w:cs="Arial"/>
          <w:sz w:val="24"/>
          <w:szCs w:val="24"/>
        </w:rPr>
        <w:t>και κατευθυντήριες γραμμές ορθής πρακτικής διανομής ιατροτεχνολογικών</w:t>
      </w:r>
      <w:r>
        <w:rPr>
          <w:rFonts w:ascii="Arial" w:hAnsi="Arial" w:cs="Arial"/>
          <w:sz w:val="24"/>
          <w:szCs w:val="24"/>
        </w:rPr>
        <w:t xml:space="preserve"> </w:t>
      </w:r>
      <w:r w:rsidRPr="00C24E25">
        <w:rPr>
          <w:rFonts w:ascii="Arial" w:hAnsi="Arial" w:cs="Arial"/>
          <w:sz w:val="24"/>
          <w:szCs w:val="24"/>
        </w:rPr>
        <w:t>προϊόντων».</w:t>
      </w:r>
    </w:p>
    <w:p w14:paraId="0594B060" w14:textId="77777777" w:rsidR="00C24E25" w:rsidRPr="00C24E25" w:rsidRDefault="00C24E25" w:rsidP="00C24E25">
      <w:pPr>
        <w:jc w:val="both"/>
        <w:rPr>
          <w:rFonts w:ascii="Arial" w:hAnsi="Arial" w:cs="Arial"/>
          <w:sz w:val="24"/>
          <w:szCs w:val="24"/>
        </w:rPr>
      </w:pPr>
      <w:r w:rsidRPr="00C24E25">
        <w:rPr>
          <w:rFonts w:ascii="Arial" w:hAnsi="Arial" w:cs="Arial"/>
          <w:sz w:val="24"/>
          <w:szCs w:val="24"/>
        </w:rPr>
        <w:t>γ. EN ISO 9001:2015 «Συστήματα Διαχείρισης Ποιότητας - Απαιτήσεις».</w:t>
      </w:r>
    </w:p>
    <w:p w14:paraId="6F738CEB" w14:textId="7649757B" w:rsidR="00C24E25" w:rsidRPr="00C24E25" w:rsidRDefault="00C24E25" w:rsidP="00C24E25">
      <w:pPr>
        <w:jc w:val="both"/>
        <w:rPr>
          <w:rFonts w:ascii="Arial" w:hAnsi="Arial" w:cs="Arial"/>
          <w:sz w:val="24"/>
          <w:szCs w:val="24"/>
        </w:rPr>
      </w:pPr>
      <w:r w:rsidRPr="00C24E25">
        <w:rPr>
          <w:rFonts w:ascii="Arial" w:hAnsi="Arial" w:cs="Arial"/>
          <w:sz w:val="24"/>
          <w:szCs w:val="24"/>
        </w:rPr>
        <w:t>δ. EN ISO 13485:2016 «Συστήματα Διαχείρισης Ποιότητας για</w:t>
      </w:r>
      <w:r>
        <w:rPr>
          <w:rFonts w:ascii="Arial" w:hAnsi="Arial" w:cs="Arial"/>
          <w:sz w:val="24"/>
          <w:szCs w:val="24"/>
        </w:rPr>
        <w:t xml:space="preserve"> </w:t>
      </w:r>
      <w:r w:rsidRPr="00C24E25">
        <w:rPr>
          <w:rFonts w:ascii="Arial" w:hAnsi="Arial" w:cs="Arial"/>
          <w:sz w:val="24"/>
          <w:szCs w:val="24"/>
        </w:rPr>
        <w:t>ιατροτεχνολογικά προϊόντα».</w:t>
      </w:r>
    </w:p>
    <w:p w14:paraId="02E80CA7" w14:textId="77777777" w:rsidR="00C24E25" w:rsidRDefault="00C24E25" w:rsidP="00C24E25">
      <w:pPr>
        <w:jc w:val="both"/>
        <w:rPr>
          <w:rFonts w:ascii="Arial" w:hAnsi="Arial" w:cs="Arial"/>
          <w:sz w:val="24"/>
          <w:szCs w:val="24"/>
        </w:rPr>
      </w:pPr>
    </w:p>
    <w:p w14:paraId="3EF20989" w14:textId="7B2CDB5A" w:rsidR="00C24E25" w:rsidRPr="00C24E25" w:rsidRDefault="00C24E25" w:rsidP="00C24E25">
      <w:pPr>
        <w:jc w:val="both"/>
        <w:rPr>
          <w:rFonts w:ascii="Arial" w:hAnsi="Arial" w:cs="Arial"/>
          <w:b/>
          <w:bCs/>
          <w:sz w:val="24"/>
          <w:szCs w:val="24"/>
        </w:rPr>
      </w:pPr>
      <w:r w:rsidRPr="00C24E25">
        <w:rPr>
          <w:rFonts w:ascii="Arial" w:hAnsi="Arial" w:cs="Arial"/>
          <w:b/>
          <w:bCs/>
          <w:sz w:val="24"/>
          <w:szCs w:val="24"/>
        </w:rPr>
        <w:t>3. ΤΑΞΙΝΟΜΗΣΗ</w:t>
      </w:r>
    </w:p>
    <w:p w14:paraId="2BDBDA01" w14:textId="7D7D0B45" w:rsidR="00C24E25" w:rsidRPr="00C24E25" w:rsidRDefault="00C24E25" w:rsidP="00C24E25">
      <w:pPr>
        <w:jc w:val="both"/>
        <w:rPr>
          <w:rFonts w:ascii="Arial" w:hAnsi="Arial" w:cs="Arial"/>
          <w:sz w:val="24"/>
          <w:szCs w:val="24"/>
          <w:lang w:val="en-US"/>
        </w:rPr>
      </w:pPr>
      <w:r w:rsidRPr="00C24E25">
        <w:rPr>
          <w:rFonts w:ascii="Arial" w:hAnsi="Arial" w:cs="Arial"/>
          <w:sz w:val="24"/>
          <w:szCs w:val="24"/>
        </w:rPr>
        <w:t>Ο εξοπλισμός του συστήματος που περιγράφεται ταξινομείται κατά NATO</w:t>
      </w:r>
      <w:r>
        <w:rPr>
          <w:rFonts w:ascii="Arial" w:hAnsi="Arial" w:cs="Arial"/>
          <w:sz w:val="24"/>
          <w:szCs w:val="24"/>
        </w:rPr>
        <w:t xml:space="preserve"> </w:t>
      </w:r>
      <w:r w:rsidRPr="00C24E25">
        <w:rPr>
          <w:rFonts w:ascii="Arial" w:hAnsi="Arial" w:cs="Arial"/>
          <w:sz w:val="24"/>
          <w:szCs w:val="24"/>
        </w:rPr>
        <w:t>NSC (NΑΤΟ Supply Classification): 6515, “Ιατρικά και χειρουργικά όργανα,</w:t>
      </w:r>
      <w:r>
        <w:rPr>
          <w:rFonts w:ascii="Arial" w:hAnsi="Arial" w:cs="Arial"/>
          <w:sz w:val="24"/>
          <w:szCs w:val="24"/>
        </w:rPr>
        <w:t xml:space="preserve"> </w:t>
      </w:r>
      <w:r w:rsidRPr="00C24E25">
        <w:rPr>
          <w:rFonts w:ascii="Arial" w:hAnsi="Arial" w:cs="Arial"/>
          <w:sz w:val="24"/>
          <w:szCs w:val="24"/>
        </w:rPr>
        <w:t xml:space="preserve">Εξοπλισμός και Υλικά”, JA02 - 4 «Λογισμικό Υπολογιστών». </w:t>
      </w:r>
      <w:r w:rsidRPr="00C24E25">
        <w:rPr>
          <w:rFonts w:ascii="Arial" w:hAnsi="Arial" w:cs="Arial"/>
          <w:sz w:val="24"/>
          <w:szCs w:val="24"/>
          <w:lang w:val="en-US"/>
        </w:rPr>
        <w:t xml:space="preserve">6640: Laboratory Equipment and Supplies, 6525: Imaging Equipment and Supplies: Medical, Dental, </w:t>
      </w:r>
      <w:proofErr w:type="spellStart"/>
      <w:r w:rsidRPr="00C24E25">
        <w:rPr>
          <w:rFonts w:ascii="Arial" w:hAnsi="Arial" w:cs="Arial"/>
          <w:sz w:val="24"/>
          <w:szCs w:val="24"/>
          <w:lang w:val="en-US"/>
        </w:rPr>
        <w:t>Veterinar</w:t>
      </w:r>
      <w:proofErr w:type="spellEnd"/>
      <w:r w:rsidRPr="00C24E25">
        <w:rPr>
          <w:rFonts w:ascii="Arial" w:hAnsi="Arial" w:cs="Arial"/>
          <w:sz w:val="24"/>
          <w:szCs w:val="24"/>
          <w:lang w:val="en-US"/>
        </w:rPr>
        <w:t xml:space="preserve">. </w:t>
      </w:r>
      <w:r w:rsidRPr="00C24E25">
        <w:rPr>
          <w:rFonts w:ascii="Arial" w:hAnsi="Arial" w:cs="Arial"/>
          <w:sz w:val="24"/>
          <w:szCs w:val="24"/>
        </w:rPr>
        <w:t>ενώ</w:t>
      </w:r>
      <w:r w:rsidRPr="00C24E25">
        <w:rPr>
          <w:rFonts w:ascii="Arial" w:hAnsi="Arial" w:cs="Arial"/>
          <w:sz w:val="24"/>
          <w:szCs w:val="24"/>
          <w:lang w:val="en-US"/>
        </w:rPr>
        <w:t xml:space="preserve"> </w:t>
      </w:r>
      <w:r w:rsidRPr="00C24E25">
        <w:rPr>
          <w:rFonts w:ascii="Arial" w:hAnsi="Arial" w:cs="Arial"/>
          <w:sz w:val="24"/>
          <w:szCs w:val="24"/>
        </w:rPr>
        <w:t>ο</w:t>
      </w:r>
      <w:r w:rsidRPr="00C24E25">
        <w:rPr>
          <w:rFonts w:ascii="Arial" w:hAnsi="Arial" w:cs="Arial"/>
          <w:sz w:val="24"/>
          <w:szCs w:val="24"/>
          <w:lang w:val="en-US"/>
        </w:rPr>
        <w:t xml:space="preserve"> </w:t>
      </w:r>
      <w:r w:rsidRPr="00C24E25">
        <w:rPr>
          <w:rFonts w:ascii="Arial" w:hAnsi="Arial" w:cs="Arial"/>
          <w:sz w:val="24"/>
          <w:szCs w:val="24"/>
        </w:rPr>
        <w:t>Κωδικός</w:t>
      </w:r>
      <w:r w:rsidRPr="00C24E25">
        <w:rPr>
          <w:rFonts w:ascii="Arial" w:hAnsi="Arial" w:cs="Arial"/>
          <w:sz w:val="24"/>
          <w:szCs w:val="24"/>
          <w:lang w:val="en-US"/>
        </w:rPr>
        <w:t xml:space="preserve"> </w:t>
      </w:r>
      <w:r w:rsidRPr="00C24E25">
        <w:rPr>
          <w:rFonts w:ascii="Arial" w:hAnsi="Arial" w:cs="Arial"/>
          <w:sz w:val="24"/>
          <w:szCs w:val="24"/>
        </w:rPr>
        <w:t>κατά</w:t>
      </w:r>
      <w:r w:rsidRPr="00C24E25">
        <w:rPr>
          <w:rFonts w:ascii="Arial" w:hAnsi="Arial" w:cs="Arial"/>
          <w:sz w:val="24"/>
          <w:szCs w:val="24"/>
          <w:lang w:val="en-US"/>
        </w:rPr>
        <w:t xml:space="preserve"> CPV </w:t>
      </w:r>
      <w:r w:rsidRPr="00C24E25">
        <w:rPr>
          <w:rFonts w:ascii="Arial" w:hAnsi="Arial" w:cs="Arial"/>
          <w:sz w:val="24"/>
          <w:szCs w:val="24"/>
        </w:rPr>
        <w:t>είναι</w:t>
      </w:r>
      <w:r w:rsidRPr="00C24E25">
        <w:rPr>
          <w:rFonts w:ascii="Arial" w:hAnsi="Arial" w:cs="Arial"/>
          <w:sz w:val="24"/>
          <w:szCs w:val="24"/>
          <w:lang w:val="en-US"/>
        </w:rPr>
        <w:t xml:space="preserve"> 38514000-1.</w:t>
      </w:r>
    </w:p>
    <w:p w14:paraId="65F0E1F4" w14:textId="77777777" w:rsidR="00C24E25" w:rsidRPr="00C6473D" w:rsidRDefault="00C24E25" w:rsidP="00C24E25">
      <w:pPr>
        <w:jc w:val="both"/>
        <w:rPr>
          <w:rFonts w:ascii="Arial" w:hAnsi="Arial" w:cs="Arial"/>
          <w:sz w:val="24"/>
          <w:szCs w:val="24"/>
          <w:lang w:val="en-US"/>
        </w:rPr>
      </w:pPr>
    </w:p>
    <w:p w14:paraId="16A6CAD3" w14:textId="77777777" w:rsidR="00C24E25" w:rsidRPr="00C6473D" w:rsidRDefault="00C24E25" w:rsidP="00C24E25">
      <w:pPr>
        <w:jc w:val="both"/>
        <w:rPr>
          <w:rFonts w:ascii="Arial" w:hAnsi="Arial" w:cs="Arial"/>
          <w:sz w:val="24"/>
          <w:szCs w:val="24"/>
          <w:lang w:val="en-US"/>
        </w:rPr>
      </w:pPr>
    </w:p>
    <w:p w14:paraId="32A46E2F" w14:textId="77777777" w:rsidR="00C24E25" w:rsidRPr="00C6473D" w:rsidRDefault="00C24E25" w:rsidP="00C24E25">
      <w:pPr>
        <w:jc w:val="both"/>
        <w:rPr>
          <w:rFonts w:ascii="Arial" w:hAnsi="Arial" w:cs="Arial"/>
          <w:sz w:val="24"/>
          <w:szCs w:val="24"/>
          <w:lang w:val="en-US"/>
        </w:rPr>
      </w:pPr>
    </w:p>
    <w:p w14:paraId="1E924031" w14:textId="77777777" w:rsidR="00C24E25" w:rsidRPr="00C6473D" w:rsidRDefault="00C24E25" w:rsidP="00C24E25">
      <w:pPr>
        <w:jc w:val="both"/>
        <w:rPr>
          <w:rFonts w:ascii="Arial" w:hAnsi="Arial" w:cs="Arial"/>
          <w:sz w:val="24"/>
          <w:szCs w:val="24"/>
          <w:lang w:val="en-US"/>
        </w:rPr>
      </w:pPr>
    </w:p>
    <w:p w14:paraId="283D7020" w14:textId="77777777" w:rsidR="00C24E25" w:rsidRPr="00C6473D" w:rsidRDefault="00C24E25" w:rsidP="00C24E25">
      <w:pPr>
        <w:jc w:val="both"/>
        <w:rPr>
          <w:rFonts w:ascii="Arial" w:hAnsi="Arial" w:cs="Arial"/>
          <w:sz w:val="24"/>
          <w:szCs w:val="24"/>
          <w:lang w:val="en-US"/>
        </w:rPr>
      </w:pPr>
    </w:p>
    <w:p w14:paraId="11D314D7" w14:textId="77777777" w:rsidR="00C24E25" w:rsidRPr="00C6473D" w:rsidRDefault="00C24E25" w:rsidP="00C24E25">
      <w:pPr>
        <w:jc w:val="both"/>
        <w:rPr>
          <w:rFonts w:ascii="Arial" w:hAnsi="Arial" w:cs="Arial"/>
          <w:sz w:val="24"/>
          <w:szCs w:val="24"/>
          <w:lang w:val="en-US"/>
        </w:rPr>
      </w:pPr>
    </w:p>
    <w:p w14:paraId="64488AA5" w14:textId="77777777" w:rsidR="00C24E25" w:rsidRPr="00C6473D" w:rsidRDefault="00C24E25" w:rsidP="00C24E25">
      <w:pPr>
        <w:jc w:val="both"/>
        <w:rPr>
          <w:rFonts w:ascii="Arial" w:hAnsi="Arial" w:cs="Arial"/>
          <w:sz w:val="24"/>
          <w:szCs w:val="24"/>
          <w:lang w:val="en-US"/>
        </w:rPr>
      </w:pPr>
    </w:p>
    <w:p w14:paraId="2E5E3416" w14:textId="77777777" w:rsidR="0052214C" w:rsidRPr="0052214C" w:rsidRDefault="0052214C" w:rsidP="0052214C">
      <w:pPr>
        <w:spacing w:after="0" w:line="360" w:lineRule="auto"/>
        <w:jc w:val="both"/>
        <w:rPr>
          <w:rFonts w:ascii="Arial" w:hAnsi="Arial" w:cs="Arial"/>
          <w:b/>
          <w:bCs/>
          <w:sz w:val="24"/>
          <w:szCs w:val="24"/>
        </w:rPr>
      </w:pPr>
      <w:r w:rsidRPr="0052214C">
        <w:rPr>
          <w:rFonts w:ascii="Arial" w:hAnsi="Arial" w:cs="Arial"/>
          <w:b/>
          <w:bCs/>
          <w:sz w:val="24"/>
          <w:szCs w:val="24"/>
        </w:rPr>
        <w:lastRenderedPageBreak/>
        <w:t>4. ΤΕΧΝΙΚΑ – ΠΟΙΟΤΙΚΑ ΧΑΡΑΚΤΗΡΙΣΤΙΚΑ ΣΥΣΤΗΜΑΤΟΣ</w:t>
      </w:r>
    </w:p>
    <w:p w14:paraId="159285AD" w14:textId="0C351359" w:rsidR="0052214C" w:rsidRPr="0052214C" w:rsidRDefault="0052214C" w:rsidP="0052214C">
      <w:pPr>
        <w:spacing w:after="0" w:line="360" w:lineRule="auto"/>
        <w:ind w:left="686" w:hanging="402"/>
        <w:jc w:val="both"/>
        <w:rPr>
          <w:rFonts w:ascii="Arial" w:hAnsi="Arial" w:cs="Arial"/>
          <w:sz w:val="24"/>
          <w:szCs w:val="24"/>
        </w:rPr>
      </w:pPr>
      <w:r w:rsidRPr="0052214C">
        <w:rPr>
          <w:rFonts w:ascii="Arial" w:hAnsi="Arial" w:cs="Arial"/>
          <w:sz w:val="24"/>
          <w:szCs w:val="24"/>
        </w:rPr>
        <w:t>4.1 ΣΥΣΤΗΜΑ ΨΗΦΙΑΚΗΣ ΣΑΡΩΣΗΣ, ΑΝΑΛΥΣΗΣ ΚΑΙ ΕΠΕΞΕΡΓΑΣΙΑΣ ΕΙΚΟΝΑΣ – ΓΕΝΙΚΑ</w:t>
      </w:r>
    </w:p>
    <w:p w14:paraId="0B1CCED4" w14:textId="4D6E8725" w:rsidR="0052214C" w:rsidRPr="0052214C" w:rsidRDefault="0052214C" w:rsidP="0052214C">
      <w:pPr>
        <w:spacing w:after="0" w:line="360" w:lineRule="auto"/>
        <w:ind w:left="294"/>
        <w:jc w:val="both"/>
        <w:rPr>
          <w:rFonts w:ascii="Arial" w:hAnsi="Arial" w:cs="Arial"/>
          <w:sz w:val="24"/>
          <w:szCs w:val="24"/>
        </w:rPr>
      </w:pPr>
      <w:r w:rsidRPr="0052214C">
        <w:rPr>
          <w:rFonts w:ascii="Arial" w:hAnsi="Arial" w:cs="Arial"/>
          <w:sz w:val="24"/>
          <w:szCs w:val="24"/>
        </w:rPr>
        <w:t>Το σύστημα αυτόματης σάρωσης και ψηφιοποίησης ιστολογικών</w:t>
      </w:r>
      <w:r>
        <w:rPr>
          <w:rFonts w:ascii="Arial" w:hAnsi="Arial" w:cs="Arial"/>
          <w:sz w:val="24"/>
          <w:szCs w:val="24"/>
        </w:rPr>
        <w:t xml:space="preserve"> </w:t>
      </w:r>
      <w:r w:rsidRPr="0052214C">
        <w:rPr>
          <w:rFonts w:ascii="Arial" w:hAnsi="Arial" w:cs="Arial"/>
          <w:sz w:val="24"/>
          <w:szCs w:val="24"/>
        </w:rPr>
        <w:t xml:space="preserve">πλακιδίων, ανάλυσης και επεξεργασίας εικόνας θα πρέπει να είναι </w:t>
      </w:r>
      <w:r>
        <w:rPr>
          <w:rFonts w:ascii="Arial" w:hAnsi="Arial" w:cs="Arial"/>
          <w:sz w:val="24"/>
          <w:szCs w:val="24"/>
        </w:rPr>
        <w:t xml:space="preserve">νέας </w:t>
      </w:r>
      <w:r w:rsidRPr="0052214C">
        <w:rPr>
          <w:rFonts w:ascii="Arial" w:hAnsi="Arial" w:cs="Arial"/>
          <w:sz w:val="24"/>
          <w:szCs w:val="24"/>
        </w:rPr>
        <w:t>τεχνολογίας, καινούριο και αμεταχείριστο και να περιλαμβάνει:</w:t>
      </w:r>
    </w:p>
    <w:p w14:paraId="6B374E0A" w14:textId="77777777" w:rsidR="0052214C" w:rsidRPr="0052214C" w:rsidRDefault="0052214C" w:rsidP="0052214C">
      <w:pPr>
        <w:spacing w:after="0" w:line="360" w:lineRule="auto"/>
        <w:ind w:left="294"/>
        <w:jc w:val="both"/>
        <w:rPr>
          <w:rFonts w:ascii="Arial" w:hAnsi="Arial" w:cs="Arial"/>
          <w:sz w:val="24"/>
          <w:szCs w:val="24"/>
        </w:rPr>
      </w:pPr>
    </w:p>
    <w:p w14:paraId="43B9CA39" w14:textId="77777777" w:rsidR="0052214C" w:rsidRPr="0052214C" w:rsidRDefault="0052214C" w:rsidP="0052214C">
      <w:pPr>
        <w:spacing w:after="0" w:line="360" w:lineRule="auto"/>
        <w:ind w:left="294"/>
        <w:jc w:val="both"/>
        <w:rPr>
          <w:rFonts w:ascii="Arial" w:hAnsi="Arial" w:cs="Arial"/>
          <w:sz w:val="24"/>
          <w:szCs w:val="24"/>
        </w:rPr>
      </w:pPr>
      <w:r w:rsidRPr="0052214C">
        <w:rPr>
          <w:rFonts w:ascii="Arial" w:hAnsi="Arial" w:cs="Arial"/>
          <w:sz w:val="24"/>
          <w:szCs w:val="24"/>
        </w:rPr>
        <w:t>α. Σύστημα ψηφιακής σάρωσης (ψηφιακής μικροσκοπίας) ιστολογικών - κυτταρολογικών πλακιδίων, με πιστοποίηση CE-IVD.</w:t>
      </w:r>
    </w:p>
    <w:p w14:paraId="498FB876" w14:textId="77777777" w:rsidR="0052214C" w:rsidRPr="0052214C" w:rsidRDefault="0052214C" w:rsidP="0052214C">
      <w:pPr>
        <w:spacing w:after="0" w:line="360" w:lineRule="auto"/>
        <w:ind w:left="294"/>
        <w:jc w:val="both"/>
        <w:rPr>
          <w:rFonts w:ascii="Arial" w:hAnsi="Arial" w:cs="Arial"/>
          <w:sz w:val="24"/>
          <w:szCs w:val="24"/>
        </w:rPr>
      </w:pPr>
    </w:p>
    <w:p w14:paraId="29A452D9" w14:textId="01BDE218" w:rsidR="0052214C" w:rsidRPr="0052214C" w:rsidRDefault="0052214C" w:rsidP="0052214C">
      <w:pPr>
        <w:spacing w:after="0" w:line="360" w:lineRule="auto"/>
        <w:ind w:left="294"/>
        <w:jc w:val="both"/>
        <w:rPr>
          <w:rFonts w:ascii="Arial" w:hAnsi="Arial" w:cs="Arial"/>
          <w:sz w:val="24"/>
          <w:szCs w:val="24"/>
        </w:rPr>
      </w:pPr>
      <w:r w:rsidRPr="0052214C">
        <w:rPr>
          <w:rFonts w:ascii="Arial" w:hAnsi="Arial" w:cs="Arial"/>
          <w:sz w:val="24"/>
          <w:szCs w:val="24"/>
        </w:rPr>
        <w:t>β. Λογισμικό Διαχείρισης και Προβολής εικόνας - (</w:t>
      </w:r>
      <w:r w:rsidRPr="0052214C">
        <w:rPr>
          <w:rFonts w:ascii="Arial" w:hAnsi="Arial" w:cs="Arial"/>
          <w:sz w:val="24"/>
          <w:szCs w:val="24"/>
          <w:lang w:val="en-US"/>
        </w:rPr>
        <w:t>Image</w:t>
      </w:r>
      <w:r w:rsidRPr="0052214C">
        <w:rPr>
          <w:rFonts w:ascii="Arial" w:hAnsi="Arial" w:cs="Arial"/>
          <w:sz w:val="24"/>
          <w:szCs w:val="24"/>
        </w:rPr>
        <w:t xml:space="preserve"> </w:t>
      </w:r>
      <w:r w:rsidRPr="0052214C">
        <w:rPr>
          <w:rFonts w:ascii="Arial" w:hAnsi="Arial" w:cs="Arial"/>
          <w:sz w:val="24"/>
          <w:szCs w:val="24"/>
          <w:lang w:val="en-US"/>
        </w:rPr>
        <w:t>Management</w:t>
      </w:r>
      <w:r w:rsidRPr="0052214C">
        <w:rPr>
          <w:rFonts w:ascii="Arial" w:hAnsi="Arial" w:cs="Arial"/>
          <w:sz w:val="24"/>
          <w:szCs w:val="24"/>
        </w:rPr>
        <w:t xml:space="preserve"> </w:t>
      </w:r>
      <w:r w:rsidRPr="0052214C">
        <w:rPr>
          <w:rFonts w:ascii="Arial" w:hAnsi="Arial" w:cs="Arial"/>
          <w:sz w:val="24"/>
          <w:szCs w:val="24"/>
          <w:lang w:val="en-US"/>
        </w:rPr>
        <w:t>System</w:t>
      </w:r>
      <w:r w:rsidRPr="0052214C">
        <w:rPr>
          <w:rFonts w:ascii="Arial" w:hAnsi="Arial" w:cs="Arial"/>
          <w:sz w:val="24"/>
          <w:szCs w:val="24"/>
        </w:rPr>
        <w:t>)</w:t>
      </w:r>
      <w:r>
        <w:rPr>
          <w:rFonts w:ascii="Arial" w:hAnsi="Arial" w:cs="Arial"/>
          <w:sz w:val="24"/>
          <w:szCs w:val="24"/>
        </w:rPr>
        <w:t xml:space="preserve"> για παθολογοανατομικά και κυτταρολογικά παρασκευάσματα – λογισμικά τηλεδιάσκεψης, αρχειοθέτησης και απομακρυσμένης πρόσβασης.</w:t>
      </w:r>
    </w:p>
    <w:p w14:paraId="200B095A" w14:textId="77777777" w:rsidR="0052214C" w:rsidRPr="0052214C" w:rsidRDefault="0052214C" w:rsidP="0052214C">
      <w:pPr>
        <w:spacing w:after="0" w:line="360" w:lineRule="auto"/>
        <w:ind w:left="294"/>
        <w:jc w:val="both"/>
        <w:rPr>
          <w:rFonts w:ascii="Arial" w:hAnsi="Arial" w:cs="Arial"/>
          <w:sz w:val="24"/>
          <w:szCs w:val="24"/>
        </w:rPr>
      </w:pPr>
    </w:p>
    <w:p w14:paraId="62729636" w14:textId="04BFFA4B" w:rsidR="0052214C" w:rsidRDefault="0052214C" w:rsidP="0052214C">
      <w:pPr>
        <w:spacing w:after="0" w:line="360" w:lineRule="auto"/>
        <w:ind w:left="294"/>
        <w:jc w:val="both"/>
        <w:rPr>
          <w:rFonts w:ascii="Arial" w:hAnsi="Arial" w:cs="Arial"/>
          <w:sz w:val="24"/>
          <w:szCs w:val="24"/>
        </w:rPr>
      </w:pPr>
      <w:r w:rsidRPr="0052214C">
        <w:rPr>
          <w:rFonts w:ascii="Arial" w:hAnsi="Arial" w:cs="Arial"/>
          <w:sz w:val="24"/>
          <w:szCs w:val="24"/>
        </w:rPr>
        <w:t xml:space="preserve">γ. Σύστημα Αποθήκευσης Ψηφιακών Εικόνων Χωρητικότητας τουλάχιστον </w:t>
      </w:r>
      <w:r>
        <w:rPr>
          <w:rFonts w:ascii="Arial" w:hAnsi="Arial" w:cs="Arial"/>
          <w:sz w:val="24"/>
          <w:szCs w:val="24"/>
        </w:rPr>
        <w:t>6</w:t>
      </w:r>
      <w:r w:rsidRPr="0052214C">
        <w:rPr>
          <w:rFonts w:ascii="Arial" w:hAnsi="Arial" w:cs="Arial"/>
          <w:sz w:val="24"/>
          <w:szCs w:val="24"/>
        </w:rPr>
        <w:t>0 TB</w:t>
      </w:r>
    </w:p>
    <w:p w14:paraId="481AE424" w14:textId="77777777" w:rsidR="0052214C" w:rsidRPr="0052214C" w:rsidRDefault="0052214C" w:rsidP="0052214C">
      <w:pPr>
        <w:spacing w:after="0" w:line="360" w:lineRule="auto"/>
        <w:ind w:left="294"/>
        <w:jc w:val="both"/>
        <w:rPr>
          <w:rFonts w:ascii="Arial" w:hAnsi="Arial" w:cs="Arial"/>
          <w:sz w:val="24"/>
          <w:szCs w:val="24"/>
        </w:rPr>
      </w:pPr>
    </w:p>
    <w:p w14:paraId="60F9919F" w14:textId="2CAB76E5" w:rsidR="0052214C" w:rsidRPr="0052214C" w:rsidRDefault="0052214C" w:rsidP="0052214C">
      <w:pPr>
        <w:spacing w:after="0" w:line="360" w:lineRule="auto"/>
        <w:ind w:left="294"/>
        <w:jc w:val="both"/>
        <w:rPr>
          <w:rFonts w:ascii="Arial" w:hAnsi="Arial" w:cs="Arial"/>
          <w:sz w:val="24"/>
          <w:szCs w:val="24"/>
        </w:rPr>
      </w:pPr>
      <w:r w:rsidRPr="0052214C">
        <w:rPr>
          <w:rFonts w:ascii="Arial" w:hAnsi="Arial" w:cs="Arial"/>
          <w:sz w:val="24"/>
          <w:szCs w:val="24"/>
        </w:rPr>
        <w:t xml:space="preserve">δ. Δέκα (10) </w:t>
      </w:r>
      <w:r>
        <w:rPr>
          <w:rFonts w:ascii="Arial" w:hAnsi="Arial" w:cs="Arial"/>
          <w:sz w:val="24"/>
          <w:szCs w:val="24"/>
        </w:rPr>
        <w:t xml:space="preserve">τουλάχιστον </w:t>
      </w:r>
      <w:r w:rsidRPr="0052214C">
        <w:rPr>
          <w:rFonts w:ascii="Arial" w:hAnsi="Arial" w:cs="Arial"/>
          <w:sz w:val="24"/>
          <w:szCs w:val="24"/>
        </w:rPr>
        <w:t>Πλήρεις Σταθμούς Εργασίας με Ηλεκτρονικό Υπολογιστή, οθόνη</w:t>
      </w:r>
    </w:p>
    <w:p w14:paraId="61547234" w14:textId="77777777" w:rsidR="0052214C" w:rsidRPr="0052214C" w:rsidRDefault="0052214C" w:rsidP="0052214C">
      <w:pPr>
        <w:spacing w:after="0" w:line="360" w:lineRule="auto"/>
        <w:ind w:left="294"/>
        <w:jc w:val="both"/>
        <w:rPr>
          <w:rFonts w:ascii="Arial" w:hAnsi="Arial" w:cs="Arial"/>
          <w:sz w:val="24"/>
          <w:szCs w:val="24"/>
        </w:rPr>
      </w:pPr>
    </w:p>
    <w:p w14:paraId="7FAE0EE0" w14:textId="67EC63E8" w:rsidR="0052214C" w:rsidRPr="0052214C" w:rsidRDefault="0052214C" w:rsidP="0052214C">
      <w:pPr>
        <w:spacing w:after="0" w:line="360" w:lineRule="auto"/>
        <w:ind w:left="294"/>
        <w:jc w:val="both"/>
        <w:rPr>
          <w:rFonts w:ascii="Arial" w:hAnsi="Arial" w:cs="Arial"/>
          <w:sz w:val="24"/>
          <w:szCs w:val="24"/>
        </w:rPr>
      </w:pPr>
      <w:r w:rsidRPr="0052214C">
        <w:rPr>
          <w:rFonts w:ascii="Arial" w:hAnsi="Arial" w:cs="Arial"/>
          <w:sz w:val="24"/>
          <w:szCs w:val="24"/>
        </w:rPr>
        <w:t xml:space="preserve">ε. Ψηφιακό Εκτυπωτή Στοιχείων </w:t>
      </w:r>
      <w:r>
        <w:rPr>
          <w:rFonts w:ascii="Arial" w:hAnsi="Arial" w:cs="Arial"/>
          <w:sz w:val="24"/>
          <w:szCs w:val="24"/>
        </w:rPr>
        <w:t xml:space="preserve">ταυτοποίησης και ιχνηλάτησης </w:t>
      </w:r>
      <w:r w:rsidR="001E2FA5">
        <w:rPr>
          <w:rFonts w:ascii="Arial" w:hAnsi="Arial" w:cs="Arial"/>
          <w:sz w:val="24"/>
          <w:szCs w:val="24"/>
        </w:rPr>
        <w:t xml:space="preserve">επί </w:t>
      </w:r>
      <w:r w:rsidRPr="0052214C">
        <w:rPr>
          <w:rFonts w:ascii="Arial" w:hAnsi="Arial" w:cs="Arial"/>
          <w:sz w:val="24"/>
          <w:szCs w:val="24"/>
        </w:rPr>
        <w:t>των πλακιδίων</w:t>
      </w:r>
      <w:r>
        <w:rPr>
          <w:rFonts w:ascii="Arial" w:hAnsi="Arial" w:cs="Arial"/>
          <w:sz w:val="24"/>
          <w:szCs w:val="24"/>
        </w:rPr>
        <w:t xml:space="preserve"> με συμβατότητα επί του όλου συστήματος.</w:t>
      </w:r>
    </w:p>
    <w:p w14:paraId="537DAD59" w14:textId="77777777" w:rsidR="0052214C" w:rsidRPr="0052214C" w:rsidRDefault="0052214C" w:rsidP="0052214C">
      <w:pPr>
        <w:spacing w:after="0" w:line="360" w:lineRule="auto"/>
        <w:ind w:left="294"/>
        <w:jc w:val="both"/>
        <w:rPr>
          <w:rFonts w:ascii="Arial" w:hAnsi="Arial" w:cs="Arial"/>
          <w:sz w:val="24"/>
          <w:szCs w:val="24"/>
        </w:rPr>
      </w:pPr>
    </w:p>
    <w:p w14:paraId="1770007B" w14:textId="77777777" w:rsidR="0052214C" w:rsidRPr="0052214C" w:rsidRDefault="0052214C" w:rsidP="0052214C">
      <w:pPr>
        <w:spacing w:after="0" w:line="360" w:lineRule="auto"/>
        <w:ind w:firstLine="284"/>
        <w:jc w:val="both"/>
        <w:rPr>
          <w:rFonts w:ascii="Arial" w:hAnsi="Arial" w:cs="Arial"/>
          <w:b/>
          <w:bCs/>
          <w:sz w:val="24"/>
          <w:szCs w:val="24"/>
        </w:rPr>
      </w:pPr>
      <w:r w:rsidRPr="0052214C">
        <w:rPr>
          <w:rFonts w:ascii="Arial" w:hAnsi="Arial" w:cs="Arial"/>
          <w:b/>
          <w:bCs/>
          <w:sz w:val="24"/>
          <w:szCs w:val="24"/>
        </w:rPr>
        <w:t>4.1.1 Σύστημα σάρωσης πλακιδίων</w:t>
      </w:r>
    </w:p>
    <w:p w14:paraId="2151615F" w14:textId="77777777" w:rsidR="0052214C" w:rsidRDefault="0052214C" w:rsidP="0052214C">
      <w:pPr>
        <w:pStyle w:val="ListParagraph"/>
        <w:numPr>
          <w:ilvl w:val="0"/>
          <w:numId w:val="2"/>
        </w:numPr>
        <w:spacing w:after="0" w:line="360" w:lineRule="auto"/>
        <w:jc w:val="both"/>
        <w:rPr>
          <w:rFonts w:ascii="Arial" w:hAnsi="Arial" w:cs="Arial"/>
          <w:sz w:val="24"/>
          <w:szCs w:val="24"/>
        </w:rPr>
      </w:pPr>
      <w:r w:rsidRPr="0052214C">
        <w:rPr>
          <w:rFonts w:ascii="Arial" w:hAnsi="Arial" w:cs="Arial"/>
          <w:sz w:val="24"/>
          <w:szCs w:val="24"/>
        </w:rPr>
        <w:t xml:space="preserve">Το σύστημα να εκτελεί ψηφιακή σάρωση ιστολογικών και κυτταρολογικών πλακιδίων με δυνατότητα φόρτωσης τουλάχιστον 450 πλακιδίων τη φορά σε κάθετη διάταξη σε ειδικούς φορείς/καλάθια χωρητικότητας έκαστο τουλάχιστον 20 πλακιδίων), κατάλληλο για εφαρμογές φωτεινού πεδίου (brightfield) και με δυνατότητα αναβάθμισης μελλοντικά για σάρωση σε φθορισμό (π.χ. τεχνικές </w:t>
      </w:r>
      <w:r w:rsidRPr="0052214C">
        <w:rPr>
          <w:rFonts w:ascii="Arial" w:hAnsi="Arial" w:cs="Arial"/>
          <w:sz w:val="24"/>
          <w:szCs w:val="24"/>
          <w:lang w:val="en-US"/>
        </w:rPr>
        <w:t>FISH</w:t>
      </w:r>
      <w:r w:rsidRPr="0052214C">
        <w:rPr>
          <w:rFonts w:ascii="Arial" w:hAnsi="Arial" w:cs="Arial"/>
          <w:sz w:val="24"/>
          <w:szCs w:val="24"/>
        </w:rPr>
        <w:t xml:space="preserve">, </w:t>
      </w:r>
      <w:r w:rsidRPr="0052214C">
        <w:rPr>
          <w:rFonts w:ascii="Arial" w:hAnsi="Arial" w:cs="Arial"/>
          <w:sz w:val="24"/>
          <w:szCs w:val="24"/>
          <w:lang w:val="en-US"/>
        </w:rPr>
        <w:t>SISH</w:t>
      </w:r>
      <w:r w:rsidRPr="0052214C">
        <w:rPr>
          <w:rFonts w:ascii="Arial" w:hAnsi="Arial" w:cs="Arial"/>
          <w:sz w:val="24"/>
          <w:szCs w:val="24"/>
        </w:rPr>
        <w:t>, σάρωση φθορισμού).</w:t>
      </w:r>
    </w:p>
    <w:p w14:paraId="194F1643" w14:textId="77777777" w:rsidR="0052214C" w:rsidRDefault="0052214C" w:rsidP="0052214C">
      <w:pPr>
        <w:pStyle w:val="ListParagraph"/>
        <w:numPr>
          <w:ilvl w:val="0"/>
          <w:numId w:val="2"/>
        </w:numPr>
        <w:spacing w:after="0" w:line="360" w:lineRule="auto"/>
        <w:jc w:val="both"/>
        <w:rPr>
          <w:rFonts w:ascii="Arial" w:hAnsi="Arial" w:cs="Arial"/>
          <w:sz w:val="24"/>
          <w:szCs w:val="24"/>
        </w:rPr>
      </w:pPr>
      <w:r w:rsidRPr="0052214C">
        <w:rPr>
          <w:rFonts w:ascii="Arial" w:hAnsi="Arial" w:cs="Arial"/>
          <w:sz w:val="24"/>
          <w:szCs w:val="24"/>
        </w:rPr>
        <w:lastRenderedPageBreak/>
        <w:t>Να περιλαμβάνει αυτόματο εναλλαγέα φακών τουλάχιστον 5 θέσεων και να συνοδεύεται από τουλάχιστον  δύο κατάλληλους αντικειμενικούς φακούς με μεγέθυνση 20x και 40x.</w:t>
      </w:r>
    </w:p>
    <w:p w14:paraId="10AA9ACE" w14:textId="77777777" w:rsidR="0052214C" w:rsidRDefault="0052214C" w:rsidP="0052214C">
      <w:pPr>
        <w:pStyle w:val="ListParagraph"/>
        <w:numPr>
          <w:ilvl w:val="0"/>
          <w:numId w:val="4"/>
        </w:numPr>
        <w:spacing w:after="160" w:line="278" w:lineRule="auto"/>
        <w:jc w:val="both"/>
        <w:rPr>
          <w:rFonts w:ascii="Arial" w:hAnsi="Arial" w:cs="Arial"/>
          <w:sz w:val="24"/>
          <w:szCs w:val="24"/>
        </w:rPr>
      </w:pPr>
      <w:r w:rsidRPr="0052214C">
        <w:rPr>
          <w:rFonts w:ascii="Arial" w:hAnsi="Arial" w:cs="Arial"/>
          <w:sz w:val="24"/>
          <w:szCs w:val="24"/>
        </w:rPr>
        <w:t>Να διαθέτει τουλάχιστον τις δύο επιλογές σάρωσης 20x και 40x.</w:t>
      </w:r>
    </w:p>
    <w:p w14:paraId="58BFEBBD" w14:textId="77777777" w:rsidR="0052214C" w:rsidRDefault="0052214C" w:rsidP="0052214C">
      <w:pPr>
        <w:pStyle w:val="ListParagraph"/>
        <w:numPr>
          <w:ilvl w:val="0"/>
          <w:numId w:val="2"/>
        </w:numPr>
        <w:spacing w:after="0" w:line="360" w:lineRule="auto"/>
        <w:jc w:val="both"/>
        <w:rPr>
          <w:rFonts w:ascii="Arial" w:hAnsi="Arial" w:cs="Arial"/>
          <w:sz w:val="24"/>
          <w:szCs w:val="24"/>
        </w:rPr>
      </w:pPr>
      <w:r w:rsidRPr="0052214C">
        <w:rPr>
          <w:rFonts w:ascii="Arial" w:hAnsi="Arial" w:cs="Arial"/>
          <w:sz w:val="24"/>
          <w:szCs w:val="24"/>
        </w:rPr>
        <w:t>Να διαθέτει δυνατότητα ανάγνωσης γραμμωτού κώδικα (barcode) 1D, 2D (QR code κτλ) για την αναγνώριση και ιχνηλασιμότητα των πλακιδίων, με δυνατότητα διασύνδεσης με το προσφερόμενο Σύστημα Διαχείρισης Εικόνας.</w:t>
      </w:r>
    </w:p>
    <w:p w14:paraId="018FB74C" w14:textId="77777777" w:rsidR="0052214C" w:rsidRDefault="0052214C" w:rsidP="0052214C">
      <w:pPr>
        <w:pStyle w:val="ListParagraph"/>
        <w:numPr>
          <w:ilvl w:val="0"/>
          <w:numId w:val="3"/>
        </w:numPr>
        <w:spacing w:after="160" w:line="278" w:lineRule="auto"/>
        <w:jc w:val="both"/>
        <w:rPr>
          <w:rFonts w:ascii="Arial" w:hAnsi="Arial" w:cs="Arial"/>
          <w:sz w:val="24"/>
          <w:szCs w:val="24"/>
        </w:rPr>
      </w:pPr>
      <w:r w:rsidRPr="0052214C">
        <w:rPr>
          <w:rFonts w:ascii="Arial" w:hAnsi="Arial" w:cs="Arial"/>
          <w:sz w:val="24"/>
          <w:szCs w:val="24"/>
        </w:rPr>
        <w:t>Να πραγματοποιεί αυτόματη σάρωση πλακιδίων, με αυτόματη εστίαση.</w:t>
      </w:r>
    </w:p>
    <w:p w14:paraId="2DFCC7D2" w14:textId="77777777" w:rsidR="0052214C" w:rsidRDefault="0052214C" w:rsidP="0052214C">
      <w:pPr>
        <w:pStyle w:val="ListParagraph"/>
        <w:numPr>
          <w:ilvl w:val="0"/>
          <w:numId w:val="3"/>
        </w:numPr>
        <w:spacing w:after="0" w:line="360" w:lineRule="auto"/>
        <w:jc w:val="both"/>
        <w:rPr>
          <w:rFonts w:ascii="Arial" w:hAnsi="Arial" w:cs="Arial"/>
          <w:sz w:val="24"/>
          <w:szCs w:val="24"/>
        </w:rPr>
      </w:pPr>
      <w:r w:rsidRPr="0052214C">
        <w:rPr>
          <w:rFonts w:ascii="Arial" w:hAnsi="Arial" w:cs="Arial"/>
          <w:sz w:val="24"/>
          <w:szCs w:val="24"/>
        </w:rPr>
        <w:t>Να έχει τη δυνατότητα σάρωσης σε πολλαπλά επίπεδα (z-stack), με δυνατότητα επιλογής αριθμού επιπέδων και βήματος εστίασης).</w:t>
      </w:r>
    </w:p>
    <w:p w14:paraId="1DD04C4F" w14:textId="77777777" w:rsidR="0052214C" w:rsidRDefault="0052214C" w:rsidP="0052214C">
      <w:pPr>
        <w:pStyle w:val="ListParagraph"/>
        <w:numPr>
          <w:ilvl w:val="0"/>
          <w:numId w:val="2"/>
        </w:numPr>
        <w:spacing w:after="0" w:line="360" w:lineRule="auto"/>
        <w:jc w:val="both"/>
        <w:rPr>
          <w:rFonts w:ascii="Arial" w:hAnsi="Arial" w:cs="Arial"/>
          <w:sz w:val="24"/>
          <w:szCs w:val="24"/>
        </w:rPr>
      </w:pPr>
      <w:r w:rsidRPr="0052214C">
        <w:rPr>
          <w:rFonts w:ascii="Arial" w:hAnsi="Arial" w:cs="Arial"/>
          <w:sz w:val="24"/>
          <w:szCs w:val="24"/>
        </w:rPr>
        <w:t xml:space="preserve">Να εκτελεί whole slide imaging με υψηλή ποιότητα εικόνας (τουλάχιστον 0,20 </w:t>
      </w:r>
      <w:r w:rsidRPr="0052214C">
        <w:rPr>
          <w:rFonts w:ascii="Arial" w:hAnsi="Arial" w:cs="Arial"/>
          <w:sz w:val="24"/>
          <w:szCs w:val="24"/>
          <w:lang w:val="en-US"/>
        </w:rPr>
        <w:t>UM</w:t>
      </w:r>
      <w:r w:rsidRPr="0052214C">
        <w:rPr>
          <w:rFonts w:ascii="Arial" w:hAnsi="Arial" w:cs="Arial"/>
          <w:sz w:val="24"/>
          <w:szCs w:val="24"/>
        </w:rPr>
        <w:t>/</w:t>
      </w:r>
      <w:r w:rsidRPr="0052214C">
        <w:rPr>
          <w:rFonts w:ascii="Arial" w:hAnsi="Arial" w:cs="Arial"/>
          <w:sz w:val="24"/>
          <w:szCs w:val="24"/>
          <w:lang w:val="en-US"/>
        </w:rPr>
        <w:t>pixel</w:t>
      </w:r>
      <w:r w:rsidRPr="0052214C">
        <w:rPr>
          <w:rFonts w:ascii="Arial" w:hAnsi="Arial" w:cs="Arial"/>
          <w:sz w:val="24"/>
          <w:szCs w:val="24"/>
        </w:rPr>
        <w:t xml:space="preserve"> σε 40Χ και 0,40 </w:t>
      </w:r>
      <w:r w:rsidRPr="0052214C">
        <w:rPr>
          <w:rFonts w:ascii="Arial" w:hAnsi="Arial" w:cs="Arial"/>
          <w:sz w:val="24"/>
          <w:szCs w:val="24"/>
          <w:lang w:val="en-US"/>
        </w:rPr>
        <w:t>UM</w:t>
      </w:r>
      <w:r w:rsidRPr="0052214C">
        <w:rPr>
          <w:rFonts w:ascii="Arial" w:hAnsi="Arial" w:cs="Arial"/>
          <w:sz w:val="24"/>
          <w:szCs w:val="24"/>
        </w:rPr>
        <w:t>/</w:t>
      </w:r>
      <w:r w:rsidRPr="0052214C">
        <w:rPr>
          <w:rFonts w:ascii="Arial" w:hAnsi="Arial" w:cs="Arial"/>
          <w:sz w:val="24"/>
          <w:szCs w:val="24"/>
          <w:lang w:val="en-US"/>
        </w:rPr>
        <w:t>pixel</w:t>
      </w:r>
      <w:r w:rsidRPr="0052214C">
        <w:rPr>
          <w:rFonts w:ascii="Arial" w:hAnsi="Arial" w:cs="Arial"/>
          <w:sz w:val="24"/>
          <w:szCs w:val="24"/>
        </w:rPr>
        <w:t xml:space="preserve"> σε 20Χ).</w:t>
      </w:r>
    </w:p>
    <w:p w14:paraId="6F74AF75" w14:textId="77777777" w:rsidR="0052214C" w:rsidRDefault="0052214C" w:rsidP="0052214C">
      <w:pPr>
        <w:pStyle w:val="ListParagraph"/>
        <w:numPr>
          <w:ilvl w:val="0"/>
          <w:numId w:val="2"/>
        </w:numPr>
        <w:spacing w:after="160" w:line="278" w:lineRule="auto"/>
        <w:jc w:val="both"/>
        <w:rPr>
          <w:rFonts w:ascii="Arial" w:hAnsi="Arial" w:cs="Arial"/>
          <w:sz w:val="24"/>
          <w:szCs w:val="24"/>
        </w:rPr>
      </w:pPr>
      <w:r w:rsidRPr="0052214C">
        <w:rPr>
          <w:rFonts w:ascii="Arial" w:hAnsi="Arial" w:cs="Arial"/>
          <w:sz w:val="24"/>
          <w:szCs w:val="24"/>
        </w:rPr>
        <w:t>Ο χρόνος σάρωσης σε επιφάνεια 15 x 15 mm να μην υπερβαίνει τα δεκαπέντε (15) δευτερόλεπτα σε μεγέθυνση 20Χ και τα τριάντα (30) δευτερόλεπτα σε μεγέθυνση 40Χ, υπό κανονικές συνθήκες λειτουργίας και πλήρους ανάλυσης.</w:t>
      </w:r>
    </w:p>
    <w:p w14:paraId="38351652" w14:textId="77777777" w:rsidR="0052214C" w:rsidRDefault="0052214C" w:rsidP="0052214C">
      <w:pPr>
        <w:pStyle w:val="ListParagraph"/>
        <w:numPr>
          <w:ilvl w:val="0"/>
          <w:numId w:val="2"/>
        </w:numPr>
        <w:spacing w:after="0" w:line="360" w:lineRule="auto"/>
        <w:jc w:val="both"/>
        <w:rPr>
          <w:rFonts w:ascii="Arial" w:hAnsi="Arial" w:cs="Arial"/>
          <w:sz w:val="24"/>
          <w:szCs w:val="24"/>
        </w:rPr>
      </w:pPr>
      <w:r w:rsidRPr="0052214C">
        <w:rPr>
          <w:rFonts w:ascii="Arial" w:hAnsi="Arial" w:cs="Arial"/>
          <w:sz w:val="24"/>
          <w:szCs w:val="24"/>
        </w:rPr>
        <w:t>Η παραγωγικότητα του συστήματος να είναι τουλάχιστον ενενήντα (90) πλακίδια ανά ώρα, υπολογιζόμενη από τη στιγμή φόρτωσης του φορέα πλακιδίων έως και την πλήρη ολοκλήρωση της σάρωσης. Στον ανωτέρω χρόνο να περιλαμβάνονται υποχρεωτικά η αυτόματη φόρτωση του κάθε πλακιδίου στην τράπεζα σάρωσης, η αυτόματη προεπισκόπηση του πλακιδίου, η αυτόματη αναγνώριση της περιοχής ενδιαφέροντος (tissue detection), η αυτόματη επιλογή σημείων εστίασης (auto-focus) και η ολοκλήρωση της σάρωσης πλήρους ανάλυσης.</w:t>
      </w:r>
    </w:p>
    <w:p w14:paraId="17C3022F" w14:textId="77777777" w:rsidR="0052214C" w:rsidRDefault="0052214C" w:rsidP="0052214C">
      <w:pPr>
        <w:pStyle w:val="ListParagraph"/>
        <w:numPr>
          <w:ilvl w:val="0"/>
          <w:numId w:val="2"/>
        </w:numPr>
        <w:spacing w:after="0" w:line="360" w:lineRule="auto"/>
        <w:jc w:val="both"/>
        <w:rPr>
          <w:rFonts w:ascii="Arial" w:hAnsi="Arial" w:cs="Arial"/>
          <w:sz w:val="24"/>
          <w:szCs w:val="24"/>
        </w:rPr>
      </w:pPr>
      <w:r w:rsidRPr="0052214C">
        <w:rPr>
          <w:rFonts w:ascii="Arial" w:hAnsi="Arial" w:cs="Arial"/>
          <w:sz w:val="24"/>
          <w:szCs w:val="24"/>
        </w:rPr>
        <w:t>Να υποστηρίζει λειτουργία συνεχούς φόρτωσης (continuous loading), με δυνατότητα προσθήκης φορέων χωρίς διακοπή της σάρωσης και χωρίς να απαιτείται παύση της λειτουργίας του συστήματος.</w:t>
      </w:r>
    </w:p>
    <w:p w14:paraId="20950472" w14:textId="77777777" w:rsidR="0052214C" w:rsidRDefault="0052214C" w:rsidP="0052214C">
      <w:pPr>
        <w:pStyle w:val="ListParagraph"/>
        <w:numPr>
          <w:ilvl w:val="0"/>
          <w:numId w:val="2"/>
        </w:numPr>
        <w:spacing w:after="0" w:line="360" w:lineRule="auto"/>
        <w:jc w:val="both"/>
        <w:rPr>
          <w:rFonts w:ascii="Arial" w:hAnsi="Arial" w:cs="Arial"/>
          <w:sz w:val="24"/>
          <w:szCs w:val="24"/>
        </w:rPr>
      </w:pPr>
      <w:r w:rsidRPr="0052214C">
        <w:rPr>
          <w:rFonts w:ascii="Arial" w:hAnsi="Arial" w:cs="Arial"/>
          <w:sz w:val="24"/>
          <w:szCs w:val="24"/>
        </w:rPr>
        <w:t>Να είναι δυνατή η χειροκίνητη, από τον χειριστή, επιλογή της περιοχής ενδιαφέροντος (Region of Interest – ROI) καθώς και των σημείων εστίασης (focus points), με δυνατότητα παρέμβασης πριν τη διαδικασίας σάρωσης.</w:t>
      </w:r>
    </w:p>
    <w:p w14:paraId="14D2C474" w14:textId="73E9399E" w:rsidR="0052214C" w:rsidRPr="0052214C" w:rsidRDefault="0052214C" w:rsidP="0052214C">
      <w:pPr>
        <w:pStyle w:val="ListParagraph"/>
        <w:numPr>
          <w:ilvl w:val="0"/>
          <w:numId w:val="2"/>
        </w:numPr>
        <w:spacing w:after="0" w:line="360" w:lineRule="auto"/>
        <w:jc w:val="both"/>
        <w:rPr>
          <w:rFonts w:ascii="Arial" w:hAnsi="Arial" w:cs="Arial"/>
          <w:sz w:val="24"/>
          <w:szCs w:val="24"/>
        </w:rPr>
      </w:pPr>
      <w:r w:rsidRPr="0052214C">
        <w:rPr>
          <w:rFonts w:ascii="Arial" w:hAnsi="Arial" w:cs="Arial"/>
          <w:sz w:val="24"/>
          <w:szCs w:val="24"/>
        </w:rPr>
        <w:t xml:space="preserve">Να συνοδεύεται από Ηλεκτρονικό Υπολογιστή κατάλληλων </w:t>
      </w:r>
      <w:r>
        <w:rPr>
          <w:rFonts w:ascii="Arial" w:hAnsi="Arial" w:cs="Arial"/>
          <w:sz w:val="24"/>
          <w:szCs w:val="24"/>
        </w:rPr>
        <w:t xml:space="preserve">– επαρκών </w:t>
      </w:r>
      <w:r w:rsidRPr="0052214C">
        <w:rPr>
          <w:rFonts w:ascii="Arial" w:hAnsi="Arial" w:cs="Arial"/>
          <w:sz w:val="24"/>
          <w:szCs w:val="24"/>
        </w:rPr>
        <w:t xml:space="preserve">τεχνικών προδιαγραφών, με προεγκατεστημένο το λογισμικό </w:t>
      </w:r>
      <w:r w:rsidRPr="0052214C">
        <w:rPr>
          <w:rFonts w:ascii="Arial" w:hAnsi="Arial" w:cs="Arial"/>
          <w:sz w:val="24"/>
          <w:szCs w:val="24"/>
        </w:rPr>
        <w:lastRenderedPageBreak/>
        <w:t xml:space="preserve">λειτουργίας και ελέγχου του σαρωτή, καθώς και από οθόνη, πληκτρολόγιο και ποντίκι, πλήρως συμβατά </w:t>
      </w:r>
      <w:r w:rsidR="001E2FA5">
        <w:rPr>
          <w:rFonts w:ascii="Arial" w:hAnsi="Arial" w:cs="Arial"/>
          <w:sz w:val="24"/>
          <w:szCs w:val="24"/>
        </w:rPr>
        <w:t xml:space="preserve">με το σύνολο των απαιτήσεων </w:t>
      </w:r>
      <w:r w:rsidRPr="0052214C">
        <w:rPr>
          <w:rFonts w:ascii="Arial" w:hAnsi="Arial" w:cs="Arial"/>
          <w:sz w:val="24"/>
          <w:szCs w:val="24"/>
        </w:rPr>
        <w:t>και έτοιμα προς άμεση παραγωγική χρήση</w:t>
      </w:r>
    </w:p>
    <w:p w14:paraId="74C750A8" w14:textId="77777777" w:rsidR="0052214C" w:rsidRPr="0052214C" w:rsidRDefault="0052214C" w:rsidP="0052214C">
      <w:pPr>
        <w:spacing w:after="0" w:line="360" w:lineRule="auto"/>
        <w:jc w:val="both"/>
        <w:rPr>
          <w:rFonts w:ascii="Arial" w:hAnsi="Arial" w:cs="Arial"/>
          <w:b/>
          <w:bCs/>
          <w:sz w:val="24"/>
          <w:szCs w:val="24"/>
        </w:rPr>
      </w:pPr>
    </w:p>
    <w:p w14:paraId="1D6E37EB" w14:textId="77777777" w:rsidR="0052214C" w:rsidRPr="0052214C" w:rsidRDefault="0052214C" w:rsidP="0052214C">
      <w:pPr>
        <w:spacing w:after="0" w:line="360" w:lineRule="auto"/>
        <w:jc w:val="both"/>
        <w:rPr>
          <w:rFonts w:ascii="Arial" w:hAnsi="Arial" w:cs="Arial"/>
          <w:b/>
          <w:bCs/>
          <w:sz w:val="24"/>
          <w:szCs w:val="24"/>
        </w:rPr>
      </w:pPr>
      <w:r w:rsidRPr="0052214C">
        <w:rPr>
          <w:rFonts w:ascii="Arial" w:hAnsi="Arial" w:cs="Arial"/>
          <w:b/>
          <w:bCs/>
          <w:sz w:val="24"/>
          <w:szCs w:val="24"/>
        </w:rPr>
        <w:t>4.1.2 Σύστημα Διαχείρισης και Προβολής Ψηφιακής Εικόνας (Image Management System – IMS)</w:t>
      </w:r>
    </w:p>
    <w:p w14:paraId="6C34D1F7" w14:textId="77777777" w:rsidR="0052214C" w:rsidRDefault="0052214C" w:rsidP="0052214C">
      <w:pPr>
        <w:pStyle w:val="ListParagraph"/>
        <w:numPr>
          <w:ilvl w:val="0"/>
          <w:numId w:val="7"/>
        </w:numPr>
        <w:spacing w:after="0" w:line="360" w:lineRule="auto"/>
        <w:jc w:val="both"/>
        <w:rPr>
          <w:rFonts w:ascii="Arial" w:hAnsi="Arial" w:cs="Arial"/>
          <w:sz w:val="24"/>
          <w:szCs w:val="24"/>
        </w:rPr>
      </w:pPr>
      <w:r w:rsidRPr="0052214C">
        <w:rPr>
          <w:rFonts w:ascii="Arial" w:hAnsi="Arial" w:cs="Arial"/>
          <w:sz w:val="24"/>
          <w:szCs w:val="24"/>
        </w:rPr>
        <w:t>Να υπάρχει η δυνατότητα σύγκρισης / ταυτόχρονης απεικόνισης δύο ή και περισσοτέρων εικόνων</w:t>
      </w:r>
    </w:p>
    <w:p w14:paraId="1AD48EC0" w14:textId="287A5BA2" w:rsidR="0052214C" w:rsidRPr="0052214C" w:rsidRDefault="0052214C" w:rsidP="0052214C">
      <w:pPr>
        <w:pStyle w:val="ListParagraph"/>
        <w:numPr>
          <w:ilvl w:val="0"/>
          <w:numId w:val="7"/>
        </w:numPr>
        <w:spacing w:after="0" w:line="360" w:lineRule="auto"/>
        <w:jc w:val="both"/>
        <w:rPr>
          <w:rFonts w:ascii="Arial" w:hAnsi="Arial" w:cs="Arial"/>
          <w:sz w:val="24"/>
          <w:szCs w:val="24"/>
        </w:rPr>
      </w:pPr>
      <w:r w:rsidRPr="0052214C">
        <w:rPr>
          <w:rFonts w:ascii="Arial" w:hAnsi="Arial" w:cs="Arial"/>
          <w:sz w:val="24"/>
          <w:szCs w:val="24"/>
        </w:rPr>
        <w:t xml:space="preserve">Να αποτελεί επεκτάσιμη πλατφόρμα, με δυνατότητα προσθήκης </w:t>
      </w:r>
      <w:r>
        <w:rPr>
          <w:rFonts w:ascii="Arial" w:hAnsi="Arial" w:cs="Arial"/>
          <w:sz w:val="24"/>
          <w:szCs w:val="24"/>
        </w:rPr>
        <w:t xml:space="preserve">υπαρχόντων ή </w:t>
      </w:r>
      <w:r w:rsidRPr="0052214C">
        <w:rPr>
          <w:rFonts w:ascii="Arial" w:hAnsi="Arial" w:cs="Arial"/>
          <w:sz w:val="24"/>
          <w:szCs w:val="24"/>
        </w:rPr>
        <w:t xml:space="preserve">μελλοντικών αλγόριθμων ανάλυσης </w:t>
      </w:r>
    </w:p>
    <w:p w14:paraId="67750F60" w14:textId="77777777" w:rsidR="0052214C" w:rsidRPr="0052214C" w:rsidRDefault="0052214C" w:rsidP="0052214C">
      <w:pPr>
        <w:pStyle w:val="ListParagraph"/>
        <w:numPr>
          <w:ilvl w:val="0"/>
          <w:numId w:val="6"/>
        </w:numPr>
        <w:spacing w:after="0" w:line="360" w:lineRule="auto"/>
        <w:jc w:val="both"/>
        <w:rPr>
          <w:rFonts w:ascii="Arial" w:hAnsi="Arial" w:cs="Arial"/>
          <w:sz w:val="24"/>
          <w:szCs w:val="24"/>
        </w:rPr>
      </w:pPr>
      <w:r w:rsidRPr="0052214C">
        <w:rPr>
          <w:rFonts w:ascii="Arial" w:hAnsi="Arial" w:cs="Arial"/>
          <w:sz w:val="24"/>
          <w:szCs w:val="24"/>
        </w:rPr>
        <w:t>Να υποστηρίζει αυτόματη αντιστοίχιση και ομαδοποίηση των ψηφιακών πλακιδίων ανά περιστατικό (case), χωρίς καμία χειροκίνητη παρέμβαση του χειριστή, μέσω αξιοποίησης των στοιχείων που λαμβάνονται από το barcod</w:t>
      </w:r>
      <w:r w:rsidRPr="0052214C">
        <w:rPr>
          <w:rFonts w:ascii="Arial" w:hAnsi="Arial" w:cs="Arial"/>
          <w:sz w:val="24"/>
          <w:szCs w:val="24"/>
          <w:lang w:val="en-US"/>
        </w:rPr>
        <w:t>e</w:t>
      </w:r>
      <w:r w:rsidRPr="0052214C">
        <w:rPr>
          <w:rFonts w:ascii="Arial" w:hAnsi="Arial" w:cs="Arial"/>
          <w:sz w:val="24"/>
          <w:szCs w:val="24"/>
        </w:rPr>
        <w:t>. Σε περίπτωση που, για οποιονδήποτε λόγο, δεν καταστεί δυνατή η αυτόματη αντιστοίχιση, το σύστημα να παρέχει τη δυνατότητα χειροκίνητης αντιστοίχισης (binding) των ψηφιακών πλακιδίων στο αντίστοιχο περιστατικό από εξουσιοδοτημένο χρήστη, μέσω ελεγχόμενης διαδικασίας.</w:t>
      </w:r>
    </w:p>
    <w:p w14:paraId="10DBB57D" w14:textId="77777777" w:rsidR="0052214C" w:rsidRPr="0052214C" w:rsidRDefault="0052214C" w:rsidP="0052214C">
      <w:pPr>
        <w:pStyle w:val="ListParagraph"/>
        <w:numPr>
          <w:ilvl w:val="0"/>
          <w:numId w:val="6"/>
        </w:numPr>
        <w:spacing w:after="0" w:line="360" w:lineRule="auto"/>
        <w:jc w:val="both"/>
        <w:rPr>
          <w:rFonts w:ascii="Arial" w:hAnsi="Arial" w:cs="Arial"/>
          <w:sz w:val="24"/>
          <w:szCs w:val="24"/>
        </w:rPr>
      </w:pPr>
      <w:r w:rsidRPr="0052214C">
        <w:rPr>
          <w:rFonts w:ascii="Arial" w:hAnsi="Arial" w:cs="Arial"/>
          <w:sz w:val="24"/>
          <w:szCs w:val="24"/>
        </w:rPr>
        <w:t xml:space="preserve">Η ανάθεση των περιστατικών (case assignment) στους ιατρούς να πραγματοποιείται αυτόματα από τη στιγμή ολοκλήρωσης της σάρωσης του πλακιδίου και της εισαγωγής του στο Σύστημα Διαχείρισης Εικόνας, χωρίς καμία χειροκίνητη παρέμβαση του χειριστή. Η δημιουργία ή ενημέρωση του φακέλου περιστατικού και η αντιστοίχιση στον αρμόδιο ιατρό να πραγματοποιείται αυτοματοποιημένα κατά την καταχώρηση της ψηφιακής εικόνας στο σύστημα. Να περιγραφεί αναλυτικά η διαδικασία </w:t>
      </w:r>
    </w:p>
    <w:p w14:paraId="57CE2731" w14:textId="77777777" w:rsidR="0052214C" w:rsidRPr="0052214C" w:rsidRDefault="0052214C" w:rsidP="0052214C">
      <w:pPr>
        <w:pStyle w:val="ListParagraph"/>
        <w:numPr>
          <w:ilvl w:val="0"/>
          <w:numId w:val="6"/>
        </w:numPr>
        <w:spacing w:after="0" w:line="360" w:lineRule="auto"/>
        <w:jc w:val="both"/>
        <w:rPr>
          <w:rFonts w:ascii="Arial" w:hAnsi="Arial" w:cs="Arial"/>
          <w:sz w:val="24"/>
          <w:szCs w:val="24"/>
        </w:rPr>
      </w:pPr>
      <w:r w:rsidRPr="0052214C">
        <w:rPr>
          <w:rFonts w:ascii="Arial" w:hAnsi="Arial" w:cs="Arial"/>
          <w:sz w:val="24"/>
          <w:szCs w:val="24"/>
        </w:rPr>
        <w:t>Να επιτρέπει διαμοιρασμό περιστατικών (case sharing) με ελεγχόμενα δικαιώματα πρόσβασηςΝα είναι συμβατό με σύγχρονα λειτουργικά συστήματα και δημοφιλείς web browsers</w:t>
      </w:r>
    </w:p>
    <w:p w14:paraId="1AC27824" w14:textId="77777777" w:rsidR="0052214C" w:rsidRPr="0052214C" w:rsidRDefault="0052214C" w:rsidP="0052214C">
      <w:pPr>
        <w:pStyle w:val="ListParagraph"/>
        <w:numPr>
          <w:ilvl w:val="0"/>
          <w:numId w:val="6"/>
        </w:numPr>
        <w:spacing w:after="0" w:line="360" w:lineRule="auto"/>
        <w:jc w:val="both"/>
        <w:rPr>
          <w:rFonts w:ascii="Arial" w:hAnsi="Arial" w:cs="Arial"/>
          <w:sz w:val="24"/>
          <w:szCs w:val="24"/>
        </w:rPr>
      </w:pPr>
      <w:r w:rsidRPr="0052214C">
        <w:rPr>
          <w:rFonts w:ascii="Arial" w:hAnsi="Arial" w:cs="Arial"/>
          <w:sz w:val="24"/>
          <w:szCs w:val="24"/>
        </w:rPr>
        <w:t>Να παρέχεται δυνατότητα παραμετροποίησης ώστε να ορίζεται αν κάθε ιατρός έχει πρόσβαση αποκλειστικά στα περιστατικά που του έχουν ανατεθεί ή/και στα περιστατικά άλλων χρηστών, σύμφωνα με την πολιτική λειτουργίας του φορέα</w:t>
      </w:r>
    </w:p>
    <w:p w14:paraId="3187C1CA" w14:textId="77777777" w:rsidR="0052214C" w:rsidRPr="0052214C" w:rsidRDefault="0052214C" w:rsidP="0052214C">
      <w:pPr>
        <w:pStyle w:val="ListParagraph"/>
        <w:numPr>
          <w:ilvl w:val="0"/>
          <w:numId w:val="8"/>
        </w:numPr>
        <w:spacing w:after="0" w:line="360" w:lineRule="auto"/>
        <w:jc w:val="both"/>
        <w:rPr>
          <w:rFonts w:ascii="Arial" w:hAnsi="Arial" w:cs="Arial"/>
          <w:sz w:val="24"/>
          <w:szCs w:val="24"/>
        </w:rPr>
      </w:pPr>
      <w:r w:rsidRPr="0052214C">
        <w:rPr>
          <w:rFonts w:ascii="Arial" w:hAnsi="Arial" w:cs="Arial"/>
          <w:sz w:val="24"/>
          <w:szCs w:val="24"/>
        </w:rPr>
        <w:lastRenderedPageBreak/>
        <w:t>Να είναι δυνατή η σύνδεσή του με το LIS του εργαστηρίου και να διατηρείται βάση δεδομένων περιστατικών.</w:t>
      </w:r>
    </w:p>
    <w:p w14:paraId="40222B83" w14:textId="1DCE085B" w:rsidR="0052214C" w:rsidRPr="0052214C" w:rsidRDefault="0052214C" w:rsidP="0052214C">
      <w:pPr>
        <w:pStyle w:val="ListParagraph"/>
        <w:numPr>
          <w:ilvl w:val="0"/>
          <w:numId w:val="8"/>
        </w:numPr>
        <w:spacing w:after="0" w:line="360" w:lineRule="auto"/>
        <w:jc w:val="both"/>
        <w:rPr>
          <w:rFonts w:ascii="Arial" w:hAnsi="Arial" w:cs="Arial"/>
          <w:sz w:val="24"/>
          <w:szCs w:val="24"/>
        </w:rPr>
      </w:pPr>
      <w:r w:rsidRPr="0052214C">
        <w:rPr>
          <w:rFonts w:ascii="Arial" w:hAnsi="Arial" w:cs="Arial"/>
          <w:sz w:val="24"/>
          <w:szCs w:val="24"/>
        </w:rPr>
        <w:t>Να αναφερθούν αναλυτικά το digital slide format καθώς και οι απαιτήσεις και δυνατότητες για την αρχειοθέτηση των ψηφιακών εικόνων. Να έχει τη δυνατότητα αποθήκευσης των ψηφιακών εικόνων με τη μορφή συνήθων τύπων αρχείων ιατρικής εικόνας</w:t>
      </w:r>
      <w:r w:rsidR="001E2FA5">
        <w:rPr>
          <w:rFonts w:ascii="Arial" w:hAnsi="Arial" w:cs="Arial"/>
          <w:sz w:val="24"/>
          <w:szCs w:val="24"/>
        </w:rPr>
        <w:t xml:space="preserve"> </w:t>
      </w:r>
      <w:r>
        <w:rPr>
          <w:rFonts w:ascii="Arial" w:hAnsi="Arial" w:cs="Arial"/>
          <w:sz w:val="24"/>
          <w:szCs w:val="24"/>
        </w:rPr>
        <w:t xml:space="preserve">(και </w:t>
      </w:r>
      <w:r>
        <w:rPr>
          <w:rFonts w:ascii="Arial" w:hAnsi="Arial" w:cs="Arial"/>
          <w:sz w:val="24"/>
          <w:szCs w:val="24"/>
          <w:lang w:val="en-US"/>
        </w:rPr>
        <w:t>DICOM</w:t>
      </w:r>
      <w:r w:rsidRPr="0052214C">
        <w:rPr>
          <w:rFonts w:ascii="Arial" w:hAnsi="Arial" w:cs="Arial"/>
          <w:sz w:val="24"/>
          <w:szCs w:val="24"/>
        </w:rPr>
        <w:t>).</w:t>
      </w:r>
    </w:p>
    <w:p w14:paraId="79EC2537" w14:textId="206692E1" w:rsidR="0052214C" w:rsidRPr="0052214C" w:rsidRDefault="0052214C" w:rsidP="0052214C">
      <w:pPr>
        <w:pStyle w:val="ListParagraph"/>
        <w:numPr>
          <w:ilvl w:val="0"/>
          <w:numId w:val="8"/>
        </w:numPr>
        <w:spacing w:after="0" w:line="360" w:lineRule="auto"/>
        <w:jc w:val="both"/>
        <w:rPr>
          <w:rFonts w:ascii="Arial" w:hAnsi="Arial" w:cs="Arial"/>
          <w:sz w:val="24"/>
          <w:szCs w:val="24"/>
        </w:rPr>
      </w:pPr>
      <w:r>
        <w:rPr>
          <w:rFonts w:ascii="Arial" w:hAnsi="Arial" w:cs="Arial"/>
          <w:sz w:val="24"/>
          <w:szCs w:val="24"/>
        </w:rPr>
        <w:t xml:space="preserve">Το </w:t>
      </w:r>
      <w:r w:rsidRPr="0052214C">
        <w:rPr>
          <w:rFonts w:ascii="Arial" w:hAnsi="Arial" w:cs="Arial"/>
          <w:sz w:val="24"/>
          <w:szCs w:val="24"/>
        </w:rPr>
        <w:t xml:space="preserve"> προσφερόμεν</w:t>
      </w:r>
      <w:r>
        <w:rPr>
          <w:rFonts w:ascii="Arial" w:hAnsi="Arial" w:cs="Arial"/>
          <w:sz w:val="24"/>
          <w:szCs w:val="24"/>
        </w:rPr>
        <w:t>ο</w:t>
      </w:r>
      <w:r w:rsidRPr="0052214C">
        <w:rPr>
          <w:rFonts w:ascii="Arial" w:hAnsi="Arial" w:cs="Arial"/>
          <w:sz w:val="24"/>
          <w:szCs w:val="24"/>
        </w:rPr>
        <w:t xml:space="preserve"> </w:t>
      </w:r>
      <w:r>
        <w:rPr>
          <w:rFonts w:ascii="Arial" w:hAnsi="Arial" w:cs="Arial"/>
          <w:sz w:val="24"/>
          <w:szCs w:val="24"/>
        </w:rPr>
        <w:t xml:space="preserve">πλήρες σύστημα </w:t>
      </w:r>
      <w:r w:rsidRPr="0052214C">
        <w:rPr>
          <w:rFonts w:ascii="Arial" w:hAnsi="Arial" w:cs="Arial"/>
          <w:sz w:val="24"/>
          <w:szCs w:val="24"/>
        </w:rPr>
        <w:t>να περιλαμβάνει απεριόριστες άδειες χρήσης με δυνατότητα απεριόριστης ταυτόχρονης πρόσβασης (unlimited concurrent users), χωρίς πρόσθετη οικονομική επιβάρυνση ή μελλοντικό περιορισμό. Ο γιατρός να έχει πρόσβαση στο σύστημα απομακρυσμένα μέσω διαδικτύου με χρήση κωδικών, ώστε να μπορεί να δει τα περιστατικά ακόμα και όταν δεν βρίσκεται στο εργαστήριο.</w:t>
      </w:r>
    </w:p>
    <w:p w14:paraId="735CAD02" w14:textId="5BE2C8BC" w:rsidR="0052214C" w:rsidRPr="0052214C" w:rsidRDefault="0052214C" w:rsidP="0052214C">
      <w:pPr>
        <w:pStyle w:val="ListParagraph"/>
        <w:numPr>
          <w:ilvl w:val="0"/>
          <w:numId w:val="8"/>
        </w:numPr>
        <w:spacing w:after="0" w:line="360" w:lineRule="auto"/>
        <w:jc w:val="both"/>
        <w:rPr>
          <w:rFonts w:ascii="Arial" w:hAnsi="Arial" w:cs="Arial"/>
          <w:sz w:val="24"/>
          <w:szCs w:val="24"/>
        </w:rPr>
      </w:pPr>
      <w:r w:rsidRPr="0052214C">
        <w:rPr>
          <w:rFonts w:ascii="Arial" w:hAnsi="Arial" w:cs="Arial"/>
          <w:sz w:val="24"/>
          <w:szCs w:val="24"/>
        </w:rPr>
        <w:t>Να περιλαμβάνει ενσωματωμένο λογισμικό θέασης (viewer) ψηφιακών πλακιδίων που να υποστηρίζει ομαλή πλοήγηση (pan/zoom), πολλαπλά επίπεδα μεγέθυνσης, ταυτόχρονη προβολή πολλαπλών πλακιδίων, καθώς και εργαλεία σχολιασμού και μετρήσεων.</w:t>
      </w:r>
    </w:p>
    <w:p w14:paraId="456613A5" w14:textId="77777777" w:rsidR="0052214C" w:rsidRPr="0052214C" w:rsidRDefault="0052214C" w:rsidP="0052214C">
      <w:pPr>
        <w:spacing w:after="0" w:line="360" w:lineRule="auto"/>
        <w:jc w:val="both"/>
        <w:rPr>
          <w:rFonts w:ascii="Arial" w:hAnsi="Arial" w:cs="Arial"/>
          <w:sz w:val="24"/>
          <w:szCs w:val="24"/>
        </w:rPr>
      </w:pPr>
    </w:p>
    <w:p w14:paraId="780C8CC3" w14:textId="3D5E46D0" w:rsidR="0052214C" w:rsidRPr="0052214C" w:rsidRDefault="0052214C" w:rsidP="0052214C">
      <w:pPr>
        <w:spacing w:after="0" w:line="360" w:lineRule="auto"/>
        <w:jc w:val="both"/>
        <w:rPr>
          <w:rFonts w:ascii="Arial" w:hAnsi="Arial" w:cs="Arial"/>
          <w:b/>
          <w:bCs/>
          <w:sz w:val="24"/>
          <w:szCs w:val="24"/>
        </w:rPr>
      </w:pPr>
      <w:r w:rsidRPr="0052214C">
        <w:rPr>
          <w:rFonts w:ascii="Arial" w:hAnsi="Arial" w:cs="Arial"/>
          <w:b/>
          <w:bCs/>
          <w:sz w:val="24"/>
          <w:szCs w:val="24"/>
        </w:rPr>
        <w:t xml:space="preserve">4.1.3 </w:t>
      </w:r>
      <w:r w:rsidRPr="0052214C">
        <w:rPr>
          <w:rFonts w:ascii="Arial" w:hAnsi="Arial" w:cs="Arial"/>
          <w:b/>
          <w:bCs/>
          <w:sz w:val="24"/>
          <w:szCs w:val="24"/>
        </w:rPr>
        <w:tab/>
        <w:t xml:space="preserve">Σύστημα Αποθήκευσης Ψηφιακών Εικόνων Χωρητικότητας τουλάχιστον </w:t>
      </w:r>
      <w:r>
        <w:rPr>
          <w:rFonts w:ascii="Arial" w:hAnsi="Arial" w:cs="Arial"/>
          <w:b/>
          <w:bCs/>
          <w:sz w:val="24"/>
          <w:szCs w:val="24"/>
        </w:rPr>
        <w:t>60 ΤΒ</w:t>
      </w:r>
    </w:p>
    <w:p w14:paraId="1480FD4B" w14:textId="6372F3C1" w:rsidR="0052214C" w:rsidRPr="0052214C" w:rsidRDefault="0052214C" w:rsidP="0052214C">
      <w:pPr>
        <w:pStyle w:val="ListParagraph"/>
        <w:numPr>
          <w:ilvl w:val="0"/>
          <w:numId w:val="1"/>
        </w:numPr>
        <w:spacing w:after="160" w:line="278" w:lineRule="auto"/>
        <w:jc w:val="both"/>
        <w:rPr>
          <w:rFonts w:ascii="Arial" w:hAnsi="Arial" w:cs="Arial"/>
          <w:sz w:val="24"/>
          <w:szCs w:val="24"/>
        </w:rPr>
      </w:pPr>
      <w:r w:rsidRPr="0052214C">
        <w:rPr>
          <w:rFonts w:ascii="Arial" w:hAnsi="Arial" w:cs="Arial"/>
          <w:sz w:val="24"/>
          <w:szCs w:val="24"/>
        </w:rPr>
        <w:t xml:space="preserve">Να διαθέτει ωφέλιμη καθαρή χωρητικότητα τουλάχιστον </w:t>
      </w:r>
      <w:r>
        <w:rPr>
          <w:rFonts w:ascii="Arial" w:hAnsi="Arial" w:cs="Arial"/>
          <w:sz w:val="24"/>
          <w:szCs w:val="24"/>
        </w:rPr>
        <w:t>εξήντα (60</w:t>
      </w:r>
      <w:r w:rsidRPr="0052214C">
        <w:rPr>
          <w:rFonts w:ascii="Arial" w:hAnsi="Arial" w:cs="Arial"/>
          <w:sz w:val="24"/>
          <w:szCs w:val="24"/>
        </w:rPr>
        <w:t>) TB, διαθέσιμη για αποθήκευση ψηφιακών πλακιδίων (WSI) και συναφών δεδομένων</w:t>
      </w:r>
    </w:p>
    <w:p w14:paraId="3381E1D1" w14:textId="0F8003C8" w:rsidR="0052214C" w:rsidRPr="0052214C" w:rsidRDefault="0052214C" w:rsidP="0052214C">
      <w:pPr>
        <w:pStyle w:val="ListParagraph"/>
        <w:numPr>
          <w:ilvl w:val="0"/>
          <w:numId w:val="1"/>
        </w:numPr>
        <w:spacing w:after="160" w:line="278" w:lineRule="auto"/>
        <w:jc w:val="both"/>
        <w:rPr>
          <w:rFonts w:ascii="Arial" w:hAnsi="Arial" w:cs="Arial"/>
          <w:sz w:val="24"/>
          <w:szCs w:val="24"/>
        </w:rPr>
      </w:pPr>
      <w:r w:rsidRPr="0052214C">
        <w:rPr>
          <w:rFonts w:ascii="Arial" w:hAnsi="Arial" w:cs="Arial"/>
          <w:sz w:val="24"/>
          <w:szCs w:val="24"/>
        </w:rPr>
        <w:t>Να είναι πλήρως συμβατό και ενοποιημένο με το Σύστημα Διαχείρισης Εικόνας (Image Management System – IMS).</w:t>
      </w:r>
    </w:p>
    <w:p w14:paraId="18C0D1EA" w14:textId="77777777" w:rsidR="0052214C" w:rsidRPr="0052214C" w:rsidRDefault="0052214C" w:rsidP="0052214C">
      <w:pPr>
        <w:pStyle w:val="ListParagraph"/>
        <w:numPr>
          <w:ilvl w:val="0"/>
          <w:numId w:val="1"/>
        </w:numPr>
        <w:spacing w:after="160" w:line="278" w:lineRule="auto"/>
        <w:jc w:val="both"/>
        <w:rPr>
          <w:rFonts w:ascii="Arial" w:hAnsi="Arial" w:cs="Arial"/>
          <w:sz w:val="24"/>
          <w:szCs w:val="24"/>
        </w:rPr>
      </w:pPr>
      <w:r w:rsidRPr="0052214C">
        <w:rPr>
          <w:rFonts w:ascii="Arial" w:hAnsi="Arial" w:cs="Arial"/>
          <w:sz w:val="24"/>
          <w:szCs w:val="24"/>
        </w:rPr>
        <w:t>Να υποστηρίζει επεκτασιμότητα χωρητικότητας</w:t>
      </w:r>
    </w:p>
    <w:p w14:paraId="3841C052" w14:textId="77777777" w:rsidR="0052214C" w:rsidRPr="0052214C" w:rsidRDefault="0052214C" w:rsidP="0052214C">
      <w:pPr>
        <w:spacing w:after="0" w:line="360" w:lineRule="auto"/>
        <w:jc w:val="both"/>
        <w:rPr>
          <w:rFonts w:ascii="Arial" w:hAnsi="Arial" w:cs="Arial"/>
          <w:sz w:val="24"/>
          <w:szCs w:val="24"/>
          <w:lang w:val="en-US"/>
        </w:rPr>
      </w:pPr>
    </w:p>
    <w:p w14:paraId="4D7BDA1D" w14:textId="722F5A6A" w:rsidR="0052214C" w:rsidRPr="0052214C" w:rsidRDefault="0052214C" w:rsidP="0052214C">
      <w:pPr>
        <w:spacing w:after="0" w:line="360" w:lineRule="auto"/>
        <w:jc w:val="both"/>
        <w:rPr>
          <w:rFonts w:ascii="Arial" w:hAnsi="Arial" w:cs="Arial"/>
          <w:b/>
          <w:bCs/>
          <w:sz w:val="24"/>
          <w:szCs w:val="24"/>
        </w:rPr>
      </w:pPr>
      <w:r w:rsidRPr="0052214C">
        <w:rPr>
          <w:rFonts w:ascii="Arial" w:hAnsi="Arial" w:cs="Arial"/>
          <w:b/>
          <w:bCs/>
          <w:sz w:val="24"/>
          <w:szCs w:val="24"/>
        </w:rPr>
        <w:t xml:space="preserve">4.1.4 </w:t>
      </w:r>
      <w:r w:rsidRPr="0052214C">
        <w:rPr>
          <w:rFonts w:ascii="Arial" w:hAnsi="Arial" w:cs="Arial"/>
          <w:b/>
          <w:bCs/>
          <w:sz w:val="24"/>
          <w:szCs w:val="24"/>
        </w:rPr>
        <w:tab/>
        <w:t>Δέκα (10) Πλήρεις Σταθμούς Εργασίας με Ηλεκτρονικό Υπολογιστή, οθόνη</w:t>
      </w:r>
    </w:p>
    <w:p w14:paraId="236B5996" w14:textId="77777777" w:rsidR="0052214C" w:rsidRPr="0052214C" w:rsidRDefault="0052214C" w:rsidP="0052214C">
      <w:pPr>
        <w:pStyle w:val="ListParagraph"/>
        <w:numPr>
          <w:ilvl w:val="0"/>
          <w:numId w:val="5"/>
        </w:numPr>
        <w:spacing w:after="160" w:line="278" w:lineRule="auto"/>
        <w:jc w:val="both"/>
        <w:rPr>
          <w:rFonts w:ascii="Arial" w:hAnsi="Arial" w:cs="Arial"/>
          <w:sz w:val="24"/>
          <w:szCs w:val="24"/>
        </w:rPr>
      </w:pPr>
      <w:r w:rsidRPr="0052214C">
        <w:rPr>
          <w:rFonts w:ascii="Arial" w:hAnsi="Arial" w:cs="Arial"/>
          <w:sz w:val="24"/>
          <w:szCs w:val="24"/>
        </w:rPr>
        <w:t>Ηλεκτρονικό Υπολογιστή κατάλληλων τεχνικών προδιαγραφών για απρόσκοπτη προβολή και διαχείριση ψηφιακών πλακιδίων (WSI).</w:t>
      </w:r>
    </w:p>
    <w:p w14:paraId="68589B2B" w14:textId="77777777" w:rsidR="0052214C" w:rsidRPr="0052214C" w:rsidRDefault="0052214C" w:rsidP="0052214C">
      <w:pPr>
        <w:pStyle w:val="ListParagraph"/>
        <w:numPr>
          <w:ilvl w:val="0"/>
          <w:numId w:val="5"/>
        </w:numPr>
        <w:spacing w:after="160" w:line="278" w:lineRule="auto"/>
        <w:jc w:val="both"/>
        <w:rPr>
          <w:rFonts w:ascii="Arial" w:hAnsi="Arial" w:cs="Arial"/>
          <w:sz w:val="24"/>
          <w:szCs w:val="24"/>
        </w:rPr>
      </w:pPr>
      <w:r w:rsidRPr="0052214C">
        <w:rPr>
          <w:rFonts w:ascii="Arial" w:hAnsi="Arial" w:cs="Arial"/>
          <w:sz w:val="24"/>
          <w:szCs w:val="24"/>
        </w:rPr>
        <w:t>Οθόνη υψηλής ανάλυσης τουλάχιστον 4Κ και τουλάχιστον 32’’</w:t>
      </w:r>
    </w:p>
    <w:p w14:paraId="2A45ABFF" w14:textId="77777777" w:rsidR="0052214C" w:rsidRPr="0052214C" w:rsidRDefault="0052214C" w:rsidP="0052214C">
      <w:pPr>
        <w:pStyle w:val="ListParagraph"/>
        <w:numPr>
          <w:ilvl w:val="0"/>
          <w:numId w:val="5"/>
        </w:numPr>
        <w:spacing w:after="160" w:line="278" w:lineRule="auto"/>
        <w:jc w:val="both"/>
        <w:rPr>
          <w:rFonts w:ascii="Arial" w:hAnsi="Arial" w:cs="Arial"/>
          <w:sz w:val="24"/>
          <w:szCs w:val="24"/>
        </w:rPr>
      </w:pPr>
      <w:r w:rsidRPr="0052214C">
        <w:rPr>
          <w:rFonts w:ascii="Arial" w:hAnsi="Arial" w:cs="Arial"/>
          <w:sz w:val="24"/>
          <w:szCs w:val="24"/>
        </w:rPr>
        <w:t>Πληκτρολόγιο και ποντίκι.</w:t>
      </w:r>
    </w:p>
    <w:p w14:paraId="4DE41447" w14:textId="77777777" w:rsidR="0052214C" w:rsidRPr="0052214C" w:rsidRDefault="0052214C" w:rsidP="0052214C">
      <w:pPr>
        <w:ind w:left="993"/>
        <w:jc w:val="both"/>
        <w:rPr>
          <w:rFonts w:ascii="Arial" w:hAnsi="Arial" w:cs="Arial"/>
          <w:sz w:val="24"/>
          <w:szCs w:val="24"/>
          <w:lang w:val="en-US"/>
        </w:rPr>
      </w:pPr>
    </w:p>
    <w:p w14:paraId="41EABBF0" w14:textId="77777777" w:rsidR="0052214C" w:rsidRPr="0052214C" w:rsidRDefault="0052214C" w:rsidP="0052214C">
      <w:pPr>
        <w:spacing w:after="0" w:line="360" w:lineRule="auto"/>
        <w:jc w:val="both"/>
        <w:rPr>
          <w:rFonts w:ascii="Arial" w:hAnsi="Arial" w:cs="Arial"/>
          <w:b/>
          <w:bCs/>
          <w:sz w:val="24"/>
          <w:szCs w:val="24"/>
        </w:rPr>
      </w:pPr>
      <w:r w:rsidRPr="0052214C">
        <w:rPr>
          <w:rFonts w:ascii="Arial" w:hAnsi="Arial" w:cs="Arial"/>
          <w:b/>
          <w:bCs/>
          <w:sz w:val="24"/>
          <w:szCs w:val="24"/>
        </w:rPr>
        <w:lastRenderedPageBreak/>
        <w:t>4.1.5</w:t>
      </w:r>
      <w:r w:rsidRPr="0052214C">
        <w:rPr>
          <w:rFonts w:ascii="Arial" w:hAnsi="Arial" w:cs="Arial"/>
          <w:b/>
          <w:bCs/>
          <w:sz w:val="24"/>
          <w:szCs w:val="24"/>
        </w:rPr>
        <w:tab/>
        <w:t>Ψηφιακός Εκτυπωτής Στοιχείων επί του άνω άκρου των πλακιδίων</w:t>
      </w:r>
    </w:p>
    <w:p w14:paraId="6538BF5A" w14:textId="77777777" w:rsidR="0052214C" w:rsidRPr="0052214C" w:rsidRDefault="0052214C" w:rsidP="0052214C">
      <w:pPr>
        <w:pStyle w:val="ListParagraph"/>
        <w:numPr>
          <w:ilvl w:val="0"/>
          <w:numId w:val="5"/>
        </w:numPr>
        <w:spacing w:after="160" w:line="278" w:lineRule="auto"/>
        <w:jc w:val="both"/>
        <w:rPr>
          <w:rFonts w:ascii="Arial" w:hAnsi="Arial" w:cs="Arial"/>
          <w:sz w:val="24"/>
          <w:szCs w:val="24"/>
        </w:rPr>
      </w:pPr>
      <w:r w:rsidRPr="0052214C">
        <w:rPr>
          <w:rFonts w:ascii="Arial" w:hAnsi="Arial" w:cs="Arial"/>
          <w:sz w:val="24"/>
          <w:szCs w:val="24"/>
        </w:rPr>
        <w:t>Να είναι κατάλληλος για την εκτύπωση στοιχειών απευθείας στην εσμυρισμένη επιφάνεια των πλακιδίων.</w:t>
      </w:r>
    </w:p>
    <w:p w14:paraId="4D11BF61" w14:textId="77777777" w:rsidR="0052214C" w:rsidRPr="0052214C" w:rsidRDefault="0052214C" w:rsidP="0052214C">
      <w:pPr>
        <w:pStyle w:val="ListParagraph"/>
        <w:numPr>
          <w:ilvl w:val="0"/>
          <w:numId w:val="5"/>
        </w:numPr>
        <w:spacing w:after="160" w:line="278" w:lineRule="auto"/>
        <w:jc w:val="both"/>
        <w:rPr>
          <w:rFonts w:ascii="Arial" w:hAnsi="Arial" w:cs="Arial"/>
          <w:sz w:val="24"/>
          <w:szCs w:val="24"/>
        </w:rPr>
      </w:pPr>
      <w:r w:rsidRPr="0052214C">
        <w:rPr>
          <w:rFonts w:ascii="Arial" w:hAnsi="Arial" w:cs="Arial"/>
          <w:sz w:val="24"/>
          <w:szCs w:val="24"/>
        </w:rPr>
        <w:t>Να φέρει ενσωματωμένους δύο (2) φορείς χωρητικότητας 100 πλακιδίων έκαστος έτσι ώστε να είναι δυνατή η χρήση διαφορετικών τύπων πλακιδίων (input).</w:t>
      </w:r>
    </w:p>
    <w:p w14:paraId="3CE7C45B" w14:textId="77777777" w:rsidR="0052214C" w:rsidRPr="0052214C" w:rsidRDefault="0052214C" w:rsidP="0052214C">
      <w:pPr>
        <w:pStyle w:val="ListParagraph"/>
        <w:numPr>
          <w:ilvl w:val="0"/>
          <w:numId w:val="5"/>
        </w:numPr>
        <w:spacing w:after="160" w:line="278" w:lineRule="auto"/>
        <w:jc w:val="both"/>
        <w:rPr>
          <w:rFonts w:ascii="Arial" w:hAnsi="Arial" w:cs="Arial"/>
          <w:sz w:val="24"/>
          <w:szCs w:val="24"/>
        </w:rPr>
      </w:pPr>
      <w:r w:rsidRPr="0052214C">
        <w:rPr>
          <w:rFonts w:ascii="Arial" w:hAnsi="Arial" w:cs="Arial"/>
          <w:sz w:val="24"/>
          <w:szCs w:val="24"/>
        </w:rPr>
        <w:t>Να διαθέτει ενσωματωμένο barcode reader .</w:t>
      </w:r>
    </w:p>
    <w:p w14:paraId="2264A1EA" w14:textId="77777777" w:rsidR="0052214C" w:rsidRDefault="0052214C" w:rsidP="0052214C">
      <w:pPr>
        <w:pStyle w:val="ListParagraph"/>
        <w:numPr>
          <w:ilvl w:val="0"/>
          <w:numId w:val="5"/>
        </w:numPr>
        <w:spacing w:after="160" w:line="278" w:lineRule="auto"/>
        <w:jc w:val="both"/>
        <w:rPr>
          <w:rFonts w:ascii="Arial" w:hAnsi="Arial" w:cs="Arial"/>
          <w:sz w:val="24"/>
          <w:szCs w:val="24"/>
        </w:rPr>
      </w:pPr>
      <w:r w:rsidRPr="0052214C">
        <w:rPr>
          <w:rFonts w:ascii="Arial" w:hAnsi="Arial" w:cs="Arial"/>
          <w:sz w:val="24"/>
          <w:szCs w:val="24"/>
        </w:rPr>
        <w:t>Να έχει ταχύτητα εκτύπωσης τουλάχιστον 20 πλακιδίων/λεπτό.</w:t>
      </w:r>
    </w:p>
    <w:p w14:paraId="581B00A0" w14:textId="77777777" w:rsidR="001E2FA5" w:rsidRPr="0052214C" w:rsidRDefault="001E2FA5" w:rsidP="001E2FA5">
      <w:pPr>
        <w:pStyle w:val="ListParagraph"/>
        <w:spacing w:after="160" w:line="278" w:lineRule="auto"/>
        <w:ind w:left="1413"/>
        <w:jc w:val="both"/>
        <w:rPr>
          <w:rFonts w:ascii="Arial" w:hAnsi="Arial" w:cs="Arial"/>
          <w:sz w:val="24"/>
          <w:szCs w:val="24"/>
        </w:rPr>
      </w:pPr>
    </w:p>
    <w:p w14:paraId="4723BFB0" w14:textId="6F5D8ED9" w:rsidR="00C24E25" w:rsidRPr="001E2FA5" w:rsidRDefault="00C24E25" w:rsidP="00C24E25">
      <w:pPr>
        <w:jc w:val="both"/>
        <w:rPr>
          <w:rFonts w:ascii="Arial" w:hAnsi="Arial" w:cs="Arial"/>
          <w:b/>
          <w:bCs/>
          <w:sz w:val="24"/>
          <w:szCs w:val="24"/>
        </w:rPr>
      </w:pPr>
      <w:r w:rsidRPr="001E2FA5">
        <w:rPr>
          <w:rFonts w:ascii="Arial" w:hAnsi="Arial" w:cs="Arial"/>
          <w:b/>
          <w:bCs/>
          <w:sz w:val="24"/>
          <w:szCs w:val="24"/>
        </w:rPr>
        <w:t>4.2 ΕΓΚΑΤΑΣΤΑΣΗ</w:t>
      </w:r>
    </w:p>
    <w:p w14:paraId="368265CE" w14:textId="6FD7FEAD" w:rsidR="00C24E25" w:rsidRDefault="00C24E25" w:rsidP="00C24E25">
      <w:pPr>
        <w:jc w:val="both"/>
        <w:rPr>
          <w:rFonts w:ascii="Arial" w:hAnsi="Arial" w:cs="Arial"/>
          <w:sz w:val="24"/>
          <w:szCs w:val="24"/>
        </w:rPr>
      </w:pPr>
      <w:r w:rsidRPr="00C24E25">
        <w:rPr>
          <w:rFonts w:ascii="Arial" w:hAnsi="Arial" w:cs="Arial"/>
          <w:sz w:val="24"/>
          <w:szCs w:val="24"/>
        </w:rPr>
        <w:t>Η προμηθεύτρια εταιρεία θα πρέπει να εγκαταστήσει με εξειδικευμένους</w:t>
      </w:r>
      <w:r w:rsidR="001E2FA5">
        <w:rPr>
          <w:rFonts w:ascii="Arial" w:hAnsi="Arial" w:cs="Arial"/>
          <w:sz w:val="24"/>
          <w:szCs w:val="24"/>
        </w:rPr>
        <w:t xml:space="preserve"> </w:t>
      </w:r>
      <w:r w:rsidRPr="00C24E25">
        <w:rPr>
          <w:rFonts w:ascii="Arial" w:hAnsi="Arial" w:cs="Arial"/>
          <w:sz w:val="24"/>
          <w:szCs w:val="24"/>
        </w:rPr>
        <w:t>τεχνικούς της εταιρείας το σύνολο του ζητούμενου υλικού και να το παραδώσει σε</w:t>
      </w:r>
      <w:r w:rsidR="001E2FA5">
        <w:rPr>
          <w:rFonts w:ascii="Arial" w:hAnsi="Arial" w:cs="Arial"/>
          <w:sz w:val="24"/>
          <w:szCs w:val="24"/>
        </w:rPr>
        <w:t xml:space="preserve"> </w:t>
      </w:r>
      <w:r w:rsidRPr="00C24E25">
        <w:rPr>
          <w:rFonts w:ascii="Arial" w:hAnsi="Arial" w:cs="Arial"/>
          <w:sz w:val="24"/>
          <w:szCs w:val="24"/>
        </w:rPr>
        <w:t>πλήρη λειτουργία σε χώρο που θα υποδείξει η Υπηρεσία και να αναλάβει την</w:t>
      </w:r>
      <w:r w:rsidR="001E2FA5">
        <w:rPr>
          <w:rFonts w:ascii="Arial" w:hAnsi="Arial" w:cs="Arial"/>
          <w:sz w:val="24"/>
          <w:szCs w:val="24"/>
        </w:rPr>
        <w:t xml:space="preserve"> </w:t>
      </w:r>
      <w:r w:rsidRPr="00C24E25">
        <w:rPr>
          <w:rFonts w:ascii="Arial" w:hAnsi="Arial" w:cs="Arial"/>
          <w:sz w:val="24"/>
          <w:szCs w:val="24"/>
        </w:rPr>
        <w:t>επίδειξη του συστήματος και την δωρεάν εκπαίδευση του ιατροτεχνολογικού</w:t>
      </w:r>
      <w:r w:rsidR="001E2FA5">
        <w:rPr>
          <w:rFonts w:ascii="Arial" w:hAnsi="Arial" w:cs="Arial"/>
          <w:sz w:val="24"/>
          <w:szCs w:val="24"/>
        </w:rPr>
        <w:t xml:space="preserve"> </w:t>
      </w:r>
      <w:r w:rsidRPr="00C24E25">
        <w:rPr>
          <w:rFonts w:ascii="Arial" w:hAnsi="Arial" w:cs="Arial"/>
          <w:sz w:val="24"/>
          <w:szCs w:val="24"/>
        </w:rPr>
        <w:t>προσωπικού (όσες φορές απαιτηθεί) στο χώρο εργασίας του.</w:t>
      </w:r>
      <w:r w:rsidR="001E2FA5">
        <w:rPr>
          <w:rFonts w:ascii="Arial" w:hAnsi="Arial" w:cs="Arial"/>
          <w:sz w:val="24"/>
          <w:szCs w:val="24"/>
        </w:rPr>
        <w:t xml:space="preserve"> </w:t>
      </w:r>
      <w:r w:rsidRPr="00C24E25">
        <w:rPr>
          <w:rFonts w:ascii="Arial" w:hAnsi="Arial" w:cs="Arial"/>
          <w:sz w:val="24"/>
          <w:szCs w:val="24"/>
        </w:rPr>
        <w:t>Επίσης αναλαμβάνει την υποχρέωση να εκπαιδεύσει το τεχνικό προσωπικό του</w:t>
      </w:r>
      <w:r w:rsidR="001E2FA5">
        <w:rPr>
          <w:rFonts w:ascii="Arial" w:hAnsi="Arial" w:cs="Arial"/>
          <w:sz w:val="24"/>
          <w:szCs w:val="24"/>
        </w:rPr>
        <w:t xml:space="preserve"> </w:t>
      </w:r>
      <w:r w:rsidRPr="00C24E25">
        <w:rPr>
          <w:rFonts w:ascii="Arial" w:hAnsi="Arial" w:cs="Arial"/>
          <w:sz w:val="24"/>
          <w:szCs w:val="24"/>
        </w:rPr>
        <w:t>Νοσοκομείου στον πρώτο βαθμό συντήρησης και αντιμετώπισης βλαβών του</w:t>
      </w:r>
      <w:r w:rsidR="001E2FA5">
        <w:rPr>
          <w:rFonts w:ascii="Arial" w:hAnsi="Arial" w:cs="Arial"/>
          <w:sz w:val="24"/>
          <w:szCs w:val="24"/>
        </w:rPr>
        <w:t xml:space="preserve"> </w:t>
      </w:r>
      <w:r w:rsidRPr="00C24E25">
        <w:rPr>
          <w:rFonts w:ascii="Arial" w:hAnsi="Arial" w:cs="Arial"/>
          <w:sz w:val="24"/>
          <w:szCs w:val="24"/>
        </w:rPr>
        <w:t>συστήματος.</w:t>
      </w:r>
    </w:p>
    <w:p w14:paraId="0A56E512" w14:textId="77777777" w:rsidR="001E2FA5" w:rsidRPr="00C24E25" w:rsidRDefault="001E2FA5" w:rsidP="00C24E25">
      <w:pPr>
        <w:jc w:val="both"/>
        <w:rPr>
          <w:rFonts w:ascii="Arial" w:hAnsi="Arial" w:cs="Arial"/>
          <w:sz w:val="24"/>
          <w:szCs w:val="24"/>
        </w:rPr>
      </w:pPr>
    </w:p>
    <w:p w14:paraId="43885751" w14:textId="77777777" w:rsidR="00C24E25" w:rsidRPr="001E2FA5" w:rsidRDefault="00C24E25" w:rsidP="00C24E25">
      <w:pPr>
        <w:jc w:val="both"/>
        <w:rPr>
          <w:rFonts w:ascii="Arial" w:hAnsi="Arial" w:cs="Arial"/>
          <w:b/>
          <w:bCs/>
          <w:sz w:val="24"/>
          <w:szCs w:val="24"/>
        </w:rPr>
      </w:pPr>
      <w:r w:rsidRPr="001E2FA5">
        <w:rPr>
          <w:rFonts w:ascii="Arial" w:hAnsi="Arial" w:cs="Arial"/>
          <w:b/>
          <w:bCs/>
          <w:sz w:val="24"/>
          <w:szCs w:val="24"/>
        </w:rPr>
        <w:t>4.3 ΣΥΣΚΕΥΑΣΙΑ</w:t>
      </w:r>
    </w:p>
    <w:p w14:paraId="06F8CE17" w14:textId="0FA2CF4A" w:rsidR="00C24E25" w:rsidRDefault="00C24E25" w:rsidP="00C24E25">
      <w:pPr>
        <w:jc w:val="both"/>
        <w:rPr>
          <w:rFonts w:ascii="Arial" w:hAnsi="Arial" w:cs="Arial"/>
          <w:sz w:val="24"/>
          <w:szCs w:val="24"/>
        </w:rPr>
      </w:pPr>
      <w:r w:rsidRPr="00C24E25">
        <w:rPr>
          <w:rFonts w:ascii="Arial" w:hAnsi="Arial" w:cs="Arial"/>
          <w:sz w:val="24"/>
          <w:szCs w:val="24"/>
        </w:rPr>
        <w:t>Το προς προμήθεια σύστημα μαζί με όλα τα παρελκόμενα, θα πρέπει να</w:t>
      </w:r>
      <w:r w:rsidR="001E2FA5">
        <w:rPr>
          <w:rFonts w:ascii="Arial" w:hAnsi="Arial" w:cs="Arial"/>
          <w:sz w:val="24"/>
          <w:szCs w:val="24"/>
        </w:rPr>
        <w:t xml:space="preserve"> </w:t>
      </w:r>
      <w:r w:rsidRPr="00C24E25">
        <w:rPr>
          <w:rFonts w:ascii="Arial" w:hAnsi="Arial" w:cs="Arial"/>
          <w:sz w:val="24"/>
          <w:szCs w:val="24"/>
        </w:rPr>
        <w:t>είναι συσκευασμένο με τρόπο που να εξασφαλίζεται η ασφαλής μεταφορά του. Σε</w:t>
      </w:r>
      <w:r w:rsidR="001E2FA5">
        <w:rPr>
          <w:rFonts w:ascii="Arial" w:hAnsi="Arial" w:cs="Arial"/>
          <w:sz w:val="24"/>
          <w:szCs w:val="24"/>
        </w:rPr>
        <w:t xml:space="preserve"> </w:t>
      </w:r>
      <w:r w:rsidRPr="00C24E25">
        <w:rPr>
          <w:rFonts w:ascii="Arial" w:hAnsi="Arial" w:cs="Arial"/>
          <w:sz w:val="24"/>
          <w:szCs w:val="24"/>
        </w:rPr>
        <w:t xml:space="preserve">περίπτωση που προκληθούν ζημιές στο σύστημα εξωτερικά ή κατά τη διάρκεια </w:t>
      </w:r>
      <w:r w:rsidR="001E2FA5">
        <w:rPr>
          <w:rFonts w:ascii="Arial" w:hAnsi="Arial" w:cs="Arial"/>
          <w:sz w:val="24"/>
          <w:szCs w:val="24"/>
        </w:rPr>
        <w:t xml:space="preserve">της </w:t>
      </w:r>
      <w:r w:rsidRPr="00C24E25">
        <w:rPr>
          <w:rFonts w:ascii="Arial" w:hAnsi="Arial" w:cs="Arial"/>
          <w:sz w:val="24"/>
          <w:szCs w:val="24"/>
        </w:rPr>
        <w:t>λειτουργίας του, που οφείλονται στη μη ασφαλή μεταφορά του, θα απαιτηθεί η εξ’</w:t>
      </w:r>
      <w:r w:rsidR="001E2FA5">
        <w:rPr>
          <w:rFonts w:ascii="Arial" w:hAnsi="Arial" w:cs="Arial"/>
          <w:sz w:val="24"/>
          <w:szCs w:val="24"/>
        </w:rPr>
        <w:t xml:space="preserve"> </w:t>
      </w:r>
      <w:r w:rsidRPr="00C24E25">
        <w:rPr>
          <w:rFonts w:ascii="Arial" w:hAnsi="Arial" w:cs="Arial"/>
          <w:sz w:val="24"/>
          <w:szCs w:val="24"/>
        </w:rPr>
        <w:t>ολοκλήρου αντικατάστασή του με καινούργιο με έξοδα του προμηθευτή.</w:t>
      </w:r>
    </w:p>
    <w:p w14:paraId="6ADF11F0" w14:textId="77777777" w:rsidR="001E2FA5" w:rsidRDefault="001E2FA5" w:rsidP="00C24E25">
      <w:pPr>
        <w:jc w:val="both"/>
        <w:rPr>
          <w:rFonts w:ascii="Arial" w:hAnsi="Arial" w:cs="Arial"/>
          <w:b/>
          <w:bCs/>
          <w:sz w:val="24"/>
          <w:szCs w:val="24"/>
        </w:rPr>
      </w:pPr>
    </w:p>
    <w:p w14:paraId="1207044D" w14:textId="65F45EA0" w:rsidR="00C24E25" w:rsidRDefault="00C24E25" w:rsidP="00C24E25">
      <w:pPr>
        <w:jc w:val="both"/>
        <w:rPr>
          <w:rFonts w:ascii="Arial" w:hAnsi="Arial" w:cs="Arial"/>
          <w:b/>
          <w:bCs/>
          <w:sz w:val="24"/>
          <w:szCs w:val="24"/>
        </w:rPr>
      </w:pPr>
      <w:r w:rsidRPr="001E2FA5">
        <w:rPr>
          <w:rFonts w:ascii="Arial" w:hAnsi="Arial" w:cs="Arial"/>
          <w:b/>
          <w:bCs/>
          <w:sz w:val="24"/>
          <w:szCs w:val="24"/>
        </w:rPr>
        <w:t>5. ΑΠΑΙΤΗΣΕΙΣ ΣΥΜΜΟΡΦΩΣΗΣ ΥΛΙΚΟΥ</w:t>
      </w:r>
    </w:p>
    <w:p w14:paraId="5A2559D6" w14:textId="77777777" w:rsidR="001E2FA5" w:rsidRPr="001E2FA5" w:rsidRDefault="001E2FA5" w:rsidP="00C24E25">
      <w:pPr>
        <w:jc w:val="both"/>
        <w:rPr>
          <w:rFonts w:ascii="Arial" w:hAnsi="Arial" w:cs="Arial"/>
          <w:b/>
          <w:bCs/>
          <w:sz w:val="24"/>
          <w:szCs w:val="24"/>
        </w:rPr>
      </w:pPr>
    </w:p>
    <w:p w14:paraId="323CBD70" w14:textId="77777777" w:rsidR="00C24E25" w:rsidRPr="001E2FA5" w:rsidRDefault="00C24E25" w:rsidP="00C24E25">
      <w:pPr>
        <w:jc w:val="both"/>
        <w:rPr>
          <w:rFonts w:ascii="Arial" w:hAnsi="Arial" w:cs="Arial"/>
          <w:b/>
          <w:bCs/>
          <w:sz w:val="24"/>
          <w:szCs w:val="24"/>
        </w:rPr>
      </w:pPr>
      <w:r w:rsidRPr="001E2FA5">
        <w:rPr>
          <w:rFonts w:ascii="Arial" w:hAnsi="Arial" w:cs="Arial"/>
          <w:b/>
          <w:bCs/>
          <w:sz w:val="24"/>
          <w:szCs w:val="24"/>
        </w:rPr>
        <w:t>5.1 ΕΛΕΓΧΟΣ ΠΑΡΑΛΑΒΗΣ</w:t>
      </w:r>
    </w:p>
    <w:p w14:paraId="264CF5AD" w14:textId="253FF8A4" w:rsidR="00C24E25" w:rsidRDefault="00C24E25" w:rsidP="00C24E25">
      <w:pPr>
        <w:jc w:val="both"/>
        <w:rPr>
          <w:rFonts w:ascii="Arial" w:hAnsi="Arial" w:cs="Arial"/>
          <w:sz w:val="24"/>
          <w:szCs w:val="24"/>
        </w:rPr>
      </w:pPr>
      <w:r w:rsidRPr="00C24E25">
        <w:rPr>
          <w:rFonts w:ascii="Arial" w:hAnsi="Arial" w:cs="Arial"/>
          <w:sz w:val="24"/>
          <w:szCs w:val="24"/>
        </w:rPr>
        <w:t>Η παραλαβή του συνόλου, του υπό προμήθεια υλικού, θα γίνει σύμφωνα με</w:t>
      </w:r>
      <w:r w:rsidR="001E2FA5">
        <w:rPr>
          <w:rFonts w:ascii="Arial" w:hAnsi="Arial" w:cs="Arial"/>
          <w:sz w:val="24"/>
          <w:szCs w:val="24"/>
        </w:rPr>
        <w:t xml:space="preserve"> </w:t>
      </w:r>
      <w:r w:rsidRPr="00C24E25">
        <w:rPr>
          <w:rFonts w:ascii="Arial" w:hAnsi="Arial" w:cs="Arial"/>
          <w:sz w:val="24"/>
          <w:szCs w:val="24"/>
        </w:rPr>
        <w:t>την Ελληνική Νομοθεσία.</w:t>
      </w:r>
    </w:p>
    <w:p w14:paraId="07BF87F9" w14:textId="77777777" w:rsidR="001E2FA5" w:rsidRDefault="001E2FA5" w:rsidP="00C24E25">
      <w:pPr>
        <w:jc w:val="both"/>
        <w:rPr>
          <w:rFonts w:ascii="Arial" w:hAnsi="Arial" w:cs="Arial"/>
          <w:sz w:val="24"/>
          <w:szCs w:val="24"/>
        </w:rPr>
      </w:pPr>
    </w:p>
    <w:p w14:paraId="1EEACC36" w14:textId="77777777" w:rsidR="001E2FA5" w:rsidRPr="00C24E25" w:rsidRDefault="001E2FA5" w:rsidP="00C24E25">
      <w:pPr>
        <w:jc w:val="both"/>
        <w:rPr>
          <w:rFonts w:ascii="Arial" w:hAnsi="Arial" w:cs="Arial"/>
          <w:sz w:val="24"/>
          <w:szCs w:val="24"/>
        </w:rPr>
      </w:pPr>
    </w:p>
    <w:p w14:paraId="7179AB49" w14:textId="77777777" w:rsidR="00C24E25" w:rsidRPr="001E2FA5" w:rsidRDefault="00C24E25" w:rsidP="00C24E25">
      <w:pPr>
        <w:jc w:val="both"/>
        <w:rPr>
          <w:rFonts w:ascii="Arial" w:hAnsi="Arial" w:cs="Arial"/>
          <w:b/>
          <w:bCs/>
          <w:sz w:val="24"/>
          <w:szCs w:val="24"/>
        </w:rPr>
      </w:pPr>
      <w:r w:rsidRPr="001E2FA5">
        <w:rPr>
          <w:rFonts w:ascii="Arial" w:hAnsi="Arial" w:cs="Arial"/>
          <w:b/>
          <w:bCs/>
          <w:sz w:val="24"/>
          <w:szCs w:val="24"/>
        </w:rPr>
        <w:lastRenderedPageBreak/>
        <w:t>5.2 ΜΑΚΡΟΣΚΟΠΙΚΟΣ ΕΛΕΓΧΟΣ</w:t>
      </w:r>
    </w:p>
    <w:p w14:paraId="303FB66E" w14:textId="4EE11758" w:rsidR="00C24E25" w:rsidRPr="00C24E25" w:rsidRDefault="00C24E25" w:rsidP="00C24E25">
      <w:pPr>
        <w:jc w:val="both"/>
        <w:rPr>
          <w:rFonts w:ascii="Arial" w:hAnsi="Arial" w:cs="Arial"/>
          <w:sz w:val="24"/>
          <w:szCs w:val="24"/>
        </w:rPr>
      </w:pPr>
      <w:r w:rsidRPr="00C24E25">
        <w:rPr>
          <w:rFonts w:ascii="Arial" w:hAnsi="Arial" w:cs="Arial"/>
          <w:sz w:val="24"/>
          <w:szCs w:val="24"/>
        </w:rPr>
        <w:t>5.2.1 Το υπό προμήθεια υλικό θα επιθεωρείται από την Επιτροπή</w:t>
      </w:r>
      <w:r w:rsidR="001E2FA5">
        <w:rPr>
          <w:rFonts w:ascii="Arial" w:hAnsi="Arial" w:cs="Arial"/>
          <w:sz w:val="24"/>
          <w:szCs w:val="24"/>
        </w:rPr>
        <w:t xml:space="preserve"> </w:t>
      </w:r>
      <w:r w:rsidRPr="00C24E25">
        <w:rPr>
          <w:rFonts w:ascii="Arial" w:hAnsi="Arial" w:cs="Arial"/>
          <w:sz w:val="24"/>
          <w:szCs w:val="24"/>
        </w:rPr>
        <w:t>Παραλαβών</w:t>
      </w:r>
      <w:r w:rsidR="001E2FA5">
        <w:rPr>
          <w:rFonts w:ascii="Arial" w:hAnsi="Arial" w:cs="Arial"/>
          <w:sz w:val="24"/>
          <w:szCs w:val="24"/>
        </w:rPr>
        <w:t xml:space="preserve"> </w:t>
      </w:r>
      <w:r w:rsidRPr="00C24E25">
        <w:rPr>
          <w:rFonts w:ascii="Arial" w:hAnsi="Arial" w:cs="Arial"/>
          <w:sz w:val="24"/>
          <w:szCs w:val="24"/>
        </w:rPr>
        <w:t>και θα ελέγχεται αν είναι καινούργιο και αμεταχείριστο, για την αρτιότητα και</w:t>
      </w:r>
      <w:r w:rsidR="001E2FA5">
        <w:rPr>
          <w:rFonts w:ascii="Arial" w:hAnsi="Arial" w:cs="Arial"/>
          <w:sz w:val="24"/>
          <w:szCs w:val="24"/>
        </w:rPr>
        <w:t xml:space="preserve"> </w:t>
      </w:r>
      <w:r w:rsidRPr="00C24E25">
        <w:rPr>
          <w:rFonts w:ascii="Arial" w:hAnsi="Arial" w:cs="Arial"/>
          <w:sz w:val="24"/>
          <w:szCs w:val="24"/>
        </w:rPr>
        <w:t>επιμέλεια της κατασκευής, τον εξοπλισμό, τα παρελκόμενα και γενικά τη</w:t>
      </w:r>
      <w:r w:rsidR="001E2FA5">
        <w:rPr>
          <w:rFonts w:ascii="Arial" w:hAnsi="Arial" w:cs="Arial"/>
          <w:sz w:val="24"/>
          <w:szCs w:val="24"/>
        </w:rPr>
        <w:t xml:space="preserve"> </w:t>
      </w:r>
      <w:r w:rsidRPr="00C24E25">
        <w:rPr>
          <w:rFonts w:ascii="Arial" w:hAnsi="Arial" w:cs="Arial"/>
          <w:sz w:val="24"/>
          <w:szCs w:val="24"/>
        </w:rPr>
        <w:t>συμφωνία με το όρους της παρούσης ΠΕΔ.</w:t>
      </w:r>
    </w:p>
    <w:p w14:paraId="1BCE847E" w14:textId="404BB897" w:rsidR="00C24E25" w:rsidRDefault="00C24E25" w:rsidP="00C24E25">
      <w:pPr>
        <w:jc w:val="both"/>
        <w:rPr>
          <w:rFonts w:ascii="Arial" w:hAnsi="Arial" w:cs="Arial"/>
          <w:sz w:val="24"/>
          <w:szCs w:val="24"/>
        </w:rPr>
      </w:pPr>
      <w:r w:rsidRPr="00C24E25">
        <w:rPr>
          <w:rFonts w:ascii="Arial" w:hAnsi="Arial" w:cs="Arial"/>
          <w:sz w:val="24"/>
          <w:szCs w:val="24"/>
        </w:rPr>
        <w:t>5.2.2 Στην περίπτωση κατά την οποία από τους μακροσκοπικούς ελέγχους</w:t>
      </w:r>
      <w:r w:rsidR="001E2FA5">
        <w:rPr>
          <w:rFonts w:ascii="Arial" w:hAnsi="Arial" w:cs="Arial"/>
          <w:sz w:val="24"/>
          <w:szCs w:val="24"/>
        </w:rPr>
        <w:t xml:space="preserve"> </w:t>
      </w:r>
      <w:r w:rsidRPr="00C24E25">
        <w:rPr>
          <w:rFonts w:ascii="Arial" w:hAnsi="Arial" w:cs="Arial"/>
          <w:sz w:val="24"/>
          <w:szCs w:val="24"/>
        </w:rPr>
        <w:t>προκύψει ότι δεν ικανοποιούνται τα προβλεπόμενα από τη ΠΕΔ, η Επιτροπή</w:t>
      </w:r>
      <w:r w:rsidR="001E2FA5">
        <w:rPr>
          <w:rFonts w:ascii="Arial" w:hAnsi="Arial" w:cs="Arial"/>
          <w:sz w:val="24"/>
          <w:szCs w:val="24"/>
        </w:rPr>
        <w:t xml:space="preserve"> </w:t>
      </w:r>
      <w:r w:rsidRPr="00C24E25">
        <w:rPr>
          <w:rFonts w:ascii="Arial" w:hAnsi="Arial" w:cs="Arial"/>
          <w:sz w:val="24"/>
          <w:szCs w:val="24"/>
        </w:rPr>
        <w:t>Παραλαβών θα ζητά την εκπλήρωση των προβλεπόμενων από τη ΠΕΔ, πριν την</w:t>
      </w:r>
      <w:r w:rsidR="001E2FA5">
        <w:rPr>
          <w:rFonts w:ascii="Arial" w:hAnsi="Arial" w:cs="Arial"/>
          <w:sz w:val="24"/>
          <w:szCs w:val="24"/>
        </w:rPr>
        <w:t xml:space="preserve"> </w:t>
      </w:r>
      <w:r w:rsidRPr="00C24E25">
        <w:rPr>
          <w:rFonts w:ascii="Arial" w:hAnsi="Arial" w:cs="Arial"/>
          <w:sz w:val="24"/>
          <w:szCs w:val="24"/>
        </w:rPr>
        <w:t>εκτέλεση του λειτουργικού ελέγχου.</w:t>
      </w:r>
    </w:p>
    <w:p w14:paraId="5F370188" w14:textId="77777777" w:rsidR="001E2FA5" w:rsidRPr="00C24E25" w:rsidRDefault="001E2FA5" w:rsidP="00C24E25">
      <w:pPr>
        <w:jc w:val="both"/>
        <w:rPr>
          <w:rFonts w:ascii="Arial" w:hAnsi="Arial" w:cs="Arial"/>
          <w:sz w:val="24"/>
          <w:szCs w:val="24"/>
        </w:rPr>
      </w:pPr>
    </w:p>
    <w:p w14:paraId="5CBD9D07" w14:textId="77777777" w:rsidR="00C24E25" w:rsidRPr="001E2FA5" w:rsidRDefault="00C24E25" w:rsidP="00C24E25">
      <w:pPr>
        <w:jc w:val="both"/>
        <w:rPr>
          <w:rFonts w:ascii="Arial" w:hAnsi="Arial" w:cs="Arial"/>
          <w:b/>
          <w:bCs/>
          <w:sz w:val="24"/>
          <w:szCs w:val="24"/>
        </w:rPr>
      </w:pPr>
      <w:r w:rsidRPr="001E2FA5">
        <w:rPr>
          <w:rFonts w:ascii="Arial" w:hAnsi="Arial" w:cs="Arial"/>
          <w:b/>
          <w:bCs/>
          <w:sz w:val="24"/>
          <w:szCs w:val="24"/>
        </w:rPr>
        <w:t>5.3 ΛΕΙΤΟΥΡΓΙΚΟΣ ΈΛΕΓΧΟΣ</w:t>
      </w:r>
    </w:p>
    <w:p w14:paraId="3F8D9F75" w14:textId="4B333A0C" w:rsidR="00C24E25" w:rsidRDefault="00C24E25" w:rsidP="00C24E25">
      <w:pPr>
        <w:jc w:val="both"/>
        <w:rPr>
          <w:rFonts w:ascii="Arial" w:hAnsi="Arial" w:cs="Arial"/>
          <w:sz w:val="24"/>
          <w:szCs w:val="24"/>
        </w:rPr>
      </w:pPr>
      <w:r w:rsidRPr="00C24E25">
        <w:rPr>
          <w:rFonts w:ascii="Arial" w:hAnsi="Arial" w:cs="Arial"/>
          <w:sz w:val="24"/>
          <w:szCs w:val="24"/>
        </w:rPr>
        <w:t>Ο λειτουργικός έλεγχος θα πραγματοποιηθεί με φροντίδες και δαπάνη του</w:t>
      </w:r>
      <w:r w:rsidR="001E2FA5">
        <w:rPr>
          <w:rFonts w:ascii="Arial" w:hAnsi="Arial" w:cs="Arial"/>
          <w:sz w:val="24"/>
          <w:szCs w:val="24"/>
        </w:rPr>
        <w:t xml:space="preserve"> </w:t>
      </w:r>
      <w:r w:rsidRPr="00C24E25">
        <w:rPr>
          <w:rFonts w:ascii="Arial" w:hAnsi="Arial" w:cs="Arial"/>
          <w:sz w:val="24"/>
          <w:szCs w:val="24"/>
        </w:rPr>
        <w:t xml:space="preserve">προμηθευτή για όλες τις δυνατότητές του </w:t>
      </w:r>
      <w:r w:rsidR="001E2FA5">
        <w:rPr>
          <w:rFonts w:ascii="Arial" w:hAnsi="Arial" w:cs="Arial"/>
          <w:sz w:val="24"/>
          <w:szCs w:val="24"/>
        </w:rPr>
        <w:t xml:space="preserve">επί τουλάχιστον 30 ημέρες, </w:t>
      </w:r>
      <w:r w:rsidRPr="00C24E25">
        <w:rPr>
          <w:rFonts w:ascii="Arial" w:hAnsi="Arial" w:cs="Arial"/>
          <w:sz w:val="24"/>
          <w:szCs w:val="24"/>
        </w:rPr>
        <w:t>καθώς και σε ό,τι άλλο η Επιτροπή</w:t>
      </w:r>
      <w:r w:rsidR="001E2FA5">
        <w:rPr>
          <w:rFonts w:ascii="Arial" w:hAnsi="Arial" w:cs="Arial"/>
          <w:sz w:val="24"/>
          <w:szCs w:val="24"/>
        </w:rPr>
        <w:t xml:space="preserve"> </w:t>
      </w:r>
      <w:r w:rsidRPr="00C24E25">
        <w:rPr>
          <w:rFonts w:ascii="Arial" w:hAnsi="Arial" w:cs="Arial"/>
          <w:sz w:val="24"/>
          <w:szCs w:val="24"/>
        </w:rPr>
        <w:t>Παραλαβών κρίνει απαραίτητο.</w:t>
      </w:r>
    </w:p>
    <w:p w14:paraId="01562062" w14:textId="77777777" w:rsidR="001E2FA5" w:rsidRPr="00C24E25" w:rsidRDefault="001E2FA5" w:rsidP="00C24E25">
      <w:pPr>
        <w:jc w:val="both"/>
        <w:rPr>
          <w:rFonts w:ascii="Arial" w:hAnsi="Arial" w:cs="Arial"/>
          <w:sz w:val="24"/>
          <w:szCs w:val="24"/>
        </w:rPr>
      </w:pPr>
    </w:p>
    <w:p w14:paraId="372B154F" w14:textId="77777777" w:rsidR="00C24E25" w:rsidRPr="001E2FA5" w:rsidRDefault="00C24E25" w:rsidP="00C24E25">
      <w:pPr>
        <w:jc w:val="both"/>
        <w:rPr>
          <w:rFonts w:ascii="Arial" w:hAnsi="Arial" w:cs="Arial"/>
          <w:b/>
          <w:bCs/>
          <w:sz w:val="24"/>
          <w:szCs w:val="24"/>
        </w:rPr>
      </w:pPr>
      <w:r w:rsidRPr="001E2FA5">
        <w:rPr>
          <w:rFonts w:ascii="Arial" w:hAnsi="Arial" w:cs="Arial"/>
          <w:b/>
          <w:bCs/>
          <w:sz w:val="24"/>
          <w:szCs w:val="24"/>
        </w:rPr>
        <w:t>5.4 ΕΛΕΓΧΟΣ ΠΑΡΑΛΑΒΗΣ</w:t>
      </w:r>
    </w:p>
    <w:p w14:paraId="44EEAAED" w14:textId="00D204F3" w:rsidR="00C24E25" w:rsidRPr="00C24E25" w:rsidRDefault="00C24E25" w:rsidP="00C24E25">
      <w:pPr>
        <w:jc w:val="both"/>
        <w:rPr>
          <w:rFonts w:ascii="Arial" w:hAnsi="Arial" w:cs="Arial"/>
          <w:sz w:val="24"/>
          <w:szCs w:val="24"/>
        </w:rPr>
      </w:pPr>
      <w:r w:rsidRPr="00C24E25">
        <w:rPr>
          <w:rFonts w:ascii="Arial" w:hAnsi="Arial" w:cs="Arial"/>
          <w:sz w:val="24"/>
          <w:szCs w:val="24"/>
        </w:rPr>
        <w:t>5.4.1 Ο κατασκευαστής του συστήματος θα πρέπει να είναι πιστοποιημένος με</w:t>
      </w:r>
      <w:r w:rsidR="001E2FA5">
        <w:rPr>
          <w:rFonts w:ascii="Arial" w:hAnsi="Arial" w:cs="Arial"/>
          <w:sz w:val="24"/>
          <w:szCs w:val="24"/>
        </w:rPr>
        <w:t xml:space="preserve"> </w:t>
      </w:r>
      <w:r w:rsidRPr="00C24E25">
        <w:rPr>
          <w:rFonts w:ascii="Arial" w:hAnsi="Arial" w:cs="Arial"/>
          <w:sz w:val="24"/>
          <w:szCs w:val="24"/>
        </w:rPr>
        <w:t>σύστημα διασφάλισης ποιότητας κατά ISO 9001 και ISO 13485 ή αντίστοιχο,</w:t>
      </w:r>
      <w:r w:rsidR="001E2FA5">
        <w:rPr>
          <w:rFonts w:ascii="Arial" w:hAnsi="Arial" w:cs="Arial"/>
          <w:sz w:val="24"/>
          <w:szCs w:val="24"/>
        </w:rPr>
        <w:t xml:space="preserve"> </w:t>
      </w:r>
      <w:r w:rsidRPr="00C24E25">
        <w:rPr>
          <w:rFonts w:ascii="Arial" w:hAnsi="Arial" w:cs="Arial"/>
          <w:sz w:val="24"/>
          <w:szCs w:val="24"/>
        </w:rPr>
        <w:t>παρέχοντας σχετικά πιστοποιητικά.</w:t>
      </w:r>
    </w:p>
    <w:p w14:paraId="540E397F" w14:textId="731B346A" w:rsidR="00C24E25" w:rsidRPr="00C24E25" w:rsidRDefault="00C24E25" w:rsidP="00C24E25">
      <w:pPr>
        <w:jc w:val="both"/>
        <w:rPr>
          <w:rFonts w:ascii="Arial" w:hAnsi="Arial" w:cs="Arial"/>
          <w:sz w:val="24"/>
          <w:szCs w:val="24"/>
        </w:rPr>
      </w:pPr>
      <w:r w:rsidRPr="00C24E25">
        <w:rPr>
          <w:rFonts w:ascii="Arial" w:hAnsi="Arial" w:cs="Arial"/>
          <w:sz w:val="24"/>
          <w:szCs w:val="24"/>
        </w:rPr>
        <w:t xml:space="preserve">5.4.2 Το υπό προμήθεια υλικό να πληροί τους κανόνες ασφάλειας σύμφωνα με </w:t>
      </w:r>
      <w:r w:rsidR="001E2FA5">
        <w:rPr>
          <w:rFonts w:ascii="Arial" w:hAnsi="Arial" w:cs="Arial"/>
          <w:sz w:val="24"/>
          <w:szCs w:val="24"/>
        </w:rPr>
        <w:t xml:space="preserve">τις </w:t>
      </w:r>
      <w:r w:rsidRPr="00C24E25">
        <w:rPr>
          <w:rFonts w:ascii="Arial" w:hAnsi="Arial" w:cs="Arial"/>
          <w:sz w:val="24"/>
          <w:szCs w:val="24"/>
        </w:rPr>
        <w:t>Ευρωπαϊκές Οδηγίες που ισχύουν για τα αντίστοιχα μηχανήματα.</w:t>
      </w:r>
    </w:p>
    <w:p w14:paraId="35E5D815" w14:textId="00C6BC4C" w:rsidR="00C24E25" w:rsidRPr="00C24E25" w:rsidRDefault="00C24E25" w:rsidP="00C24E25">
      <w:pPr>
        <w:jc w:val="both"/>
        <w:rPr>
          <w:rFonts w:ascii="Arial" w:hAnsi="Arial" w:cs="Arial"/>
          <w:sz w:val="24"/>
          <w:szCs w:val="24"/>
        </w:rPr>
      </w:pPr>
      <w:r w:rsidRPr="00C24E25">
        <w:rPr>
          <w:rFonts w:ascii="Arial" w:hAnsi="Arial" w:cs="Arial"/>
          <w:sz w:val="24"/>
          <w:szCs w:val="24"/>
        </w:rPr>
        <w:t>5.4.3 Το υπό προμήθεια υλικό να διαθέτει έγκριση για την κυκλοφορία του στην</w:t>
      </w:r>
      <w:r w:rsidR="001E2FA5">
        <w:rPr>
          <w:rFonts w:ascii="Arial" w:hAnsi="Arial" w:cs="Arial"/>
          <w:sz w:val="24"/>
          <w:szCs w:val="24"/>
        </w:rPr>
        <w:t xml:space="preserve"> </w:t>
      </w:r>
      <w:r w:rsidRPr="00C24E25">
        <w:rPr>
          <w:rFonts w:ascii="Arial" w:hAnsi="Arial" w:cs="Arial"/>
          <w:sz w:val="24"/>
          <w:szCs w:val="24"/>
        </w:rPr>
        <w:t>Ελλάδα.</w:t>
      </w:r>
    </w:p>
    <w:p w14:paraId="411BBC9E" w14:textId="58DF92BA" w:rsidR="00C24E25" w:rsidRPr="00C24E25" w:rsidRDefault="00C24E25" w:rsidP="00C24E25">
      <w:pPr>
        <w:jc w:val="both"/>
        <w:rPr>
          <w:rFonts w:ascii="Arial" w:hAnsi="Arial" w:cs="Arial"/>
          <w:sz w:val="24"/>
          <w:szCs w:val="24"/>
        </w:rPr>
      </w:pPr>
      <w:r w:rsidRPr="00C24E25">
        <w:rPr>
          <w:rFonts w:ascii="Arial" w:hAnsi="Arial" w:cs="Arial"/>
          <w:sz w:val="24"/>
          <w:szCs w:val="24"/>
        </w:rPr>
        <w:t>5.4.4 Να διαθέτει Πιστοποιητικό αντίστοιχης κατηγορίας CE - MARK, σύμφωνα με</w:t>
      </w:r>
      <w:r w:rsidR="001E2FA5">
        <w:rPr>
          <w:rFonts w:ascii="Arial" w:hAnsi="Arial" w:cs="Arial"/>
          <w:sz w:val="24"/>
          <w:szCs w:val="24"/>
        </w:rPr>
        <w:t xml:space="preserve"> </w:t>
      </w:r>
      <w:r w:rsidRPr="00C24E25">
        <w:rPr>
          <w:rFonts w:ascii="Arial" w:hAnsi="Arial" w:cs="Arial"/>
          <w:sz w:val="24"/>
          <w:szCs w:val="24"/>
        </w:rPr>
        <w:t xml:space="preserve">την οδηγία 93/42 της Ευρωπαϊκής Ένωσης. Πιστοποιητικά IVD για </w:t>
      </w:r>
      <w:r w:rsidR="001E2FA5">
        <w:rPr>
          <w:rFonts w:ascii="Arial" w:hAnsi="Arial" w:cs="Arial"/>
          <w:sz w:val="24"/>
          <w:szCs w:val="24"/>
        </w:rPr>
        <w:t xml:space="preserve">τους </w:t>
      </w:r>
      <w:r w:rsidRPr="00C24E25">
        <w:rPr>
          <w:rFonts w:ascii="Arial" w:hAnsi="Arial" w:cs="Arial"/>
          <w:sz w:val="24"/>
          <w:szCs w:val="24"/>
        </w:rPr>
        <w:t>αλγόριθμους μέτρησης δεικτών (όπως αναφέρονται ανωτέρω).</w:t>
      </w:r>
    </w:p>
    <w:p w14:paraId="7B68E358" w14:textId="4DE75521" w:rsidR="00C24E25" w:rsidRPr="00C24E25" w:rsidRDefault="00C24E25" w:rsidP="00C24E25">
      <w:pPr>
        <w:jc w:val="both"/>
        <w:rPr>
          <w:rFonts w:ascii="Arial" w:hAnsi="Arial" w:cs="Arial"/>
          <w:sz w:val="24"/>
          <w:szCs w:val="24"/>
        </w:rPr>
      </w:pPr>
      <w:r w:rsidRPr="00C24E25">
        <w:rPr>
          <w:rFonts w:ascii="Arial" w:hAnsi="Arial" w:cs="Arial"/>
          <w:sz w:val="24"/>
          <w:szCs w:val="24"/>
        </w:rPr>
        <w:t>5.4.5 Ο υποψήφιος προμηθευτής να είναι πιστοποιημένος από επίσημο</w:t>
      </w:r>
      <w:r w:rsidR="001E2FA5">
        <w:rPr>
          <w:rFonts w:ascii="Arial" w:hAnsi="Arial" w:cs="Arial"/>
          <w:sz w:val="24"/>
          <w:szCs w:val="24"/>
        </w:rPr>
        <w:t xml:space="preserve"> </w:t>
      </w:r>
      <w:r w:rsidRPr="00C24E25">
        <w:rPr>
          <w:rFonts w:ascii="Arial" w:hAnsi="Arial" w:cs="Arial"/>
          <w:sz w:val="24"/>
          <w:szCs w:val="24"/>
        </w:rPr>
        <w:t>κοινοποιημένο φορέα για διανομή και τεχνική υποστήριξη ιατροτεχνολογικών</w:t>
      </w:r>
      <w:r w:rsidR="001E2FA5">
        <w:rPr>
          <w:rFonts w:ascii="Arial" w:hAnsi="Arial" w:cs="Arial"/>
          <w:sz w:val="24"/>
          <w:szCs w:val="24"/>
        </w:rPr>
        <w:t xml:space="preserve"> </w:t>
      </w:r>
      <w:r w:rsidRPr="00C24E25">
        <w:rPr>
          <w:rFonts w:ascii="Arial" w:hAnsi="Arial" w:cs="Arial"/>
          <w:sz w:val="24"/>
          <w:szCs w:val="24"/>
        </w:rPr>
        <w:t>προϊόντων και να κατατεθούν τα αντίστοιχα πιστοποιητικά ISO 9001,</w:t>
      </w:r>
      <w:r w:rsidR="001E2FA5">
        <w:rPr>
          <w:rFonts w:ascii="Arial" w:hAnsi="Arial" w:cs="Arial"/>
          <w:sz w:val="24"/>
          <w:szCs w:val="24"/>
        </w:rPr>
        <w:t xml:space="preserve"> </w:t>
      </w:r>
      <w:r w:rsidRPr="00C24E25">
        <w:rPr>
          <w:rFonts w:ascii="Arial" w:hAnsi="Arial" w:cs="Arial"/>
          <w:sz w:val="24"/>
          <w:szCs w:val="24"/>
        </w:rPr>
        <w:t>ISO13485</w:t>
      </w:r>
      <w:r w:rsidR="001E2FA5">
        <w:rPr>
          <w:rFonts w:ascii="Arial" w:hAnsi="Arial" w:cs="Arial"/>
          <w:sz w:val="24"/>
          <w:szCs w:val="24"/>
        </w:rPr>
        <w:t xml:space="preserve"> </w:t>
      </w:r>
      <w:r w:rsidRPr="00C24E25">
        <w:rPr>
          <w:rFonts w:ascii="Arial" w:hAnsi="Arial" w:cs="Arial"/>
          <w:sz w:val="24"/>
          <w:szCs w:val="24"/>
        </w:rPr>
        <w:t>και ΔΥ8δ/Γ.Π.οικ/1348/04.</w:t>
      </w:r>
    </w:p>
    <w:p w14:paraId="75E2BEC5" w14:textId="77777777" w:rsidR="001E2FA5" w:rsidRDefault="001E2FA5" w:rsidP="00C24E25">
      <w:pPr>
        <w:jc w:val="both"/>
        <w:rPr>
          <w:rFonts w:ascii="Arial" w:hAnsi="Arial" w:cs="Arial"/>
          <w:sz w:val="24"/>
          <w:szCs w:val="24"/>
        </w:rPr>
      </w:pPr>
    </w:p>
    <w:p w14:paraId="01E6B377" w14:textId="3EB9B85E" w:rsidR="00C24E25" w:rsidRPr="001E2FA5" w:rsidRDefault="00C24E25" w:rsidP="00C24E25">
      <w:pPr>
        <w:jc w:val="both"/>
        <w:rPr>
          <w:rFonts w:ascii="Arial" w:hAnsi="Arial" w:cs="Arial"/>
          <w:b/>
          <w:bCs/>
          <w:sz w:val="24"/>
          <w:szCs w:val="24"/>
        </w:rPr>
      </w:pPr>
      <w:r w:rsidRPr="001E2FA5">
        <w:rPr>
          <w:rFonts w:ascii="Arial" w:hAnsi="Arial" w:cs="Arial"/>
          <w:b/>
          <w:bCs/>
          <w:sz w:val="24"/>
          <w:szCs w:val="24"/>
        </w:rPr>
        <w:t>6. ΛΟΙΠΕΣ ΑΠΑΙΤΗΣΕΙΣ</w:t>
      </w:r>
    </w:p>
    <w:p w14:paraId="0A7F7F86" w14:textId="77777777" w:rsidR="00C24E25" w:rsidRPr="00C24E25" w:rsidRDefault="00C24E25" w:rsidP="00C24E25">
      <w:pPr>
        <w:jc w:val="both"/>
        <w:rPr>
          <w:rFonts w:ascii="Arial" w:hAnsi="Arial" w:cs="Arial"/>
          <w:sz w:val="24"/>
          <w:szCs w:val="24"/>
        </w:rPr>
      </w:pPr>
      <w:r w:rsidRPr="00C24E25">
        <w:rPr>
          <w:rFonts w:ascii="Arial" w:hAnsi="Arial" w:cs="Arial"/>
          <w:sz w:val="24"/>
          <w:szCs w:val="24"/>
        </w:rPr>
        <w:t>Η προμηθεύτρια εταιρεία υποχρεούται να παρέχει:</w:t>
      </w:r>
    </w:p>
    <w:p w14:paraId="4ABFE0F2" w14:textId="77777777" w:rsidR="001E2FA5" w:rsidRDefault="00C24E25" w:rsidP="00C24E25">
      <w:pPr>
        <w:jc w:val="both"/>
        <w:rPr>
          <w:rFonts w:ascii="Arial" w:hAnsi="Arial" w:cs="Arial"/>
          <w:sz w:val="24"/>
          <w:szCs w:val="24"/>
        </w:rPr>
      </w:pPr>
      <w:r w:rsidRPr="00C24E25">
        <w:rPr>
          <w:rFonts w:ascii="Arial" w:hAnsi="Arial" w:cs="Arial"/>
          <w:sz w:val="24"/>
          <w:szCs w:val="24"/>
        </w:rPr>
        <w:lastRenderedPageBreak/>
        <w:t>6.1 Διετή (2ετή), τουλάχιστον, εγγύηση καλής λειτουργίας καθώς και επταετή</w:t>
      </w:r>
      <w:r w:rsidR="001E2FA5">
        <w:rPr>
          <w:rFonts w:ascii="Arial" w:hAnsi="Arial" w:cs="Arial"/>
          <w:sz w:val="24"/>
          <w:szCs w:val="24"/>
        </w:rPr>
        <w:t xml:space="preserve"> </w:t>
      </w:r>
      <w:r w:rsidRPr="00C24E25">
        <w:rPr>
          <w:rFonts w:ascii="Arial" w:hAnsi="Arial" w:cs="Arial"/>
          <w:sz w:val="24"/>
          <w:szCs w:val="24"/>
        </w:rPr>
        <w:t>(7ετή), τουλάχιστον, εγγύηση δυνατότητας παροχής υλικοτεχνικής υποστήριξης</w:t>
      </w:r>
      <w:r w:rsidR="001E2FA5">
        <w:rPr>
          <w:rFonts w:ascii="Arial" w:hAnsi="Arial" w:cs="Arial"/>
          <w:sz w:val="24"/>
          <w:szCs w:val="24"/>
        </w:rPr>
        <w:t xml:space="preserve"> </w:t>
      </w:r>
      <w:r w:rsidRPr="00C24E25">
        <w:rPr>
          <w:rFonts w:ascii="Arial" w:hAnsi="Arial" w:cs="Arial"/>
          <w:sz w:val="24"/>
          <w:szCs w:val="24"/>
        </w:rPr>
        <w:t>και διαθεσιμότητας των αναλωσίμων και των ανταλλακτικών του συστήματος.</w:t>
      </w:r>
    </w:p>
    <w:p w14:paraId="076D6E2D" w14:textId="77777777" w:rsidR="001E2FA5" w:rsidRDefault="00C24E25" w:rsidP="00C24E25">
      <w:pPr>
        <w:jc w:val="both"/>
        <w:rPr>
          <w:rFonts w:ascii="Arial" w:hAnsi="Arial" w:cs="Arial"/>
          <w:sz w:val="24"/>
          <w:szCs w:val="24"/>
        </w:rPr>
      </w:pPr>
      <w:r w:rsidRPr="00C24E25">
        <w:rPr>
          <w:rFonts w:ascii="Arial" w:hAnsi="Arial" w:cs="Arial"/>
          <w:sz w:val="24"/>
          <w:szCs w:val="24"/>
        </w:rPr>
        <w:t>Προς τούτο θα πρέπει να κατατεθεί σχετική βεβαίωση του κατασκευαστικού οίκου,</w:t>
      </w:r>
      <w:r w:rsidR="001E2FA5">
        <w:rPr>
          <w:rFonts w:ascii="Arial" w:hAnsi="Arial" w:cs="Arial"/>
          <w:sz w:val="24"/>
          <w:szCs w:val="24"/>
        </w:rPr>
        <w:t xml:space="preserve"> </w:t>
      </w:r>
      <w:r w:rsidRPr="00C24E25">
        <w:rPr>
          <w:rFonts w:ascii="Arial" w:hAnsi="Arial" w:cs="Arial"/>
          <w:sz w:val="24"/>
          <w:szCs w:val="24"/>
        </w:rPr>
        <w:t>ο οποίος και θα αναλαμβάνει, σε περίπτωση διακοπής ή/και με οποιονδήποτε</w:t>
      </w:r>
      <w:r w:rsidR="001E2FA5">
        <w:rPr>
          <w:rFonts w:ascii="Arial" w:hAnsi="Arial" w:cs="Arial"/>
          <w:sz w:val="24"/>
          <w:szCs w:val="24"/>
        </w:rPr>
        <w:t xml:space="preserve"> </w:t>
      </w:r>
      <w:r w:rsidRPr="00C24E25">
        <w:rPr>
          <w:rFonts w:ascii="Arial" w:hAnsi="Arial" w:cs="Arial"/>
          <w:sz w:val="24"/>
          <w:szCs w:val="24"/>
        </w:rPr>
        <w:t>τρόπο λύσης της συνεργασίας του με τον αντιπρόσωπο, το σύνολο των</w:t>
      </w:r>
      <w:r w:rsidR="001E2FA5">
        <w:rPr>
          <w:rFonts w:ascii="Arial" w:hAnsi="Arial" w:cs="Arial"/>
          <w:sz w:val="24"/>
          <w:szCs w:val="24"/>
        </w:rPr>
        <w:t xml:space="preserve"> </w:t>
      </w:r>
      <w:r w:rsidRPr="00C24E25">
        <w:rPr>
          <w:rFonts w:ascii="Arial" w:hAnsi="Arial" w:cs="Arial"/>
          <w:sz w:val="24"/>
          <w:szCs w:val="24"/>
        </w:rPr>
        <w:t>υποχρεώσεων που απορρέουν από την παρούσα και αφορούν στη συντήρηση,</w:t>
      </w:r>
      <w:r w:rsidR="001E2FA5">
        <w:rPr>
          <w:rFonts w:ascii="Arial" w:hAnsi="Arial" w:cs="Arial"/>
          <w:sz w:val="24"/>
          <w:szCs w:val="24"/>
        </w:rPr>
        <w:t xml:space="preserve"> </w:t>
      </w:r>
      <w:r w:rsidRPr="00C24E25">
        <w:rPr>
          <w:rFonts w:ascii="Arial" w:hAnsi="Arial" w:cs="Arial"/>
          <w:sz w:val="24"/>
          <w:szCs w:val="24"/>
        </w:rPr>
        <w:t>υποστήριξη και προμήθεια υλικοτεχνικής υποστήριξης.</w:t>
      </w:r>
    </w:p>
    <w:p w14:paraId="598F97AB" w14:textId="488945A7" w:rsidR="00C24E25" w:rsidRPr="00C24E25" w:rsidRDefault="00C24E25" w:rsidP="00C24E25">
      <w:pPr>
        <w:jc w:val="both"/>
        <w:rPr>
          <w:rFonts w:ascii="Arial" w:hAnsi="Arial" w:cs="Arial"/>
          <w:sz w:val="24"/>
          <w:szCs w:val="24"/>
        </w:rPr>
      </w:pPr>
      <w:r w:rsidRPr="00C24E25">
        <w:rPr>
          <w:rFonts w:ascii="Arial" w:hAnsi="Arial" w:cs="Arial"/>
          <w:sz w:val="24"/>
          <w:szCs w:val="24"/>
        </w:rPr>
        <w:t>Σε περίπτωση που απαιτείται τακτική (π.χ. ετήσια) συντήρηση του συστήματος να</w:t>
      </w:r>
      <w:r w:rsidR="001E2FA5">
        <w:rPr>
          <w:rFonts w:ascii="Arial" w:hAnsi="Arial" w:cs="Arial"/>
          <w:sz w:val="24"/>
          <w:szCs w:val="24"/>
        </w:rPr>
        <w:t xml:space="preserve"> </w:t>
      </w:r>
      <w:r w:rsidRPr="00C24E25">
        <w:rPr>
          <w:rFonts w:ascii="Arial" w:hAnsi="Arial" w:cs="Arial"/>
          <w:sz w:val="24"/>
          <w:szCs w:val="24"/>
        </w:rPr>
        <w:t>υπολογισθεί το κόστος για το ανωτέρω χρονικό διάστημα και να συμπεριληφθεί</w:t>
      </w:r>
      <w:r w:rsidR="001E2FA5">
        <w:rPr>
          <w:rFonts w:ascii="Arial" w:hAnsi="Arial" w:cs="Arial"/>
          <w:sz w:val="24"/>
          <w:szCs w:val="24"/>
        </w:rPr>
        <w:t xml:space="preserve"> </w:t>
      </w:r>
      <w:r w:rsidRPr="00C24E25">
        <w:rPr>
          <w:rFonts w:ascii="Arial" w:hAnsi="Arial" w:cs="Arial"/>
          <w:sz w:val="24"/>
          <w:szCs w:val="24"/>
        </w:rPr>
        <w:t>στην προσφορά.</w:t>
      </w:r>
    </w:p>
    <w:p w14:paraId="2C9C248E" w14:textId="3142EBA3" w:rsidR="00C24E25" w:rsidRPr="00C24E25" w:rsidRDefault="00C24E25" w:rsidP="00C24E25">
      <w:pPr>
        <w:jc w:val="both"/>
        <w:rPr>
          <w:rFonts w:ascii="Arial" w:hAnsi="Arial" w:cs="Arial"/>
          <w:sz w:val="24"/>
          <w:szCs w:val="24"/>
        </w:rPr>
      </w:pPr>
      <w:r w:rsidRPr="00C24E25">
        <w:rPr>
          <w:rFonts w:ascii="Arial" w:hAnsi="Arial" w:cs="Arial"/>
          <w:sz w:val="24"/>
          <w:szCs w:val="24"/>
        </w:rPr>
        <w:t xml:space="preserve">6.2. Δυνατότητα άμεσης επίλυσης προβλημάτων λειτουργίας μέχρι τη λήξη </w:t>
      </w:r>
      <w:r w:rsidR="001E2FA5">
        <w:rPr>
          <w:rFonts w:ascii="Arial" w:hAnsi="Arial" w:cs="Arial"/>
          <w:sz w:val="24"/>
          <w:szCs w:val="24"/>
        </w:rPr>
        <w:t xml:space="preserve">της </w:t>
      </w:r>
      <w:r w:rsidRPr="00C24E25">
        <w:rPr>
          <w:rFonts w:ascii="Arial" w:hAnsi="Arial" w:cs="Arial"/>
          <w:sz w:val="24"/>
          <w:szCs w:val="24"/>
        </w:rPr>
        <w:t>εγγύησης.</w:t>
      </w:r>
    </w:p>
    <w:p w14:paraId="514DB2CB" w14:textId="6B9EFCC9" w:rsidR="00C24E25" w:rsidRPr="00C24E25" w:rsidRDefault="00C24E25" w:rsidP="00C24E25">
      <w:pPr>
        <w:jc w:val="both"/>
        <w:rPr>
          <w:rFonts w:ascii="Arial" w:hAnsi="Arial" w:cs="Arial"/>
          <w:sz w:val="24"/>
          <w:szCs w:val="24"/>
        </w:rPr>
      </w:pPr>
      <w:r w:rsidRPr="00C24E25">
        <w:rPr>
          <w:rFonts w:ascii="Arial" w:hAnsi="Arial" w:cs="Arial"/>
          <w:sz w:val="24"/>
          <w:szCs w:val="24"/>
        </w:rPr>
        <w:t>6.3. Εκπαίδευση του προσωπικού. Προς τούτο θα πρέπει να κατατεθεί πλήρες</w:t>
      </w:r>
      <w:r w:rsidR="001E2FA5">
        <w:rPr>
          <w:rFonts w:ascii="Arial" w:hAnsi="Arial" w:cs="Arial"/>
          <w:sz w:val="24"/>
          <w:szCs w:val="24"/>
        </w:rPr>
        <w:t xml:space="preserve"> </w:t>
      </w:r>
      <w:r w:rsidRPr="00C24E25">
        <w:rPr>
          <w:rFonts w:ascii="Arial" w:hAnsi="Arial" w:cs="Arial"/>
          <w:sz w:val="24"/>
          <w:szCs w:val="24"/>
        </w:rPr>
        <w:t>πρόγραμμα εκπαίδευσης των χρηστών (ιατρικού και τεχνολογικού) καθώς και των</w:t>
      </w:r>
      <w:r w:rsidR="001E2FA5">
        <w:rPr>
          <w:rFonts w:ascii="Arial" w:hAnsi="Arial" w:cs="Arial"/>
          <w:sz w:val="24"/>
          <w:szCs w:val="24"/>
        </w:rPr>
        <w:t xml:space="preserve"> </w:t>
      </w:r>
      <w:r w:rsidRPr="00C24E25">
        <w:rPr>
          <w:rFonts w:ascii="Arial" w:hAnsi="Arial" w:cs="Arial"/>
          <w:sz w:val="24"/>
          <w:szCs w:val="24"/>
        </w:rPr>
        <w:t>τεχνικών βιοϊατρικής τεχνολογίας.</w:t>
      </w:r>
    </w:p>
    <w:p w14:paraId="0E7F7B8B" w14:textId="34B138F0" w:rsidR="00C24E25" w:rsidRDefault="00C24E25" w:rsidP="00C24E25">
      <w:pPr>
        <w:jc w:val="both"/>
        <w:rPr>
          <w:rFonts w:ascii="Arial" w:hAnsi="Arial" w:cs="Arial"/>
          <w:sz w:val="24"/>
          <w:szCs w:val="24"/>
        </w:rPr>
      </w:pPr>
      <w:r w:rsidRPr="00C24E25">
        <w:rPr>
          <w:rFonts w:ascii="Arial" w:hAnsi="Arial" w:cs="Arial"/>
          <w:sz w:val="24"/>
          <w:szCs w:val="24"/>
        </w:rPr>
        <w:t>6.4. Yποστήριξη στο σκέλος τόσο της εκπαίδευσης στην λειτουργία των</w:t>
      </w:r>
      <w:r w:rsidR="001E2FA5">
        <w:rPr>
          <w:rFonts w:ascii="Arial" w:hAnsi="Arial" w:cs="Arial"/>
          <w:sz w:val="24"/>
          <w:szCs w:val="24"/>
        </w:rPr>
        <w:t xml:space="preserve"> </w:t>
      </w:r>
      <w:r w:rsidRPr="00C24E25">
        <w:rPr>
          <w:rFonts w:ascii="Arial" w:hAnsi="Arial" w:cs="Arial"/>
          <w:sz w:val="24"/>
          <w:szCs w:val="24"/>
        </w:rPr>
        <w:t>προγραμμάτων - λογισμικών όσο και της ερμηνείας των αποτελεσμάτων καθώς</w:t>
      </w:r>
      <w:r w:rsidR="001E2FA5">
        <w:rPr>
          <w:rFonts w:ascii="Arial" w:hAnsi="Arial" w:cs="Arial"/>
          <w:sz w:val="24"/>
          <w:szCs w:val="24"/>
        </w:rPr>
        <w:t xml:space="preserve"> </w:t>
      </w:r>
      <w:r w:rsidRPr="00C24E25">
        <w:rPr>
          <w:rFonts w:ascii="Arial" w:hAnsi="Arial" w:cs="Arial"/>
          <w:sz w:val="24"/>
          <w:szCs w:val="24"/>
        </w:rPr>
        <w:t>και τυχόν συμβουλευτικών προτάσεων επί της αξιολόγησης και της βαθμονόμησης</w:t>
      </w:r>
      <w:r w:rsidR="001E2FA5">
        <w:rPr>
          <w:rFonts w:ascii="Arial" w:hAnsi="Arial" w:cs="Arial"/>
          <w:sz w:val="24"/>
          <w:szCs w:val="24"/>
        </w:rPr>
        <w:t xml:space="preserve"> </w:t>
      </w:r>
      <w:r w:rsidRPr="00C24E25">
        <w:rPr>
          <w:rFonts w:ascii="Arial" w:hAnsi="Arial" w:cs="Arial"/>
          <w:sz w:val="24"/>
          <w:szCs w:val="24"/>
        </w:rPr>
        <w:t>των αλγορίθμων.</w:t>
      </w:r>
    </w:p>
    <w:p w14:paraId="349B0DC4" w14:textId="77777777" w:rsidR="001E2FA5" w:rsidRPr="00C24E25" w:rsidRDefault="001E2FA5" w:rsidP="00C24E25">
      <w:pPr>
        <w:jc w:val="both"/>
        <w:rPr>
          <w:rFonts w:ascii="Arial" w:hAnsi="Arial" w:cs="Arial"/>
          <w:sz w:val="24"/>
          <w:szCs w:val="24"/>
        </w:rPr>
      </w:pPr>
    </w:p>
    <w:p w14:paraId="4BB335B3" w14:textId="77777777" w:rsidR="00C24E25" w:rsidRPr="001E2FA5" w:rsidRDefault="00C24E25" w:rsidP="00C24E25">
      <w:pPr>
        <w:jc w:val="both"/>
        <w:rPr>
          <w:rFonts w:ascii="Arial" w:hAnsi="Arial" w:cs="Arial"/>
          <w:b/>
          <w:bCs/>
          <w:sz w:val="24"/>
          <w:szCs w:val="24"/>
        </w:rPr>
      </w:pPr>
      <w:r w:rsidRPr="001E2FA5">
        <w:rPr>
          <w:rFonts w:ascii="Arial" w:hAnsi="Arial" w:cs="Arial"/>
          <w:b/>
          <w:bCs/>
          <w:sz w:val="24"/>
          <w:szCs w:val="24"/>
        </w:rPr>
        <w:t>7. ΠΕΡΙΕΧΟΜΕΝΟ ΠΡΟΣΦΟΡΑΣ - ΑΞΙΟΛΟΓΗΣΗ</w:t>
      </w:r>
    </w:p>
    <w:p w14:paraId="22BE36EF" w14:textId="764E4031" w:rsidR="001E2FA5" w:rsidRDefault="00C24E25" w:rsidP="00C24E25">
      <w:pPr>
        <w:jc w:val="both"/>
        <w:rPr>
          <w:rFonts w:ascii="Arial" w:hAnsi="Arial" w:cs="Arial"/>
          <w:sz w:val="24"/>
          <w:szCs w:val="24"/>
        </w:rPr>
      </w:pPr>
      <w:r w:rsidRPr="00C24E25">
        <w:rPr>
          <w:rFonts w:ascii="Arial" w:hAnsi="Arial" w:cs="Arial"/>
          <w:sz w:val="24"/>
          <w:szCs w:val="24"/>
        </w:rPr>
        <w:t>7.1 Ο προμηθευτής είναι υποχρεωμένος στην προσφορά του να επισυνάψει</w:t>
      </w:r>
      <w:r w:rsidR="001E2FA5">
        <w:rPr>
          <w:rFonts w:ascii="Arial" w:hAnsi="Arial" w:cs="Arial"/>
          <w:sz w:val="24"/>
          <w:szCs w:val="24"/>
        </w:rPr>
        <w:t xml:space="preserve"> </w:t>
      </w:r>
      <w:r w:rsidRPr="00C24E25">
        <w:rPr>
          <w:rFonts w:ascii="Arial" w:hAnsi="Arial" w:cs="Arial"/>
          <w:sz w:val="24"/>
          <w:szCs w:val="24"/>
        </w:rPr>
        <w:t>Φύλλο Συμμόρφωσης σύμφωνα με το Υπόδειγμα που βρίσκεται αναρτημένο στο</w:t>
      </w:r>
      <w:r w:rsidR="001E2FA5">
        <w:rPr>
          <w:rFonts w:ascii="Arial" w:hAnsi="Arial" w:cs="Arial"/>
          <w:sz w:val="24"/>
          <w:szCs w:val="24"/>
        </w:rPr>
        <w:t xml:space="preserve"> </w:t>
      </w:r>
      <w:r w:rsidRPr="00C24E25">
        <w:rPr>
          <w:rFonts w:ascii="Arial" w:hAnsi="Arial" w:cs="Arial"/>
          <w:sz w:val="24"/>
          <w:szCs w:val="24"/>
        </w:rPr>
        <w:t>φάκελο «ΝΟΜΟΘΕΣΙΑ – ΕΝΤΥΠΑ – ΥΠΟΔΕΙΓΜΑΤΑ» της διαδικτυακής</w:t>
      </w:r>
      <w:r w:rsidR="001E2FA5">
        <w:rPr>
          <w:rFonts w:ascii="Arial" w:hAnsi="Arial" w:cs="Arial"/>
          <w:sz w:val="24"/>
          <w:szCs w:val="24"/>
        </w:rPr>
        <w:t xml:space="preserve"> </w:t>
      </w:r>
      <w:r w:rsidRPr="00C24E25">
        <w:rPr>
          <w:rFonts w:ascii="Arial" w:hAnsi="Arial" w:cs="Arial"/>
          <w:sz w:val="24"/>
          <w:szCs w:val="24"/>
        </w:rPr>
        <w:t xml:space="preserve">τοποθεσίας https://prodiagrafes.army.gr </w:t>
      </w:r>
      <w:r w:rsidR="001E2FA5">
        <w:rPr>
          <w:rFonts w:ascii="Arial" w:hAnsi="Arial" w:cs="Arial"/>
          <w:sz w:val="24"/>
          <w:szCs w:val="24"/>
        </w:rPr>
        <w:t xml:space="preserve"> </w:t>
      </w:r>
    </w:p>
    <w:p w14:paraId="728BB0C8" w14:textId="77777777" w:rsidR="001E2FA5" w:rsidRDefault="00C24E25" w:rsidP="00C24E25">
      <w:pPr>
        <w:jc w:val="both"/>
        <w:rPr>
          <w:rFonts w:ascii="Arial" w:hAnsi="Arial" w:cs="Arial"/>
          <w:sz w:val="24"/>
          <w:szCs w:val="24"/>
        </w:rPr>
      </w:pPr>
      <w:r w:rsidRPr="00C24E25">
        <w:rPr>
          <w:rFonts w:ascii="Arial" w:hAnsi="Arial" w:cs="Arial"/>
          <w:sz w:val="24"/>
          <w:szCs w:val="24"/>
        </w:rPr>
        <w:t xml:space="preserve">Διευκρινίζεται ότι η κατάθεση του Φύλλου Συμμόρφωσης δεν απαλλάσσει </w:t>
      </w:r>
      <w:r w:rsidR="001E2FA5">
        <w:rPr>
          <w:rFonts w:ascii="Arial" w:hAnsi="Arial" w:cs="Arial"/>
          <w:sz w:val="24"/>
          <w:szCs w:val="24"/>
        </w:rPr>
        <w:t xml:space="preserve">τους </w:t>
      </w:r>
      <w:r w:rsidRPr="00C24E25">
        <w:rPr>
          <w:rFonts w:ascii="Arial" w:hAnsi="Arial" w:cs="Arial"/>
          <w:sz w:val="24"/>
          <w:szCs w:val="24"/>
        </w:rPr>
        <w:t>προμηθευτές από την υποχρέωση υποβολής των κατά περίπτωση</w:t>
      </w:r>
      <w:r w:rsidR="001E2FA5">
        <w:rPr>
          <w:rFonts w:ascii="Arial" w:hAnsi="Arial" w:cs="Arial"/>
          <w:sz w:val="24"/>
          <w:szCs w:val="24"/>
        </w:rPr>
        <w:t xml:space="preserve"> </w:t>
      </w:r>
      <w:r w:rsidRPr="00C24E25">
        <w:rPr>
          <w:rFonts w:ascii="Arial" w:hAnsi="Arial" w:cs="Arial"/>
          <w:sz w:val="24"/>
          <w:szCs w:val="24"/>
        </w:rPr>
        <w:t>δικαιολογητικών, που καθορίζονται με την παρούσα Προδιαγραφή.</w:t>
      </w:r>
    </w:p>
    <w:p w14:paraId="65882C88" w14:textId="3A9BD8A7" w:rsidR="00C24E25" w:rsidRPr="00C24E25" w:rsidRDefault="00C24E25" w:rsidP="00C24E25">
      <w:pPr>
        <w:jc w:val="both"/>
        <w:rPr>
          <w:rFonts w:ascii="Arial" w:hAnsi="Arial" w:cs="Arial"/>
          <w:sz w:val="24"/>
          <w:szCs w:val="24"/>
        </w:rPr>
      </w:pPr>
      <w:r w:rsidRPr="001E2FA5">
        <w:rPr>
          <w:rFonts w:ascii="Arial" w:hAnsi="Arial" w:cs="Arial"/>
          <w:b/>
          <w:bCs/>
          <w:sz w:val="24"/>
          <w:szCs w:val="24"/>
          <w:u w:val="single"/>
        </w:rPr>
        <w:t>ΠΡΟΣΦΟΡΑ</w:t>
      </w:r>
      <w:r w:rsidR="001E2FA5" w:rsidRPr="001E2FA5">
        <w:rPr>
          <w:rFonts w:ascii="Arial" w:hAnsi="Arial" w:cs="Arial"/>
          <w:b/>
          <w:bCs/>
          <w:sz w:val="24"/>
          <w:szCs w:val="24"/>
          <w:u w:val="single"/>
        </w:rPr>
        <w:t xml:space="preserve"> </w:t>
      </w:r>
      <w:r w:rsidRPr="001E2FA5">
        <w:rPr>
          <w:rFonts w:ascii="Arial" w:hAnsi="Arial" w:cs="Arial"/>
          <w:b/>
          <w:bCs/>
          <w:sz w:val="24"/>
          <w:szCs w:val="24"/>
          <w:u w:val="single"/>
        </w:rPr>
        <w:t>ΧΩΡΙΣ Ή ΜΕ ΕΛΛΙΠΕΣ ΦΥΛΛΟ ΣΥΜΜΟΡΦΩΣΗΣ ΘΑ ΑΠΟΡΡΙΠΤΕΤΑΙ</w:t>
      </w:r>
      <w:r w:rsidRPr="00C24E25">
        <w:rPr>
          <w:rFonts w:ascii="Arial" w:hAnsi="Arial" w:cs="Arial"/>
          <w:sz w:val="24"/>
          <w:szCs w:val="24"/>
        </w:rPr>
        <w:t>.</w:t>
      </w:r>
    </w:p>
    <w:p w14:paraId="0E4A17CD" w14:textId="436A6455" w:rsidR="00C24E25" w:rsidRPr="00C24E25" w:rsidRDefault="00C24E25" w:rsidP="00C24E25">
      <w:pPr>
        <w:jc w:val="both"/>
        <w:rPr>
          <w:rFonts w:ascii="Arial" w:hAnsi="Arial" w:cs="Arial"/>
          <w:sz w:val="24"/>
          <w:szCs w:val="24"/>
        </w:rPr>
      </w:pPr>
      <w:r w:rsidRPr="00C24E25">
        <w:rPr>
          <w:rFonts w:ascii="Arial" w:hAnsi="Arial" w:cs="Arial"/>
          <w:sz w:val="24"/>
          <w:szCs w:val="24"/>
        </w:rPr>
        <w:t>7.2 Αντίστοιχα θα πρέπει να κατατεθούν λεπτομερή σχέδια – Εγχειρίδιο Χρήσης</w:t>
      </w:r>
      <w:r w:rsidR="00D34FBA">
        <w:rPr>
          <w:rFonts w:ascii="Arial" w:hAnsi="Arial" w:cs="Arial"/>
          <w:sz w:val="24"/>
          <w:szCs w:val="24"/>
        </w:rPr>
        <w:t xml:space="preserve"> </w:t>
      </w:r>
      <w:r w:rsidRPr="00C24E25">
        <w:rPr>
          <w:rFonts w:ascii="Arial" w:hAnsi="Arial" w:cs="Arial"/>
          <w:sz w:val="24"/>
          <w:szCs w:val="24"/>
        </w:rPr>
        <w:t>(User manual) ή/και Ενημερωτικό Φυλλάδιο (prospectus) με αναλυτική περιγραφή</w:t>
      </w:r>
      <w:r w:rsidR="00D34FBA">
        <w:rPr>
          <w:rFonts w:ascii="Arial" w:hAnsi="Arial" w:cs="Arial"/>
          <w:sz w:val="24"/>
          <w:szCs w:val="24"/>
        </w:rPr>
        <w:t xml:space="preserve"> </w:t>
      </w:r>
      <w:r w:rsidRPr="00C24E25">
        <w:rPr>
          <w:rFonts w:ascii="Arial" w:hAnsi="Arial" w:cs="Arial"/>
          <w:sz w:val="24"/>
          <w:szCs w:val="24"/>
        </w:rPr>
        <w:t>(ποιοτική και ποσοτική) του είδους και πλήθους των εξαρτημάτων, καθώς και</w:t>
      </w:r>
      <w:r w:rsidR="00D34FBA">
        <w:rPr>
          <w:rFonts w:ascii="Arial" w:hAnsi="Arial" w:cs="Arial"/>
          <w:sz w:val="24"/>
          <w:szCs w:val="24"/>
        </w:rPr>
        <w:t xml:space="preserve"> </w:t>
      </w:r>
      <w:r w:rsidRPr="00C24E25">
        <w:rPr>
          <w:rFonts w:ascii="Arial" w:hAnsi="Arial" w:cs="Arial"/>
          <w:sz w:val="24"/>
          <w:szCs w:val="24"/>
        </w:rPr>
        <w:t>κάθε άλλο στοιχείο που είναι απαραίτητο για την αξιολόγηση του συνόλου</w:t>
      </w:r>
      <w:r w:rsidR="00D34FBA">
        <w:rPr>
          <w:rFonts w:ascii="Arial" w:hAnsi="Arial" w:cs="Arial"/>
          <w:sz w:val="24"/>
          <w:szCs w:val="24"/>
        </w:rPr>
        <w:t xml:space="preserve"> </w:t>
      </w:r>
      <w:r w:rsidRPr="00C24E25">
        <w:rPr>
          <w:rFonts w:ascii="Arial" w:hAnsi="Arial" w:cs="Arial"/>
          <w:sz w:val="24"/>
          <w:szCs w:val="24"/>
        </w:rPr>
        <w:t xml:space="preserve">συστήματος, από τα οποία προκύπτει η πλήρης </w:t>
      </w:r>
      <w:r w:rsidRPr="00C24E25">
        <w:rPr>
          <w:rFonts w:ascii="Arial" w:hAnsi="Arial" w:cs="Arial"/>
          <w:sz w:val="24"/>
          <w:szCs w:val="24"/>
        </w:rPr>
        <w:lastRenderedPageBreak/>
        <w:t xml:space="preserve">συμμόρφωση προς </w:t>
      </w:r>
      <w:r w:rsidR="00D34FBA">
        <w:rPr>
          <w:rFonts w:ascii="Arial" w:hAnsi="Arial" w:cs="Arial"/>
          <w:sz w:val="24"/>
          <w:szCs w:val="24"/>
        </w:rPr>
        <w:t xml:space="preserve">τις </w:t>
      </w:r>
      <w:r w:rsidRPr="00C24E25">
        <w:rPr>
          <w:rFonts w:ascii="Arial" w:hAnsi="Arial" w:cs="Arial"/>
          <w:sz w:val="24"/>
          <w:szCs w:val="24"/>
        </w:rPr>
        <w:t>προδιαγραφές. Να υπάρχουν σημειώσεις στο φύλλο συμμόρφωσης που να</w:t>
      </w:r>
      <w:r w:rsidR="00D34FBA">
        <w:rPr>
          <w:rFonts w:ascii="Arial" w:hAnsi="Arial" w:cs="Arial"/>
          <w:sz w:val="24"/>
          <w:szCs w:val="24"/>
        </w:rPr>
        <w:t xml:space="preserve"> </w:t>
      </w:r>
      <w:r w:rsidRPr="00C24E25">
        <w:rPr>
          <w:rFonts w:ascii="Arial" w:hAnsi="Arial" w:cs="Arial"/>
          <w:sz w:val="24"/>
          <w:szCs w:val="24"/>
        </w:rPr>
        <w:t>παραπέμπουν στα Ενημερωτικά Φυλλάδια και στα Εγχειρίδια Χρήσης του</w:t>
      </w:r>
      <w:r w:rsidR="00D34FBA">
        <w:rPr>
          <w:rFonts w:ascii="Arial" w:hAnsi="Arial" w:cs="Arial"/>
          <w:sz w:val="24"/>
          <w:szCs w:val="24"/>
        </w:rPr>
        <w:t xml:space="preserve"> </w:t>
      </w:r>
      <w:r w:rsidRPr="00C24E25">
        <w:rPr>
          <w:rFonts w:ascii="Arial" w:hAnsi="Arial" w:cs="Arial"/>
          <w:sz w:val="24"/>
          <w:szCs w:val="24"/>
        </w:rPr>
        <w:t>κατασκευαστή που να αντιστοιχούν σε κάθε μια από τις απαιτούμενες</w:t>
      </w:r>
      <w:r w:rsidR="00D34FBA">
        <w:rPr>
          <w:rFonts w:ascii="Arial" w:hAnsi="Arial" w:cs="Arial"/>
          <w:sz w:val="24"/>
          <w:szCs w:val="24"/>
        </w:rPr>
        <w:t xml:space="preserve"> </w:t>
      </w:r>
      <w:r w:rsidRPr="00C24E25">
        <w:rPr>
          <w:rFonts w:ascii="Arial" w:hAnsi="Arial" w:cs="Arial"/>
          <w:sz w:val="24"/>
          <w:szCs w:val="24"/>
        </w:rPr>
        <w:t>προδιαγραφές.</w:t>
      </w:r>
    </w:p>
    <w:p w14:paraId="0236707A" w14:textId="5878AAF8" w:rsidR="00C24E25" w:rsidRDefault="00C24E25" w:rsidP="00C24E25">
      <w:pPr>
        <w:jc w:val="both"/>
        <w:rPr>
          <w:rFonts w:ascii="Arial" w:hAnsi="Arial" w:cs="Arial"/>
          <w:sz w:val="24"/>
          <w:szCs w:val="24"/>
        </w:rPr>
      </w:pPr>
      <w:r w:rsidRPr="00C24E25">
        <w:rPr>
          <w:rFonts w:ascii="Arial" w:hAnsi="Arial" w:cs="Arial"/>
          <w:sz w:val="24"/>
          <w:szCs w:val="24"/>
        </w:rPr>
        <w:t>7.3 Να αναφερθούν προς αξιολόγηση όλα τα επιπλέον τεχνικά χαρακτηριστικά</w:t>
      </w:r>
      <w:r w:rsidR="00D34FBA">
        <w:rPr>
          <w:rFonts w:ascii="Arial" w:hAnsi="Arial" w:cs="Arial"/>
          <w:sz w:val="24"/>
          <w:szCs w:val="24"/>
        </w:rPr>
        <w:t xml:space="preserve"> </w:t>
      </w:r>
      <w:r w:rsidRPr="00C24E25">
        <w:rPr>
          <w:rFonts w:ascii="Arial" w:hAnsi="Arial" w:cs="Arial"/>
          <w:sz w:val="24"/>
          <w:szCs w:val="24"/>
        </w:rPr>
        <w:t>της συσκευής.</w:t>
      </w:r>
    </w:p>
    <w:p w14:paraId="4BAB4C62" w14:textId="77777777" w:rsidR="00D34FBA" w:rsidRPr="00C24E25" w:rsidRDefault="00D34FBA" w:rsidP="00C24E25">
      <w:pPr>
        <w:jc w:val="both"/>
        <w:rPr>
          <w:rFonts w:ascii="Arial" w:hAnsi="Arial" w:cs="Arial"/>
          <w:sz w:val="24"/>
          <w:szCs w:val="24"/>
        </w:rPr>
      </w:pPr>
    </w:p>
    <w:p w14:paraId="7D85A520" w14:textId="77777777" w:rsidR="00C24E25" w:rsidRPr="00D34FBA" w:rsidRDefault="00C24E25" w:rsidP="00C24E25">
      <w:pPr>
        <w:jc w:val="both"/>
        <w:rPr>
          <w:rFonts w:ascii="Arial" w:hAnsi="Arial" w:cs="Arial"/>
          <w:b/>
          <w:bCs/>
          <w:sz w:val="24"/>
          <w:szCs w:val="24"/>
        </w:rPr>
      </w:pPr>
      <w:r w:rsidRPr="00D34FBA">
        <w:rPr>
          <w:rFonts w:ascii="Arial" w:hAnsi="Arial" w:cs="Arial"/>
          <w:b/>
          <w:bCs/>
          <w:sz w:val="24"/>
          <w:szCs w:val="24"/>
        </w:rPr>
        <w:t>8. ΠΡΟΤΑΣΕΙΣ ΒΕΛΤΙΩΣΗΣ ΤΕΧΝΙΚΗΣ ΠΡΟΔΙΑΓΡΑΦΗΣ</w:t>
      </w:r>
    </w:p>
    <w:p w14:paraId="525DD84F" w14:textId="08913E3F" w:rsidR="000C43F2" w:rsidRDefault="00C24E25" w:rsidP="00C24E25">
      <w:pPr>
        <w:jc w:val="both"/>
        <w:rPr>
          <w:rFonts w:ascii="Arial" w:hAnsi="Arial" w:cs="Arial"/>
          <w:sz w:val="24"/>
          <w:szCs w:val="24"/>
        </w:rPr>
      </w:pPr>
      <w:r w:rsidRPr="00C24E25">
        <w:rPr>
          <w:rFonts w:ascii="Arial" w:hAnsi="Arial" w:cs="Arial"/>
          <w:sz w:val="24"/>
          <w:szCs w:val="24"/>
        </w:rPr>
        <w:t>Σχολιασμός της παρούσας Προδιαγραφής από κάθε ενδιαφερόμενο, για την</w:t>
      </w:r>
      <w:r w:rsidR="00D34FBA">
        <w:rPr>
          <w:rFonts w:ascii="Arial" w:hAnsi="Arial" w:cs="Arial"/>
          <w:sz w:val="24"/>
          <w:szCs w:val="24"/>
        </w:rPr>
        <w:t xml:space="preserve"> </w:t>
      </w:r>
      <w:r w:rsidRPr="00C24E25">
        <w:rPr>
          <w:rFonts w:ascii="Arial" w:hAnsi="Arial" w:cs="Arial"/>
          <w:sz w:val="24"/>
          <w:szCs w:val="24"/>
        </w:rPr>
        <w:t>βελτίωση της, μπορεί να γίνει μέσω της ηλεκτρονικής εφαρμογής διαχείρισης ΠΕΔ,</w:t>
      </w:r>
      <w:r w:rsidR="00D34FBA">
        <w:rPr>
          <w:rFonts w:ascii="Arial" w:hAnsi="Arial" w:cs="Arial"/>
          <w:sz w:val="24"/>
          <w:szCs w:val="24"/>
        </w:rPr>
        <w:t xml:space="preserve"> </w:t>
      </w:r>
      <w:r w:rsidRPr="00C24E25">
        <w:rPr>
          <w:rFonts w:ascii="Arial" w:hAnsi="Arial" w:cs="Arial"/>
          <w:sz w:val="24"/>
          <w:szCs w:val="24"/>
        </w:rPr>
        <w:t xml:space="preserve">στη διαδικτυακή τοποθεσία </w:t>
      </w:r>
      <w:hyperlink r:id="rId8" w:history="1">
        <w:r w:rsidR="00D34FBA" w:rsidRPr="00E20F2D">
          <w:rPr>
            <w:rStyle w:val="Hyperlink"/>
            <w:rFonts w:ascii="Arial" w:hAnsi="Arial" w:cs="Arial"/>
            <w:sz w:val="24"/>
            <w:szCs w:val="24"/>
          </w:rPr>
          <w:t>https://prodiagrafes.army.gr</w:t>
        </w:r>
      </w:hyperlink>
    </w:p>
    <w:p w14:paraId="707251C8" w14:textId="77777777" w:rsidR="00D34FBA" w:rsidRPr="00C24E25" w:rsidRDefault="00D34FBA" w:rsidP="00C24E25">
      <w:pPr>
        <w:jc w:val="both"/>
        <w:rPr>
          <w:rFonts w:ascii="Arial" w:hAnsi="Arial" w:cs="Arial"/>
          <w:sz w:val="24"/>
          <w:szCs w:val="24"/>
        </w:rPr>
      </w:pPr>
    </w:p>
    <w:sectPr w:rsidR="00D34FBA" w:rsidRPr="00C24E25">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7F399E" w14:textId="77777777" w:rsidR="00157F5C" w:rsidRDefault="00157F5C" w:rsidP="00C24E25">
      <w:pPr>
        <w:spacing w:after="0" w:line="240" w:lineRule="auto"/>
      </w:pPr>
      <w:r>
        <w:separator/>
      </w:r>
    </w:p>
  </w:endnote>
  <w:endnote w:type="continuationSeparator" w:id="0">
    <w:p w14:paraId="57668CF4" w14:textId="77777777" w:rsidR="00157F5C" w:rsidRDefault="00157F5C" w:rsidP="00C24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FE762E" w14:textId="77777777" w:rsidR="00157F5C" w:rsidRDefault="00157F5C" w:rsidP="00C24E25">
      <w:pPr>
        <w:spacing w:after="0" w:line="240" w:lineRule="auto"/>
      </w:pPr>
      <w:r>
        <w:separator/>
      </w:r>
    </w:p>
  </w:footnote>
  <w:footnote w:type="continuationSeparator" w:id="0">
    <w:p w14:paraId="5F0BEEAC" w14:textId="77777777" w:rsidR="00157F5C" w:rsidRDefault="00157F5C" w:rsidP="00C24E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1108188"/>
      <w:docPartObj>
        <w:docPartGallery w:val="Page Numbers (Top of Page)"/>
        <w:docPartUnique/>
      </w:docPartObj>
    </w:sdtPr>
    <w:sdtEndPr/>
    <w:sdtContent>
      <w:p w14:paraId="34E3A4B5" w14:textId="56B19CF4" w:rsidR="00C24E25" w:rsidRDefault="00C24E25">
        <w:pPr>
          <w:pStyle w:val="Header"/>
          <w:jc w:val="center"/>
        </w:pPr>
        <w:r>
          <w:fldChar w:fldCharType="begin"/>
        </w:r>
        <w:r>
          <w:instrText>PAGE   \* MERGEFORMAT</w:instrText>
        </w:r>
        <w:r>
          <w:fldChar w:fldCharType="separate"/>
        </w:r>
        <w:r w:rsidR="00C6473D">
          <w:rPr>
            <w:noProof/>
          </w:rPr>
          <w:t>1</w:t>
        </w:r>
        <w:r>
          <w:fldChar w:fldCharType="end"/>
        </w:r>
      </w:p>
    </w:sdtContent>
  </w:sdt>
  <w:p w14:paraId="1DA8B3FE" w14:textId="77777777" w:rsidR="00C24E25" w:rsidRDefault="00C24E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079BB"/>
    <w:multiLevelType w:val="hybridMultilevel"/>
    <w:tmpl w:val="565C8328"/>
    <w:lvl w:ilvl="0" w:tplc="821C039C">
      <w:numFmt w:val="bullet"/>
      <w:lvlText w:val="•"/>
      <w:lvlJc w:val="left"/>
      <w:pPr>
        <w:ind w:left="720" w:hanging="360"/>
      </w:pPr>
      <w:rPr>
        <w:rFonts w:ascii="Arial" w:eastAsiaTheme="minorHAns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9022400"/>
    <w:multiLevelType w:val="hybridMultilevel"/>
    <w:tmpl w:val="F4CAA138"/>
    <w:lvl w:ilvl="0" w:tplc="821C039C">
      <w:numFmt w:val="bullet"/>
      <w:lvlText w:val="•"/>
      <w:lvlJc w:val="left"/>
      <w:pPr>
        <w:ind w:left="720" w:hanging="360"/>
      </w:pPr>
      <w:rPr>
        <w:rFonts w:ascii="Arial" w:eastAsiaTheme="minorHAns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1A72B86"/>
    <w:multiLevelType w:val="hybridMultilevel"/>
    <w:tmpl w:val="2216276C"/>
    <w:lvl w:ilvl="0" w:tplc="821C039C">
      <w:numFmt w:val="bullet"/>
      <w:lvlText w:val="•"/>
      <w:lvlJc w:val="left"/>
      <w:pPr>
        <w:ind w:left="720" w:hanging="360"/>
      </w:pPr>
      <w:rPr>
        <w:rFonts w:ascii="Arial" w:eastAsiaTheme="minorHAns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93931CF"/>
    <w:multiLevelType w:val="hybridMultilevel"/>
    <w:tmpl w:val="09E284C6"/>
    <w:lvl w:ilvl="0" w:tplc="821C039C">
      <w:numFmt w:val="bullet"/>
      <w:lvlText w:val="•"/>
      <w:lvlJc w:val="left"/>
      <w:pPr>
        <w:ind w:left="1413" w:hanging="420"/>
      </w:pPr>
      <w:rPr>
        <w:rFonts w:ascii="Arial" w:eastAsiaTheme="minorHAnsi" w:hAnsi="Arial" w:cs="Arial" w:hint="default"/>
      </w:rPr>
    </w:lvl>
    <w:lvl w:ilvl="1" w:tplc="FFFFFFFF">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4">
    <w:nsid w:val="2B2279D0"/>
    <w:multiLevelType w:val="hybridMultilevel"/>
    <w:tmpl w:val="634CB0DC"/>
    <w:lvl w:ilvl="0" w:tplc="821C039C">
      <w:numFmt w:val="bullet"/>
      <w:lvlText w:val="•"/>
      <w:lvlJc w:val="left"/>
      <w:pPr>
        <w:ind w:left="720" w:hanging="360"/>
      </w:pPr>
      <w:rPr>
        <w:rFonts w:ascii="Arial" w:eastAsiaTheme="minorHAns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B7009BB"/>
    <w:multiLevelType w:val="hybridMultilevel"/>
    <w:tmpl w:val="EEE217EE"/>
    <w:lvl w:ilvl="0" w:tplc="821C039C">
      <w:numFmt w:val="bullet"/>
      <w:lvlText w:val="•"/>
      <w:lvlJc w:val="left"/>
      <w:pPr>
        <w:ind w:left="720" w:hanging="360"/>
      </w:pPr>
      <w:rPr>
        <w:rFonts w:ascii="Arial" w:eastAsiaTheme="minorHAns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EE22902"/>
    <w:multiLevelType w:val="hybridMultilevel"/>
    <w:tmpl w:val="B77A6E66"/>
    <w:lvl w:ilvl="0" w:tplc="821C039C">
      <w:numFmt w:val="bullet"/>
      <w:lvlText w:val="•"/>
      <w:lvlJc w:val="left"/>
      <w:pPr>
        <w:ind w:left="720" w:hanging="360"/>
      </w:pPr>
      <w:rPr>
        <w:rFonts w:ascii="Arial" w:eastAsiaTheme="minorHAns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682E0304"/>
    <w:multiLevelType w:val="hybridMultilevel"/>
    <w:tmpl w:val="A8F69522"/>
    <w:lvl w:ilvl="0" w:tplc="821C039C">
      <w:numFmt w:val="bullet"/>
      <w:lvlText w:val="•"/>
      <w:lvlJc w:val="left"/>
      <w:pPr>
        <w:ind w:left="720" w:hanging="360"/>
      </w:pPr>
      <w:rPr>
        <w:rFonts w:ascii="Arial" w:eastAsiaTheme="minorHAns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737D5B6A"/>
    <w:multiLevelType w:val="hybridMultilevel"/>
    <w:tmpl w:val="70447FAA"/>
    <w:lvl w:ilvl="0" w:tplc="821C039C">
      <w:numFmt w:val="bullet"/>
      <w:lvlText w:val="•"/>
      <w:lvlJc w:val="left"/>
      <w:pPr>
        <w:ind w:left="720" w:hanging="360"/>
      </w:pPr>
      <w:rPr>
        <w:rFonts w:ascii="Arial" w:eastAsiaTheme="minorHAns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7"/>
  </w:num>
  <w:num w:numId="5">
    <w:abstractNumId w:val="3"/>
  </w:num>
  <w:num w:numId="6">
    <w:abstractNumId w:val="2"/>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837"/>
    <w:rsid w:val="000C43F2"/>
    <w:rsid w:val="00157F5C"/>
    <w:rsid w:val="001E2FA5"/>
    <w:rsid w:val="003727E2"/>
    <w:rsid w:val="003F3837"/>
    <w:rsid w:val="0051235A"/>
    <w:rsid w:val="0052214C"/>
    <w:rsid w:val="00C24E25"/>
    <w:rsid w:val="00C6473D"/>
    <w:rsid w:val="00D34F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AC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F383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F383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F383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F383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F383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F38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8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8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8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83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F383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F383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F383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F383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F38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8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8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837"/>
    <w:rPr>
      <w:rFonts w:eastAsiaTheme="majorEastAsia" w:cstheme="majorBidi"/>
      <w:color w:val="272727" w:themeColor="text1" w:themeTint="D8"/>
    </w:rPr>
  </w:style>
  <w:style w:type="paragraph" w:styleId="Title">
    <w:name w:val="Title"/>
    <w:basedOn w:val="Normal"/>
    <w:next w:val="Normal"/>
    <w:link w:val="TitleChar"/>
    <w:uiPriority w:val="10"/>
    <w:qFormat/>
    <w:rsid w:val="003F38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8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83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8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8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F3837"/>
    <w:rPr>
      <w:i/>
      <w:iCs/>
      <w:color w:val="404040" w:themeColor="text1" w:themeTint="BF"/>
    </w:rPr>
  </w:style>
  <w:style w:type="paragraph" w:styleId="ListParagraph">
    <w:name w:val="List Paragraph"/>
    <w:basedOn w:val="Normal"/>
    <w:uiPriority w:val="34"/>
    <w:qFormat/>
    <w:rsid w:val="003F3837"/>
    <w:pPr>
      <w:ind w:left="720"/>
      <w:contextualSpacing/>
    </w:pPr>
  </w:style>
  <w:style w:type="character" w:styleId="IntenseEmphasis">
    <w:name w:val="Intense Emphasis"/>
    <w:basedOn w:val="DefaultParagraphFont"/>
    <w:uiPriority w:val="21"/>
    <w:qFormat/>
    <w:rsid w:val="003F3837"/>
    <w:rPr>
      <w:i/>
      <w:iCs/>
      <w:color w:val="365F91" w:themeColor="accent1" w:themeShade="BF"/>
    </w:rPr>
  </w:style>
  <w:style w:type="paragraph" w:styleId="IntenseQuote">
    <w:name w:val="Intense Quote"/>
    <w:basedOn w:val="Normal"/>
    <w:next w:val="Normal"/>
    <w:link w:val="IntenseQuoteChar"/>
    <w:uiPriority w:val="30"/>
    <w:qFormat/>
    <w:rsid w:val="003F383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F3837"/>
    <w:rPr>
      <w:i/>
      <w:iCs/>
      <w:color w:val="365F91" w:themeColor="accent1" w:themeShade="BF"/>
    </w:rPr>
  </w:style>
  <w:style w:type="character" w:styleId="IntenseReference">
    <w:name w:val="Intense Reference"/>
    <w:basedOn w:val="DefaultParagraphFont"/>
    <w:uiPriority w:val="32"/>
    <w:qFormat/>
    <w:rsid w:val="003F3837"/>
    <w:rPr>
      <w:b/>
      <w:bCs/>
      <w:smallCaps/>
      <w:color w:val="365F91" w:themeColor="accent1" w:themeShade="BF"/>
      <w:spacing w:val="5"/>
    </w:rPr>
  </w:style>
  <w:style w:type="paragraph" w:styleId="Header">
    <w:name w:val="header"/>
    <w:basedOn w:val="Normal"/>
    <w:link w:val="HeaderChar"/>
    <w:uiPriority w:val="99"/>
    <w:unhideWhenUsed/>
    <w:rsid w:val="00C24E25"/>
    <w:pPr>
      <w:tabs>
        <w:tab w:val="center" w:pos="4153"/>
        <w:tab w:val="right" w:pos="8306"/>
      </w:tabs>
      <w:spacing w:after="0" w:line="240" w:lineRule="auto"/>
    </w:pPr>
  </w:style>
  <w:style w:type="character" w:customStyle="1" w:styleId="HeaderChar">
    <w:name w:val="Header Char"/>
    <w:basedOn w:val="DefaultParagraphFont"/>
    <w:link w:val="Header"/>
    <w:uiPriority w:val="99"/>
    <w:rsid w:val="00C24E25"/>
  </w:style>
  <w:style w:type="paragraph" w:styleId="Footer">
    <w:name w:val="footer"/>
    <w:basedOn w:val="Normal"/>
    <w:link w:val="FooterChar"/>
    <w:uiPriority w:val="99"/>
    <w:unhideWhenUsed/>
    <w:rsid w:val="00C24E25"/>
    <w:pPr>
      <w:tabs>
        <w:tab w:val="center" w:pos="4153"/>
        <w:tab w:val="right" w:pos="8306"/>
      </w:tabs>
      <w:spacing w:after="0" w:line="240" w:lineRule="auto"/>
    </w:pPr>
  </w:style>
  <w:style w:type="character" w:customStyle="1" w:styleId="FooterChar">
    <w:name w:val="Footer Char"/>
    <w:basedOn w:val="DefaultParagraphFont"/>
    <w:link w:val="Footer"/>
    <w:uiPriority w:val="99"/>
    <w:rsid w:val="00C24E25"/>
  </w:style>
  <w:style w:type="character" w:styleId="Hyperlink">
    <w:name w:val="Hyperlink"/>
    <w:basedOn w:val="DefaultParagraphFont"/>
    <w:uiPriority w:val="99"/>
    <w:unhideWhenUsed/>
    <w:rsid w:val="00D34FBA"/>
    <w:rPr>
      <w:color w:val="0000FF" w:themeColor="hyperlink"/>
      <w:u w:val="single"/>
    </w:rPr>
  </w:style>
  <w:style w:type="character" w:customStyle="1" w:styleId="UnresolvedMention">
    <w:name w:val="Unresolved Mention"/>
    <w:basedOn w:val="DefaultParagraphFont"/>
    <w:uiPriority w:val="99"/>
    <w:semiHidden/>
    <w:unhideWhenUsed/>
    <w:rsid w:val="00D34FB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F383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F383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F383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F383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F383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F38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8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8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8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83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F383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F383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F383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F383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F38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8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8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837"/>
    <w:rPr>
      <w:rFonts w:eastAsiaTheme="majorEastAsia" w:cstheme="majorBidi"/>
      <w:color w:val="272727" w:themeColor="text1" w:themeTint="D8"/>
    </w:rPr>
  </w:style>
  <w:style w:type="paragraph" w:styleId="Title">
    <w:name w:val="Title"/>
    <w:basedOn w:val="Normal"/>
    <w:next w:val="Normal"/>
    <w:link w:val="TitleChar"/>
    <w:uiPriority w:val="10"/>
    <w:qFormat/>
    <w:rsid w:val="003F38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8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83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8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8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F3837"/>
    <w:rPr>
      <w:i/>
      <w:iCs/>
      <w:color w:val="404040" w:themeColor="text1" w:themeTint="BF"/>
    </w:rPr>
  </w:style>
  <w:style w:type="paragraph" w:styleId="ListParagraph">
    <w:name w:val="List Paragraph"/>
    <w:basedOn w:val="Normal"/>
    <w:uiPriority w:val="34"/>
    <w:qFormat/>
    <w:rsid w:val="003F3837"/>
    <w:pPr>
      <w:ind w:left="720"/>
      <w:contextualSpacing/>
    </w:pPr>
  </w:style>
  <w:style w:type="character" w:styleId="IntenseEmphasis">
    <w:name w:val="Intense Emphasis"/>
    <w:basedOn w:val="DefaultParagraphFont"/>
    <w:uiPriority w:val="21"/>
    <w:qFormat/>
    <w:rsid w:val="003F3837"/>
    <w:rPr>
      <w:i/>
      <w:iCs/>
      <w:color w:val="365F91" w:themeColor="accent1" w:themeShade="BF"/>
    </w:rPr>
  </w:style>
  <w:style w:type="paragraph" w:styleId="IntenseQuote">
    <w:name w:val="Intense Quote"/>
    <w:basedOn w:val="Normal"/>
    <w:next w:val="Normal"/>
    <w:link w:val="IntenseQuoteChar"/>
    <w:uiPriority w:val="30"/>
    <w:qFormat/>
    <w:rsid w:val="003F383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F3837"/>
    <w:rPr>
      <w:i/>
      <w:iCs/>
      <w:color w:val="365F91" w:themeColor="accent1" w:themeShade="BF"/>
    </w:rPr>
  </w:style>
  <w:style w:type="character" w:styleId="IntenseReference">
    <w:name w:val="Intense Reference"/>
    <w:basedOn w:val="DefaultParagraphFont"/>
    <w:uiPriority w:val="32"/>
    <w:qFormat/>
    <w:rsid w:val="003F3837"/>
    <w:rPr>
      <w:b/>
      <w:bCs/>
      <w:smallCaps/>
      <w:color w:val="365F91" w:themeColor="accent1" w:themeShade="BF"/>
      <w:spacing w:val="5"/>
    </w:rPr>
  </w:style>
  <w:style w:type="paragraph" w:styleId="Header">
    <w:name w:val="header"/>
    <w:basedOn w:val="Normal"/>
    <w:link w:val="HeaderChar"/>
    <w:uiPriority w:val="99"/>
    <w:unhideWhenUsed/>
    <w:rsid w:val="00C24E25"/>
    <w:pPr>
      <w:tabs>
        <w:tab w:val="center" w:pos="4153"/>
        <w:tab w:val="right" w:pos="8306"/>
      </w:tabs>
      <w:spacing w:after="0" w:line="240" w:lineRule="auto"/>
    </w:pPr>
  </w:style>
  <w:style w:type="character" w:customStyle="1" w:styleId="HeaderChar">
    <w:name w:val="Header Char"/>
    <w:basedOn w:val="DefaultParagraphFont"/>
    <w:link w:val="Header"/>
    <w:uiPriority w:val="99"/>
    <w:rsid w:val="00C24E25"/>
  </w:style>
  <w:style w:type="paragraph" w:styleId="Footer">
    <w:name w:val="footer"/>
    <w:basedOn w:val="Normal"/>
    <w:link w:val="FooterChar"/>
    <w:uiPriority w:val="99"/>
    <w:unhideWhenUsed/>
    <w:rsid w:val="00C24E25"/>
    <w:pPr>
      <w:tabs>
        <w:tab w:val="center" w:pos="4153"/>
        <w:tab w:val="right" w:pos="8306"/>
      </w:tabs>
      <w:spacing w:after="0" w:line="240" w:lineRule="auto"/>
    </w:pPr>
  </w:style>
  <w:style w:type="character" w:customStyle="1" w:styleId="FooterChar">
    <w:name w:val="Footer Char"/>
    <w:basedOn w:val="DefaultParagraphFont"/>
    <w:link w:val="Footer"/>
    <w:uiPriority w:val="99"/>
    <w:rsid w:val="00C24E25"/>
  </w:style>
  <w:style w:type="character" w:styleId="Hyperlink">
    <w:name w:val="Hyperlink"/>
    <w:basedOn w:val="DefaultParagraphFont"/>
    <w:uiPriority w:val="99"/>
    <w:unhideWhenUsed/>
    <w:rsid w:val="00D34FBA"/>
    <w:rPr>
      <w:color w:val="0000FF" w:themeColor="hyperlink"/>
      <w:u w:val="single"/>
    </w:rPr>
  </w:style>
  <w:style w:type="character" w:customStyle="1" w:styleId="UnresolvedMention">
    <w:name w:val="Unresolved Mention"/>
    <w:basedOn w:val="DefaultParagraphFont"/>
    <w:uiPriority w:val="99"/>
    <w:semiHidden/>
    <w:unhideWhenUsed/>
    <w:rsid w:val="00D34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diagrafes.army.g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2284</Words>
  <Characters>12334</Characters>
  <Application>Microsoft Office Word</Application>
  <DocSecurity>0</DocSecurity>
  <Lines>102</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2026-02-25T07:42:00Z</dcterms:created>
  <dcterms:modified xsi:type="dcterms:W3CDTF">2026-02-25T07:42:00Z</dcterms:modified>
</cp:coreProperties>
</file>