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7409"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32"/>
          <w:szCs w:val="32"/>
          <w:u w:val="single"/>
          <w:lang w:eastAsia="el-GR"/>
        </w:rPr>
      </w:pPr>
    </w:p>
    <w:p w14:paraId="441E7980"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32"/>
          <w:szCs w:val="32"/>
          <w:u w:val="single"/>
          <w:lang w:eastAsia="el-GR"/>
        </w:rPr>
      </w:pPr>
    </w:p>
    <w:p w14:paraId="6028037B"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32"/>
          <w:szCs w:val="32"/>
          <w:u w:val="single"/>
          <w:lang w:eastAsia="el-GR"/>
        </w:rPr>
      </w:pPr>
      <w:r w:rsidRPr="000718F2">
        <w:rPr>
          <w:rFonts w:ascii="Arial" w:eastAsia="Times New Roman" w:hAnsi="Arial" w:cs="Arial"/>
          <w:b/>
          <w:sz w:val="32"/>
          <w:szCs w:val="32"/>
          <w:u w:val="single"/>
          <w:lang w:eastAsia="el-GR"/>
        </w:rPr>
        <w:t>ΠΡΟΔΙΑΓΡΑΦΗ ΕΝΟΠΛΩΝ ΔΥΝΑΜΕΩΝ</w:t>
      </w:r>
    </w:p>
    <w:p w14:paraId="7A1A79AB"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32"/>
          <w:szCs w:val="20"/>
          <w:lang w:eastAsia="el-GR"/>
        </w:rPr>
      </w:pPr>
    </w:p>
    <w:p w14:paraId="64BA9C37"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40"/>
          <w:szCs w:val="24"/>
          <w:u w:val="single"/>
          <w:lang w:eastAsia="el-GR"/>
        </w:rPr>
      </w:pPr>
    </w:p>
    <w:p w14:paraId="6607D700"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40"/>
          <w:szCs w:val="24"/>
          <w:u w:val="single"/>
          <w:lang w:eastAsia="el-GR"/>
        </w:rPr>
      </w:pPr>
    </w:p>
    <w:p w14:paraId="55CFFFDA" w14:textId="77777777"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b/>
          <w:sz w:val="40"/>
          <w:szCs w:val="24"/>
          <w:u w:val="single"/>
          <w:lang w:eastAsia="el-GR"/>
        </w:rPr>
      </w:pPr>
    </w:p>
    <w:p w14:paraId="27973AC5"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p>
    <w:tbl>
      <w:tblPr>
        <w:tblW w:w="0" w:type="auto"/>
        <w:tblLook w:val="04A0" w:firstRow="1" w:lastRow="0" w:firstColumn="1" w:lastColumn="0" w:noHBand="0" w:noVBand="1"/>
      </w:tblPr>
      <w:tblGrid>
        <w:gridCol w:w="4155"/>
        <w:gridCol w:w="4157"/>
      </w:tblGrid>
      <w:tr w:rsidR="000718F2" w:rsidRPr="000718F2" w14:paraId="57595E8B" w14:textId="77777777" w:rsidTr="00E55BBA">
        <w:tc>
          <w:tcPr>
            <w:tcW w:w="4264" w:type="dxa"/>
            <w:shd w:val="clear" w:color="auto" w:fill="auto"/>
          </w:tcPr>
          <w:p w14:paraId="6FB6529B" w14:textId="4CC7103C"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ΠΕΔ-Α-</w:t>
            </w:r>
          </w:p>
        </w:tc>
        <w:tc>
          <w:tcPr>
            <w:tcW w:w="4264" w:type="dxa"/>
            <w:shd w:val="clear" w:color="auto" w:fill="auto"/>
          </w:tcPr>
          <w:p w14:paraId="408C099B" w14:textId="5E988FB4" w:rsidR="000718F2" w:rsidRPr="000718F2" w:rsidRDefault="000718F2" w:rsidP="000A288B">
            <w:pPr>
              <w:tabs>
                <w:tab w:val="left" w:pos="567"/>
                <w:tab w:val="left" w:pos="851"/>
                <w:tab w:val="left" w:pos="1134"/>
                <w:tab w:val="left" w:pos="1418"/>
                <w:tab w:val="left" w:pos="1701"/>
              </w:tabs>
              <w:spacing w:after="0" w:line="240" w:lineRule="auto"/>
              <w:jc w:val="center"/>
              <w:rPr>
                <w:rFonts w:ascii="Arial" w:eastAsia="Times New Roman" w:hAnsi="Arial" w:cs="Arial"/>
                <w:sz w:val="24"/>
                <w:szCs w:val="24"/>
                <w:lang w:eastAsia="el-GR"/>
              </w:rPr>
            </w:pPr>
            <w:r w:rsidRPr="000718F2">
              <w:rPr>
                <w:rFonts w:ascii="Arial" w:eastAsia="Times New Roman" w:hAnsi="Arial" w:cs="Arial"/>
                <w:sz w:val="24"/>
                <w:szCs w:val="24"/>
                <w:lang w:eastAsia="el-GR"/>
              </w:rPr>
              <w:t xml:space="preserve">ΕΚΔΟΣΗ </w:t>
            </w:r>
            <w:r w:rsidR="002B1F17">
              <w:rPr>
                <w:rFonts w:ascii="Arial" w:eastAsia="Times New Roman" w:hAnsi="Arial" w:cs="Arial"/>
                <w:sz w:val="24"/>
                <w:szCs w:val="24"/>
                <w:lang w:val="en-US" w:eastAsia="el-GR"/>
              </w:rPr>
              <w:t>1</w:t>
            </w:r>
            <w:r w:rsidRPr="000718F2">
              <w:rPr>
                <w:rFonts w:ascii="Arial" w:eastAsia="Times New Roman" w:hAnsi="Arial" w:cs="Arial"/>
                <w:sz w:val="24"/>
                <w:szCs w:val="24"/>
                <w:lang w:eastAsia="el-GR"/>
              </w:rPr>
              <w:t>η</w:t>
            </w:r>
          </w:p>
        </w:tc>
      </w:tr>
    </w:tbl>
    <w:p w14:paraId="1A8CCF2B"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i/>
          <w:sz w:val="20"/>
          <w:szCs w:val="20"/>
          <w:lang w:eastAsia="el-GR"/>
        </w:rPr>
      </w:pPr>
    </w:p>
    <w:p w14:paraId="26F461D7"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i/>
          <w:sz w:val="20"/>
          <w:szCs w:val="20"/>
          <w:lang w:eastAsia="el-GR"/>
        </w:rPr>
      </w:pPr>
    </w:p>
    <w:p w14:paraId="085A37F2"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0820F34B"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73223672"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028FA815"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i/>
          <w:sz w:val="24"/>
          <w:szCs w:val="24"/>
          <w:lang w:eastAsia="el-GR"/>
        </w:rPr>
      </w:pP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r w:rsidRPr="000718F2">
        <w:rPr>
          <w:rFonts w:ascii="Arial" w:eastAsia="Times New Roman" w:hAnsi="Arial" w:cs="Arial"/>
          <w:sz w:val="24"/>
          <w:szCs w:val="24"/>
          <w:lang w:eastAsia="el-GR"/>
        </w:rPr>
        <w:tab/>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718F2" w:rsidRPr="000718F2" w14:paraId="32CD66A4" w14:textId="77777777" w:rsidTr="00E55BBA">
        <w:tc>
          <w:tcPr>
            <w:tcW w:w="8222" w:type="dxa"/>
            <w:tcBorders>
              <w:top w:val="nil"/>
              <w:left w:val="nil"/>
              <w:bottom w:val="nil"/>
              <w:right w:val="nil"/>
            </w:tcBorders>
          </w:tcPr>
          <w:p w14:paraId="5C2FDA0F" w14:textId="6D1BA1D5" w:rsidR="000718F2" w:rsidRPr="00EB33E6" w:rsidRDefault="00EB33E6" w:rsidP="000A288B">
            <w:pPr>
              <w:tabs>
                <w:tab w:val="left" w:pos="567"/>
                <w:tab w:val="left" w:pos="851"/>
                <w:tab w:val="left" w:pos="1134"/>
                <w:tab w:val="left" w:pos="1418"/>
                <w:tab w:val="left" w:pos="1701"/>
              </w:tabs>
              <w:spacing w:after="0" w:line="240" w:lineRule="auto"/>
              <w:jc w:val="center"/>
              <w:rPr>
                <w:rFonts w:ascii="Arial" w:eastAsia="Times New Roman" w:hAnsi="Arial" w:cs="Arial"/>
                <w:iCs/>
                <w:sz w:val="24"/>
                <w:szCs w:val="24"/>
                <w:lang w:eastAsia="el-GR"/>
              </w:rPr>
            </w:pPr>
            <w:r>
              <w:rPr>
                <w:rFonts w:ascii="Arial" w:eastAsia="Times New Roman" w:hAnsi="Arial" w:cs="Arial"/>
                <w:iCs/>
                <w:sz w:val="24"/>
                <w:szCs w:val="24"/>
                <w:lang w:eastAsia="el-GR"/>
              </w:rPr>
              <w:t xml:space="preserve">ΑΕΡΟΠΟΡΙΚΟ ΚΑΥΣΙΜΟ ΑΕΡΟΣΤΡΟΒΙΛΩΝ </w:t>
            </w:r>
            <w:r w:rsidR="00F60205">
              <w:rPr>
                <w:rFonts w:ascii="Arial" w:eastAsia="Times New Roman" w:hAnsi="Arial" w:cs="Arial"/>
                <w:iCs/>
                <w:sz w:val="24"/>
                <w:szCs w:val="24"/>
                <w:lang w:val="en-US" w:eastAsia="el-GR"/>
              </w:rPr>
              <w:t>JP</w:t>
            </w:r>
            <w:r w:rsidR="00F60205" w:rsidRPr="00EB33E6">
              <w:rPr>
                <w:rFonts w:ascii="Arial" w:eastAsia="Times New Roman" w:hAnsi="Arial" w:cs="Arial"/>
                <w:iCs/>
                <w:sz w:val="24"/>
                <w:szCs w:val="24"/>
                <w:lang w:eastAsia="el-GR"/>
              </w:rPr>
              <w:t xml:space="preserve">-8 </w:t>
            </w:r>
            <w:r w:rsidR="00F60205">
              <w:rPr>
                <w:rFonts w:ascii="Arial" w:eastAsia="Times New Roman" w:hAnsi="Arial" w:cs="Arial"/>
                <w:iCs/>
                <w:sz w:val="24"/>
                <w:szCs w:val="24"/>
                <w:lang w:eastAsia="el-GR"/>
              </w:rPr>
              <w:t xml:space="preserve">ΤΥΠΟΥ ΚΗΡΟΖΙΝΗΣ </w:t>
            </w:r>
            <w:r w:rsidRPr="00EB33E6">
              <w:rPr>
                <w:rFonts w:ascii="Arial" w:eastAsia="Times New Roman" w:hAnsi="Arial" w:cs="Arial"/>
                <w:iCs/>
                <w:sz w:val="24"/>
                <w:szCs w:val="24"/>
                <w:lang w:eastAsia="el-GR"/>
              </w:rPr>
              <w:t>(</w:t>
            </w:r>
            <w:r>
              <w:rPr>
                <w:rFonts w:ascii="Arial" w:eastAsia="Times New Roman" w:hAnsi="Arial" w:cs="Arial"/>
                <w:iCs/>
                <w:sz w:val="24"/>
                <w:szCs w:val="24"/>
                <w:lang w:val="en-US" w:eastAsia="el-GR"/>
              </w:rPr>
              <w:t>NATO</w:t>
            </w:r>
            <w:r w:rsidRPr="00EB33E6">
              <w:rPr>
                <w:rFonts w:ascii="Arial" w:eastAsia="Times New Roman" w:hAnsi="Arial" w:cs="Arial"/>
                <w:iCs/>
                <w:sz w:val="24"/>
                <w:szCs w:val="24"/>
                <w:lang w:eastAsia="el-GR"/>
              </w:rPr>
              <w:t xml:space="preserve"> </w:t>
            </w:r>
            <w:r>
              <w:rPr>
                <w:rFonts w:ascii="Arial" w:eastAsia="Times New Roman" w:hAnsi="Arial" w:cs="Arial"/>
                <w:iCs/>
                <w:sz w:val="24"/>
                <w:szCs w:val="24"/>
                <w:lang w:val="en-US" w:eastAsia="el-GR"/>
              </w:rPr>
              <w:t>F</w:t>
            </w:r>
            <w:r w:rsidRPr="00EB33E6">
              <w:rPr>
                <w:rFonts w:ascii="Arial" w:eastAsia="Times New Roman" w:hAnsi="Arial" w:cs="Arial"/>
                <w:iCs/>
                <w:sz w:val="24"/>
                <w:szCs w:val="24"/>
                <w:lang w:eastAsia="el-GR"/>
              </w:rPr>
              <w:t>-</w:t>
            </w:r>
            <w:r w:rsidR="00F60205">
              <w:rPr>
                <w:rFonts w:ascii="Arial" w:eastAsia="Times New Roman" w:hAnsi="Arial" w:cs="Arial"/>
                <w:iCs/>
                <w:sz w:val="24"/>
                <w:szCs w:val="24"/>
                <w:lang w:eastAsia="el-GR"/>
              </w:rPr>
              <w:t>34</w:t>
            </w:r>
            <w:r w:rsidRPr="00EB33E6">
              <w:rPr>
                <w:rFonts w:ascii="Arial" w:eastAsia="Times New Roman" w:hAnsi="Arial" w:cs="Arial"/>
                <w:iCs/>
                <w:sz w:val="24"/>
                <w:szCs w:val="24"/>
                <w:lang w:eastAsia="el-GR"/>
              </w:rPr>
              <w:t>)</w:t>
            </w:r>
          </w:p>
        </w:tc>
      </w:tr>
    </w:tbl>
    <w:p w14:paraId="0CE76F5B"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25A7BE5E"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2F3EDA7D"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1950CC0C"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4BB0ABA5"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53B5B720"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7D3F2CD3"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bl>
      <w:tblPr>
        <w:tblW w:w="0" w:type="auto"/>
        <w:tblInd w:w="5529" w:type="dxa"/>
        <w:tblLook w:val="04A0" w:firstRow="1" w:lastRow="0" w:firstColumn="1" w:lastColumn="0" w:noHBand="0" w:noVBand="1"/>
      </w:tblPr>
      <w:tblGrid>
        <w:gridCol w:w="2783"/>
      </w:tblGrid>
      <w:tr w:rsidR="000718F2" w:rsidRPr="000718F2" w14:paraId="66882557" w14:textId="77777777" w:rsidTr="009E6B70">
        <w:tc>
          <w:tcPr>
            <w:tcW w:w="2783" w:type="dxa"/>
            <w:shd w:val="clear" w:color="auto" w:fill="auto"/>
          </w:tcPr>
          <w:p w14:paraId="7BA7918F" w14:textId="2952A1E1" w:rsidR="000718F2" w:rsidRPr="009063A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lang w:val="en-US" w:eastAsia="el-GR"/>
              </w:rPr>
            </w:pPr>
            <w:r w:rsidRPr="000718F2">
              <w:rPr>
                <w:rFonts w:ascii="Arial" w:eastAsia="Times New Roman" w:hAnsi="Arial" w:cs="Arial"/>
                <w:lang w:eastAsia="el-GR"/>
              </w:rPr>
              <w:t xml:space="preserve">ΧΧ </w:t>
            </w:r>
            <w:r w:rsidR="009E6B70">
              <w:rPr>
                <w:rFonts w:ascii="Arial" w:eastAsia="Times New Roman" w:hAnsi="Arial" w:cs="Arial"/>
                <w:lang w:eastAsia="el-GR"/>
              </w:rPr>
              <w:t>ΦΕΒΡΟΥΑΡΙΟΣ</w:t>
            </w:r>
            <w:r w:rsidRPr="000718F2">
              <w:rPr>
                <w:rFonts w:ascii="Arial" w:eastAsia="Times New Roman" w:hAnsi="Arial" w:cs="Arial"/>
                <w:lang w:eastAsia="el-GR"/>
              </w:rPr>
              <w:t xml:space="preserve"> 202</w:t>
            </w:r>
            <w:r w:rsidR="009E6B70">
              <w:rPr>
                <w:rFonts w:ascii="Arial" w:eastAsia="Times New Roman" w:hAnsi="Arial" w:cs="Arial"/>
                <w:lang w:eastAsia="el-GR"/>
              </w:rPr>
              <w:t>5</w:t>
            </w:r>
          </w:p>
        </w:tc>
      </w:tr>
    </w:tbl>
    <w:p w14:paraId="100D6754"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6D41CA7E"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100240D5"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417DE500"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bl>
      <w:tblPr>
        <w:tblW w:w="0" w:type="auto"/>
        <w:tblLook w:val="04A0" w:firstRow="1" w:lastRow="0" w:firstColumn="1" w:lastColumn="0" w:noHBand="0" w:noVBand="1"/>
      </w:tblPr>
      <w:tblGrid>
        <w:gridCol w:w="4145"/>
        <w:gridCol w:w="4167"/>
      </w:tblGrid>
      <w:tr w:rsidR="000718F2" w:rsidRPr="000718F2" w14:paraId="74B05E80" w14:textId="77777777" w:rsidTr="00E55BBA">
        <w:tc>
          <w:tcPr>
            <w:tcW w:w="4264" w:type="dxa"/>
            <w:shd w:val="clear" w:color="auto" w:fill="auto"/>
          </w:tcPr>
          <w:p w14:paraId="15C6FEA1"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c>
        <w:tc>
          <w:tcPr>
            <w:tcW w:w="4264" w:type="dxa"/>
            <w:shd w:val="clear" w:color="auto" w:fill="auto"/>
          </w:tcPr>
          <w:p w14:paraId="0E2320DC"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ΕΛΛΗΝΙΚΗ ΔΗΜΟΚΡΑΤΙΑ</w:t>
            </w:r>
          </w:p>
        </w:tc>
      </w:tr>
      <w:tr w:rsidR="000718F2" w:rsidRPr="000718F2" w14:paraId="0E9F282C" w14:textId="77777777" w:rsidTr="00E55BBA">
        <w:tc>
          <w:tcPr>
            <w:tcW w:w="4264" w:type="dxa"/>
            <w:shd w:val="clear" w:color="auto" w:fill="auto"/>
          </w:tcPr>
          <w:p w14:paraId="2D2658C0"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c>
        <w:tc>
          <w:tcPr>
            <w:tcW w:w="4264" w:type="dxa"/>
            <w:shd w:val="clear" w:color="auto" w:fill="auto"/>
          </w:tcPr>
          <w:p w14:paraId="33278828"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ΥΠΟΥΡΓΕΙΟ ΕΘΝΙΚΗΣ ΑΜΥΝΑΣ</w:t>
            </w:r>
          </w:p>
        </w:tc>
      </w:tr>
    </w:tbl>
    <w:p w14:paraId="0AD4D7F6"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226D9FC8"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p w14:paraId="629783F6" w14:textId="77777777" w:rsidR="000718F2" w:rsidRPr="000718F2" w:rsidRDefault="000718F2" w:rsidP="000A288B">
      <w:pPr>
        <w:shd w:val="clear" w:color="auto" w:fill="FFFFFF"/>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bl>
      <w:tblPr>
        <w:tblW w:w="0" w:type="auto"/>
        <w:tblLook w:val="04A0" w:firstRow="1" w:lastRow="0" w:firstColumn="1" w:lastColumn="0" w:noHBand="0" w:noVBand="1"/>
      </w:tblPr>
      <w:tblGrid>
        <w:gridCol w:w="4166"/>
        <w:gridCol w:w="4146"/>
      </w:tblGrid>
      <w:tr w:rsidR="000718F2" w:rsidRPr="000718F2" w14:paraId="57DA0FA2" w14:textId="77777777" w:rsidTr="00E55BBA">
        <w:tc>
          <w:tcPr>
            <w:tcW w:w="4264" w:type="dxa"/>
            <w:shd w:val="clear" w:color="auto" w:fill="auto"/>
          </w:tcPr>
          <w:p w14:paraId="69AE5912"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ΑΔΙΑΒΑΘΜΗΤΟ – ΑΝΑΡΤΗΤΕΟ</w:t>
            </w:r>
          </w:p>
        </w:tc>
        <w:tc>
          <w:tcPr>
            <w:tcW w:w="4264" w:type="dxa"/>
            <w:shd w:val="clear" w:color="auto" w:fill="auto"/>
          </w:tcPr>
          <w:p w14:paraId="609BE62C"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c>
      </w:tr>
      <w:tr w:rsidR="000718F2" w:rsidRPr="000718F2" w14:paraId="541B2D81" w14:textId="77777777" w:rsidTr="00E55BBA">
        <w:tc>
          <w:tcPr>
            <w:tcW w:w="4264" w:type="dxa"/>
            <w:shd w:val="clear" w:color="auto" w:fill="auto"/>
          </w:tcPr>
          <w:p w14:paraId="63969809"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r w:rsidRPr="000718F2">
              <w:rPr>
                <w:rFonts w:ascii="Arial" w:eastAsia="Times New Roman" w:hAnsi="Arial" w:cs="Arial"/>
                <w:sz w:val="24"/>
                <w:szCs w:val="24"/>
                <w:lang w:eastAsia="el-GR"/>
              </w:rPr>
              <w:t>ΣΤΟ ΔΙΑΔΙΚΤΥΟ</w:t>
            </w:r>
          </w:p>
        </w:tc>
        <w:tc>
          <w:tcPr>
            <w:tcW w:w="4264" w:type="dxa"/>
            <w:shd w:val="clear" w:color="auto" w:fill="auto"/>
          </w:tcPr>
          <w:p w14:paraId="23537779" w14:textId="77777777" w:rsidR="000718F2" w:rsidRPr="000718F2" w:rsidRDefault="000718F2" w:rsidP="000A288B">
            <w:pPr>
              <w:tabs>
                <w:tab w:val="left" w:pos="567"/>
                <w:tab w:val="left" w:pos="851"/>
                <w:tab w:val="left" w:pos="1134"/>
                <w:tab w:val="left" w:pos="1418"/>
                <w:tab w:val="left" w:pos="1701"/>
              </w:tabs>
              <w:spacing w:after="0" w:line="240" w:lineRule="auto"/>
              <w:jc w:val="both"/>
              <w:rPr>
                <w:rFonts w:ascii="Arial" w:eastAsia="Times New Roman" w:hAnsi="Arial" w:cs="Arial"/>
                <w:sz w:val="24"/>
                <w:szCs w:val="24"/>
                <w:lang w:eastAsia="el-GR"/>
              </w:rPr>
            </w:pPr>
          </w:p>
        </w:tc>
      </w:tr>
    </w:tbl>
    <w:p w14:paraId="5EB1D471" w14:textId="77777777" w:rsidR="000718F2" w:rsidRPr="000718F2" w:rsidRDefault="000718F2" w:rsidP="000A288B">
      <w:pPr>
        <w:tabs>
          <w:tab w:val="left" w:pos="567"/>
          <w:tab w:val="left" w:pos="720"/>
          <w:tab w:val="left" w:pos="851"/>
          <w:tab w:val="left" w:pos="1134"/>
          <w:tab w:val="left" w:pos="1418"/>
          <w:tab w:val="left" w:pos="1701"/>
        </w:tabs>
        <w:spacing w:after="0" w:line="240" w:lineRule="auto"/>
        <w:jc w:val="both"/>
        <w:rPr>
          <w:rFonts w:ascii="Arial" w:eastAsia="Times New Roman" w:hAnsi="Arial" w:cs="Arial"/>
          <w:i/>
          <w:sz w:val="20"/>
          <w:szCs w:val="20"/>
          <w:lang w:eastAsia="el-GR"/>
        </w:rPr>
        <w:sectPr w:rsidR="000718F2" w:rsidRPr="000718F2" w:rsidSect="006A057A">
          <w:headerReference w:type="default" r:id="rId8"/>
          <w:footerReference w:type="default" r:id="rId9"/>
          <w:headerReference w:type="first" r:id="rId10"/>
          <w:pgSz w:w="11906" w:h="16838"/>
          <w:pgMar w:top="1440" w:right="1797" w:bottom="1440" w:left="1797" w:header="709" w:footer="709" w:gutter="0"/>
          <w:cols w:space="708"/>
          <w:titlePg/>
          <w:docGrid w:linePitch="360"/>
        </w:sectPr>
      </w:pPr>
    </w:p>
    <w:sdt>
      <w:sdtPr>
        <w:rPr>
          <w:rFonts w:asciiTheme="minorHAnsi" w:eastAsiaTheme="minorHAnsi" w:hAnsiTheme="minorHAnsi" w:cstheme="minorBidi"/>
          <w:b/>
          <w:bCs/>
          <w:color w:val="auto"/>
          <w:sz w:val="24"/>
          <w:szCs w:val="24"/>
          <w:lang w:eastAsia="en-US"/>
        </w:rPr>
        <w:id w:val="700361203"/>
        <w:docPartObj>
          <w:docPartGallery w:val="Table of Contents"/>
          <w:docPartUnique/>
        </w:docPartObj>
      </w:sdtPr>
      <w:sdtEndPr>
        <w:rPr>
          <w:sz w:val="22"/>
          <w:szCs w:val="22"/>
        </w:rPr>
      </w:sdtEndPr>
      <w:sdtContent>
        <w:p w14:paraId="50F3443F" w14:textId="69F12F03" w:rsidR="00D15E58" w:rsidRDefault="00D15E58" w:rsidP="00D15E58">
          <w:pPr>
            <w:pStyle w:val="ae"/>
            <w:jc w:val="center"/>
            <w:rPr>
              <w:rFonts w:ascii="Arial" w:hAnsi="Arial" w:cs="Arial"/>
              <w:b/>
              <w:bCs/>
              <w:color w:val="auto"/>
              <w:sz w:val="24"/>
              <w:szCs w:val="24"/>
            </w:rPr>
          </w:pPr>
          <w:r w:rsidRPr="00D15E58">
            <w:rPr>
              <w:rFonts w:ascii="Arial" w:hAnsi="Arial" w:cs="Arial"/>
              <w:b/>
              <w:bCs/>
              <w:color w:val="auto"/>
              <w:sz w:val="24"/>
              <w:szCs w:val="24"/>
            </w:rPr>
            <w:t>Π</w:t>
          </w:r>
          <w:r w:rsidR="00310AF6">
            <w:rPr>
              <w:rFonts w:ascii="Arial" w:hAnsi="Arial" w:cs="Arial"/>
              <w:b/>
              <w:bCs/>
              <w:color w:val="auto"/>
              <w:sz w:val="24"/>
              <w:szCs w:val="24"/>
            </w:rPr>
            <w:t>ΙΝΑΚΑΣ ΠΕΡΙΕΧΟΜΕΝΩΝ</w:t>
          </w:r>
        </w:p>
        <w:p w14:paraId="0C47C47D" w14:textId="77777777" w:rsidR="00D15E58" w:rsidRPr="00D15E58" w:rsidRDefault="00D15E58" w:rsidP="00D15E58">
          <w:pPr>
            <w:rPr>
              <w:lang w:eastAsia="el-GR"/>
            </w:rPr>
          </w:pPr>
        </w:p>
        <w:p w14:paraId="2F191196" w14:textId="6D56E70C" w:rsidR="00C1771C" w:rsidRDefault="00D15E58">
          <w:pPr>
            <w:pStyle w:val="10"/>
            <w:tabs>
              <w:tab w:val="left" w:pos="440"/>
              <w:tab w:val="right" w:leader="dot" w:pos="8777"/>
            </w:tabs>
            <w:rPr>
              <w:rFonts w:eastAsiaTheme="minorEastAsia"/>
              <w:noProof/>
              <w:lang w:eastAsia="el-GR"/>
            </w:rPr>
          </w:pPr>
          <w:r>
            <w:fldChar w:fldCharType="begin"/>
          </w:r>
          <w:r>
            <w:instrText xml:space="preserve"> TOC \o "1-3" \h \z \u </w:instrText>
          </w:r>
          <w:r>
            <w:fldChar w:fldCharType="separate"/>
          </w:r>
          <w:hyperlink w:anchor="_Toc190333892" w:history="1">
            <w:r w:rsidR="00C1771C" w:rsidRPr="00A94EF3">
              <w:rPr>
                <w:rStyle w:val="-"/>
                <w:rFonts w:ascii="Arial" w:eastAsia="Calibri" w:hAnsi="Arial" w:cs="Arial"/>
                <w:b/>
                <w:bCs/>
                <w:noProof/>
                <w:lang w:eastAsia="el-GR"/>
              </w:rPr>
              <w:t>1.</w:t>
            </w:r>
            <w:r w:rsidR="00C1771C">
              <w:rPr>
                <w:rFonts w:eastAsiaTheme="minorEastAsia"/>
                <w:noProof/>
                <w:lang w:eastAsia="el-GR"/>
              </w:rPr>
              <w:tab/>
            </w:r>
            <w:r w:rsidR="00C1771C" w:rsidRPr="00A94EF3">
              <w:rPr>
                <w:rStyle w:val="-"/>
                <w:rFonts w:ascii="Arial" w:hAnsi="Arial" w:cs="Arial"/>
                <w:b/>
                <w:bCs/>
                <w:noProof/>
              </w:rPr>
              <w:t>ΠΕΔΙΟ ΕΦΑΡΜΟΓΗΣ</w:t>
            </w:r>
            <w:r w:rsidR="00C1771C">
              <w:rPr>
                <w:noProof/>
                <w:webHidden/>
              </w:rPr>
              <w:tab/>
            </w:r>
            <w:r w:rsidR="00C1771C">
              <w:rPr>
                <w:noProof/>
                <w:webHidden/>
              </w:rPr>
              <w:fldChar w:fldCharType="begin"/>
            </w:r>
            <w:r w:rsidR="00C1771C">
              <w:rPr>
                <w:noProof/>
                <w:webHidden/>
              </w:rPr>
              <w:instrText xml:space="preserve"> PAGEREF _Toc190333892 \h </w:instrText>
            </w:r>
            <w:r w:rsidR="00C1771C">
              <w:rPr>
                <w:noProof/>
                <w:webHidden/>
              </w:rPr>
            </w:r>
            <w:r w:rsidR="00C1771C">
              <w:rPr>
                <w:noProof/>
                <w:webHidden/>
              </w:rPr>
              <w:fldChar w:fldCharType="separate"/>
            </w:r>
            <w:r w:rsidR="00C1771C">
              <w:rPr>
                <w:noProof/>
                <w:webHidden/>
              </w:rPr>
              <w:t>3</w:t>
            </w:r>
            <w:r w:rsidR="00C1771C">
              <w:rPr>
                <w:noProof/>
                <w:webHidden/>
              </w:rPr>
              <w:fldChar w:fldCharType="end"/>
            </w:r>
          </w:hyperlink>
        </w:p>
        <w:p w14:paraId="6FC46262" w14:textId="26A14B1E" w:rsidR="00C1771C" w:rsidRDefault="00000000">
          <w:pPr>
            <w:pStyle w:val="10"/>
            <w:tabs>
              <w:tab w:val="left" w:pos="440"/>
              <w:tab w:val="right" w:leader="dot" w:pos="8777"/>
            </w:tabs>
            <w:rPr>
              <w:rFonts w:eastAsiaTheme="minorEastAsia"/>
              <w:noProof/>
              <w:lang w:eastAsia="el-GR"/>
            </w:rPr>
          </w:pPr>
          <w:hyperlink w:anchor="_Toc190333893" w:history="1">
            <w:r w:rsidR="00C1771C" w:rsidRPr="00A94EF3">
              <w:rPr>
                <w:rStyle w:val="-"/>
                <w:rFonts w:ascii="Arial" w:hAnsi="Arial" w:cs="Arial"/>
                <w:b/>
                <w:bCs/>
                <w:noProof/>
              </w:rPr>
              <w:t>2.</w:t>
            </w:r>
            <w:r w:rsidR="00C1771C">
              <w:rPr>
                <w:rFonts w:eastAsiaTheme="minorEastAsia"/>
                <w:noProof/>
                <w:lang w:eastAsia="el-GR"/>
              </w:rPr>
              <w:tab/>
            </w:r>
            <w:r w:rsidR="00C1771C" w:rsidRPr="00A94EF3">
              <w:rPr>
                <w:rStyle w:val="-"/>
                <w:rFonts w:ascii="Arial" w:hAnsi="Arial" w:cs="Arial"/>
                <w:b/>
                <w:bCs/>
                <w:noProof/>
              </w:rPr>
              <w:t>ΣΧΕΤΙΚΑ ΕΓΓΡΑΦΑ</w:t>
            </w:r>
            <w:r w:rsidR="00C1771C">
              <w:rPr>
                <w:noProof/>
                <w:webHidden/>
              </w:rPr>
              <w:tab/>
            </w:r>
            <w:r w:rsidR="00C1771C">
              <w:rPr>
                <w:noProof/>
                <w:webHidden/>
              </w:rPr>
              <w:fldChar w:fldCharType="begin"/>
            </w:r>
            <w:r w:rsidR="00C1771C">
              <w:rPr>
                <w:noProof/>
                <w:webHidden/>
              </w:rPr>
              <w:instrText xml:space="preserve"> PAGEREF _Toc190333893 \h </w:instrText>
            </w:r>
            <w:r w:rsidR="00C1771C">
              <w:rPr>
                <w:noProof/>
                <w:webHidden/>
              </w:rPr>
            </w:r>
            <w:r w:rsidR="00C1771C">
              <w:rPr>
                <w:noProof/>
                <w:webHidden/>
              </w:rPr>
              <w:fldChar w:fldCharType="separate"/>
            </w:r>
            <w:r w:rsidR="00C1771C">
              <w:rPr>
                <w:noProof/>
                <w:webHidden/>
              </w:rPr>
              <w:t>3</w:t>
            </w:r>
            <w:r w:rsidR="00C1771C">
              <w:rPr>
                <w:noProof/>
                <w:webHidden/>
              </w:rPr>
              <w:fldChar w:fldCharType="end"/>
            </w:r>
          </w:hyperlink>
        </w:p>
        <w:p w14:paraId="5BFF40F6" w14:textId="35EC73D5" w:rsidR="00C1771C" w:rsidRDefault="00000000">
          <w:pPr>
            <w:pStyle w:val="10"/>
            <w:tabs>
              <w:tab w:val="left" w:pos="440"/>
              <w:tab w:val="right" w:leader="dot" w:pos="8777"/>
            </w:tabs>
            <w:rPr>
              <w:rFonts w:eastAsiaTheme="minorEastAsia"/>
              <w:noProof/>
              <w:lang w:eastAsia="el-GR"/>
            </w:rPr>
          </w:pPr>
          <w:hyperlink w:anchor="_Toc190333894" w:history="1">
            <w:r w:rsidR="00C1771C" w:rsidRPr="00A94EF3">
              <w:rPr>
                <w:rStyle w:val="-"/>
                <w:rFonts w:ascii="Arial" w:hAnsi="Arial" w:cs="Arial"/>
                <w:b/>
                <w:bCs/>
                <w:noProof/>
              </w:rPr>
              <w:t>3.</w:t>
            </w:r>
            <w:r w:rsidR="00C1771C">
              <w:rPr>
                <w:rFonts w:eastAsiaTheme="minorEastAsia"/>
                <w:noProof/>
                <w:lang w:eastAsia="el-GR"/>
              </w:rPr>
              <w:tab/>
            </w:r>
            <w:r w:rsidR="00C1771C" w:rsidRPr="00A94EF3">
              <w:rPr>
                <w:rStyle w:val="-"/>
                <w:rFonts w:ascii="Arial" w:hAnsi="Arial" w:cs="Arial"/>
                <w:b/>
                <w:bCs/>
                <w:noProof/>
              </w:rPr>
              <w:t>ΤΑΞΙΝΟΜΗΣΗ</w:t>
            </w:r>
            <w:r w:rsidR="00C1771C">
              <w:rPr>
                <w:noProof/>
                <w:webHidden/>
              </w:rPr>
              <w:tab/>
            </w:r>
            <w:r w:rsidR="00C1771C">
              <w:rPr>
                <w:noProof/>
                <w:webHidden/>
              </w:rPr>
              <w:fldChar w:fldCharType="begin"/>
            </w:r>
            <w:r w:rsidR="00C1771C">
              <w:rPr>
                <w:noProof/>
                <w:webHidden/>
              </w:rPr>
              <w:instrText xml:space="preserve"> PAGEREF _Toc190333894 \h </w:instrText>
            </w:r>
            <w:r w:rsidR="00C1771C">
              <w:rPr>
                <w:noProof/>
                <w:webHidden/>
              </w:rPr>
            </w:r>
            <w:r w:rsidR="00C1771C">
              <w:rPr>
                <w:noProof/>
                <w:webHidden/>
              </w:rPr>
              <w:fldChar w:fldCharType="separate"/>
            </w:r>
            <w:r w:rsidR="00C1771C">
              <w:rPr>
                <w:noProof/>
                <w:webHidden/>
              </w:rPr>
              <w:t>4</w:t>
            </w:r>
            <w:r w:rsidR="00C1771C">
              <w:rPr>
                <w:noProof/>
                <w:webHidden/>
              </w:rPr>
              <w:fldChar w:fldCharType="end"/>
            </w:r>
          </w:hyperlink>
        </w:p>
        <w:p w14:paraId="6A6C04D7" w14:textId="29797562" w:rsidR="00C1771C" w:rsidRDefault="00000000">
          <w:pPr>
            <w:pStyle w:val="10"/>
            <w:tabs>
              <w:tab w:val="left" w:pos="440"/>
              <w:tab w:val="right" w:leader="dot" w:pos="8777"/>
            </w:tabs>
            <w:rPr>
              <w:rFonts w:eastAsiaTheme="minorEastAsia"/>
              <w:noProof/>
              <w:lang w:eastAsia="el-GR"/>
            </w:rPr>
          </w:pPr>
          <w:hyperlink w:anchor="_Toc190333895" w:history="1">
            <w:r w:rsidR="00C1771C" w:rsidRPr="00A94EF3">
              <w:rPr>
                <w:rStyle w:val="-"/>
                <w:rFonts w:ascii="Arial" w:hAnsi="Arial" w:cs="Arial"/>
                <w:b/>
                <w:bCs/>
                <w:noProof/>
              </w:rPr>
              <w:t>4.</w:t>
            </w:r>
            <w:r w:rsidR="00C1771C">
              <w:rPr>
                <w:rFonts w:eastAsiaTheme="minorEastAsia"/>
                <w:noProof/>
                <w:lang w:eastAsia="el-GR"/>
              </w:rPr>
              <w:tab/>
            </w:r>
            <w:r w:rsidR="00C1771C" w:rsidRPr="00A94EF3">
              <w:rPr>
                <w:rStyle w:val="-"/>
                <w:rFonts w:ascii="Arial" w:hAnsi="Arial" w:cs="Arial"/>
                <w:b/>
                <w:bCs/>
                <w:noProof/>
              </w:rPr>
              <w:t>ΤΕΧΝΙΚΑ ΧΑΡΑΚΤΗΡΙΣΤΙΚΑ</w:t>
            </w:r>
            <w:r w:rsidR="00C1771C">
              <w:rPr>
                <w:noProof/>
                <w:webHidden/>
              </w:rPr>
              <w:tab/>
            </w:r>
            <w:r w:rsidR="00C1771C">
              <w:rPr>
                <w:noProof/>
                <w:webHidden/>
              </w:rPr>
              <w:fldChar w:fldCharType="begin"/>
            </w:r>
            <w:r w:rsidR="00C1771C">
              <w:rPr>
                <w:noProof/>
                <w:webHidden/>
              </w:rPr>
              <w:instrText xml:space="preserve"> PAGEREF _Toc190333895 \h </w:instrText>
            </w:r>
            <w:r w:rsidR="00C1771C">
              <w:rPr>
                <w:noProof/>
                <w:webHidden/>
              </w:rPr>
            </w:r>
            <w:r w:rsidR="00C1771C">
              <w:rPr>
                <w:noProof/>
                <w:webHidden/>
              </w:rPr>
              <w:fldChar w:fldCharType="separate"/>
            </w:r>
            <w:r w:rsidR="00C1771C">
              <w:rPr>
                <w:noProof/>
                <w:webHidden/>
              </w:rPr>
              <w:t>5</w:t>
            </w:r>
            <w:r w:rsidR="00C1771C">
              <w:rPr>
                <w:noProof/>
                <w:webHidden/>
              </w:rPr>
              <w:fldChar w:fldCharType="end"/>
            </w:r>
          </w:hyperlink>
        </w:p>
        <w:p w14:paraId="4D02A663" w14:textId="395277ED" w:rsidR="00C1771C" w:rsidRDefault="00000000">
          <w:pPr>
            <w:pStyle w:val="20"/>
            <w:tabs>
              <w:tab w:val="left" w:pos="880"/>
              <w:tab w:val="right" w:leader="dot" w:pos="8777"/>
            </w:tabs>
            <w:rPr>
              <w:rFonts w:eastAsiaTheme="minorEastAsia"/>
              <w:noProof/>
              <w:lang w:eastAsia="el-GR"/>
            </w:rPr>
          </w:pPr>
          <w:hyperlink w:anchor="_Toc190333896" w:history="1">
            <w:r w:rsidR="00C1771C" w:rsidRPr="00A94EF3">
              <w:rPr>
                <w:rStyle w:val="-"/>
                <w:rFonts w:ascii="Arial" w:hAnsi="Arial" w:cs="Arial"/>
                <w:b/>
                <w:bCs/>
                <w:noProof/>
              </w:rPr>
              <w:t>4.1</w:t>
            </w:r>
            <w:r w:rsidR="00C1771C">
              <w:rPr>
                <w:rFonts w:eastAsiaTheme="minorEastAsia"/>
                <w:noProof/>
                <w:lang w:eastAsia="el-GR"/>
              </w:rPr>
              <w:tab/>
            </w:r>
            <w:r w:rsidR="00C1771C" w:rsidRPr="00A94EF3">
              <w:rPr>
                <w:rStyle w:val="-"/>
                <w:rFonts w:ascii="Arial" w:hAnsi="Arial" w:cs="Arial"/>
                <w:noProof/>
              </w:rPr>
              <w:t>Γ</w:t>
            </w:r>
            <w:r w:rsidR="00310AF6">
              <w:rPr>
                <w:rStyle w:val="-"/>
                <w:rFonts w:ascii="Arial" w:hAnsi="Arial" w:cs="Arial"/>
                <w:noProof/>
              </w:rPr>
              <w:t>ενικά</w:t>
            </w:r>
            <w:r w:rsidR="00C1771C">
              <w:rPr>
                <w:noProof/>
                <w:webHidden/>
              </w:rPr>
              <w:tab/>
            </w:r>
            <w:r w:rsidR="00C1771C">
              <w:rPr>
                <w:noProof/>
                <w:webHidden/>
              </w:rPr>
              <w:fldChar w:fldCharType="begin"/>
            </w:r>
            <w:r w:rsidR="00C1771C">
              <w:rPr>
                <w:noProof/>
                <w:webHidden/>
              </w:rPr>
              <w:instrText xml:space="preserve"> PAGEREF _Toc190333896 \h </w:instrText>
            </w:r>
            <w:r w:rsidR="00C1771C">
              <w:rPr>
                <w:noProof/>
                <w:webHidden/>
              </w:rPr>
            </w:r>
            <w:r w:rsidR="00C1771C">
              <w:rPr>
                <w:noProof/>
                <w:webHidden/>
              </w:rPr>
              <w:fldChar w:fldCharType="separate"/>
            </w:r>
            <w:r w:rsidR="00C1771C">
              <w:rPr>
                <w:noProof/>
                <w:webHidden/>
              </w:rPr>
              <w:t>5</w:t>
            </w:r>
            <w:r w:rsidR="00C1771C">
              <w:rPr>
                <w:noProof/>
                <w:webHidden/>
              </w:rPr>
              <w:fldChar w:fldCharType="end"/>
            </w:r>
          </w:hyperlink>
        </w:p>
        <w:p w14:paraId="79B60E96" w14:textId="3E207B24" w:rsidR="00C1771C" w:rsidRDefault="00000000">
          <w:pPr>
            <w:pStyle w:val="20"/>
            <w:tabs>
              <w:tab w:val="left" w:pos="880"/>
              <w:tab w:val="right" w:leader="dot" w:pos="8777"/>
            </w:tabs>
            <w:rPr>
              <w:rFonts w:eastAsiaTheme="minorEastAsia"/>
              <w:noProof/>
              <w:lang w:eastAsia="el-GR"/>
            </w:rPr>
          </w:pPr>
          <w:hyperlink w:anchor="_Toc190333897" w:history="1">
            <w:r w:rsidR="00C1771C" w:rsidRPr="00A94EF3">
              <w:rPr>
                <w:rStyle w:val="-"/>
                <w:rFonts w:ascii="Arial" w:hAnsi="Arial" w:cs="Arial"/>
                <w:b/>
                <w:bCs/>
                <w:noProof/>
              </w:rPr>
              <w:t>4.2</w:t>
            </w:r>
            <w:r w:rsidR="00C1771C">
              <w:rPr>
                <w:rFonts w:eastAsiaTheme="minorEastAsia"/>
                <w:noProof/>
                <w:lang w:eastAsia="el-GR"/>
              </w:rPr>
              <w:tab/>
            </w:r>
            <w:r w:rsidR="00C1771C" w:rsidRPr="00A94EF3">
              <w:rPr>
                <w:rStyle w:val="-"/>
                <w:rFonts w:ascii="Arial" w:hAnsi="Arial" w:cs="Arial"/>
                <w:noProof/>
              </w:rPr>
              <w:t>Ο</w:t>
            </w:r>
            <w:r w:rsidR="00310AF6">
              <w:rPr>
                <w:rStyle w:val="-"/>
                <w:rFonts w:ascii="Arial" w:hAnsi="Arial" w:cs="Arial"/>
                <w:noProof/>
              </w:rPr>
              <w:t>ρισμός Εφοδίου</w:t>
            </w:r>
            <w:r w:rsidR="00C1771C">
              <w:rPr>
                <w:noProof/>
                <w:webHidden/>
              </w:rPr>
              <w:tab/>
            </w:r>
            <w:r w:rsidR="00C1771C">
              <w:rPr>
                <w:noProof/>
                <w:webHidden/>
              </w:rPr>
              <w:fldChar w:fldCharType="begin"/>
            </w:r>
            <w:r w:rsidR="00C1771C">
              <w:rPr>
                <w:noProof/>
                <w:webHidden/>
              </w:rPr>
              <w:instrText xml:space="preserve"> PAGEREF _Toc190333897 \h </w:instrText>
            </w:r>
            <w:r w:rsidR="00C1771C">
              <w:rPr>
                <w:noProof/>
                <w:webHidden/>
              </w:rPr>
            </w:r>
            <w:r w:rsidR="00C1771C">
              <w:rPr>
                <w:noProof/>
                <w:webHidden/>
              </w:rPr>
              <w:fldChar w:fldCharType="separate"/>
            </w:r>
            <w:r w:rsidR="00C1771C">
              <w:rPr>
                <w:noProof/>
                <w:webHidden/>
              </w:rPr>
              <w:t>5</w:t>
            </w:r>
            <w:r w:rsidR="00C1771C">
              <w:rPr>
                <w:noProof/>
                <w:webHidden/>
              </w:rPr>
              <w:fldChar w:fldCharType="end"/>
            </w:r>
          </w:hyperlink>
        </w:p>
        <w:p w14:paraId="585A7C8A" w14:textId="6510EB5A" w:rsidR="00C1771C" w:rsidRDefault="00000000">
          <w:pPr>
            <w:pStyle w:val="20"/>
            <w:tabs>
              <w:tab w:val="left" w:pos="880"/>
              <w:tab w:val="right" w:leader="dot" w:pos="8777"/>
            </w:tabs>
            <w:rPr>
              <w:rFonts w:eastAsiaTheme="minorEastAsia"/>
              <w:noProof/>
              <w:lang w:eastAsia="el-GR"/>
            </w:rPr>
          </w:pPr>
          <w:hyperlink w:anchor="_Toc190333898" w:history="1">
            <w:r w:rsidR="00C1771C" w:rsidRPr="00A94EF3">
              <w:rPr>
                <w:rStyle w:val="-"/>
                <w:rFonts w:ascii="Arial" w:hAnsi="Arial" w:cs="Arial"/>
                <w:b/>
                <w:bCs/>
                <w:noProof/>
              </w:rPr>
              <w:t>4.3</w:t>
            </w:r>
            <w:r w:rsidR="00C1771C">
              <w:rPr>
                <w:rFonts w:eastAsiaTheme="minorEastAsia"/>
                <w:noProof/>
                <w:lang w:eastAsia="el-GR"/>
              </w:rPr>
              <w:tab/>
            </w:r>
            <w:r w:rsidR="00C1771C" w:rsidRPr="00A94EF3">
              <w:rPr>
                <w:rStyle w:val="-"/>
                <w:rFonts w:ascii="Arial" w:hAnsi="Arial" w:cs="Arial"/>
                <w:noProof/>
              </w:rPr>
              <w:t>Φ</w:t>
            </w:r>
            <w:r w:rsidR="00310AF6">
              <w:rPr>
                <w:rStyle w:val="-"/>
                <w:rFonts w:ascii="Arial" w:hAnsi="Arial" w:cs="Arial"/>
                <w:noProof/>
              </w:rPr>
              <w:t>υσικά Χαρακτηριστικά</w:t>
            </w:r>
            <w:r w:rsidR="00C1771C">
              <w:rPr>
                <w:noProof/>
                <w:webHidden/>
              </w:rPr>
              <w:tab/>
            </w:r>
            <w:r w:rsidR="00C1771C">
              <w:rPr>
                <w:noProof/>
                <w:webHidden/>
              </w:rPr>
              <w:fldChar w:fldCharType="begin"/>
            </w:r>
            <w:r w:rsidR="00C1771C">
              <w:rPr>
                <w:noProof/>
                <w:webHidden/>
              </w:rPr>
              <w:instrText xml:space="preserve"> PAGEREF _Toc190333898 \h </w:instrText>
            </w:r>
            <w:r w:rsidR="00C1771C">
              <w:rPr>
                <w:noProof/>
                <w:webHidden/>
              </w:rPr>
            </w:r>
            <w:r w:rsidR="00C1771C">
              <w:rPr>
                <w:noProof/>
                <w:webHidden/>
              </w:rPr>
              <w:fldChar w:fldCharType="separate"/>
            </w:r>
            <w:r w:rsidR="00C1771C">
              <w:rPr>
                <w:noProof/>
                <w:webHidden/>
              </w:rPr>
              <w:t>5</w:t>
            </w:r>
            <w:r w:rsidR="00C1771C">
              <w:rPr>
                <w:noProof/>
                <w:webHidden/>
              </w:rPr>
              <w:fldChar w:fldCharType="end"/>
            </w:r>
          </w:hyperlink>
        </w:p>
        <w:p w14:paraId="22689147" w14:textId="707ADC27" w:rsidR="00C1771C" w:rsidRDefault="00000000">
          <w:pPr>
            <w:pStyle w:val="20"/>
            <w:tabs>
              <w:tab w:val="left" w:pos="880"/>
              <w:tab w:val="right" w:leader="dot" w:pos="8777"/>
            </w:tabs>
            <w:rPr>
              <w:rFonts w:eastAsiaTheme="minorEastAsia"/>
              <w:noProof/>
              <w:lang w:eastAsia="el-GR"/>
            </w:rPr>
          </w:pPr>
          <w:hyperlink w:anchor="_Toc190333899" w:history="1">
            <w:r w:rsidR="00C1771C" w:rsidRPr="00A94EF3">
              <w:rPr>
                <w:rStyle w:val="-"/>
                <w:rFonts w:ascii="Arial" w:hAnsi="Arial" w:cs="Arial"/>
                <w:b/>
                <w:bCs/>
                <w:noProof/>
              </w:rPr>
              <w:t>4.4</w:t>
            </w:r>
            <w:r w:rsidR="00C1771C">
              <w:rPr>
                <w:rFonts w:eastAsiaTheme="minorEastAsia"/>
                <w:noProof/>
                <w:lang w:eastAsia="el-GR"/>
              </w:rPr>
              <w:tab/>
            </w:r>
            <w:r w:rsidR="00C1771C" w:rsidRPr="00A94EF3">
              <w:rPr>
                <w:rStyle w:val="-"/>
                <w:rFonts w:ascii="Arial" w:hAnsi="Arial" w:cs="Arial"/>
                <w:noProof/>
              </w:rPr>
              <w:t>Χ</w:t>
            </w:r>
            <w:r w:rsidR="00310AF6">
              <w:rPr>
                <w:rStyle w:val="-"/>
                <w:rFonts w:ascii="Arial" w:hAnsi="Arial" w:cs="Arial"/>
                <w:noProof/>
              </w:rPr>
              <w:t>αρακτηριστικά Επιδόσεων</w:t>
            </w:r>
            <w:r w:rsidR="00C1771C">
              <w:rPr>
                <w:noProof/>
                <w:webHidden/>
              </w:rPr>
              <w:tab/>
            </w:r>
            <w:r w:rsidR="00C1771C">
              <w:rPr>
                <w:noProof/>
                <w:webHidden/>
              </w:rPr>
              <w:fldChar w:fldCharType="begin"/>
            </w:r>
            <w:r w:rsidR="00C1771C">
              <w:rPr>
                <w:noProof/>
                <w:webHidden/>
              </w:rPr>
              <w:instrText xml:space="preserve"> PAGEREF _Toc190333899 \h </w:instrText>
            </w:r>
            <w:r w:rsidR="00C1771C">
              <w:rPr>
                <w:noProof/>
                <w:webHidden/>
              </w:rPr>
            </w:r>
            <w:r w:rsidR="00C1771C">
              <w:rPr>
                <w:noProof/>
                <w:webHidden/>
              </w:rPr>
              <w:fldChar w:fldCharType="separate"/>
            </w:r>
            <w:r w:rsidR="00C1771C">
              <w:rPr>
                <w:noProof/>
                <w:webHidden/>
              </w:rPr>
              <w:t>5</w:t>
            </w:r>
            <w:r w:rsidR="00C1771C">
              <w:rPr>
                <w:noProof/>
                <w:webHidden/>
              </w:rPr>
              <w:fldChar w:fldCharType="end"/>
            </w:r>
          </w:hyperlink>
        </w:p>
        <w:p w14:paraId="209A0DC9" w14:textId="11D79C15" w:rsidR="00C1771C" w:rsidRDefault="00000000">
          <w:pPr>
            <w:pStyle w:val="20"/>
            <w:tabs>
              <w:tab w:val="left" w:pos="880"/>
              <w:tab w:val="right" w:leader="dot" w:pos="8777"/>
            </w:tabs>
            <w:rPr>
              <w:rFonts w:eastAsiaTheme="minorEastAsia"/>
              <w:noProof/>
              <w:lang w:eastAsia="el-GR"/>
            </w:rPr>
          </w:pPr>
          <w:hyperlink w:anchor="_Toc190333900" w:history="1">
            <w:r w:rsidR="00C1771C" w:rsidRPr="00A94EF3">
              <w:rPr>
                <w:rStyle w:val="-"/>
                <w:rFonts w:ascii="Arial" w:hAnsi="Arial" w:cs="Arial"/>
                <w:b/>
                <w:bCs/>
                <w:noProof/>
              </w:rPr>
              <w:t>4.5</w:t>
            </w:r>
            <w:r w:rsidR="00C1771C">
              <w:rPr>
                <w:rFonts w:eastAsiaTheme="minorEastAsia"/>
                <w:noProof/>
                <w:lang w:eastAsia="el-GR"/>
              </w:rPr>
              <w:tab/>
            </w:r>
            <w:r w:rsidR="00C1771C" w:rsidRPr="00A94EF3">
              <w:rPr>
                <w:rStyle w:val="-"/>
                <w:rFonts w:ascii="Arial" w:hAnsi="Arial" w:cs="Arial"/>
                <w:noProof/>
              </w:rPr>
              <w:t>Σ</w:t>
            </w:r>
            <w:r w:rsidR="00310AF6">
              <w:rPr>
                <w:rStyle w:val="-"/>
                <w:rFonts w:ascii="Arial" w:hAnsi="Arial" w:cs="Arial"/>
                <w:noProof/>
              </w:rPr>
              <w:t>χεδιασμός και Παραγωγή</w:t>
            </w:r>
            <w:r w:rsidR="00C1771C">
              <w:rPr>
                <w:noProof/>
                <w:webHidden/>
              </w:rPr>
              <w:tab/>
            </w:r>
            <w:r w:rsidR="00C1771C">
              <w:rPr>
                <w:noProof/>
                <w:webHidden/>
              </w:rPr>
              <w:fldChar w:fldCharType="begin"/>
            </w:r>
            <w:r w:rsidR="00C1771C">
              <w:rPr>
                <w:noProof/>
                <w:webHidden/>
              </w:rPr>
              <w:instrText xml:space="preserve"> PAGEREF _Toc190333900 \h </w:instrText>
            </w:r>
            <w:r w:rsidR="00C1771C">
              <w:rPr>
                <w:noProof/>
                <w:webHidden/>
              </w:rPr>
            </w:r>
            <w:r w:rsidR="00C1771C">
              <w:rPr>
                <w:noProof/>
                <w:webHidden/>
              </w:rPr>
              <w:fldChar w:fldCharType="separate"/>
            </w:r>
            <w:r w:rsidR="00C1771C">
              <w:rPr>
                <w:noProof/>
                <w:webHidden/>
              </w:rPr>
              <w:t>8</w:t>
            </w:r>
            <w:r w:rsidR="00C1771C">
              <w:rPr>
                <w:noProof/>
                <w:webHidden/>
              </w:rPr>
              <w:fldChar w:fldCharType="end"/>
            </w:r>
          </w:hyperlink>
        </w:p>
        <w:p w14:paraId="510FAC50" w14:textId="1997BF89" w:rsidR="00C1771C" w:rsidRDefault="00000000">
          <w:pPr>
            <w:pStyle w:val="10"/>
            <w:tabs>
              <w:tab w:val="left" w:pos="440"/>
              <w:tab w:val="right" w:leader="dot" w:pos="8777"/>
            </w:tabs>
            <w:rPr>
              <w:rFonts w:eastAsiaTheme="minorEastAsia"/>
              <w:noProof/>
              <w:lang w:eastAsia="el-GR"/>
            </w:rPr>
          </w:pPr>
          <w:hyperlink w:anchor="_Toc190333901" w:history="1">
            <w:r w:rsidR="00C1771C" w:rsidRPr="00A94EF3">
              <w:rPr>
                <w:rStyle w:val="-"/>
                <w:rFonts w:ascii="Arial" w:hAnsi="Arial" w:cs="Arial"/>
                <w:b/>
                <w:bCs/>
                <w:noProof/>
              </w:rPr>
              <w:t>5.</w:t>
            </w:r>
            <w:r w:rsidR="00C1771C">
              <w:rPr>
                <w:rFonts w:eastAsiaTheme="minorEastAsia"/>
                <w:noProof/>
                <w:lang w:eastAsia="el-GR"/>
              </w:rPr>
              <w:tab/>
            </w:r>
            <w:r w:rsidR="00C1771C" w:rsidRPr="00A94EF3">
              <w:rPr>
                <w:rStyle w:val="-"/>
                <w:rFonts w:ascii="Arial" w:hAnsi="Arial" w:cs="Arial"/>
                <w:b/>
                <w:bCs/>
                <w:noProof/>
              </w:rPr>
              <w:t>ΑΠΑΙΤΗΣΕΙΣ ΣΥΜΜΟΡΦΩΣΗΣ ΕΦΟΔΙΟΥ</w:t>
            </w:r>
            <w:r w:rsidR="00C1771C">
              <w:rPr>
                <w:noProof/>
                <w:webHidden/>
              </w:rPr>
              <w:tab/>
            </w:r>
            <w:r w:rsidR="00C1771C">
              <w:rPr>
                <w:noProof/>
                <w:webHidden/>
              </w:rPr>
              <w:fldChar w:fldCharType="begin"/>
            </w:r>
            <w:r w:rsidR="00C1771C">
              <w:rPr>
                <w:noProof/>
                <w:webHidden/>
              </w:rPr>
              <w:instrText xml:space="preserve"> PAGEREF _Toc190333901 \h </w:instrText>
            </w:r>
            <w:r w:rsidR="00C1771C">
              <w:rPr>
                <w:noProof/>
                <w:webHidden/>
              </w:rPr>
            </w:r>
            <w:r w:rsidR="00C1771C">
              <w:rPr>
                <w:noProof/>
                <w:webHidden/>
              </w:rPr>
              <w:fldChar w:fldCharType="separate"/>
            </w:r>
            <w:r w:rsidR="00C1771C">
              <w:rPr>
                <w:noProof/>
                <w:webHidden/>
              </w:rPr>
              <w:t>9</w:t>
            </w:r>
            <w:r w:rsidR="00C1771C">
              <w:rPr>
                <w:noProof/>
                <w:webHidden/>
              </w:rPr>
              <w:fldChar w:fldCharType="end"/>
            </w:r>
          </w:hyperlink>
        </w:p>
        <w:p w14:paraId="6152602A" w14:textId="3A5BFF6C" w:rsidR="00C1771C" w:rsidRDefault="00000000">
          <w:pPr>
            <w:pStyle w:val="20"/>
            <w:tabs>
              <w:tab w:val="left" w:pos="880"/>
              <w:tab w:val="right" w:leader="dot" w:pos="8777"/>
            </w:tabs>
            <w:rPr>
              <w:rFonts w:eastAsiaTheme="minorEastAsia"/>
              <w:noProof/>
              <w:lang w:eastAsia="el-GR"/>
            </w:rPr>
          </w:pPr>
          <w:hyperlink w:anchor="_Toc190333902" w:history="1">
            <w:r w:rsidR="00C1771C" w:rsidRPr="00A94EF3">
              <w:rPr>
                <w:rStyle w:val="-"/>
                <w:rFonts w:ascii="Arial" w:hAnsi="Arial" w:cs="Arial"/>
                <w:b/>
                <w:bCs/>
                <w:noProof/>
              </w:rPr>
              <w:t>5.1</w:t>
            </w:r>
            <w:r w:rsidR="00C1771C" w:rsidRPr="00A94EF3">
              <w:rPr>
                <w:rStyle w:val="-"/>
                <w:rFonts w:ascii="Arial" w:hAnsi="Arial" w:cs="Arial"/>
                <w:noProof/>
              </w:rPr>
              <w:t xml:space="preserve"> </w:t>
            </w:r>
            <w:r w:rsidR="00C1771C">
              <w:rPr>
                <w:rFonts w:eastAsiaTheme="minorEastAsia"/>
                <w:noProof/>
                <w:lang w:eastAsia="el-GR"/>
              </w:rPr>
              <w:tab/>
            </w:r>
            <w:r w:rsidR="00C1771C" w:rsidRPr="00A94EF3">
              <w:rPr>
                <w:rStyle w:val="-"/>
                <w:rFonts w:ascii="Arial" w:hAnsi="Arial" w:cs="Arial"/>
                <w:noProof/>
              </w:rPr>
              <w:t>Σ</w:t>
            </w:r>
            <w:r w:rsidR="00310AF6">
              <w:rPr>
                <w:rStyle w:val="-"/>
                <w:rFonts w:ascii="Arial" w:hAnsi="Arial" w:cs="Arial"/>
                <w:noProof/>
              </w:rPr>
              <w:t>υνοδευτικά Έγγραφα/Πιστοποιητικά</w:t>
            </w:r>
            <w:r w:rsidR="00C1771C">
              <w:rPr>
                <w:noProof/>
                <w:webHidden/>
              </w:rPr>
              <w:tab/>
            </w:r>
            <w:r w:rsidR="00C1771C">
              <w:rPr>
                <w:noProof/>
                <w:webHidden/>
              </w:rPr>
              <w:fldChar w:fldCharType="begin"/>
            </w:r>
            <w:r w:rsidR="00C1771C">
              <w:rPr>
                <w:noProof/>
                <w:webHidden/>
              </w:rPr>
              <w:instrText xml:space="preserve"> PAGEREF _Toc190333902 \h </w:instrText>
            </w:r>
            <w:r w:rsidR="00C1771C">
              <w:rPr>
                <w:noProof/>
                <w:webHidden/>
              </w:rPr>
            </w:r>
            <w:r w:rsidR="00C1771C">
              <w:rPr>
                <w:noProof/>
                <w:webHidden/>
              </w:rPr>
              <w:fldChar w:fldCharType="separate"/>
            </w:r>
            <w:r w:rsidR="00C1771C">
              <w:rPr>
                <w:noProof/>
                <w:webHidden/>
              </w:rPr>
              <w:t>9</w:t>
            </w:r>
            <w:r w:rsidR="00C1771C">
              <w:rPr>
                <w:noProof/>
                <w:webHidden/>
              </w:rPr>
              <w:fldChar w:fldCharType="end"/>
            </w:r>
          </w:hyperlink>
        </w:p>
        <w:p w14:paraId="304002B3" w14:textId="630E4B63" w:rsidR="00C1771C" w:rsidRDefault="00000000">
          <w:pPr>
            <w:pStyle w:val="20"/>
            <w:tabs>
              <w:tab w:val="left" w:pos="880"/>
              <w:tab w:val="right" w:leader="dot" w:pos="8777"/>
            </w:tabs>
            <w:rPr>
              <w:rFonts w:eastAsiaTheme="minorEastAsia"/>
              <w:noProof/>
              <w:lang w:eastAsia="el-GR"/>
            </w:rPr>
          </w:pPr>
          <w:hyperlink w:anchor="_Toc190333903" w:history="1">
            <w:r w:rsidR="00C1771C" w:rsidRPr="00A94EF3">
              <w:rPr>
                <w:rStyle w:val="-"/>
                <w:rFonts w:ascii="Arial" w:hAnsi="Arial" w:cs="Arial"/>
                <w:b/>
                <w:bCs/>
                <w:noProof/>
              </w:rPr>
              <w:t>5.2</w:t>
            </w:r>
            <w:r w:rsidR="00C1771C">
              <w:rPr>
                <w:rFonts w:eastAsiaTheme="minorEastAsia"/>
                <w:noProof/>
                <w:lang w:eastAsia="el-GR"/>
              </w:rPr>
              <w:tab/>
            </w:r>
            <w:r w:rsidR="00C1771C" w:rsidRPr="00A94EF3">
              <w:rPr>
                <w:rStyle w:val="-"/>
                <w:rFonts w:ascii="Arial" w:hAnsi="Arial" w:cs="Arial"/>
                <w:noProof/>
              </w:rPr>
              <w:t>Ε</w:t>
            </w:r>
            <w:r w:rsidR="00310AF6">
              <w:rPr>
                <w:rStyle w:val="-"/>
                <w:rFonts w:ascii="Arial" w:hAnsi="Arial" w:cs="Arial"/>
                <w:noProof/>
              </w:rPr>
              <w:t>πιθεωρήσεις/Δοκιμές (Έλεγχος Ποιότητας)</w:t>
            </w:r>
            <w:r w:rsidR="00C1771C">
              <w:rPr>
                <w:noProof/>
                <w:webHidden/>
              </w:rPr>
              <w:tab/>
            </w:r>
            <w:r w:rsidR="00C1771C">
              <w:rPr>
                <w:noProof/>
                <w:webHidden/>
              </w:rPr>
              <w:fldChar w:fldCharType="begin"/>
            </w:r>
            <w:r w:rsidR="00C1771C">
              <w:rPr>
                <w:noProof/>
                <w:webHidden/>
              </w:rPr>
              <w:instrText xml:space="preserve"> PAGEREF _Toc190333903 \h </w:instrText>
            </w:r>
            <w:r w:rsidR="00C1771C">
              <w:rPr>
                <w:noProof/>
                <w:webHidden/>
              </w:rPr>
            </w:r>
            <w:r w:rsidR="00C1771C">
              <w:rPr>
                <w:noProof/>
                <w:webHidden/>
              </w:rPr>
              <w:fldChar w:fldCharType="separate"/>
            </w:r>
            <w:r w:rsidR="00C1771C">
              <w:rPr>
                <w:noProof/>
                <w:webHidden/>
              </w:rPr>
              <w:t>10</w:t>
            </w:r>
            <w:r w:rsidR="00C1771C">
              <w:rPr>
                <w:noProof/>
                <w:webHidden/>
              </w:rPr>
              <w:fldChar w:fldCharType="end"/>
            </w:r>
          </w:hyperlink>
        </w:p>
        <w:p w14:paraId="22B465E5" w14:textId="4B186B5E" w:rsidR="00C1771C" w:rsidRDefault="00000000">
          <w:pPr>
            <w:pStyle w:val="10"/>
            <w:tabs>
              <w:tab w:val="left" w:pos="440"/>
              <w:tab w:val="right" w:leader="dot" w:pos="8777"/>
            </w:tabs>
            <w:rPr>
              <w:rFonts w:eastAsiaTheme="minorEastAsia"/>
              <w:noProof/>
              <w:lang w:eastAsia="el-GR"/>
            </w:rPr>
          </w:pPr>
          <w:hyperlink w:anchor="_Toc190333904" w:history="1">
            <w:r w:rsidR="00C1771C" w:rsidRPr="00A94EF3">
              <w:rPr>
                <w:rStyle w:val="-"/>
                <w:rFonts w:ascii="Arial" w:hAnsi="Arial" w:cs="Arial"/>
                <w:b/>
                <w:bCs/>
                <w:noProof/>
              </w:rPr>
              <w:t>6.</w:t>
            </w:r>
            <w:r w:rsidR="00C1771C">
              <w:rPr>
                <w:rFonts w:eastAsiaTheme="minorEastAsia"/>
                <w:noProof/>
                <w:lang w:eastAsia="el-GR"/>
              </w:rPr>
              <w:tab/>
            </w:r>
            <w:r w:rsidR="00C1771C" w:rsidRPr="00A94EF3">
              <w:rPr>
                <w:rStyle w:val="-"/>
                <w:rFonts w:ascii="Arial" w:hAnsi="Arial" w:cs="Arial"/>
                <w:b/>
                <w:bCs/>
                <w:noProof/>
              </w:rPr>
              <w:t>ΥΠΗΡΕΣΙΕΣ/ΥΠΟΣΤΗΡΙΞΗ</w:t>
            </w:r>
            <w:r w:rsidR="00C1771C">
              <w:rPr>
                <w:noProof/>
                <w:webHidden/>
              </w:rPr>
              <w:tab/>
            </w:r>
            <w:r w:rsidR="00C1771C">
              <w:rPr>
                <w:noProof/>
                <w:webHidden/>
              </w:rPr>
              <w:fldChar w:fldCharType="begin"/>
            </w:r>
            <w:r w:rsidR="00C1771C">
              <w:rPr>
                <w:noProof/>
                <w:webHidden/>
              </w:rPr>
              <w:instrText xml:space="preserve"> PAGEREF _Toc190333904 \h </w:instrText>
            </w:r>
            <w:r w:rsidR="00C1771C">
              <w:rPr>
                <w:noProof/>
                <w:webHidden/>
              </w:rPr>
            </w:r>
            <w:r w:rsidR="00C1771C">
              <w:rPr>
                <w:noProof/>
                <w:webHidden/>
              </w:rPr>
              <w:fldChar w:fldCharType="separate"/>
            </w:r>
            <w:r w:rsidR="00C1771C">
              <w:rPr>
                <w:noProof/>
                <w:webHidden/>
              </w:rPr>
              <w:t>11</w:t>
            </w:r>
            <w:r w:rsidR="00C1771C">
              <w:rPr>
                <w:noProof/>
                <w:webHidden/>
              </w:rPr>
              <w:fldChar w:fldCharType="end"/>
            </w:r>
          </w:hyperlink>
        </w:p>
        <w:p w14:paraId="7DB5C600" w14:textId="16322F87" w:rsidR="00C1771C" w:rsidRDefault="00000000">
          <w:pPr>
            <w:pStyle w:val="20"/>
            <w:tabs>
              <w:tab w:val="left" w:pos="880"/>
              <w:tab w:val="right" w:leader="dot" w:pos="8777"/>
            </w:tabs>
            <w:rPr>
              <w:rFonts w:eastAsiaTheme="minorEastAsia"/>
              <w:noProof/>
              <w:lang w:eastAsia="el-GR"/>
            </w:rPr>
          </w:pPr>
          <w:hyperlink w:anchor="_Toc190333905" w:history="1">
            <w:r w:rsidR="00C1771C" w:rsidRPr="00A94EF3">
              <w:rPr>
                <w:rStyle w:val="-"/>
                <w:rFonts w:ascii="Arial" w:hAnsi="Arial" w:cs="Arial"/>
                <w:b/>
                <w:bCs/>
                <w:noProof/>
              </w:rPr>
              <w:t>6.1</w:t>
            </w:r>
            <w:r w:rsidR="00C1771C">
              <w:rPr>
                <w:rFonts w:eastAsiaTheme="minorEastAsia"/>
                <w:noProof/>
                <w:lang w:eastAsia="el-GR"/>
              </w:rPr>
              <w:tab/>
            </w:r>
            <w:r w:rsidR="00C1771C" w:rsidRPr="00A94EF3">
              <w:rPr>
                <w:rStyle w:val="-"/>
                <w:rFonts w:ascii="Arial" w:hAnsi="Arial" w:cs="Arial"/>
                <w:noProof/>
              </w:rPr>
              <w:t>Τ</w:t>
            </w:r>
            <w:r w:rsidR="00310AF6">
              <w:rPr>
                <w:rStyle w:val="-"/>
                <w:rFonts w:ascii="Arial" w:hAnsi="Arial" w:cs="Arial"/>
                <w:noProof/>
              </w:rPr>
              <w:t>όπος και Τρόπος Παράδοσης</w:t>
            </w:r>
            <w:r w:rsidR="00C1771C">
              <w:rPr>
                <w:noProof/>
                <w:webHidden/>
              </w:rPr>
              <w:tab/>
            </w:r>
            <w:r w:rsidR="00C1771C">
              <w:rPr>
                <w:noProof/>
                <w:webHidden/>
              </w:rPr>
              <w:fldChar w:fldCharType="begin"/>
            </w:r>
            <w:r w:rsidR="00C1771C">
              <w:rPr>
                <w:noProof/>
                <w:webHidden/>
              </w:rPr>
              <w:instrText xml:space="preserve"> PAGEREF _Toc190333905 \h </w:instrText>
            </w:r>
            <w:r w:rsidR="00C1771C">
              <w:rPr>
                <w:noProof/>
                <w:webHidden/>
              </w:rPr>
            </w:r>
            <w:r w:rsidR="00C1771C">
              <w:rPr>
                <w:noProof/>
                <w:webHidden/>
              </w:rPr>
              <w:fldChar w:fldCharType="separate"/>
            </w:r>
            <w:r w:rsidR="00C1771C">
              <w:rPr>
                <w:noProof/>
                <w:webHidden/>
              </w:rPr>
              <w:t>11</w:t>
            </w:r>
            <w:r w:rsidR="00C1771C">
              <w:rPr>
                <w:noProof/>
                <w:webHidden/>
              </w:rPr>
              <w:fldChar w:fldCharType="end"/>
            </w:r>
          </w:hyperlink>
        </w:p>
        <w:p w14:paraId="4179D69A" w14:textId="5EC0B256" w:rsidR="00C1771C" w:rsidRDefault="00000000">
          <w:pPr>
            <w:pStyle w:val="10"/>
            <w:tabs>
              <w:tab w:val="left" w:pos="440"/>
              <w:tab w:val="right" w:leader="dot" w:pos="8777"/>
            </w:tabs>
            <w:rPr>
              <w:rFonts w:eastAsiaTheme="minorEastAsia"/>
              <w:noProof/>
              <w:lang w:eastAsia="el-GR"/>
            </w:rPr>
          </w:pPr>
          <w:hyperlink w:anchor="_Toc190333906" w:history="1">
            <w:r w:rsidR="00C1771C" w:rsidRPr="00A94EF3">
              <w:rPr>
                <w:rStyle w:val="-"/>
                <w:rFonts w:ascii="Arial" w:hAnsi="Arial" w:cs="Arial"/>
                <w:b/>
                <w:bCs/>
                <w:noProof/>
              </w:rPr>
              <w:t>7.</w:t>
            </w:r>
            <w:r w:rsidR="00C1771C">
              <w:rPr>
                <w:rFonts w:eastAsiaTheme="minorEastAsia"/>
                <w:noProof/>
                <w:lang w:eastAsia="el-GR"/>
              </w:rPr>
              <w:tab/>
            </w:r>
            <w:r w:rsidR="00C1771C" w:rsidRPr="00A94EF3">
              <w:rPr>
                <w:rStyle w:val="-"/>
                <w:rFonts w:ascii="Arial" w:hAnsi="Arial" w:cs="Arial"/>
                <w:b/>
                <w:bCs/>
                <w:noProof/>
              </w:rPr>
              <w:t>ΕΙΔΙΚΕΣ ΑΠΑΙΤΗΣΕΙΣ</w:t>
            </w:r>
            <w:r w:rsidR="00C1771C">
              <w:rPr>
                <w:noProof/>
                <w:webHidden/>
              </w:rPr>
              <w:tab/>
            </w:r>
            <w:r w:rsidR="00C1771C">
              <w:rPr>
                <w:noProof/>
                <w:webHidden/>
              </w:rPr>
              <w:fldChar w:fldCharType="begin"/>
            </w:r>
            <w:r w:rsidR="00C1771C">
              <w:rPr>
                <w:noProof/>
                <w:webHidden/>
              </w:rPr>
              <w:instrText xml:space="preserve"> PAGEREF _Toc190333906 \h </w:instrText>
            </w:r>
            <w:r w:rsidR="00C1771C">
              <w:rPr>
                <w:noProof/>
                <w:webHidden/>
              </w:rPr>
            </w:r>
            <w:r w:rsidR="00C1771C">
              <w:rPr>
                <w:noProof/>
                <w:webHidden/>
              </w:rPr>
              <w:fldChar w:fldCharType="separate"/>
            </w:r>
            <w:r w:rsidR="00C1771C">
              <w:rPr>
                <w:noProof/>
                <w:webHidden/>
              </w:rPr>
              <w:t>11</w:t>
            </w:r>
            <w:r w:rsidR="00C1771C">
              <w:rPr>
                <w:noProof/>
                <w:webHidden/>
              </w:rPr>
              <w:fldChar w:fldCharType="end"/>
            </w:r>
          </w:hyperlink>
        </w:p>
        <w:p w14:paraId="7A2A9B4C" w14:textId="213023AA" w:rsidR="00C1771C" w:rsidRDefault="00000000">
          <w:pPr>
            <w:pStyle w:val="10"/>
            <w:tabs>
              <w:tab w:val="left" w:pos="440"/>
              <w:tab w:val="right" w:leader="dot" w:pos="8777"/>
            </w:tabs>
            <w:rPr>
              <w:rFonts w:eastAsiaTheme="minorEastAsia"/>
              <w:noProof/>
              <w:lang w:eastAsia="el-GR"/>
            </w:rPr>
          </w:pPr>
          <w:hyperlink w:anchor="_Toc190333907" w:history="1">
            <w:r w:rsidR="00C1771C" w:rsidRPr="00A94EF3">
              <w:rPr>
                <w:rStyle w:val="-"/>
                <w:rFonts w:ascii="Arial" w:hAnsi="Arial" w:cs="Arial"/>
                <w:b/>
                <w:bCs/>
                <w:noProof/>
              </w:rPr>
              <w:t>8</w:t>
            </w:r>
            <w:r w:rsidR="00C1771C">
              <w:rPr>
                <w:rFonts w:eastAsiaTheme="minorEastAsia"/>
                <w:noProof/>
                <w:lang w:eastAsia="el-GR"/>
              </w:rPr>
              <w:tab/>
            </w:r>
            <w:r w:rsidR="00C1771C" w:rsidRPr="00A94EF3">
              <w:rPr>
                <w:rStyle w:val="-"/>
                <w:rFonts w:ascii="Arial" w:hAnsi="Arial" w:cs="Arial"/>
                <w:b/>
                <w:bCs/>
                <w:noProof/>
              </w:rPr>
              <w:t>ΠΕΡΙΕΧΟΜΕΝΟ ΠΡΟΣΦΟΡΑΣ</w:t>
            </w:r>
            <w:r w:rsidR="00C1771C">
              <w:rPr>
                <w:noProof/>
                <w:webHidden/>
              </w:rPr>
              <w:tab/>
            </w:r>
            <w:r w:rsidR="00C1771C">
              <w:rPr>
                <w:noProof/>
                <w:webHidden/>
              </w:rPr>
              <w:fldChar w:fldCharType="begin"/>
            </w:r>
            <w:r w:rsidR="00C1771C">
              <w:rPr>
                <w:noProof/>
                <w:webHidden/>
              </w:rPr>
              <w:instrText xml:space="preserve"> PAGEREF _Toc190333907 \h </w:instrText>
            </w:r>
            <w:r w:rsidR="00C1771C">
              <w:rPr>
                <w:noProof/>
                <w:webHidden/>
              </w:rPr>
            </w:r>
            <w:r w:rsidR="00C1771C">
              <w:rPr>
                <w:noProof/>
                <w:webHidden/>
              </w:rPr>
              <w:fldChar w:fldCharType="separate"/>
            </w:r>
            <w:r w:rsidR="00C1771C">
              <w:rPr>
                <w:noProof/>
                <w:webHidden/>
              </w:rPr>
              <w:t>11</w:t>
            </w:r>
            <w:r w:rsidR="00C1771C">
              <w:rPr>
                <w:noProof/>
                <w:webHidden/>
              </w:rPr>
              <w:fldChar w:fldCharType="end"/>
            </w:r>
          </w:hyperlink>
        </w:p>
        <w:p w14:paraId="4F94AC24" w14:textId="0C578727" w:rsidR="00C1771C" w:rsidRDefault="00000000">
          <w:pPr>
            <w:pStyle w:val="10"/>
            <w:tabs>
              <w:tab w:val="left" w:pos="440"/>
              <w:tab w:val="right" w:leader="dot" w:pos="8777"/>
            </w:tabs>
            <w:rPr>
              <w:rFonts w:eastAsiaTheme="minorEastAsia"/>
              <w:noProof/>
              <w:lang w:eastAsia="el-GR"/>
            </w:rPr>
          </w:pPr>
          <w:hyperlink w:anchor="_Toc190333908" w:history="1">
            <w:r w:rsidR="00C1771C" w:rsidRPr="00A94EF3">
              <w:rPr>
                <w:rStyle w:val="-"/>
                <w:rFonts w:ascii="Arial" w:hAnsi="Arial" w:cs="Arial"/>
                <w:b/>
                <w:bCs/>
                <w:noProof/>
              </w:rPr>
              <w:t>9.</w:t>
            </w:r>
            <w:r w:rsidR="00C1771C">
              <w:rPr>
                <w:rFonts w:eastAsiaTheme="minorEastAsia"/>
                <w:noProof/>
                <w:lang w:eastAsia="el-GR"/>
              </w:rPr>
              <w:tab/>
            </w:r>
            <w:r w:rsidR="00C1771C" w:rsidRPr="00A94EF3">
              <w:rPr>
                <w:rStyle w:val="-"/>
                <w:rFonts w:ascii="Arial" w:hAnsi="Arial" w:cs="Arial"/>
                <w:b/>
                <w:bCs/>
                <w:noProof/>
              </w:rPr>
              <w:t>ΠΡΟΤΑΣΕΙΣ ΒΕΛΤΙΩΣΗΣ ΤΗΣ ΠΡΟΔΙΑΓΡΑΦΗΣ ΕΝΟΠΛΩΝ ΔΥΝΑΜΕΩΝ</w:t>
            </w:r>
            <w:r w:rsidR="00C1771C">
              <w:rPr>
                <w:noProof/>
                <w:webHidden/>
              </w:rPr>
              <w:tab/>
            </w:r>
            <w:r w:rsidR="00C1771C">
              <w:rPr>
                <w:noProof/>
                <w:webHidden/>
              </w:rPr>
              <w:fldChar w:fldCharType="begin"/>
            </w:r>
            <w:r w:rsidR="00C1771C">
              <w:rPr>
                <w:noProof/>
                <w:webHidden/>
              </w:rPr>
              <w:instrText xml:space="preserve"> PAGEREF _Toc190333908 \h </w:instrText>
            </w:r>
            <w:r w:rsidR="00C1771C">
              <w:rPr>
                <w:noProof/>
                <w:webHidden/>
              </w:rPr>
            </w:r>
            <w:r w:rsidR="00C1771C">
              <w:rPr>
                <w:noProof/>
                <w:webHidden/>
              </w:rPr>
              <w:fldChar w:fldCharType="separate"/>
            </w:r>
            <w:r w:rsidR="00C1771C">
              <w:rPr>
                <w:noProof/>
                <w:webHidden/>
              </w:rPr>
              <w:t>12</w:t>
            </w:r>
            <w:r w:rsidR="00C1771C">
              <w:rPr>
                <w:noProof/>
                <w:webHidden/>
              </w:rPr>
              <w:fldChar w:fldCharType="end"/>
            </w:r>
          </w:hyperlink>
        </w:p>
        <w:p w14:paraId="159CD2E6" w14:textId="2F984809" w:rsidR="00C1771C" w:rsidRDefault="00000000">
          <w:pPr>
            <w:pStyle w:val="10"/>
            <w:tabs>
              <w:tab w:val="right" w:leader="dot" w:pos="8777"/>
            </w:tabs>
            <w:rPr>
              <w:rFonts w:eastAsiaTheme="minorEastAsia"/>
              <w:noProof/>
              <w:lang w:eastAsia="el-GR"/>
            </w:rPr>
          </w:pPr>
          <w:hyperlink w:anchor="_Toc190333909" w:history="1">
            <w:r w:rsidR="00C1771C" w:rsidRPr="00A94EF3">
              <w:rPr>
                <w:rStyle w:val="-"/>
                <w:rFonts w:ascii="Arial" w:hAnsi="Arial" w:cs="Arial"/>
                <w:b/>
                <w:bCs/>
                <w:noProof/>
              </w:rPr>
              <w:t xml:space="preserve">ΠΑΡΑΡΤΗΜΑ «Α» </w:t>
            </w:r>
            <w:r w:rsidR="00C1771C">
              <w:rPr>
                <w:noProof/>
                <w:webHidden/>
              </w:rPr>
              <w:tab/>
              <w:t>Α-</w:t>
            </w:r>
            <w:r w:rsidR="00C1771C">
              <w:rPr>
                <w:noProof/>
                <w:webHidden/>
              </w:rPr>
              <w:fldChar w:fldCharType="begin"/>
            </w:r>
            <w:r w:rsidR="00C1771C">
              <w:rPr>
                <w:noProof/>
                <w:webHidden/>
              </w:rPr>
              <w:instrText xml:space="preserve"> PAGEREF _Toc190333909 \h </w:instrText>
            </w:r>
            <w:r w:rsidR="00C1771C">
              <w:rPr>
                <w:noProof/>
                <w:webHidden/>
              </w:rPr>
            </w:r>
            <w:r w:rsidR="00C1771C">
              <w:rPr>
                <w:noProof/>
                <w:webHidden/>
              </w:rPr>
              <w:fldChar w:fldCharType="separate"/>
            </w:r>
            <w:r w:rsidR="00C1771C">
              <w:rPr>
                <w:noProof/>
                <w:webHidden/>
              </w:rPr>
              <w:t>1</w:t>
            </w:r>
            <w:r w:rsidR="00C1771C">
              <w:rPr>
                <w:noProof/>
                <w:webHidden/>
              </w:rPr>
              <w:fldChar w:fldCharType="end"/>
            </w:r>
          </w:hyperlink>
        </w:p>
        <w:p w14:paraId="3C5371A9" w14:textId="3DE26CC9" w:rsidR="00C1771C" w:rsidRDefault="00000000">
          <w:pPr>
            <w:pStyle w:val="10"/>
            <w:tabs>
              <w:tab w:val="right" w:leader="dot" w:pos="8777"/>
            </w:tabs>
            <w:rPr>
              <w:rFonts w:eastAsiaTheme="minorEastAsia"/>
              <w:noProof/>
              <w:lang w:eastAsia="el-GR"/>
            </w:rPr>
          </w:pPr>
          <w:hyperlink w:anchor="_Toc190333910" w:history="1">
            <w:r w:rsidR="00C1771C" w:rsidRPr="00A94EF3">
              <w:rPr>
                <w:rStyle w:val="-"/>
                <w:rFonts w:ascii="Arial" w:hAnsi="Arial" w:cs="Arial"/>
                <w:b/>
                <w:bCs/>
                <w:noProof/>
              </w:rPr>
              <w:t xml:space="preserve">ΠΑΡΑΡΤΗΜΑ «Β» </w:t>
            </w:r>
            <w:r w:rsidR="00C1771C">
              <w:rPr>
                <w:noProof/>
                <w:webHidden/>
              </w:rPr>
              <w:tab/>
              <w:t>Β-</w:t>
            </w:r>
            <w:r w:rsidR="00C1771C">
              <w:rPr>
                <w:noProof/>
                <w:webHidden/>
              </w:rPr>
              <w:fldChar w:fldCharType="begin"/>
            </w:r>
            <w:r w:rsidR="00C1771C">
              <w:rPr>
                <w:noProof/>
                <w:webHidden/>
              </w:rPr>
              <w:instrText xml:space="preserve"> PAGEREF _Toc190333910 \h </w:instrText>
            </w:r>
            <w:r w:rsidR="00C1771C">
              <w:rPr>
                <w:noProof/>
                <w:webHidden/>
              </w:rPr>
            </w:r>
            <w:r w:rsidR="00C1771C">
              <w:rPr>
                <w:noProof/>
                <w:webHidden/>
              </w:rPr>
              <w:fldChar w:fldCharType="separate"/>
            </w:r>
            <w:r w:rsidR="00C1771C">
              <w:rPr>
                <w:noProof/>
                <w:webHidden/>
              </w:rPr>
              <w:t>1</w:t>
            </w:r>
            <w:r w:rsidR="00C1771C">
              <w:rPr>
                <w:noProof/>
                <w:webHidden/>
              </w:rPr>
              <w:fldChar w:fldCharType="end"/>
            </w:r>
          </w:hyperlink>
        </w:p>
        <w:p w14:paraId="1F8DF5D0" w14:textId="683C2B65" w:rsidR="00D15E58" w:rsidRDefault="00D15E58">
          <w:r>
            <w:rPr>
              <w:b/>
              <w:bCs/>
            </w:rPr>
            <w:fldChar w:fldCharType="end"/>
          </w:r>
        </w:p>
      </w:sdtContent>
    </w:sdt>
    <w:p w14:paraId="1048AF70" w14:textId="0AB830BC" w:rsidR="00675364" w:rsidRDefault="00675364" w:rsidP="002E017A">
      <w:pPr>
        <w:tabs>
          <w:tab w:val="left" w:pos="567"/>
          <w:tab w:val="left" w:pos="851"/>
          <w:tab w:val="left" w:pos="993"/>
          <w:tab w:val="left" w:pos="1134"/>
          <w:tab w:val="left" w:pos="1418"/>
          <w:tab w:val="left" w:pos="1701"/>
        </w:tabs>
        <w:autoSpaceDE w:val="0"/>
        <w:autoSpaceDN w:val="0"/>
        <w:adjustRightInd w:val="0"/>
        <w:rPr>
          <w:rFonts w:ascii="Arial" w:eastAsia="Calibri" w:hAnsi="Arial" w:cs="Arial"/>
          <w:b/>
          <w:bCs/>
          <w:color w:val="000000"/>
          <w:sz w:val="24"/>
          <w:szCs w:val="24"/>
          <w:lang w:eastAsia="el-GR"/>
        </w:rPr>
      </w:pPr>
    </w:p>
    <w:p w14:paraId="57325491" w14:textId="40E32853" w:rsidR="00EF5518" w:rsidRDefault="00EF5518">
      <w:pPr>
        <w:rPr>
          <w:rFonts w:ascii="Arial" w:eastAsia="Calibri" w:hAnsi="Arial" w:cs="Arial"/>
          <w:b/>
          <w:bCs/>
          <w:color w:val="000000"/>
          <w:sz w:val="24"/>
          <w:szCs w:val="24"/>
          <w:lang w:eastAsia="el-GR"/>
        </w:rPr>
      </w:pPr>
      <w:r>
        <w:rPr>
          <w:rFonts w:ascii="Arial" w:eastAsia="Calibri" w:hAnsi="Arial" w:cs="Arial"/>
          <w:b/>
          <w:bCs/>
          <w:color w:val="000000"/>
          <w:sz w:val="24"/>
          <w:szCs w:val="24"/>
          <w:lang w:eastAsia="el-GR"/>
        </w:rPr>
        <w:br w:type="page"/>
      </w:r>
    </w:p>
    <w:p w14:paraId="658ED656" w14:textId="77777777" w:rsidR="00EF5518" w:rsidRDefault="00EF5518" w:rsidP="002E017A">
      <w:pPr>
        <w:tabs>
          <w:tab w:val="left" w:pos="567"/>
          <w:tab w:val="left" w:pos="851"/>
          <w:tab w:val="left" w:pos="993"/>
          <w:tab w:val="left" w:pos="1134"/>
          <w:tab w:val="left" w:pos="1418"/>
          <w:tab w:val="left" w:pos="1701"/>
        </w:tabs>
        <w:autoSpaceDE w:val="0"/>
        <w:autoSpaceDN w:val="0"/>
        <w:adjustRightInd w:val="0"/>
        <w:rPr>
          <w:rFonts w:ascii="Arial" w:eastAsia="Calibri" w:hAnsi="Arial" w:cs="Arial"/>
          <w:b/>
          <w:bCs/>
          <w:color w:val="000000"/>
          <w:sz w:val="24"/>
          <w:szCs w:val="24"/>
          <w:lang w:eastAsia="el-GR"/>
        </w:rPr>
      </w:pPr>
    </w:p>
    <w:p w14:paraId="7C23F038" w14:textId="5B9926C3" w:rsidR="00A13143" w:rsidRPr="00953DD1" w:rsidRDefault="000718F2" w:rsidP="002E017A">
      <w:pPr>
        <w:pStyle w:val="1"/>
        <w:tabs>
          <w:tab w:val="left" w:pos="567"/>
        </w:tabs>
        <w:spacing w:before="0" w:after="160"/>
        <w:rPr>
          <w:rFonts w:ascii="Arial" w:hAnsi="Arial" w:cs="Arial"/>
          <w:b/>
          <w:bCs/>
          <w:color w:val="auto"/>
          <w:sz w:val="24"/>
          <w:szCs w:val="24"/>
        </w:rPr>
      </w:pPr>
      <w:bookmarkStart w:id="0" w:name="_Toc190333892"/>
      <w:r w:rsidRPr="00953DD1">
        <w:rPr>
          <w:rFonts w:ascii="Arial" w:eastAsia="Calibri" w:hAnsi="Arial" w:cs="Arial"/>
          <w:b/>
          <w:bCs/>
          <w:color w:val="auto"/>
          <w:sz w:val="24"/>
          <w:szCs w:val="24"/>
          <w:lang w:eastAsia="el-GR"/>
        </w:rPr>
        <w:t>1.</w:t>
      </w:r>
      <w:r w:rsidRPr="00953DD1">
        <w:rPr>
          <w:rFonts w:ascii="Arial" w:eastAsia="Calibri" w:hAnsi="Arial" w:cs="Arial"/>
          <w:b/>
          <w:bCs/>
          <w:color w:val="auto"/>
          <w:sz w:val="24"/>
          <w:szCs w:val="24"/>
          <w:lang w:eastAsia="el-GR"/>
        </w:rPr>
        <w:tab/>
      </w:r>
      <w:r w:rsidRPr="00953DD1">
        <w:rPr>
          <w:rFonts w:ascii="Arial" w:hAnsi="Arial" w:cs="Arial"/>
          <w:b/>
          <w:bCs/>
          <w:color w:val="auto"/>
          <w:sz w:val="24"/>
          <w:szCs w:val="24"/>
        </w:rPr>
        <w:t>ΠΕΔΙΟ ΕΦΑΡΜΟΓΗΣ</w:t>
      </w:r>
      <w:bookmarkEnd w:id="0"/>
    </w:p>
    <w:p w14:paraId="662AD2C7" w14:textId="181EB69B" w:rsidR="00DD4F8B" w:rsidRPr="00953DD1" w:rsidRDefault="002E3297" w:rsidP="002E017A">
      <w:pPr>
        <w:tabs>
          <w:tab w:val="left" w:pos="567"/>
          <w:tab w:val="left" w:pos="851"/>
          <w:tab w:val="left" w:pos="1134"/>
          <w:tab w:val="left" w:pos="1418"/>
          <w:tab w:val="left" w:pos="1701"/>
        </w:tabs>
        <w:jc w:val="both"/>
        <w:rPr>
          <w:rFonts w:ascii="Arial" w:hAnsi="Arial" w:cs="Arial"/>
          <w:sz w:val="24"/>
          <w:szCs w:val="24"/>
        </w:rPr>
      </w:pPr>
      <w:r w:rsidRPr="00953DD1">
        <w:rPr>
          <w:rFonts w:ascii="Arial" w:hAnsi="Arial" w:cs="Arial"/>
          <w:sz w:val="24"/>
          <w:szCs w:val="24"/>
        </w:rPr>
        <w:tab/>
      </w:r>
      <w:r w:rsidR="00A57E81" w:rsidRPr="00953DD1">
        <w:rPr>
          <w:rFonts w:ascii="Arial" w:hAnsi="Arial" w:cs="Arial"/>
          <w:sz w:val="24"/>
          <w:szCs w:val="24"/>
        </w:rPr>
        <w:t>1.1</w:t>
      </w:r>
      <w:r w:rsidR="000F55D4" w:rsidRPr="00953DD1">
        <w:rPr>
          <w:rFonts w:ascii="Arial" w:hAnsi="Arial" w:cs="Arial"/>
          <w:sz w:val="24"/>
          <w:szCs w:val="24"/>
        </w:rPr>
        <w:tab/>
      </w:r>
      <w:r w:rsidR="00DD4F8B" w:rsidRPr="00953DD1">
        <w:rPr>
          <w:rFonts w:ascii="Arial" w:hAnsi="Arial" w:cs="Arial"/>
          <w:sz w:val="24"/>
          <w:szCs w:val="24"/>
        </w:rPr>
        <w:t>Με την παρούσα Προδιαγραφή Ενόπλων Δυνάμεων (ΠΕΔ) καθορίζονται οι απαιτήσεις, τα χαρακτηριστικά και οι επιδόσεις για το καύσιμο με την ονομασία «αεροπορικό καύσιμο αεροστροβίλων JP-8 τύπου κηροζίνης (NATO F-34)», που προμηθεύεται η Πολεμική Αεροπορία και χρησιμοποιείται κυρίως σε στρατιωτικά αεροσκάφη με κινητήρες αεροστροβίλων, τα οποία έχουν σχεδιαστεί από του</w:t>
      </w:r>
      <w:r w:rsidR="00F25745">
        <w:rPr>
          <w:rFonts w:ascii="Arial" w:hAnsi="Arial" w:cs="Arial"/>
          <w:sz w:val="24"/>
          <w:szCs w:val="24"/>
        </w:rPr>
        <w:t>ς</w:t>
      </w:r>
      <w:r w:rsidR="00DD4F8B" w:rsidRPr="00953DD1">
        <w:rPr>
          <w:rFonts w:ascii="Arial" w:hAnsi="Arial" w:cs="Arial"/>
          <w:sz w:val="24"/>
          <w:szCs w:val="24"/>
        </w:rPr>
        <w:t xml:space="preserve"> κατασκευαστές των μέσων να λειτουργούν με το καύσιμο αυτό.</w:t>
      </w:r>
    </w:p>
    <w:p w14:paraId="1ED7918D" w14:textId="54AD68F5" w:rsidR="00A20EB9" w:rsidRPr="00953DD1" w:rsidRDefault="000D25A7" w:rsidP="002E017A">
      <w:pPr>
        <w:tabs>
          <w:tab w:val="left" w:pos="567"/>
          <w:tab w:val="left" w:pos="851"/>
          <w:tab w:val="left" w:pos="1134"/>
          <w:tab w:val="left" w:pos="1418"/>
          <w:tab w:val="left" w:pos="1701"/>
        </w:tabs>
        <w:jc w:val="both"/>
        <w:rPr>
          <w:rFonts w:ascii="Arial" w:hAnsi="Arial" w:cs="Arial"/>
          <w:sz w:val="24"/>
          <w:szCs w:val="24"/>
        </w:rPr>
      </w:pPr>
      <w:r w:rsidRPr="00953DD1">
        <w:rPr>
          <w:rFonts w:ascii="Arial" w:hAnsi="Arial" w:cs="Arial"/>
          <w:sz w:val="24"/>
          <w:szCs w:val="24"/>
        </w:rPr>
        <w:tab/>
      </w:r>
      <w:r w:rsidR="00A57E81" w:rsidRPr="00953DD1">
        <w:rPr>
          <w:rFonts w:ascii="Arial" w:hAnsi="Arial" w:cs="Arial"/>
          <w:sz w:val="24"/>
          <w:szCs w:val="24"/>
        </w:rPr>
        <w:t>1.</w:t>
      </w:r>
      <w:r w:rsidR="00003666" w:rsidRPr="00953DD1">
        <w:rPr>
          <w:rFonts w:ascii="Arial" w:hAnsi="Arial" w:cs="Arial"/>
          <w:sz w:val="24"/>
          <w:szCs w:val="24"/>
        </w:rPr>
        <w:t>2</w:t>
      </w:r>
      <w:r w:rsidR="00CE1721" w:rsidRPr="00953DD1">
        <w:rPr>
          <w:rFonts w:ascii="Arial" w:hAnsi="Arial" w:cs="Arial"/>
          <w:sz w:val="24"/>
          <w:szCs w:val="24"/>
        </w:rPr>
        <w:tab/>
      </w:r>
      <w:r w:rsidR="00A20EB9" w:rsidRPr="00953DD1">
        <w:rPr>
          <w:rFonts w:ascii="Arial" w:hAnsi="Arial" w:cs="Arial"/>
          <w:sz w:val="24"/>
          <w:szCs w:val="24"/>
        </w:rPr>
        <w:t>Η παρούσα προδιαγραφή συμμορφώνεται πλήρως με τις ελάχιστες απαιτήσεις των θεσμικών κειμένων του ΝΑΤΟ περί της ποιότητας των αεροπορικών καυσίμων και ως εκ τούτου στ</w:t>
      </w:r>
      <w:r w:rsidR="00F25745">
        <w:rPr>
          <w:rFonts w:ascii="Arial" w:hAnsi="Arial" w:cs="Arial"/>
          <w:sz w:val="24"/>
          <w:szCs w:val="24"/>
        </w:rPr>
        <w:t>ο</w:t>
      </w:r>
      <w:r w:rsidR="00A20EB9" w:rsidRPr="00953DD1">
        <w:rPr>
          <w:rFonts w:ascii="Arial" w:hAnsi="Arial" w:cs="Arial"/>
          <w:sz w:val="24"/>
          <w:szCs w:val="24"/>
        </w:rPr>
        <w:t xml:space="preserve"> πλαίσι</w:t>
      </w:r>
      <w:r w:rsidR="00F25745">
        <w:rPr>
          <w:rFonts w:ascii="Arial" w:hAnsi="Arial" w:cs="Arial"/>
          <w:sz w:val="24"/>
          <w:szCs w:val="24"/>
        </w:rPr>
        <w:t>ο</w:t>
      </w:r>
      <w:r w:rsidR="00A20EB9" w:rsidRPr="00953DD1">
        <w:rPr>
          <w:rFonts w:ascii="Arial" w:hAnsi="Arial" w:cs="Arial"/>
          <w:sz w:val="24"/>
          <w:szCs w:val="24"/>
        </w:rPr>
        <w:t xml:space="preserve"> της τυποποίησης το προϊόν της παρούσας φέρει και τον αντίστοιχο κωδικό αριθμό ΝΑΤΟ (F-34).</w:t>
      </w:r>
    </w:p>
    <w:p w14:paraId="2965728E" w14:textId="77777777" w:rsidR="00A206A1" w:rsidRPr="00953DD1" w:rsidRDefault="00A206A1" w:rsidP="002E017A">
      <w:pPr>
        <w:tabs>
          <w:tab w:val="left" w:pos="567"/>
          <w:tab w:val="left" w:pos="851"/>
          <w:tab w:val="left" w:pos="1134"/>
          <w:tab w:val="left" w:pos="1418"/>
          <w:tab w:val="left" w:pos="1701"/>
        </w:tabs>
        <w:jc w:val="both"/>
        <w:rPr>
          <w:rFonts w:ascii="Arial" w:hAnsi="Arial" w:cs="Arial"/>
          <w:sz w:val="24"/>
          <w:szCs w:val="24"/>
        </w:rPr>
      </w:pPr>
    </w:p>
    <w:p w14:paraId="3FF5DFD6" w14:textId="3D95D50E" w:rsidR="000718F2" w:rsidRPr="00953DD1" w:rsidRDefault="000718F2" w:rsidP="002E017A">
      <w:pPr>
        <w:pStyle w:val="1"/>
        <w:tabs>
          <w:tab w:val="left" w:pos="567"/>
        </w:tabs>
        <w:spacing w:before="0" w:after="160"/>
        <w:rPr>
          <w:rFonts w:ascii="Arial" w:hAnsi="Arial" w:cs="Arial"/>
          <w:b/>
          <w:bCs/>
          <w:color w:val="auto"/>
          <w:sz w:val="24"/>
          <w:szCs w:val="24"/>
        </w:rPr>
      </w:pPr>
      <w:bookmarkStart w:id="1" w:name="_Toc190333893"/>
      <w:r w:rsidRPr="00953DD1">
        <w:rPr>
          <w:rFonts w:ascii="Arial" w:hAnsi="Arial" w:cs="Arial"/>
          <w:b/>
          <w:bCs/>
          <w:color w:val="auto"/>
          <w:sz w:val="24"/>
          <w:szCs w:val="24"/>
        </w:rPr>
        <w:t>2.</w:t>
      </w:r>
      <w:r w:rsidRPr="00953DD1">
        <w:rPr>
          <w:rFonts w:ascii="Arial" w:hAnsi="Arial" w:cs="Arial"/>
          <w:b/>
          <w:bCs/>
          <w:color w:val="auto"/>
          <w:sz w:val="24"/>
          <w:szCs w:val="24"/>
        </w:rPr>
        <w:tab/>
        <w:t>ΣΧΕΤΙΚΑ ΕΓΓΡΑΦΑ</w:t>
      </w:r>
      <w:bookmarkEnd w:id="1"/>
    </w:p>
    <w:p w14:paraId="25E836B3" w14:textId="11A7808B" w:rsidR="00E0346E" w:rsidRPr="00CD6A6E" w:rsidRDefault="000D25A7" w:rsidP="002E017A">
      <w:pPr>
        <w:tabs>
          <w:tab w:val="left" w:pos="567"/>
          <w:tab w:val="left" w:pos="851"/>
          <w:tab w:val="left" w:pos="1134"/>
          <w:tab w:val="left" w:pos="1418"/>
          <w:tab w:val="left" w:pos="1701"/>
        </w:tabs>
        <w:jc w:val="both"/>
        <w:rPr>
          <w:rFonts w:ascii="Arial" w:hAnsi="Arial" w:cs="Arial"/>
          <w:sz w:val="24"/>
          <w:szCs w:val="24"/>
        </w:rPr>
      </w:pPr>
      <w:bookmarkStart w:id="2" w:name="_Hlk185871321"/>
      <w:r w:rsidRPr="00CD6A6E">
        <w:rPr>
          <w:rFonts w:ascii="Arial" w:hAnsi="Arial" w:cs="Arial"/>
          <w:sz w:val="24"/>
          <w:szCs w:val="24"/>
        </w:rPr>
        <w:tab/>
      </w:r>
      <w:r w:rsidR="009257BF" w:rsidRPr="00953DD1">
        <w:rPr>
          <w:rFonts w:ascii="Arial" w:hAnsi="Arial" w:cs="Arial"/>
          <w:b/>
          <w:bCs/>
          <w:sz w:val="24"/>
          <w:szCs w:val="24"/>
        </w:rPr>
        <w:t>2.1</w:t>
      </w:r>
      <w:r w:rsidR="009257BF" w:rsidRPr="00CD6A6E">
        <w:rPr>
          <w:rFonts w:ascii="Arial" w:hAnsi="Arial" w:cs="Arial"/>
          <w:sz w:val="24"/>
          <w:szCs w:val="24"/>
        </w:rPr>
        <w:tab/>
      </w:r>
      <w:bookmarkEnd w:id="2"/>
      <w:r w:rsidR="00A732DD" w:rsidRPr="00CD6A6E">
        <w:rPr>
          <w:rFonts w:ascii="Arial" w:hAnsi="Arial" w:cs="Arial"/>
          <w:sz w:val="24"/>
          <w:szCs w:val="24"/>
        </w:rPr>
        <w:t xml:space="preserve">ΚΑΝΟΝΙΣΜΟΣ (ΕΚ) αριθ. 1907/2006 ΤΟΥ ΕΥΡΩΠΑΪΚΟΥ ΚΟΙΝΟΒΟΥΛΙΟΥ ΚΑΙ ΤΟΥ ΣΥΜΒΟΥΛΙΟΥ της 18ης Δεκεμβρίου 2006, για την καταχώριση, την αξιολόγηση, την </w:t>
      </w:r>
      <w:proofErr w:type="spellStart"/>
      <w:r w:rsidR="00A732DD" w:rsidRPr="00CD6A6E">
        <w:rPr>
          <w:rFonts w:ascii="Arial" w:hAnsi="Arial" w:cs="Arial"/>
          <w:sz w:val="24"/>
          <w:szCs w:val="24"/>
        </w:rPr>
        <w:t>αδειοδότηση</w:t>
      </w:r>
      <w:proofErr w:type="spellEnd"/>
      <w:r w:rsidR="00A732DD" w:rsidRPr="00CD6A6E">
        <w:rPr>
          <w:rFonts w:ascii="Arial" w:hAnsi="Arial" w:cs="Arial"/>
          <w:sz w:val="24"/>
          <w:szCs w:val="24"/>
        </w:rPr>
        <w:t xml:space="preserve"> και τους περιορισμούς των χημικών προϊόντων (REACH)</w:t>
      </w:r>
    </w:p>
    <w:p w14:paraId="5ACD8182" w14:textId="61FB1229" w:rsidR="00E0346E"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9257BF" w:rsidRPr="003463B2">
        <w:rPr>
          <w:rFonts w:ascii="Arial" w:hAnsi="Arial" w:cs="Arial"/>
          <w:b/>
          <w:bCs/>
          <w:sz w:val="24"/>
          <w:szCs w:val="24"/>
        </w:rPr>
        <w:t>2.</w:t>
      </w:r>
      <w:r w:rsidR="00E0346E" w:rsidRPr="003463B2">
        <w:rPr>
          <w:rFonts w:ascii="Arial" w:hAnsi="Arial" w:cs="Arial"/>
          <w:b/>
          <w:bCs/>
          <w:sz w:val="24"/>
          <w:szCs w:val="24"/>
        </w:rPr>
        <w:t>2</w:t>
      </w:r>
      <w:r w:rsidR="009257BF" w:rsidRPr="00CD6A6E">
        <w:rPr>
          <w:rFonts w:ascii="Arial" w:hAnsi="Arial" w:cs="Arial"/>
          <w:sz w:val="24"/>
          <w:szCs w:val="24"/>
        </w:rPr>
        <w:tab/>
      </w:r>
      <w:r w:rsidR="00431D82" w:rsidRPr="00CD6A6E">
        <w:rPr>
          <w:rFonts w:ascii="Arial" w:hAnsi="Arial" w:cs="Arial"/>
          <w:sz w:val="24"/>
          <w:szCs w:val="24"/>
        </w:rPr>
        <w:t>ΚΑΝΟΝΙΣΜΟΣ (ΕΟΚ) αριθ. 2658/87 ΤΟΥ ΣΥΜΒΟΥΛΙΟΥ, της 23ης Ιουλίου 1987, για τη δασμολογική και στατιστική ονοματολογία και το κοινό δασμολόγιο</w:t>
      </w:r>
    </w:p>
    <w:p w14:paraId="464EC559" w14:textId="77F49B8A" w:rsidR="00E0346E"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705695" w:rsidRPr="003463B2">
        <w:rPr>
          <w:rFonts w:ascii="Arial" w:hAnsi="Arial" w:cs="Arial"/>
          <w:b/>
          <w:bCs/>
          <w:sz w:val="24"/>
          <w:szCs w:val="24"/>
        </w:rPr>
        <w:t>2.3</w:t>
      </w:r>
      <w:r w:rsidR="009257BF" w:rsidRPr="00CD6A6E">
        <w:rPr>
          <w:rFonts w:ascii="Arial" w:hAnsi="Arial" w:cs="Arial"/>
          <w:sz w:val="24"/>
          <w:szCs w:val="24"/>
        </w:rPr>
        <w:tab/>
      </w:r>
      <w:r w:rsidR="00EB3D97" w:rsidRPr="00CD6A6E">
        <w:rPr>
          <w:rFonts w:ascii="Arial" w:hAnsi="Arial" w:cs="Arial"/>
          <w:sz w:val="24"/>
          <w:szCs w:val="24"/>
        </w:rPr>
        <w:t>ΦΕΚ Β 462/24.2.2016 «Διαδικασίες δειγματοληψίας, εξέτασης και γνωμοδότησης περί της κανονικότητας ή μη δειγμάτων υγρών καυσίμων»</w:t>
      </w:r>
    </w:p>
    <w:p w14:paraId="0FA5A179" w14:textId="300409C0" w:rsidR="00E0346E"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CD6A6E">
        <w:rPr>
          <w:rFonts w:ascii="Arial" w:hAnsi="Arial" w:cs="Arial"/>
          <w:sz w:val="24"/>
          <w:szCs w:val="24"/>
        </w:rPr>
        <w:tab/>
      </w:r>
      <w:r w:rsidR="00705695" w:rsidRPr="00F32D17">
        <w:rPr>
          <w:rFonts w:ascii="Arial" w:hAnsi="Arial" w:cs="Arial"/>
          <w:b/>
          <w:bCs/>
          <w:sz w:val="24"/>
          <w:szCs w:val="24"/>
          <w:lang w:val="en-US"/>
        </w:rPr>
        <w:t>2.4</w:t>
      </w:r>
      <w:r w:rsidR="00705695" w:rsidRPr="00F32D17">
        <w:rPr>
          <w:rFonts w:ascii="Arial" w:hAnsi="Arial" w:cs="Arial"/>
          <w:sz w:val="24"/>
          <w:szCs w:val="24"/>
          <w:lang w:val="en-US"/>
        </w:rPr>
        <w:tab/>
      </w:r>
      <w:r w:rsidR="00A732DD" w:rsidRPr="00F32D17">
        <w:rPr>
          <w:rFonts w:ascii="Arial" w:hAnsi="Arial" w:cs="Arial"/>
          <w:sz w:val="24"/>
          <w:szCs w:val="24"/>
          <w:lang w:val="en-US"/>
        </w:rPr>
        <w:t>ISO 9001:2015 Quality management systems — Requirements</w:t>
      </w:r>
    </w:p>
    <w:p w14:paraId="25F6D1EF" w14:textId="120D9C10" w:rsidR="006B642D" w:rsidRPr="006B642D" w:rsidRDefault="006B642D" w:rsidP="006B642D">
      <w:pPr>
        <w:tabs>
          <w:tab w:val="left" w:pos="567"/>
          <w:tab w:val="left" w:pos="851"/>
          <w:tab w:val="left" w:pos="1134"/>
          <w:tab w:val="left" w:pos="1418"/>
          <w:tab w:val="left" w:pos="1701"/>
        </w:tabs>
        <w:jc w:val="both"/>
        <w:rPr>
          <w:rFonts w:ascii="Arial" w:hAnsi="Arial" w:cs="Arial"/>
          <w:sz w:val="24"/>
          <w:szCs w:val="24"/>
          <w:lang w:val="en-US"/>
        </w:rPr>
      </w:pPr>
      <w:r>
        <w:rPr>
          <w:rFonts w:ascii="Arial" w:hAnsi="Arial" w:cs="Arial"/>
          <w:sz w:val="24"/>
          <w:szCs w:val="24"/>
          <w:lang w:val="en-US"/>
        </w:rPr>
        <w:tab/>
      </w:r>
      <w:r w:rsidRPr="006B642D">
        <w:rPr>
          <w:rFonts w:ascii="Arial" w:hAnsi="Arial" w:cs="Arial"/>
          <w:b/>
          <w:bCs/>
          <w:sz w:val="24"/>
          <w:szCs w:val="24"/>
          <w:lang w:val="en-US"/>
        </w:rPr>
        <w:t>2.5</w:t>
      </w:r>
      <w:r w:rsidRPr="006B642D">
        <w:rPr>
          <w:rFonts w:ascii="Arial" w:hAnsi="Arial" w:cs="Arial"/>
          <w:sz w:val="24"/>
          <w:szCs w:val="24"/>
          <w:lang w:val="en-US"/>
        </w:rPr>
        <w:tab/>
        <w:t>ISO/IEC 17025 Testing and calibration laboratories</w:t>
      </w:r>
    </w:p>
    <w:p w14:paraId="318E9985" w14:textId="4A2E192B" w:rsidR="00E0346E"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705695" w:rsidRPr="00D15E58">
        <w:rPr>
          <w:rFonts w:ascii="Arial" w:hAnsi="Arial" w:cs="Arial"/>
          <w:b/>
          <w:bCs/>
          <w:sz w:val="24"/>
          <w:szCs w:val="24"/>
          <w:lang w:val="en-US"/>
        </w:rPr>
        <w:t>2.</w:t>
      </w:r>
      <w:r w:rsidR="006B642D" w:rsidRPr="006B642D">
        <w:rPr>
          <w:rFonts w:ascii="Arial" w:hAnsi="Arial" w:cs="Arial"/>
          <w:b/>
          <w:bCs/>
          <w:sz w:val="24"/>
          <w:szCs w:val="24"/>
          <w:lang w:val="en-US"/>
        </w:rPr>
        <w:t>6</w:t>
      </w:r>
      <w:r w:rsidR="00705695" w:rsidRPr="00D15E58">
        <w:rPr>
          <w:rFonts w:ascii="Arial" w:hAnsi="Arial" w:cs="Arial"/>
          <w:sz w:val="24"/>
          <w:szCs w:val="24"/>
          <w:lang w:val="en-US"/>
        </w:rPr>
        <w:tab/>
      </w:r>
      <w:r w:rsidR="00A732DD" w:rsidRPr="00D15E58">
        <w:rPr>
          <w:rFonts w:ascii="Arial" w:hAnsi="Arial" w:cs="Arial"/>
          <w:sz w:val="24"/>
          <w:szCs w:val="24"/>
          <w:lang w:val="en-US"/>
        </w:rPr>
        <w:t>STANAG</w:t>
      </w:r>
      <w:r w:rsidR="00022814" w:rsidRPr="00D15E58">
        <w:rPr>
          <w:rFonts w:ascii="Arial" w:hAnsi="Arial" w:cs="Arial"/>
          <w:sz w:val="24"/>
          <w:szCs w:val="24"/>
          <w:lang w:val="en-US"/>
        </w:rPr>
        <w:t>-</w:t>
      </w:r>
      <w:r w:rsidR="00A732DD" w:rsidRPr="00D15E58">
        <w:rPr>
          <w:rFonts w:ascii="Arial" w:hAnsi="Arial" w:cs="Arial"/>
          <w:sz w:val="24"/>
          <w:szCs w:val="24"/>
          <w:lang w:val="en-US"/>
        </w:rPr>
        <w:t>1135</w:t>
      </w:r>
      <w:r w:rsidR="00022814" w:rsidRPr="00D15E58">
        <w:rPr>
          <w:rFonts w:ascii="Arial" w:hAnsi="Arial" w:cs="Arial"/>
          <w:sz w:val="24"/>
          <w:szCs w:val="24"/>
          <w:lang w:val="en-US"/>
        </w:rPr>
        <w:t>/</w:t>
      </w:r>
      <w:r w:rsidR="00A732DD" w:rsidRPr="00D15E58">
        <w:rPr>
          <w:rFonts w:ascii="Arial" w:hAnsi="Arial" w:cs="Arial"/>
          <w:sz w:val="24"/>
          <w:szCs w:val="24"/>
          <w:lang w:val="en-US"/>
        </w:rPr>
        <w:t>AFLP</w:t>
      </w:r>
      <w:r w:rsidR="00022814" w:rsidRPr="00D15E58">
        <w:rPr>
          <w:rFonts w:ascii="Arial" w:hAnsi="Arial" w:cs="Arial"/>
          <w:sz w:val="24"/>
          <w:szCs w:val="24"/>
          <w:lang w:val="en-US"/>
        </w:rPr>
        <w:t xml:space="preserve">-1135 </w:t>
      </w:r>
      <w:r w:rsidR="00A732DD" w:rsidRPr="00D15E58">
        <w:rPr>
          <w:rFonts w:ascii="Arial" w:hAnsi="Arial" w:cs="Arial"/>
          <w:sz w:val="24"/>
          <w:szCs w:val="24"/>
          <w:lang w:val="en-US"/>
        </w:rPr>
        <w:t>«Interchangeability of Fuels, Lubricants and Associated Products Used by the Armed Forces of the North Atlantic Treaty Nations»</w:t>
      </w:r>
    </w:p>
    <w:p w14:paraId="44E6F911" w14:textId="39FDD6A8" w:rsidR="00E0346E"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705695" w:rsidRPr="00D15E58">
        <w:rPr>
          <w:rFonts w:ascii="Arial" w:hAnsi="Arial" w:cs="Arial"/>
          <w:b/>
          <w:bCs/>
          <w:sz w:val="24"/>
          <w:szCs w:val="24"/>
          <w:lang w:val="en-US"/>
        </w:rPr>
        <w:t>2.</w:t>
      </w:r>
      <w:r w:rsidR="006B642D" w:rsidRPr="006B642D">
        <w:rPr>
          <w:rFonts w:ascii="Arial" w:hAnsi="Arial" w:cs="Arial"/>
          <w:b/>
          <w:bCs/>
          <w:sz w:val="24"/>
          <w:szCs w:val="24"/>
          <w:lang w:val="en-US"/>
        </w:rPr>
        <w:t>7</w:t>
      </w:r>
      <w:r w:rsidR="00705695" w:rsidRPr="00D15E58">
        <w:rPr>
          <w:rFonts w:ascii="Arial" w:hAnsi="Arial" w:cs="Arial"/>
          <w:sz w:val="24"/>
          <w:szCs w:val="24"/>
          <w:lang w:val="en-US"/>
        </w:rPr>
        <w:tab/>
      </w:r>
      <w:r w:rsidR="00022814" w:rsidRPr="00D15E58">
        <w:rPr>
          <w:rFonts w:ascii="Arial" w:hAnsi="Arial" w:cs="Arial"/>
          <w:sz w:val="24"/>
          <w:szCs w:val="24"/>
          <w:lang w:val="en-US"/>
        </w:rPr>
        <w:t>STANAG-3149/ AFLP-3149 M</w:t>
      </w:r>
      <w:r w:rsidR="00CD22DE" w:rsidRPr="00D15E58">
        <w:rPr>
          <w:rFonts w:ascii="Arial" w:hAnsi="Arial" w:cs="Arial"/>
          <w:sz w:val="24"/>
          <w:szCs w:val="24"/>
          <w:lang w:val="en-US"/>
        </w:rPr>
        <w:t>inimum</w:t>
      </w:r>
      <w:r w:rsidR="00022814" w:rsidRPr="00D15E58">
        <w:rPr>
          <w:rFonts w:ascii="Arial" w:hAnsi="Arial" w:cs="Arial"/>
          <w:sz w:val="24"/>
          <w:szCs w:val="24"/>
          <w:lang w:val="en-US"/>
        </w:rPr>
        <w:t xml:space="preserve"> Q</w:t>
      </w:r>
      <w:r w:rsidR="00CD22DE" w:rsidRPr="00D15E58">
        <w:rPr>
          <w:rFonts w:ascii="Arial" w:hAnsi="Arial" w:cs="Arial"/>
          <w:sz w:val="24"/>
          <w:szCs w:val="24"/>
          <w:lang w:val="en-US"/>
        </w:rPr>
        <w:t>uality</w:t>
      </w:r>
      <w:r w:rsidR="00022814" w:rsidRPr="00D15E58">
        <w:rPr>
          <w:rFonts w:ascii="Arial" w:hAnsi="Arial" w:cs="Arial"/>
          <w:sz w:val="24"/>
          <w:szCs w:val="24"/>
          <w:lang w:val="en-US"/>
        </w:rPr>
        <w:t xml:space="preserve"> S</w:t>
      </w:r>
      <w:r w:rsidR="00CD22DE" w:rsidRPr="00D15E58">
        <w:rPr>
          <w:rFonts w:ascii="Arial" w:hAnsi="Arial" w:cs="Arial"/>
          <w:sz w:val="24"/>
          <w:szCs w:val="24"/>
          <w:lang w:val="en-US"/>
        </w:rPr>
        <w:t>urveillance</w:t>
      </w:r>
      <w:r w:rsidR="00022814" w:rsidRPr="00D15E58">
        <w:rPr>
          <w:rFonts w:ascii="Arial" w:hAnsi="Arial" w:cs="Arial"/>
          <w:sz w:val="24"/>
          <w:szCs w:val="24"/>
          <w:lang w:val="en-US"/>
        </w:rPr>
        <w:t xml:space="preserve"> </w:t>
      </w:r>
      <w:r w:rsidR="00CD22DE" w:rsidRPr="00D15E58">
        <w:rPr>
          <w:rFonts w:ascii="Arial" w:hAnsi="Arial" w:cs="Arial"/>
          <w:sz w:val="24"/>
          <w:szCs w:val="24"/>
          <w:lang w:val="en-US"/>
        </w:rPr>
        <w:t>for</w:t>
      </w:r>
      <w:r w:rsidR="00022814" w:rsidRPr="00D15E58">
        <w:rPr>
          <w:rFonts w:ascii="Arial" w:hAnsi="Arial" w:cs="Arial"/>
          <w:sz w:val="24"/>
          <w:szCs w:val="24"/>
          <w:lang w:val="en-US"/>
        </w:rPr>
        <w:t xml:space="preserve"> </w:t>
      </w:r>
      <w:r w:rsidR="00CD22DE" w:rsidRPr="00D15E58">
        <w:rPr>
          <w:rFonts w:ascii="Arial" w:hAnsi="Arial" w:cs="Arial"/>
          <w:sz w:val="24"/>
          <w:szCs w:val="24"/>
          <w:lang w:val="en-US"/>
        </w:rPr>
        <w:t>Fuels</w:t>
      </w:r>
    </w:p>
    <w:p w14:paraId="04E0095C" w14:textId="327BBB3C" w:rsidR="00E0346E"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705695" w:rsidRPr="00D15E58">
        <w:rPr>
          <w:rFonts w:ascii="Arial" w:hAnsi="Arial" w:cs="Arial"/>
          <w:b/>
          <w:bCs/>
          <w:sz w:val="24"/>
          <w:szCs w:val="24"/>
          <w:lang w:val="en-US"/>
        </w:rPr>
        <w:t>2.</w:t>
      </w:r>
      <w:r w:rsidR="006B642D" w:rsidRPr="006B642D">
        <w:rPr>
          <w:rFonts w:ascii="Arial" w:hAnsi="Arial" w:cs="Arial"/>
          <w:b/>
          <w:bCs/>
          <w:sz w:val="24"/>
          <w:szCs w:val="24"/>
          <w:lang w:val="en-US"/>
        </w:rPr>
        <w:t>8</w:t>
      </w:r>
      <w:r w:rsidR="00705695" w:rsidRPr="00D15E58">
        <w:rPr>
          <w:rFonts w:ascii="Arial" w:hAnsi="Arial" w:cs="Arial"/>
          <w:sz w:val="24"/>
          <w:szCs w:val="24"/>
          <w:lang w:val="en-US"/>
        </w:rPr>
        <w:tab/>
      </w:r>
      <w:r w:rsidR="00022814" w:rsidRPr="00D15E58">
        <w:rPr>
          <w:rFonts w:ascii="Arial" w:hAnsi="Arial" w:cs="Arial"/>
          <w:sz w:val="24"/>
          <w:szCs w:val="24"/>
          <w:lang w:val="en-US"/>
        </w:rPr>
        <w:t xml:space="preserve">STANAG-3390 /AFLP-3390 </w:t>
      </w:r>
      <w:r w:rsidR="00CD22DE" w:rsidRPr="00D15E58">
        <w:rPr>
          <w:rFonts w:ascii="Arial" w:hAnsi="Arial" w:cs="Arial"/>
          <w:sz w:val="24"/>
          <w:szCs w:val="24"/>
          <w:lang w:val="en-US"/>
        </w:rPr>
        <w:t>Minimum</w:t>
      </w:r>
      <w:r w:rsidR="00022814" w:rsidRPr="00D15E58">
        <w:rPr>
          <w:rFonts w:ascii="Arial" w:hAnsi="Arial" w:cs="Arial"/>
          <w:sz w:val="24"/>
          <w:szCs w:val="24"/>
          <w:lang w:val="en-US"/>
        </w:rPr>
        <w:t xml:space="preserve"> Q</w:t>
      </w:r>
      <w:r w:rsidR="00CD22DE" w:rsidRPr="00D15E58">
        <w:rPr>
          <w:rFonts w:ascii="Arial" w:hAnsi="Arial" w:cs="Arial"/>
          <w:sz w:val="24"/>
          <w:szCs w:val="24"/>
          <w:lang w:val="en-US"/>
        </w:rPr>
        <w:t>ualification</w:t>
      </w:r>
      <w:r w:rsidR="00022814" w:rsidRPr="00D15E58">
        <w:rPr>
          <w:rFonts w:ascii="Arial" w:hAnsi="Arial" w:cs="Arial"/>
          <w:sz w:val="24"/>
          <w:szCs w:val="24"/>
          <w:lang w:val="en-US"/>
        </w:rPr>
        <w:t xml:space="preserve"> S</w:t>
      </w:r>
      <w:r w:rsidR="00CD22DE" w:rsidRPr="00D15E58">
        <w:rPr>
          <w:rFonts w:ascii="Arial" w:hAnsi="Arial" w:cs="Arial"/>
          <w:sz w:val="24"/>
          <w:szCs w:val="24"/>
          <w:lang w:val="en-US"/>
        </w:rPr>
        <w:t>tandards</w:t>
      </w:r>
      <w:r w:rsidR="00022814" w:rsidRPr="00D15E58">
        <w:rPr>
          <w:rFonts w:ascii="Arial" w:hAnsi="Arial" w:cs="Arial"/>
          <w:sz w:val="24"/>
          <w:szCs w:val="24"/>
          <w:lang w:val="en-US"/>
        </w:rPr>
        <w:t xml:space="preserve"> </w:t>
      </w:r>
      <w:r w:rsidR="00CD22DE" w:rsidRPr="00D15E58">
        <w:rPr>
          <w:rFonts w:ascii="Arial" w:hAnsi="Arial" w:cs="Arial"/>
          <w:sz w:val="24"/>
          <w:szCs w:val="24"/>
          <w:lang w:val="en-US"/>
        </w:rPr>
        <w:t>for</w:t>
      </w:r>
      <w:r w:rsidR="00022814" w:rsidRPr="00D15E58">
        <w:rPr>
          <w:rFonts w:ascii="Arial" w:hAnsi="Arial" w:cs="Arial"/>
          <w:sz w:val="24"/>
          <w:szCs w:val="24"/>
          <w:lang w:val="en-US"/>
        </w:rPr>
        <w:t xml:space="preserve"> F</w:t>
      </w:r>
      <w:r w:rsidR="00CD22DE" w:rsidRPr="00D15E58">
        <w:rPr>
          <w:rFonts w:ascii="Arial" w:hAnsi="Arial" w:cs="Arial"/>
          <w:sz w:val="24"/>
          <w:szCs w:val="24"/>
          <w:lang w:val="en-US"/>
        </w:rPr>
        <w:t>uel</w:t>
      </w:r>
      <w:r w:rsidR="00022814" w:rsidRPr="00D15E58">
        <w:rPr>
          <w:rFonts w:ascii="Arial" w:hAnsi="Arial" w:cs="Arial"/>
          <w:sz w:val="24"/>
          <w:szCs w:val="24"/>
          <w:lang w:val="en-US"/>
        </w:rPr>
        <w:t xml:space="preserve"> S</w:t>
      </w:r>
      <w:r w:rsidR="00CD22DE" w:rsidRPr="00D15E58">
        <w:rPr>
          <w:rFonts w:ascii="Arial" w:hAnsi="Arial" w:cs="Arial"/>
          <w:sz w:val="24"/>
          <w:szCs w:val="24"/>
          <w:lang w:val="en-US"/>
        </w:rPr>
        <w:t>oluble</w:t>
      </w:r>
      <w:r w:rsidR="00022814" w:rsidRPr="00D15E58">
        <w:rPr>
          <w:rFonts w:ascii="Arial" w:hAnsi="Arial" w:cs="Arial"/>
          <w:sz w:val="24"/>
          <w:szCs w:val="24"/>
          <w:lang w:val="en-US"/>
        </w:rPr>
        <w:t xml:space="preserve"> L</w:t>
      </w:r>
      <w:r w:rsidR="00CD22DE" w:rsidRPr="00D15E58">
        <w:rPr>
          <w:rFonts w:ascii="Arial" w:hAnsi="Arial" w:cs="Arial"/>
          <w:sz w:val="24"/>
          <w:szCs w:val="24"/>
          <w:lang w:val="en-US"/>
        </w:rPr>
        <w:t>ubricity</w:t>
      </w:r>
      <w:r w:rsidR="00022814" w:rsidRPr="00D15E58">
        <w:rPr>
          <w:rFonts w:ascii="Arial" w:hAnsi="Arial" w:cs="Arial"/>
          <w:sz w:val="24"/>
          <w:szCs w:val="24"/>
          <w:lang w:val="en-US"/>
        </w:rPr>
        <w:t xml:space="preserve"> I</w:t>
      </w:r>
      <w:r w:rsidR="00CD22DE" w:rsidRPr="00D15E58">
        <w:rPr>
          <w:rFonts w:ascii="Arial" w:hAnsi="Arial" w:cs="Arial"/>
          <w:sz w:val="24"/>
          <w:szCs w:val="24"/>
          <w:lang w:val="en-US"/>
        </w:rPr>
        <w:t>mprovers</w:t>
      </w:r>
    </w:p>
    <w:p w14:paraId="4ECC32F7" w14:textId="2D59393F" w:rsidR="00E0346E"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w:t>
      </w:r>
      <w:r w:rsidR="006B642D" w:rsidRPr="006B642D">
        <w:rPr>
          <w:rFonts w:ascii="Arial" w:hAnsi="Arial" w:cs="Arial"/>
          <w:b/>
          <w:bCs/>
          <w:sz w:val="24"/>
          <w:szCs w:val="24"/>
          <w:lang w:val="en-US"/>
        </w:rPr>
        <w:t>9</w:t>
      </w:r>
      <w:r w:rsidR="009257BF" w:rsidRPr="00D15E58">
        <w:rPr>
          <w:rFonts w:ascii="Arial" w:hAnsi="Arial" w:cs="Arial"/>
          <w:sz w:val="24"/>
          <w:szCs w:val="24"/>
          <w:lang w:val="en-US"/>
        </w:rPr>
        <w:tab/>
      </w:r>
      <w:r w:rsidR="00022814" w:rsidRPr="00D15E58">
        <w:rPr>
          <w:rFonts w:ascii="Arial" w:hAnsi="Arial" w:cs="Arial"/>
          <w:sz w:val="24"/>
          <w:szCs w:val="24"/>
          <w:lang w:val="en-US"/>
        </w:rPr>
        <w:t>STANAG-3747/AFLP-3747 G</w:t>
      </w:r>
      <w:r w:rsidR="00CD22DE" w:rsidRPr="00D15E58">
        <w:rPr>
          <w:rFonts w:ascii="Arial" w:hAnsi="Arial" w:cs="Arial"/>
          <w:sz w:val="24"/>
          <w:szCs w:val="24"/>
          <w:lang w:val="en-US"/>
        </w:rPr>
        <w:t>uide</w:t>
      </w:r>
      <w:r w:rsidR="00022814" w:rsidRPr="00D15E58">
        <w:rPr>
          <w:rFonts w:ascii="Arial" w:hAnsi="Arial" w:cs="Arial"/>
          <w:sz w:val="24"/>
          <w:szCs w:val="24"/>
          <w:lang w:val="en-US"/>
        </w:rPr>
        <w:t xml:space="preserve"> S</w:t>
      </w:r>
      <w:r w:rsidR="00CD22DE" w:rsidRPr="00D15E58">
        <w:rPr>
          <w:rFonts w:ascii="Arial" w:hAnsi="Arial" w:cs="Arial"/>
          <w:sz w:val="24"/>
          <w:szCs w:val="24"/>
          <w:lang w:val="en-US"/>
        </w:rPr>
        <w:t>pecifications</w:t>
      </w:r>
      <w:r w:rsidR="00022814" w:rsidRPr="00D15E58">
        <w:rPr>
          <w:rFonts w:ascii="Arial" w:hAnsi="Arial" w:cs="Arial"/>
          <w:sz w:val="24"/>
          <w:szCs w:val="24"/>
          <w:lang w:val="en-US"/>
        </w:rPr>
        <w:t xml:space="preserve"> (M</w:t>
      </w:r>
      <w:r w:rsidR="00CD22DE" w:rsidRPr="00D15E58">
        <w:rPr>
          <w:rFonts w:ascii="Arial" w:hAnsi="Arial" w:cs="Arial"/>
          <w:sz w:val="24"/>
          <w:szCs w:val="24"/>
          <w:lang w:val="en-US"/>
        </w:rPr>
        <w:t>inimum</w:t>
      </w:r>
      <w:r w:rsidR="00022814" w:rsidRPr="00D15E58">
        <w:rPr>
          <w:rFonts w:ascii="Arial" w:hAnsi="Arial" w:cs="Arial"/>
          <w:sz w:val="24"/>
          <w:szCs w:val="24"/>
          <w:lang w:val="en-US"/>
        </w:rPr>
        <w:t xml:space="preserve"> Q</w:t>
      </w:r>
      <w:r w:rsidR="00CD22DE" w:rsidRPr="00D15E58">
        <w:rPr>
          <w:rFonts w:ascii="Arial" w:hAnsi="Arial" w:cs="Arial"/>
          <w:sz w:val="24"/>
          <w:szCs w:val="24"/>
          <w:lang w:val="en-US"/>
        </w:rPr>
        <w:t>uality</w:t>
      </w:r>
      <w:r w:rsidR="00022814" w:rsidRPr="00D15E58">
        <w:rPr>
          <w:rFonts w:ascii="Arial" w:hAnsi="Arial" w:cs="Arial"/>
          <w:sz w:val="24"/>
          <w:szCs w:val="24"/>
          <w:lang w:val="en-US"/>
        </w:rPr>
        <w:t xml:space="preserve"> S</w:t>
      </w:r>
      <w:r w:rsidR="00CD22DE" w:rsidRPr="00D15E58">
        <w:rPr>
          <w:rFonts w:ascii="Arial" w:hAnsi="Arial" w:cs="Arial"/>
          <w:sz w:val="24"/>
          <w:szCs w:val="24"/>
          <w:lang w:val="en-US"/>
        </w:rPr>
        <w:t>tandards</w:t>
      </w:r>
      <w:r w:rsidR="00022814" w:rsidRPr="00D15E58">
        <w:rPr>
          <w:rFonts w:ascii="Arial" w:hAnsi="Arial" w:cs="Arial"/>
          <w:sz w:val="24"/>
          <w:szCs w:val="24"/>
          <w:lang w:val="en-US"/>
        </w:rPr>
        <w:t xml:space="preserve">) </w:t>
      </w:r>
      <w:r w:rsidR="00CD22DE" w:rsidRPr="00D15E58">
        <w:rPr>
          <w:rFonts w:ascii="Arial" w:hAnsi="Arial" w:cs="Arial"/>
          <w:sz w:val="24"/>
          <w:szCs w:val="24"/>
          <w:lang w:val="en-US"/>
        </w:rPr>
        <w:t>for</w:t>
      </w:r>
      <w:r w:rsidR="00022814" w:rsidRPr="00D15E58">
        <w:rPr>
          <w:rFonts w:ascii="Arial" w:hAnsi="Arial" w:cs="Arial"/>
          <w:sz w:val="24"/>
          <w:szCs w:val="24"/>
          <w:lang w:val="en-US"/>
        </w:rPr>
        <w:t xml:space="preserve"> A</w:t>
      </w:r>
      <w:r w:rsidR="00CD22DE" w:rsidRPr="00D15E58">
        <w:rPr>
          <w:rFonts w:ascii="Arial" w:hAnsi="Arial" w:cs="Arial"/>
          <w:sz w:val="24"/>
          <w:szCs w:val="24"/>
          <w:lang w:val="en-US"/>
        </w:rPr>
        <w:t>viation</w:t>
      </w:r>
      <w:r w:rsidR="00022814" w:rsidRPr="00D15E58">
        <w:rPr>
          <w:rFonts w:ascii="Arial" w:hAnsi="Arial" w:cs="Arial"/>
          <w:sz w:val="24"/>
          <w:szCs w:val="24"/>
          <w:lang w:val="en-US"/>
        </w:rPr>
        <w:t xml:space="preserve"> T</w:t>
      </w:r>
      <w:r w:rsidR="00CD22DE" w:rsidRPr="00D15E58">
        <w:rPr>
          <w:rFonts w:ascii="Arial" w:hAnsi="Arial" w:cs="Arial"/>
          <w:sz w:val="24"/>
          <w:szCs w:val="24"/>
          <w:lang w:val="en-US"/>
        </w:rPr>
        <w:t>urbine</w:t>
      </w:r>
      <w:r w:rsidR="00022814" w:rsidRPr="00D15E58">
        <w:rPr>
          <w:rFonts w:ascii="Arial" w:hAnsi="Arial" w:cs="Arial"/>
          <w:sz w:val="24"/>
          <w:szCs w:val="24"/>
          <w:lang w:val="en-US"/>
        </w:rPr>
        <w:t xml:space="preserve"> F</w:t>
      </w:r>
      <w:r w:rsidR="00CD22DE" w:rsidRPr="00D15E58">
        <w:rPr>
          <w:rFonts w:ascii="Arial" w:hAnsi="Arial" w:cs="Arial"/>
          <w:sz w:val="24"/>
          <w:szCs w:val="24"/>
          <w:lang w:val="en-US"/>
        </w:rPr>
        <w:t>uels</w:t>
      </w:r>
      <w:r w:rsidR="00022814" w:rsidRPr="00D15E58">
        <w:rPr>
          <w:rFonts w:ascii="Arial" w:hAnsi="Arial" w:cs="Arial"/>
          <w:sz w:val="24"/>
          <w:szCs w:val="24"/>
          <w:lang w:val="en-US"/>
        </w:rPr>
        <w:t xml:space="preserve"> (F-24, F-27, F-34, F-35, F-37, F-40 </w:t>
      </w:r>
      <w:r w:rsidR="00CD22DE" w:rsidRPr="00D15E58">
        <w:rPr>
          <w:rFonts w:ascii="Arial" w:hAnsi="Arial" w:cs="Arial"/>
          <w:sz w:val="24"/>
          <w:szCs w:val="24"/>
          <w:lang w:val="en-US"/>
        </w:rPr>
        <w:t>and</w:t>
      </w:r>
      <w:r w:rsidR="00022814" w:rsidRPr="00D15E58">
        <w:rPr>
          <w:rFonts w:ascii="Arial" w:hAnsi="Arial" w:cs="Arial"/>
          <w:sz w:val="24"/>
          <w:szCs w:val="24"/>
          <w:lang w:val="en-US"/>
        </w:rPr>
        <w:t xml:space="preserve"> F-44)</w:t>
      </w:r>
    </w:p>
    <w:p w14:paraId="5946BF4E" w14:textId="672B7F34" w:rsidR="00E0346E"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w:t>
      </w:r>
      <w:r w:rsidR="006B642D" w:rsidRPr="006B642D">
        <w:rPr>
          <w:rFonts w:ascii="Arial" w:hAnsi="Arial" w:cs="Arial"/>
          <w:b/>
          <w:bCs/>
          <w:sz w:val="24"/>
          <w:szCs w:val="24"/>
          <w:lang w:val="en-US"/>
        </w:rPr>
        <w:t>10</w:t>
      </w:r>
      <w:r w:rsidR="009257BF" w:rsidRPr="00D15E58">
        <w:rPr>
          <w:rFonts w:ascii="Arial" w:hAnsi="Arial" w:cs="Arial"/>
          <w:sz w:val="24"/>
          <w:szCs w:val="24"/>
          <w:lang w:val="en-US"/>
        </w:rPr>
        <w:tab/>
      </w:r>
      <w:r w:rsidR="003A6391" w:rsidRPr="00D15E58">
        <w:rPr>
          <w:rFonts w:ascii="Arial" w:hAnsi="Arial" w:cs="Arial"/>
          <w:sz w:val="24"/>
          <w:szCs w:val="24"/>
          <w:lang w:val="en-US"/>
        </w:rPr>
        <w:t>ASTM D1655 Standard Specification for Aviation Turbine Fuels</w:t>
      </w:r>
    </w:p>
    <w:p w14:paraId="62369BB0" w14:textId="65E6692F"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1</w:t>
      </w:r>
      <w:r w:rsidR="009257BF" w:rsidRPr="00D15E58">
        <w:rPr>
          <w:rFonts w:ascii="Arial" w:hAnsi="Arial" w:cs="Arial"/>
          <w:sz w:val="24"/>
          <w:szCs w:val="24"/>
          <w:lang w:val="en-US"/>
        </w:rPr>
        <w:tab/>
      </w:r>
      <w:r w:rsidR="00EB3D97" w:rsidRPr="00D15E58">
        <w:rPr>
          <w:rFonts w:ascii="Arial" w:hAnsi="Arial" w:cs="Arial"/>
          <w:sz w:val="24"/>
          <w:szCs w:val="24"/>
          <w:lang w:val="en-US"/>
        </w:rPr>
        <w:t>ASTM D7566 Standard Specification for Aviation Turbine Fuel Containing Synthesized Hydrocarbons</w:t>
      </w:r>
    </w:p>
    <w:p w14:paraId="153EBD97" w14:textId="5B5E5448"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2</w:t>
      </w:r>
      <w:r w:rsidR="009257BF" w:rsidRPr="00D15E58">
        <w:rPr>
          <w:rFonts w:ascii="Arial" w:hAnsi="Arial" w:cs="Arial"/>
          <w:sz w:val="24"/>
          <w:szCs w:val="24"/>
          <w:lang w:val="en-US"/>
        </w:rPr>
        <w:tab/>
      </w:r>
      <w:r w:rsidR="00EB3D97" w:rsidRPr="00D15E58">
        <w:rPr>
          <w:rFonts w:ascii="Arial" w:hAnsi="Arial" w:cs="Arial"/>
          <w:sz w:val="24"/>
          <w:szCs w:val="24"/>
          <w:lang w:val="en-US"/>
        </w:rPr>
        <w:t>ASTM D4057 Standard Practice for Manual Sampling of Petroleum and Petroleum Products</w:t>
      </w:r>
    </w:p>
    <w:p w14:paraId="6EAF9AB6" w14:textId="01573B97"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lastRenderedPageBreak/>
        <w:tab/>
      </w:r>
      <w:r w:rsidR="00E259DD" w:rsidRPr="00D15E58">
        <w:rPr>
          <w:rFonts w:ascii="Arial" w:hAnsi="Arial" w:cs="Arial"/>
          <w:b/>
          <w:bCs/>
          <w:sz w:val="24"/>
          <w:szCs w:val="24"/>
          <w:lang w:val="en-US"/>
        </w:rPr>
        <w:t>2.1</w:t>
      </w:r>
      <w:r w:rsidR="006B642D" w:rsidRPr="006B642D">
        <w:rPr>
          <w:rFonts w:ascii="Arial" w:hAnsi="Arial" w:cs="Arial"/>
          <w:b/>
          <w:bCs/>
          <w:sz w:val="24"/>
          <w:szCs w:val="24"/>
          <w:lang w:val="en-US"/>
        </w:rPr>
        <w:t>3</w:t>
      </w:r>
      <w:r w:rsidR="00E259DD" w:rsidRPr="00D15E58">
        <w:rPr>
          <w:rFonts w:ascii="Arial" w:hAnsi="Arial" w:cs="Arial"/>
          <w:sz w:val="24"/>
          <w:szCs w:val="24"/>
          <w:lang w:val="en-US"/>
        </w:rPr>
        <w:tab/>
      </w:r>
      <w:r w:rsidR="00CD22DE" w:rsidRPr="00D15E58">
        <w:rPr>
          <w:rFonts w:ascii="Arial" w:hAnsi="Arial" w:cs="Arial"/>
          <w:sz w:val="24"/>
          <w:szCs w:val="24"/>
          <w:lang w:val="en-US"/>
        </w:rPr>
        <w:t>DEF STAN 91-087 Turbine Fuel, Aviation Kerosine Type: Containing Fuel System Icing Inhibitor NATO code: F-34 Joint Service Designation: AVTUR/ FSII</w:t>
      </w:r>
    </w:p>
    <w:p w14:paraId="6EAC4565" w14:textId="2DAA2E9B"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E259DD" w:rsidRPr="00D15E58">
        <w:rPr>
          <w:rFonts w:ascii="Arial" w:hAnsi="Arial" w:cs="Arial"/>
          <w:b/>
          <w:bCs/>
          <w:sz w:val="24"/>
          <w:szCs w:val="24"/>
          <w:lang w:val="en-US"/>
        </w:rPr>
        <w:t>2.1</w:t>
      </w:r>
      <w:r w:rsidR="006B642D" w:rsidRPr="006B642D">
        <w:rPr>
          <w:rFonts w:ascii="Arial" w:hAnsi="Arial" w:cs="Arial"/>
          <w:b/>
          <w:bCs/>
          <w:sz w:val="24"/>
          <w:szCs w:val="24"/>
          <w:lang w:val="en-US"/>
        </w:rPr>
        <w:t>4</w:t>
      </w:r>
      <w:r w:rsidR="00E259DD" w:rsidRPr="00D15E58">
        <w:rPr>
          <w:rFonts w:ascii="Arial" w:hAnsi="Arial" w:cs="Arial"/>
          <w:sz w:val="24"/>
          <w:szCs w:val="24"/>
          <w:lang w:val="en-US"/>
        </w:rPr>
        <w:tab/>
      </w:r>
      <w:r w:rsidR="00CD22DE" w:rsidRPr="00D15E58">
        <w:rPr>
          <w:rFonts w:ascii="Arial" w:hAnsi="Arial" w:cs="Arial"/>
          <w:sz w:val="24"/>
          <w:szCs w:val="24"/>
          <w:lang w:val="en-US"/>
        </w:rPr>
        <w:t>DEF STAN 91-091 Turbine Fuel, Kerosene Type, Jet A-1; NATO Code: F-35; Joint Service Designation: AVTUR</w:t>
      </w:r>
    </w:p>
    <w:p w14:paraId="46FD68A6" w14:textId="219EC238"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5</w:t>
      </w:r>
      <w:r w:rsidR="009257BF" w:rsidRPr="00D15E58">
        <w:rPr>
          <w:rFonts w:ascii="Arial" w:hAnsi="Arial" w:cs="Arial"/>
          <w:sz w:val="24"/>
          <w:szCs w:val="24"/>
          <w:lang w:val="en-US"/>
        </w:rPr>
        <w:tab/>
      </w:r>
      <w:r w:rsidR="00431D82" w:rsidRPr="00D15E58">
        <w:rPr>
          <w:rFonts w:ascii="Arial" w:hAnsi="Arial" w:cs="Arial"/>
          <w:sz w:val="24"/>
          <w:szCs w:val="24"/>
          <w:lang w:val="en-US"/>
        </w:rPr>
        <w:t>MIL-DTL-83133 T</w:t>
      </w:r>
      <w:r w:rsidR="00CD22DE" w:rsidRPr="00D15E58">
        <w:rPr>
          <w:rFonts w:ascii="Arial" w:hAnsi="Arial" w:cs="Arial"/>
          <w:sz w:val="24"/>
          <w:szCs w:val="24"/>
          <w:lang w:val="en-US"/>
        </w:rPr>
        <w:t>urbine</w:t>
      </w:r>
      <w:r w:rsidR="00431D82" w:rsidRPr="00D15E58">
        <w:rPr>
          <w:rFonts w:ascii="Arial" w:hAnsi="Arial" w:cs="Arial"/>
          <w:sz w:val="24"/>
          <w:szCs w:val="24"/>
          <w:lang w:val="en-US"/>
        </w:rPr>
        <w:t xml:space="preserve"> F</w:t>
      </w:r>
      <w:r w:rsidR="00CD22DE" w:rsidRPr="00D15E58">
        <w:rPr>
          <w:rFonts w:ascii="Arial" w:hAnsi="Arial" w:cs="Arial"/>
          <w:sz w:val="24"/>
          <w:szCs w:val="24"/>
          <w:lang w:val="en-US"/>
        </w:rPr>
        <w:t>uel</w:t>
      </w:r>
      <w:r w:rsidR="00431D82" w:rsidRPr="00D15E58">
        <w:rPr>
          <w:rFonts w:ascii="Arial" w:hAnsi="Arial" w:cs="Arial"/>
          <w:sz w:val="24"/>
          <w:szCs w:val="24"/>
          <w:lang w:val="en-US"/>
        </w:rPr>
        <w:t>, A</w:t>
      </w:r>
      <w:r w:rsidR="00CD22DE" w:rsidRPr="00D15E58">
        <w:rPr>
          <w:rFonts w:ascii="Arial" w:hAnsi="Arial" w:cs="Arial"/>
          <w:sz w:val="24"/>
          <w:szCs w:val="24"/>
          <w:lang w:val="en-US"/>
        </w:rPr>
        <w:t>viation</w:t>
      </w:r>
      <w:r w:rsidR="00431D82" w:rsidRPr="00D15E58">
        <w:rPr>
          <w:rFonts w:ascii="Arial" w:hAnsi="Arial" w:cs="Arial"/>
          <w:sz w:val="24"/>
          <w:szCs w:val="24"/>
          <w:lang w:val="en-US"/>
        </w:rPr>
        <w:t xml:space="preserve">, </w:t>
      </w:r>
      <w:r w:rsidR="00CD22DE" w:rsidRPr="00D15E58">
        <w:rPr>
          <w:rFonts w:ascii="Arial" w:hAnsi="Arial" w:cs="Arial"/>
          <w:sz w:val="24"/>
          <w:szCs w:val="24"/>
          <w:lang w:val="en-US"/>
        </w:rPr>
        <w:t>Kerosene</w:t>
      </w:r>
      <w:r w:rsidR="00431D82" w:rsidRPr="00D15E58">
        <w:rPr>
          <w:rFonts w:ascii="Arial" w:hAnsi="Arial" w:cs="Arial"/>
          <w:sz w:val="24"/>
          <w:szCs w:val="24"/>
          <w:lang w:val="en-US"/>
        </w:rPr>
        <w:t xml:space="preserve"> T</w:t>
      </w:r>
      <w:r w:rsidR="00CD22DE" w:rsidRPr="00D15E58">
        <w:rPr>
          <w:rFonts w:ascii="Arial" w:hAnsi="Arial" w:cs="Arial"/>
          <w:sz w:val="24"/>
          <w:szCs w:val="24"/>
          <w:lang w:val="en-US"/>
        </w:rPr>
        <w:t>ype</w:t>
      </w:r>
      <w:r w:rsidR="00431D82" w:rsidRPr="00D15E58">
        <w:rPr>
          <w:rFonts w:ascii="Arial" w:hAnsi="Arial" w:cs="Arial"/>
          <w:sz w:val="24"/>
          <w:szCs w:val="24"/>
          <w:lang w:val="en-US"/>
        </w:rPr>
        <w:t xml:space="preserve">, JP-8 (NATO F-34) </w:t>
      </w:r>
      <w:r w:rsidR="00CD22DE" w:rsidRPr="00D15E58">
        <w:rPr>
          <w:rFonts w:ascii="Arial" w:hAnsi="Arial" w:cs="Arial"/>
          <w:sz w:val="24"/>
          <w:szCs w:val="24"/>
          <w:lang w:val="en-US"/>
        </w:rPr>
        <w:t xml:space="preserve">and </w:t>
      </w:r>
      <w:r w:rsidR="00431D82" w:rsidRPr="00D15E58">
        <w:rPr>
          <w:rFonts w:ascii="Arial" w:hAnsi="Arial" w:cs="Arial"/>
          <w:sz w:val="24"/>
          <w:szCs w:val="24"/>
          <w:lang w:val="en-US"/>
        </w:rPr>
        <w:t>NATO F-35</w:t>
      </w:r>
    </w:p>
    <w:p w14:paraId="576474E1" w14:textId="6C87724E"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6</w:t>
      </w:r>
      <w:r w:rsidR="009257BF" w:rsidRPr="00D15E58">
        <w:rPr>
          <w:rFonts w:ascii="Arial" w:hAnsi="Arial" w:cs="Arial"/>
          <w:sz w:val="24"/>
          <w:szCs w:val="24"/>
          <w:lang w:val="en-US"/>
        </w:rPr>
        <w:tab/>
      </w:r>
      <w:r w:rsidR="00431D82" w:rsidRPr="00D15E58">
        <w:rPr>
          <w:rFonts w:ascii="Arial" w:hAnsi="Arial" w:cs="Arial"/>
          <w:sz w:val="24"/>
          <w:szCs w:val="24"/>
          <w:lang w:val="en-US"/>
        </w:rPr>
        <w:t>MIL-PRF-25017 Inhibitor, Corrosion/Lubricity Improver, Fuel Soluble (NATO S-1747)</w:t>
      </w:r>
    </w:p>
    <w:p w14:paraId="37682CB4" w14:textId="5BAE6C13"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7</w:t>
      </w:r>
      <w:r w:rsidR="009257BF" w:rsidRPr="00D15E58">
        <w:rPr>
          <w:rFonts w:ascii="Arial" w:hAnsi="Arial" w:cs="Arial"/>
          <w:sz w:val="24"/>
          <w:szCs w:val="24"/>
          <w:lang w:val="en-US"/>
        </w:rPr>
        <w:tab/>
      </w:r>
      <w:r w:rsidR="00431D82" w:rsidRPr="00D15E58">
        <w:rPr>
          <w:rFonts w:ascii="Arial" w:hAnsi="Arial" w:cs="Arial"/>
          <w:sz w:val="24"/>
          <w:szCs w:val="24"/>
          <w:lang w:val="en-US"/>
        </w:rPr>
        <w:t>QPL-25017 Inhibitor, Corrosion/Lubricity Improver, Fuel Soluble (NATO S-1747)</w:t>
      </w:r>
    </w:p>
    <w:p w14:paraId="552652B9" w14:textId="1CE5FEF2"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D15E58">
        <w:rPr>
          <w:rFonts w:ascii="Arial" w:hAnsi="Arial" w:cs="Arial"/>
          <w:sz w:val="24"/>
          <w:szCs w:val="24"/>
          <w:lang w:val="en-US"/>
        </w:rPr>
        <w:tab/>
      </w:r>
      <w:r w:rsidR="009257BF" w:rsidRPr="00D15E58">
        <w:rPr>
          <w:rFonts w:ascii="Arial" w:hAnsi="Arial" w:cs="Arial"/>
          <w:b/>
          <w:bCs/>
          <w:sz w:val="24"/>
          <w:szCs w:val="24"/>
          <w:lang w:val="en-US"/>
        </w:rPr>
        <w:t>2.1</w:t>
      </w:r>
      <w:r w:rsidR="006B642D" w:rsidRPr="006B642D">
        <w:rPr>
          <w:rFonts w:ascii="Arial" w:hAnsi="Arial" w:cs="Arial"/>
          <w:b/>
          <w:bCs/>
          <w:sz w:val="24"/>
          <w:szCs w:val="24"/>
          <w:lang w:val="en-US"/>
        </w:rPr>
        <w:t>8</w:t>
      </w:r>
      <w:r w:rsidR="009257BF" w:rsidRPr="00D15E58">
        <w:rPr>
          <w:rFonts w:ascii="Arial" w:hAnsi="Arial" w:cs="Arial"/>
          <w:sz w:val="24"/>
          <w:szCs w:val="24"/>
          <w:lang w:val="en-US"/>
        </w:rPr>
        <w:tab/>
      </w:r>
      <w:r w:rsidR="00431D82" w:rsidRPr="00D15E58">
        <w:rPr>
          <w:rFonts w:ascii="Arial" w:hAnsi="Arial" w:cs="Arial"/>
          <w:sz w:val="24"/>
          <w:szCs w:val="24"/>
          <w:lang w:val="en-US"/>
        </w:rPr>
        <w:t>MIL-DTL-85470 Inhibitor, Icing, Fuel System, High Flash NATO Code Number S-1745</w:t>
      </w:r>
    </w:p>
    <w:p w14:paraId="6C693E83" w14:textId="3F621A3C" w:rsidR="009877DA"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D15E58">
        <w:rPr>
          <w:rFonts w:ascii="Arial" w:hAnsi="Arial" w:cs="Arial"/>
          <w:sz w:val="24"/>
          <w:szCs w:val="24"/>
          <w:lang w:val="en-US"/>
        </w:rPr>
        <w:tab/>
      </w:r>
      <w:r w:rsidR="009257BF" w:rsidRPr="003463B2">
        <w:rPr>
          <w:rFonts w:ascii="Arial" w:hAnsi="Arial" w:cs="Arial"/>
          <w:b/>
          <w:bCs/>
          <w:sz w:val="24"/>
          <w:szCs w:val="24"/>
        </w:rPr>
        <w:t>2.1</w:t>
      </w:r>
      <w:r w:rsidR="006B642D">
        <w:rPr>
          <w:rFonts w:ascii="Arial" w:hAnsi="Arial" w:cs="Arial"/>
          <w:b/>
          <w:bCs/>
          <w:sz w:val="24"/>
          <w:szCs w:val="24"/>
        </w:rPr>
        <w:t>9</w:t>
      </w:r>
      <w:r w:rsidR="009257BF" w:rsidRPr="00CD6A6E">
        <w:rPr>
          <w:rFonts w:ascii="Arial" w:hAnsi="Arial" w:cs="Arial"/>
          <w:sz w:val="24"/>
          <w:szCs w:val="24"/>
        </w:rPr>
        <w:tab/>
      </w:r>
      <w:r w:rsidR="00431D82" w:rsidRPr="00CD6A6E">
        <w:rPr>
          <w:rFonts w:ascii="Arial" w:hAnsi="Arial" w:cs="Arial"/>
          <w:sz w:val="24"/>
          <w:szCs w:val="24"/>
        </w:rPr>
        <w:t>ΕΛΟΤ EN ISO 4259</w:t>
      </w:r>
      <w:r w:rsidR="00431D82" w:rsidRPr="00CD6A6E">
        <w:rPr>
          <w:rFonts w:ascii="Cambria Math" w:hAnsi="Cambria Math" w:cs="Cambria Math"/>
          <w:sz w:val="24"/>
          <w:szCs w:val="24"/>
        </w:rPr>
        <w:t>‐</w:t>
      </w:r>
      <w:r w:rsidR="00431D82" w:rsidRPr="00CD6A6E">
        <w:rPr>
          <w:rFonts w:ascii="Arial" w:hAnsi="Arial" w:cs="Arial"/>
          <w:sz w:val="24"/>
          <w:szCs w:val="24"/>
        </w:rPr>
        <w:t xml:space="preserve">2 Πετρέλαιο και σχετικά προϊόντα </w:t>
      </w:r>
      <w:r w:rsidR="00431D82" w:rsidRPr="00CD6A6E">
        <w:rPr>
          <w:rFonts w:ascii="Cambria Math" w:hAnsi="Cambria Math" w:cs="Cambria Math"/>
          <w:sz w:val="24"/>
          <w:szCs w:val="24"/>
        </w:rPr>
        <w:t>‐</w:t>
      </w:r>
      <w:r w:rsidR="00431D82" w:rsidRPr="00CD6A6E">
        <w:rPr>
          <w:rFonts w:ascii="Arial" w:hAnsi="Arial" w:cs="Arial"/>
          <w:sz w:val="24"/>
          <w:szCs w:val="24"/>
        </w:rPr>
        <w:t xml:space="preserve"> Ακρίβεια μεθόδων και αποτελεσμάτων μέτρησης </w:t>
      </w:r>
      <w:r w:rsidR="00431D82" w:rsidRPr="00CD6A6E">
        <w:rPr>
          <w:rFonts w:ascii="Cambria Math" w:hAnsi="Cambria Math" w:cs="Cambria Math"/>
          <w:sz w:val="24"/>
          <w:szCs w:val="24"/>
        </w:rPr>
        <w:t>‐</w:t>
      </w:r>
      <w:r w:rsidR="00431D82" w:rsidRPr="00CD6A6E">
        <w:rPr>
          <w:rFonts w:ascii="Arial" w:hAnsi="Arial" w:cs="Arial"/>
          <w:sz w:val="24"/>
          <w:szCs w:val="24"/>
        </w:rPr>
        <w:t xml:space="preserve"> Μέρος 2: Ερμηνεία και εφαρμογή των δεδομένων ακριβείας των μεθόδων δοκιμών</w:t>
      </w:r>
    </w:p>
    <w:p w14:paraId="1C68E205" w14:textId="1E2FB1ED" w:rsidR="009877DA"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9257BF" w:rsidRPr="003463B2">
        <w:rPr>
          <w:rFonts w:ascii="Arial" w:hAnsi="Arial" w:cs="Arial"/>
          <w:b/>
          <w:bCs/>
          <w:sz w:val="24"/>
          <w:szCs w:val="24"/>
        </w:rPr>
        <w:t>2.</w:t>
      </w:r>
      <w:r w:rsidR="006B642D">
        <w:rPr>
          <w:rFonts w:ascii="Arial" w:hAnsi="Arial" w:cs="Arial"/>
          <w:b/>
          <w:bCs/>
          <w:sz w:val="24"/>
          <w:szCs w:val="24"/>
        </w:rPr>
        <w:t>20</w:t>
      </w:r>
      <w:r w:rsidR="009257BF" w:rsidRPr="00CD6A6E">
        <w:rPr>
          <w:rFonts w:ascii="Arial" w:hAnsi="Arial" w:cs="Arial"/>
          <w:sz w:val="24"/>
          <w:szCs w:val="24"/>
        </w:rPr>
        <w:tab/>
      </w:r>
      <w:r w:rsidR="00705695" w:rsidRPr="00CD6A6E">
        <w:rPr>
          <w:rFonts w:ascii="Arial" w:hAnsi="Arial" w:cs="Arial"/>
          <w:sz w:val="24"/>
          <w:szCs w:val="24"/>
        </w:rPr>
        <w:t>ΕΛΟΤ EN ISO 3170 «Υγρά προϊόντα πετρελαίου – Μη αυτόματη δειγματοληψία»</w:t>
      </w:r>
    </w:p>
    <w:p w14:paraId="238C3D49" w14:textId="1BB92F89" w:rsidR="009877DA" w:rsidRPr="00D15E58" w:rsidRDefault="000D25A7" w:rsidP="002E017A">
      <w:pPr>
        <w:tabs>
          <w:tab w:val="left" w:pos="567"/>
          <w:tab w:val="left" w:pos="851"/>
          <w:tab w:val="left" w:pos="1134"/>
          <w:tab w:val="left" w:pos="1418"/>
          <w:tab w:val="left" w:pos="1701"/>
        </w:tabs>
        <w:jc w:val="both"/>
        <w:rPr>
          <w:rFonts w:ascii="Arial" w:hAnsi="Arial" w:cs="Arial"/>
          <w:sz w:val="24"/>
          <w:szCs w:val="24"/>
          <w:lang w:val="en-US"/>
        </w:rPr>
      </w:pPr>
      <w:r w:rsidRPr="00CD6A6E">
        <w:rPr>
          <w:rFonts w:ascii="Arial" w:hAnsi="Arial" w:cs="Arial"/>
          <w:sz w:val="24"/>
          <w:szCs w:val="24"/>
        </w:rPr>
        <w:tab/>
      </w:r>
      <w:r w:rsidR="009257BF" w:rsidRPr="00D15E58">
        <w:rPr>
          <w:rFonts w:ascii="Arial" w:hAnsi="Arial" w:cs="Arial"/>
          <w:b/>
          <w:bCs/>
          <w:sz w:val="24"/>
          <w:szCs w:val="24"/>
          <w:lang w:val="en-US"/>
        </w:rPr>
        <w:t>2.</w:t>
      </w:r>
      <w:r w:rsidR="00E259DD" w:rsidRPr="00D15E58">
        <w:rPr>
          <w:rFonts w:ascii="Arial" w:hAnsi="Arial" w:cs="Arial"/>
          <w:b/>
          <w:bCs/>
          <w:sz w:val="24"/>
          <w:szCs w:val="24"/>
          <w:lang w:val="en-US"/>
        </w:rPr>
        <w:t>2</w:t>
      </w:r>
      <w:r w:rsidR="006B642D" w:rsidRPr="006B642D">
        <w:rPr>
          <w:rFonts w:ascii="Arial" w:hAnsi="Arial" w:cs="Arial"/>
          <w:b/>
          <w:bCs/>
          <w:sz w:val="24"/>
          <w:szCs w:val="24"/>
          <w:lang w:val="en-US"/>
        </w:rPr>
        <w:t>1</w:t>
      </w:r>
      <w:r w:rsidR="009257BF" w:rsidRPr="00D15E58">
        <w:rPr>
          <w:rFonts w:ascii="Arial" w:hAnsi="Arial" w:cs="Arial"/>
          <w:sz w:val="24"/>
          <w:szCs w:val="24"/>
          <w:lang w:val="en-US"/>
        </w:rPr>
        <w:tab/>
      </w:r>
      <w:r w:rsidR="001541AA" w:rsidRPr="00D15E58">
        <w:rPr>
          <w:rFonts w:ascii="Arial" w:hAnsi="Arial" w:cs="Arial"/>
          <w:sz w:val="24"/>
          <w:szCs w:val="24"/>
          <w:lang w:val="en-US"/>
        </w:rPr>
        <w:t xml:space="preserve">EN </w:t>
      </w:r>
      <w:proofErr w:type="gramStart"/>
      <w:r w:rsidR="001541AA" w:rsidRPr="00D15E58">
        <w:rPr>
          <w:rFonts w:ascii="Arial" w:hAnsi="Arial" w:cs="Arial"/>
          <w:sz w:val="24"/>
          <w:szCs w:val="24"/>
          <w:lang w:val="en-US"/>
        </w:rPr>
        <w:t>14214  Liquid</w:t>
      </w:r>
      <w:proofErr w:type="gramEnd"/>
      <w:r w:rsidR="001541AA" w:rsidRPr="00D15E58">
        <w:rPr>
          <w:rFonts w:ascii="Arial" w:hAnsi="Arial" w:cs="Arial"/>
          <w:sz w:val="24"/>
          <w:szCs w:val="24"/>
          <w:lang w:val="en-US"/>
        </w:rPr>
        <w:t xml:space="preserve"> petroleum products - Fatty acid methyl esters (FAME) for use in diesel engines and heating applications - Requirements and test methods</w:t>
      </w:r>
    </w:p>
    <w:p w14:paraId="2960B9FD" w14:textId="11BEF4A8" w:rsidR="009877DA"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D15E58">
        <w:rPr>
          <w:rFonts w:ascii="Arial" w:hAnsi="Arial" w:cs="Arial"/>
          <w:sz w:val="24"/>
          <w:szCs w:val="24"/>
          <w:lang w:val="en-US"/>
        </w:rPr>
        <w:tab/>
      </w:r>
      <w:r w:rsidR="00E259DD" w:rsidRPr="003463B2">
        <w:rPr>
          <w:rFonts w:ascii="Arial" w:hAnsi="Arial" w:cs="Arial"/>
          <w:b/>
          <w:bCs/>
          <w:sz w:val="24"/>
          <w:szCs w:val="24"/>
        </w:rPr>
        <w:t>2.2</w:t>
      </w:r>
      <w:r w:rsidR="006B642D">
        <w:rPr>
          <w:rFonts w:ascii="Arial" w:hAnsi="Arial" w:cs="Arial"/>
          <w:b/>
          <w:bCs/>
          <w:sz w:val="24"/>
          <w:szCs w:val="24"/>
        </w:rPr>
        <w:t>2</w:t>
      </w:r>
      <w:r w:rsidR="00E259DD" w:rsidRPr="00CD6A6E">
        <w:rPr>
          <w:rFonts w:ascii="Arial" w:hAnsi="Arial" w:cs="Arial"/>
          <w:sz w:val="24"/>
          <w:szCs w:val="24"/>
        </w:rPr>
        <w:tab/>
        <w:t xml:space="preserve">Οι μέθοδοι ελέγχου των φυσικοχημικών χαρακτηριστικών του καυσίμου αεροστροβίλων JP-8, όπως αυτές αναγράφονται στον </w:t>
      </w:r>
      <w:hyperlink w:anchor="πίνακας1" w:history="1">
        <w:r w:rsidR="00DF3564" w:rsidRPr="00162F1C">
          <w:rPr>
            <w:rStyle w:val="-"/>
            <w:rFonts w:ascii="Arial" w:hAnsi="Arial" w:cs="Arial"/>
            <w:color w:val="0000FF"/>
            <w:sz w:val="24"/>
            <w:szCs w:val="24"/>
          </w:rPr>
          <w:fldChar w:fldCharType="begin"/>
        </w:r>
        <w:r w:rsidR="00DF3564" w:rsidRPr="00162F1C">
          <w:rPr>
            <w:rStyle w:val="-"/>
            <w:rFonts w:ascii="Arial" w:hAnsi="Arial" w:cs="Arial"/>
            <w:color w:val="0000FF"/>
            <w:sz w:val="24"/>
            <w:szCs w:val="24"/>
          </w:rPr>
          <w:instrText xml:space="preserve"> REF _Ref185876318 \h  \* MERGEFORMAT </w:instrText>
        </w:r>
        <w:r w:rsidR="00DF3564" w:rsidRPr="00162F1C">
          <w:rPr>
            <w:rStyle w:val="-"/>
            <w:rFonts w:ascii="Arial" w:hAnsi="Arial" w:cs="Arial"/>
            <w:color w:val="0000FF"/>
            <w:sz w:val="24"/>
            <w:szCs w:val="24"/>
          </w:rPr>
        </w:r>
        <w:r w:rsidR="00DF3564" w:rsidRPr="00162F1C">
          <w:rPr>
            <w:rStyle w:val="-"/>
            <w:rFonts w:ascii="Arial" w:hAnsi="Arial" w:cs="Arial"/>
            <w:color w:val="0000FF"/>
            <w:sz w:val="24"/>
            <w:szCs w:val="24"/>
          </w:rPr>
          <w:fldChar w:fldCharType="separate"/>
        </w:r>
        <w:r w:rsidR="00162F1C" w:rsidRPr="00162F1C">
          <w:rPr>
            <w:rStyle w:val="-"/>
            <w:rFonts w:ascii="Arial" w:hAnsi="Arial" w:cs="Arial"/>
            <w:color w:val="0000FF"/>
            <w:sz w:val="24"/>
            <w:szCs w:val="24"/>
          </w:rPr>
          <w:t>Πίνακα 1</w:t>
        </w:r>
        <w:r w:rsidR="00DF3564" w:rsidRPr="00162F1C">
          <w:rPr>
            <w:rStyle w:val="-"/>
            <w:rFonts w:ascii="Arial" w:hAnsi="Arial" w:cs="Arial"/>
            <w:color w:val="0000FF"/>
            <w:sz w:val="24"/>
            <w:szCs w:val="24"/>
          </w:rPr>
          <w:fldChar w:fldCharType="end"/>
        </w:r>
      </w:hyperlink>
      <w:r w:rsidR="00DF3564" w:rsidRPr="00162F1C">
        <w:rPr>
          <w:rFonts w:ascii="Arial" w:hAnsi="Arial" w:cs="Arial"/>
          <w:color w:val="0000FF"/>
          <w:sz w:val="24"/>
          <w:szCs w:val="24"/>
        </w:rPr>
        <w:t xml:space="preserve"> </w:t>
      </w:r>
      <w:r w:rsidR="00E259DD" w:rsidRPr="00CD6A6E">
        <w:rPr>
          <w:rFonts w:ascii="Arial" w:hAnsi="Arial" w:cs="Arial"/>
          <w:sz w:val="24"/>
          <w:szCs w:val="24"/>
        </w:rPr>
        <w:t>της προδιαγραφής.</w:t>
      </w:r>
    </w:p>
    <w:p w14:paraId="67C52B3D" w14:textId="529AADDF" w:rsidR="000718F2" w:rsidRPr="00CD6A6E" w:rsidRDefault="000D25A7"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0718F2" w:rsidRPr="003463B2">
        <w:rPr>
          <w:rFonts w:ascii="Arial" w:hAnsi="Arial" w:cs="Arial"/>
          <w:b/>
          <w:bCs/>
          <w:sz w:val="24"/>
          <w:szCs w:val="24"/>
        </w:rPr>
        <w:t>2.</w:t>
      </w:r>
      <w:r w:rsidR="00E259DD" w:rsidRPr="003463B2">
        <w:rPr>
          <w:rFonts w:ascii="Arial" w:hAnsi="Arial" w:cs="Arial"/>
          <w:b/>
          <w:bCs/>
          <w:sz w:val="24"/>
          <w:szCs w:val="24"/>
        </w:rPr>
        <w:t>2</w:t>
      </w:r>
      <w:r w:rsidR="006B642D">
        <w:rPr>
          <w:rFonts w:ascii="Arial" w:hAnsi="Arial" w:cs="Arial"/>
          <w:b/>
          <w:bCs/>
          <w:sz w:val="24"/>
          <w:szCs w:val="24"/>
        </w:rPr>
        <w:t>3</w:t>
      </w:r>
      <w:r w:rsidR="000718F2" w:rsidRPr="00CD6A6E">
        <w:rPr>
          <w:rFonts w:ascii="Arial" w:hAnsi="Arial" w:cs="Arial"/>
          <w:sz w:val="24"/>
          <w:szCs w:val="24"/>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56A4CB27" w14:textId="77777777" w:rsidR="000718F2" w:rsidRPr="00CD6A6E" w:rsidRDefault="000718F2" w:rsidP="002E017A">
      <w:pPr>
        <w:tabs>
          <w:tab w:val="left" w:pos="567"/>
          <w:tab w:val="left" w:pos="851"/>
          <w:tab w:val="left" w:pos="1134"/>
          <w:tab w:val="left" w:pos="1418"/>
          <w:tab w:val="left" w:pos="1701"/>
        </w:tabs>
        <w:jc w:val="both"/>
        <w:rPr>
          <w:rFonts w:ascii="Arial" w:hAnsi="Arial" w:cs="Arial"/>
          <w:sz w:val="24"/>
          <w:szCs w:val="24"/>
        </w:rPr>
      </w:pPr>
    </w:p>
    <w:p w14:paraId="0B1274C2" w14:textId="02261A7D" w:rsidR="000718F2" w:rsidRPr="00953DD1" w:rsidRDefault="000718F2" w:rsidP="002E017A">
      <w:pPr>
        <w:pStyle w:val="1"/>
        <w:tabs>
          <w:tab w:val="left" w:pos="567"/>
        </w:tabs>
        <w:spacing w:before="0" w:after="160"/>
        <w:rPr>
          <w:rFonts w:ascii="Arial" w:hAnsi="Arial" w:cs="Arial"/>
          <w:b/>
          <w:bCs/>
          <w:color w:val="auto"/>
          <w:sz w:val="24"/>
          <w:szCs w:val="24"/>
        </w:rPr>
      </w:pPr>
      <w:bookmarkStart w:id="3" w:name="_Toc190333894"/>
      <w:r w:rsidRPr="00953DD1">
        <w:rPr>
          <w:rFonts w:ascii="Arial" w:hAnsi="Arial" w:cs="Arial"/>
          <w:b/>
          <w:bCs/>
          <w:color w:val="auto"/>
          <w:sz w:val="24"/>
          <w:szCs w:val="24"/>
        </w:rPr>
        <w:t>3.</w:t>
      </w:r>
      <w:r w:rsidRPr="00953DD1">
        <w:rPr>
          <w:rFonts w:ascii="Arial" w:hAnsi="Arial" w:cs="Arial"/>
          <w:b/>
          <w:bCs/>
          <w:color w:val="auto"/>
          <w:sz w:val="24"/>
          <w:szCs w:val="24"/>
        </w:rPr>
        <w:tab/>
        <w:t>ΤΑΞΙΝΟΜΗΣΗ</w:t>
      </w:r>
      <w:bookmarkEnd w:id="3"/>
    </w:p>
    <w:p w14:paraId="1DC11D2E" w14:textId="5EB8D1EC" w:rsidR="000718F2" w:rsidRPr="006D283D" w:rsidRDefault="000718F2" w:rsidP="002E017A">
      <w:pPr>
        <w:tabs>
          <w:tab w:val="left" w:pos="567"/>
          <w:tab w:val="left" w:pos="851"/>
          <w:tab w:val="left" w:pos="1134"/>
          <w:tab w:val="left" w:pos="1418"/>
          <w:tab w:val="left" w:pos="1701"/>
        </w:tabs>
        <w:jc w:val="both"/>
        <w:rPr>
          <w:rFonts w:ascii="Arial" w:hAnsi="Arial" w:cs="Arial"/>
          <w:sz w:val="24"/>
          <w:szCs w:val="24"/>
        </w:rPr>
      </w:pPr>
      <w:r w:rsidRPr="006D283D">
        <w:rPr>
          <w:rFonts w:ascii="Arial" w:hAnsi="Arial" w:cs="Arial"/>
          <w:sz w:val="24"/>
          <w:szCs w:val="24"/>
        </w:rPr>
        <w:tab/>
      </w:r>
      <w:r w:rsidR="00BC4683" w:rsidRPr="006D283D">
        <w:rPr>
          <w:rFonts w:ascii="Arial" w:hAnsi="Arial" w:cs="Arial"/>
          <w:sz w:val="24"/>
          <w:szCs w:val="24"/>
        </w:rPr>
        <w:t xml:space="preserve">Το </w:t>
      </w:r>
      <w:r w:rsidR="00EB33E6" w:rsidRPr="006D283D">
        <w:rPr>
          <w:rFonts w:ascii="Arial" w:hAnsi="Arial" w:cs="Arial"/>
          <w:sz w:val="24"/>
          <w:szCs w:val="24"/>
        </w:rPr>
        <w:t xml:space="preserve">αεροπορικό </w:t>
      </w:r>
      <w:r w:rsidR="00B73C5A" w:rsidRPr="006D283D">
        <w:rPr>
          <w:rFonts w:ascii="Arial" w:hAnsi="Arial" w:cs="Arial"/>
          <w:sz w:val="24"/>
          <w:szCs w:val="24"/>
        </w:rPr>
        <w:t>καύσιμο αεροστροβίλων</w:t>
      </w:r>
      <w:r w:rsidR="007B3918" w:rsidRPr="006D283D">
        <w:rPr>
          <w:rFonts w:ascii="Arial" w:hAnsi="Arial" w:cs="Arial"/>
          <w:sz w:val="24"/>
          <w:szCs w:val="24"/>
        </w:rPr>
        <w:t xml:space="preserve"> JP-8</w:t>
      </w:r>
      <w:r w:rsidR="00BC4683" w:rsidRPr="006D283D">
        <w:rPr>
          <w:rFonts w:ascii="Arial" w:hAnsi="Arial" w:cs="Arial"/>
          <w:sz w:val="24"/>
          <w:szCs w:val="24"/>
        </w:rPr>
        <w:t xml:space="preserve"> που περιγράφεται στην παρούσα προδιαγραφή ανήκει στην κλάση </w:t>
      </w:r>
      <w:r w:rsidR="00B73C5A" w:rsidRPr="006D283D">
        <w:rPr>
          <w:rFonts w:ascii="Arial" w:hAnsi="Arial" w:cs="Arial"/>
          <w:sz w:val="24"/>
          <w:szCs w:val="24"/>
        </w:rPr>
        <w:t xml:space="preserve">9130 </w:t>
      </w:r>
      <w:proofErr w:type="spellStart"/>
      <w:r w:rsidR="00B73C5A" w:rsidRPr="006D283D">
        <w:rPr>
          <w:rFonts w:ascii="Arial" w:hAnsi="Arial" w:cs="Arial"/>
          <w:sz w:val="24"/>
          <w:szCs w:val="24"/>
        </w:rPr>
        <w:t>Liquid</w:t>
      </w:r>
      <w:proofErr w:type="spellEnd"/>
      <w:r w:rsidR="00B73C5A" w:rsidRPr="006D283D">
        <w:rPr>
          <w:rFonts w:ascii="Arial" w:hAnsi="Arial" w:cs="Arial"/>
          <w:sz w:val="24"/>
          <w:szCs w:val="24"/>
        </w:rPr>
        <w:t xml:space="preserve"> </w:t>
      </w:r>
      <w:proofErr w:type="spellStart"/>
      <w:r w:rsidR="00B73C5A" w:rsidRPr="006D283D">
        <w:rPr>
          <w:rFonts w:ascii="Arial" w:hAnsi="Arial" w:cs="Arial"/>
          <w:sz w:val="24"/>
          <w:szCs w:val="24"/>
        </w:rPr>
        <w:t>Propellants</w:t>
      </w:r>
      <w:proofErr w:type="spellEnd"/>
      <w:r w:rsidR="00B73C5A" w:rsidRPr="006D283D">
        <w:rPr>
          <w:rFonts w:ascii="Arial" w:hAnsi="Arial" w:cs="Arial"/>
          <w:sz w:val="24"/>
          <w:szCs w:val="24"/>
        </w:rPr>
        <w:t xml:space="preserve"> and </w:t>
      </w:r>
      <w:proofErr w:type="spellStart"/>
      <w:r w:rsidR="00B73C5A" w:rsidRPr="006D283D">
        <w:rPr>
          <w:rFonts w:ascii="Arial" w:hAnsi="Arial" w:cs="Arial"/>
          <w:sz w:val="24"/>
          <w:szCs w:val="24"/>
        </w:rPr>
        <w:t>Fuels</w:t>
      </w:r>
      <w:proofErr w:type="spellEnd"/>
      <w:r w:rsidR="00B73C5A" w:rsidRPr="006D283D">
        <w:rPr>
          <w:rFonts w:ascii="Arial" w:hAnsi="Arial" w:cs="Arial"/>
          <w:sz w:val="24"/>
          <w:szCs w:val="24"/>
        </w:rPr>
        <w:t xml:space="preserve">, Petroleum </w:t>
      </w:r>
      <w:proofErr w:type="spellStart"/>
      <w:r w:rsidR="00B73C5A" w:rsidRPr="006D283D">
        <w:rPr>
          <w:rFonts w:ascii="Arial" w:hAnsi="Arial" w:cs="Arial"/>
          <w:sz w:val="24"/>
          <w:szCs w:val="24"/>
        </w:rPr>
        <w:t>Base</w:t>
      </w:r>
      <w:proofErr w:type="spellEnd"/>
      <w:r w:rsidR="00EB33E6" w:rsidRPr="006D283D">
        <w:rPr>
          <w:rFonts w:ascii="Arial" w:hAnsi="Arial" w:cs="Arial"/>
          <w:sz w:val="24"/>
          <w:szCs w:val="24"/>
        </w:rPr>
        <w:t xml:space="preserve"> </w:t>
      </w:r>
      <w:r w:rsidR="00BC4683" w:rsidRPr="006D283D">
        <w:rPr>
          <w:rFonts w:ascii="Arial" w:hAnsi="Arial" w:cs="Arial"/>
          <w:sz w:val="24"/>
          <w:szCs w:val="24"/>
        </w:rPr>
        <w:t>κατά NATO ACodP-2/3. Επιπλέον, φέρει κωδικό ΝΑΤΟ F-</w:t>
      </w:r>
      <w:r w:rsidR="00173E41" w:rsidRPr="006D283D">
        <w:rPr>
          <w:rFonts w:ascii="Arial" w:hAnsi="Arial" w:cs="Arial"/>
          <w:sz w:val="24"/>
          <w:szCs w:val="24"/>
        </w:rPr>
        <w:t>3</w:t>
      </w:r>
      <w:r w:rsidR="00BC4683" w:rsidRPr="006D283D">
        <w:rPr>
          <w:rFonts w:ascii="Arial" w:hAnsi="Arial" w:cs="Arial"/>
          <w:sz w:val="24"/>
          <w:szCs w:val="24"/>
        </w:rPr>
        <w:t xml:space="preserve">4 (STANAG 1135) και κωδικό CPV (Common </w:t>
      </w:r>
      <w:proofErr w:type="spellStart"/>
      <w:r w:rsidR="00BC4683" w:rsidRPr="006D283D">
        <w:rPr>
          <w:rFonts w:ascii="Arial" w:hAnsi="Arial" w:cs="Arial"/>
          <w:sz w:val="24"/>
          <w:szCs w:val="24"/>
        </w:rPr>
        <w:t>Procurement</w:t>
      </w:r>
      <w:proofErr w:type="spellEnd"/>
      <w:r w:rsidR="00BC4683" w:rsidRPr="006D283D">
        <w:rPr>
          <w:rFonts w:ascii="Arial" w:hAnsi="Arial" w:cs="Arial"/>
          <w:sz w:val="24"/>
          <w:szCs w:val="24"/>
        </w:rPr>
        <w:t xml:space="preserve"> </w:t>
      </w:r>
      <w:proofErr w:type="spellStart"/>
      <w:r w:rsidR="00BC4683" w:rsidRPr="006D283D">
        <w:rPr>
          <w:rFonts w:ascii="Arial" w:hAnsi="Arial" w:cs="Arial"/>
          <w:sz w:val="24"/>
          <w:szCs w:val="24"/>
        </w:rPr>
        <w:t>Vocabulary</w:t>
      </w:r>
      <w:proofErr w:type="spellEnd"/>
      <w:r w:rsidR="00BC4683" w:rsidRPr="006D283D">
        <w:rPr>
          <w:rFonts w:ascii="Arial" w:hAnsi="Arial" w:cs="Arial"/>
          <w:sz w:val="24"/>
          <w:szCs w:val="24"/>
        </w:rPr>
        <w:t xml:space="preserve">) </w:t>
      </w:r>
      <w:r w:rsidR="00634B6B" w:rsidRPr="00634B6B">
        <w:rPr>
          <w:rFonts w:ascii="Arial" w:hAnsi="Arial" w:cs="Arial"/>
          <w:sz w:val="24"/>
          <w:szCs w:val="24"/>
        </w:rPr>
        <w:t>09131000-6</w:t>
      </w:r>
      <w:r w:rsidR="00634B6B">
        <w:rPr>
          <w:rFonts w:ascii="Arial" w:hAnsi="Arial" w:cs="Arial"/>
          <w:sz w:val="24"/>
          <w:szCs w:val="24"/>
        </w:rPr>
        <w:t xml:space="preserve"> </w:t>
      </w:r>
      <w:r w:rsidR="002A3438" w:rsidRPr="006D283D">
        <w:rPr>
          <w:rFonts w:ascii="Arial" w:hAnsi="Arial" w:cs="Arial"/>
          <w:sz w:val="24"/>
          <w:szCs w:val="24"/>
        </w:rPr>
        <w:t>και</w:t>
      </w:r>
      <w:r w:rsidR="004E2537" w:rsidRPr="006D283D">
        <w:rPr>
          <w:rFonts w:ascii="Arial" w:hAnsi="Arial" w:cs="Arial"/>
          <w:sz w:val="24"/>
          <w:szCs w:val="24"/>
        </w:rPr>
        <w:t xml:space="preserve"> εμπίπτ</w:t>
      </w:r>
      <w:r w:rsidR="002A3438" w:rsidRPr="006D283D">
        <w:rPr>
          <w:rFonts w:ascii="Arial" w:hAnsi="Arial" w:cs="Arial"/>
          <w:sz w:val="24"/>
          <w:szCs w:val="24"/>
        </w:rPr>
        <w:t>ει</w:t>
      </w:r>
      <w:r w:rsidR="004E2537" w:rsidRPr="006D283D">
        <w:rPr>
          <w:rFonts w:ascii="Arial" w:hAnsi="Arial" w:cs="Arial"/>
          <w:sz w:val="24"/>
          <w:szCs w:val="24"/>
        </w:rPr>
        <w:t xml:space="preserve"> </w:t>
      </w:r>
      <w:r w:rsidR="00105DD2" w:rsidRPr="006D283D">
        <w:rPr>
          <w:rFonts w:ascii="Arial" w:hAnsi="Arial" w:cs="Arial"/>
          <w:sz w:val="24"/>
          <w:szCs w:val="24"/>
        </w:rPr>
        <w:t xml:space="preserve">στην κατηγορία Ειδικό </w:t>
      </w:r>
      <w:proofErr w:type="spellStart"/>
      <w:r w:rsidR="003078D7" w:rsidRPr="006D283D">
        <w:rPr>
          <w:rFonts w:ascii="Arial" w:hAnsi="Arial" w:cs="Arial"/>
          <w:sz w:val="24"/>
          <w:szCs w:val="24"/>
        </w:rPr>
        <w:t>Κ</w:t>
      </w:r>
      <w:r w:rsidR="00105DD2" w:rsidRPr="006D283D">
        <w:rPr>
          <w:rFonts w:ascii="Arial" w:hAnsi="Arial" w:cs="Arial"/>
          <w:sz w:val="24"/>
          <w:szCs w:val="24"/>
        </w:rPr>
        <w:t>αύσιµο</w:t>
      </w:r>
      <w:proofErr w:type="spellEnd"/>
      <w:r w:rsidR="00105DD2" w:rsidRPr="006D283D">
        <w:rPr>
          <w:rFonts w:ascii="Arial" w:hAnsi="Arial" w:cs="Arial"/>
          <w:sz w:val="24"/>
          <w:szCs w:val="24"/>
        </w:rPr>
        <w:t xml:space="preserve"> </w:t>
      </w:r>
      <w:proofErr w:type="spellStart"/>
      <w:r w:rsidR="003078D7" w:rsidRPr="006D283D">
        <w:rPr>
          <w:rFonts w:ascii="Arial" w:hAnsi="Arial" w:cs="Arial"/>
          <w:sz w:val="24"/>
          <w:szCs w:val="24"/>
        </w:rPr>
        <w:t>Α</w:t>
      </w:r>
      <w:r w:rsidR="00105DD2" w:rsidRPr="006D283D">
        <w:rPr>
          <w:rFonts w:ascii="Arial" w:hAnsi="Arial" w:cs="Arial"/>
          <w:sz w:val="24"/>
          <w:szCs w:val="24"/>
        </w:rPr>
        <w:t>εριωθουµένων</w:t>
      </w:r>
      <w:proofErr w:type="spellEnd"/>
      <w:r w:rsidR="00105DD2" w:rsidRPr="006D283D">
        <w:rPr>
          <w:rFonts w:ascii="Arial" w:hAnsi="Arial" w:cs="Arial"/>
          <w:sz w:val="24"/>
          <w:szCs w:val="24"/>
        </w:rPr>
        <w:t xml:space="preserve"> με</w:t>
      </w:r>
      <w:r w:rsidR="004E2537" w:rsidRPr="006D283D">
        <w:rPr>
          <w:rFonts w:ascii="Arial" w:hAnsi="Arial" w:cs="Arial"/>
          <w:sz w:val="24"/>
          <w:szCs w:val="24"/>
        </w:rPr>
        <w:t xml:space="preserve"> κωδικό ΣΟ 2710 19 21 </w:t>
      </w:r>
      <w:r w:rsidR="007B3918" w:rsidRPr="006D283D">
        <w:rPr>
          <w:rFonts w:ascii="Arial" w:hAnsi="Arial" w:cs="Arial"/>
          <w:sz w:val="24"/>
          <w:szCs w:val="24"/>
        </w:rPr>
        <w:t>(Κανονισμός (ΕΟΚ) αριθ. 2658/87 του Συμβουλίου).</w:t>
      </w:r>
    </w:p>
    <w:p w14:paraId="1489392B" w14:textId="3F4C0F62" w:rsidR="000718F2" w:rsidRPr="001373E9" w:rsidRDefault="000718F2" w:rsidP="002E017A">
      <w:pPr>
        <w:tabs>
          <w:tab w:val="left" w:pos="567"/>
          <w:tab w:val="left" w:pos="851"/>
          <w:tab w:val="left" w:pos="1134"/>
          <w:tab w:val="left" w:pos="1418"/>
          <w:tab w:val="left" w:pos="1701"/>
        </w:tabs>
        <w:jc w:val="both"/>
        <w:rPr>
          <w:rFonts w:ascii="Arial" w:hAnsi="Arial" w:cs="Arial"/>
          <w:sz w:val="24"/>
          <w:szCs w:val="24"/>
        </w:rPr>
      </w:pPr>
    </w:p>
    <w:p w14:paraId="6F62D6B9" w14:textId="7EC0578A" w:rsidR="000718F2" w:rsidRPr="00953DD1" w:rsidRDefault="000718F2" w:rsidP="002E017A">
      <w:pPr>
        <w:pStyle w:val="1"/>
        <w:tabs>
          <w:tab w:val="left" w:pos="567"/>
        </w:tabs>
        <w:spacing w:before="0" w:after="160"/>
        <w:rPr>
          <w:rFonts w:ascii="Arial" w:hAnsi="Arial" w:cs="Arial"/>
          <w:b/>
          <w:bCs/>
          <w:color w:val="auto"/>
          <w:sz w:val="24"/>
          <w:szCs w:val="24"/>
        </w:rPr>
      </w:pPr>
      <w:bookmarkStart w:id="4" w:name="_Toc190333895"/>
      <w:r w:rsidRPr="00953DD1">
        <w:rPr>
          <w:rFonts w:ascii="Arial" w:hAnsi="Arial" w:cs="Arial"/>
          <w:b/>
          <w:bCs/>
          <w:color w:val="auto"/>
          <w:sz w:val="24"/>
          <w:szCs w:val="24"/>
        </w:rPr>
        <w:lastRenderedPageBreak/>
        <w:t>4.</w:t>
      </w:r>
      <w:r w:rsidRPr="00953DD1">
        <w:rPr>
          <w:rFonts w:ascii="Arial" w:hAnsi="Arial" w:cs="Arial"/>
          <w:b/>
          <w:bCs/>
          <w:color w:val="auto"/>
          <w:sz w:val="24"/>
          <w:szCs w:val="24"/>
        </w:rPr>
        <w:tab/>
        <w:t>ΤΕΧΝΙΚΑ ΧΑΡΑΚΤΗΡΙΣΤΙΚΑ</w:t>
      </w:r>
      <w:bookmarkEnd w:id="4"/>
    </w:p>
    <w:p w14:paraId="18BCA280" w14:textId="204FEB3F" w:rsidR="000718F2" w:rsidRPr="00736B98" w:rsidRDefault="000D25A7" w:rsidP="00736B98">
      <w:pPr>
        <w:pStyle w:val="2"/>
        <w:tabs>
          <w:tab w:val="left" w:pos="567"/>
          <w:tab w:val="left" w:pos="851"/>
          <w:tab w:val="left" w:pos="1134"/>
        </w:tabs>
        <w:spacing w:before="0" w:after="160"/>
        <w:rPr>
          <w:rFonts w:ascii="Arial" w:hAnsi="Arial" w:cs="Arial"/>
          <w:color w:val="auto"/>
          <w:sz w:val="24"/>
          <w:szCs w:val="24"/>
        </w:rPr>
      </w:pPr>
      <w:bookmarkStart w:id="5" w:name="_Hlk183113383"/>
      <w:r w:rsidRPr="00736B98">
        <w:rPr>
          <w:rFonts w:ascii="Arial" w:hAnsi="Arial" w:cs="Arial"/>
          <w:color w:val="auto"/>
          <w:sz w:val="24"/>
          <w:szCs w:val="24"/>
        </w:rPr>
        <w:tab/>
      </w:r>
      <w:bookmarkStart w:id="6" w:name="_Toc190333896"/>
      <w:r w:rsidR="000718F2" w:rsidRPr="00736B98">
        <w:rPr>
          <w:rFonts w:ascii="Arial" w:hAnsi="Arial" w:cs="Arial"/>
          <w:b/>
          <w:bCs/>
          <w:color w:val="auto"/>
          <w:sz w:val="24"/>
          <w:szCs w:val="24"/>
        </w:rPr>
        <w:t>4.1</w:t>
      </w:r>
      <w:r w:rsidR="000718F2" w:rsidRPr="00736B98">
        <w:rPr>
          <w:rFonts w:ascii="Arial" w:hAnsi="Arial" w:cs="Arial"/>
          <w:color w:val="auto"/>
          <w:sz w:val="24"/>
          <w:szCs w:val="24"/>
        </w:rPr>
        <w:tab/>
      </w:r>
      <w:bookmarkEnd w:id="5"/>
      <w:r w:rsidR="00295C12" w:rsidRPr="00736B98">
        <w:rPr>
          <w:rFonts w:ascii="Arial" w:hAnsi="Arial" w:cs="Arial"/>
          <w:color w:val="auto"/>
          <w:sz w:val="24"/>
          <w:szCs w:val="24"/>
        </w:rPr>
        <w:t>Γενικά</w:t>
      </w:r>
      <w:bookmarkEnd w:id="6"/>
    </w:p>
    <w:p w14:paraId="52BAB048" w14:textId="28E91CAD" w:rsidR="00F81B2E" w:rsidRPr="00EB51F6" w:rsidRDefault="000718F2" w:rsidP="002E017A">
      <w:pPr>
        <w:tabs>
          <w:tab w:val="left" w:pos="567"/>
          <w:tab w:val="left" w:pos="851"/>
          <w:tab w:val="left" w:pos="1134"/>
          <w:tab w:val="left" w:pos="1418"/>
          <w:tab w:val="left" w:pos="1701"/>
        </w:tabs>
        <w:jc w:val="both"/>
        <w:rPr>
          <w:rFonts w:ascii="Arial" w:hAnsi="Arial" w:cs="Arial"/>
          <w:sz w:val="24"/>
          <w:szCs w:val="24"/>
        </w:rPr>
      </w:pPr>
      <w:r w:rsidRPr="00EB51F6">
        <w:rPr>
          <w:rFonts w:ascii="Arial" w:hAnsi="Arial" w:cs="Arial"/>
          <w:sz w:val="24"/>
          <w:szCs w:val="24"/>
        </w:rPr>
        <w:tab/>
      </w:r>
      <w:r w:rsidR="00D33A43">
        <w:rPr>
          <w:rFonts w:ascii="Arial" w:hAnsi="Arial" w:cs="Arial"/>
          <w:sz w:val="24"/>
          <w:szCs w:val="24"/>
        </w:rPr>
        <w:tab/>
      </w:r>
      <w:r w:rsidR="00D33A43">
        <w:rPr>
          <w:rFonts w:ascii="Arial" w:hAnsi="Arial" w:cs="Arial"/>
          <w:sz w:val="24"/>
          <w:szCs w:val="24"/>
        </w:rPr>
        <w:tab/>
      </w:r>
      <w:r w:rsidR="00F81B2E" w:rsidRPr="00EB51F6">
        <w:rPr>
          <w:rFonts w:ascii="Arial" w:hAnsi="Arial" w:cs="Arial"/>
          <w:sz w:val="24"/>
          <w:szCs w:val="24"/>
        </w:rPr>
        <w:t xml:space="preserve">Το καύσιμο αεροστροβίλων </w:t>
      </w:r>
      <w:r w:rsidR="007B3918" w:rsidRPr="00EB51F6">
        <w:rPr>
          <w:rFonts w:ascii="Arial" w:hAnsi="Arial" w:cs="Arial"/>
          <w:sz w:val="24"/>
          <w:szCs w:val="24"/>
        </w:rPr>
        <w:t xml:space="preserve">JP-8 </w:t>
      </w:r>
      <w:r w:rsidR="00F81B2E" w:rsidRPr="00EB51F6">
        <w:rPr>
          <w:rFonts w:ascii="Arial" w:hAnsi="Arial" w:cs="Arial"/>
          <w:sz w:val="24"/>
          <w:szCs w:val="24"/>
        </w:rPr>
        <w:t xml:space="preserve">είναι ένα σύνθετο μείγμα </w:t>
      </w:r>
      <w:r w:rsidR="00F81B2E" w:rsidRPr="00697951">
        <w:rPr>
          <w:rFonts w:ascii="Arial" w:hAnsi="Arial" w:cs="Arial"/>
          <w:sz w:val="24"/>
          <w:szCs w:val="24"/>
        </w:rPr>
        <w:t>υδρογονανθράκων</w:t>
      </w:r>
      <w:r w:rsidR="0007037E" w:rsidRPr="00697951">
        <w:rPr>
          <w:rFonts w:ascii="Arial" w:hAnsi="Arial" w:cs="Arial"/>
          <w:sz w:val="24"/>
          <w:szCs w:val="24"/>
        </w:rPr>
        <w:t>,</w:t>
      </w:r>
      <w:r w:rsidR="00F81B2E" w:rsidRPr="00EB51F6">
        <w:rPr>
          <w:rFonts w:ascii="Arial" w:hAnsi="Arial" w:cs="Arial"/>
          <w:sz w:val="24"/>
          <w:szCs w:val="24"/>
        </w:rPr>
        <w:t xml:space="preserve"> που ποικίλλει ανάλογα με την πηγή προέλευσης του αργού πετρελαίου και τις διεργασίες παραγωγής του. Κατά συνέπεια, είναι αδύνατο να καθοριστεί η ακριβής σύνθεση του καυσίμου</w:t>
      </w:r>
      <w:r w:rsidR="007A632C" w:rsidRPr="00EB51F6">
        <w:rPr>
          <w:rFonts w:ascii="Arial" w:hAnsi="Arial" w:cs="Arial"/>
          <w:sz w:val="24"/>
          <w:szCs w:val="24"/>
        </w:rPr>
        <w:t>.</w:t>
      </w:r>
      <w:r w:rsidR="00F81B2E" w:rsidRPr="00EB51F6">
        <w:rPr>
          <w:rFonts w:ascii="Arial" w:hAnsi="Arial" w:cs="Arial"/>
          <w:sz w:val="24"/>
          <w:szCs w:val="24"/>
        </w:rPr>
        <w:t xml:space="preserve"> </w:t>
      </w:r>
      <w:r w:rsidR="002D3F99" w:rsidRPr="00EB51F6">
        <w:rPr>
          <w:rFonts w:ascii="Arial" w:hAnsi="Arial" w:cs="Arial"/>
          <w:sz w:val="24"/>
          <w:szCs w:val="24"/>
        </w:rPr>
        <w:t>Επομένως α</w:t>
      </w:r>
      <w:r w:rsidR="00F81B2E" w:rsidRPr="00EB51F6">
        <w:rPr>
          <w:rFonts w:ascii="Arial" w:hAnsi="Arial" w:cs="Arial"/>
          <w:sz w:val="24"/>
          <w:szCs w:val="24"/>
        </w:rPr>
        <w:t xml:space="preserve">υτή η προδιαγραφή έχει </w:t>
      </w:r>
      <w:r w:rsidR="008A2DC3" w:rsidRPr="00EB51F6">
        <w:rPr>
          <w:rFonts w:ascii="Arial" w:hAnsi="Arial" w:cs="Arial"/>
          <w:sz w:val="24"/>
          <w:szCs w:val="24"/>
        </w:rPr>
        <w:t>συνταχθεί</w:t>
      </w:r>
      <w:r w:rsidR="00F81B2E" w:rsidRPr="00EB51F6">
        <w:rPr>
          <w:rFonts w:ascii="Arial" w:hAnsi="Arial" w:cs="Arial"/>
          <w:sz w:val="24"/>
          <w:szCs w:val="24"/>
        </w:rPr>
        <w:t xml:space="preserve"> κυρίως ως προδιαγραφή επιδόσεων </w:t>
      </w:r>
      <w:r w:rsidR="002D3F99" w:rsidRPr="00EB51F6">
        <w:rPr>
          <w:rFonts w:ascii="Arial" w:hAnsi="Arial" w:cs="Arial"/>
          <w:sz w:val="24"/>
          <w:szCs w:val="24"/>
        </w:rPr>
        <w:t xml:space="preserve">του καυσίμου </w:t>
      </w:r>
      <w:r w:rsidR="00F81B2E" w:rsidRPr="00EB51F6">
        <w:rPr>
          <w:rFonts w:ascii="Arial" w:hAnsi="Arial" w:cs="Arial"/>
          <w:sz w:val="24"/>
          <w:szCs w:val="24"/>
        </w:rPr>
        <w:t>παρά ως προδιαγραφή σύνθεσ</w:t>
      </w:r>
      <w:r w:rsidR="00D44FBE" w:rsidRPr="00EB51F6">
        <w:rPr>
          <w:rFonts w:ascii="Arial" w:hAnsi="Arial" w:cs="Arial"/>
          <w:sz w:val="24"/>
          <w:szCs w:val="24"/>
        </w:rPr>
        <w:t>ή</w:t>
      </w:r>
      <w:r w:rsidR="00F81B2E" w:rsidRPr="00EB51F6">
        <w:rPr>
          <w:rFonts w:ascii="Arial" w:hAnsi="Arial" w:cs="Arial"/>
          <w:sz w:val="24"/>
          <w:szCs w:val="24"/>
        </w:rPr>
        <w:t>ς</w:t>
      </w:r>
      <w:r w:rsidR="002D3F99" w:rsidRPr="00EB51F6">
        <w:rPr>
          <w:rFonts w:ascii="Arial" w:hAnsi="Arial" w:cs="Arial"/>
          <w:sz w:val="24"/>
          <w:szCs w:val="24"/>
        </w:rPr>
        <w:t xml:space="preserve"> του</w:t>
      </w:r>
      <w:r w:rsidR="00F81B2E" w:rsidRPr="00EB51F6">
        <w:rPr>
          <w:rFonts w:ascii="Arial" w:hAnsi="Arial" w:cs="Arial"/>
          <w:sz w:val="24"/>
          <w:szCs w:val="24"/>
        </w:rPr>
        <w:t>.</w:t>
      </w:r>
    </w:p>
    <w:p w14:paraId="0F065DB9" w14:textId="35009AD1" w:rsidR="00F81B2E"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7" w:name="_Toc190333897"/>
      <w:r w:rsidR="00295C12" w:rsidRPr="00736B98">
        <w:rPr>
          <w:rFonts w:ascii="Arial" w:hAnsi="Arial" w:cs="Arial"/>
          <w:b/>
          <w:bCs/>
          <w:color w:val="auto"/>
          <w:sz w:val="24"/>
          <w:szCs w:val="24"/>
        </w:rPr>
        <w:t>4.</w:t>
      </w:r>
      <w:r w:rsidR="009877DA" w:rsidRPr="00736B98">
        <w:rPr>
          <w:rFonts w:ascii="Arial" w:hAnsi="Arial" w:cs="Arial"/>
          <w:b/>
          <w:bCs/>
          <w:color w:val="auto"/>
          <w:sz w:val="24"/>
          <w:szCs w:val="24"/>
        </w:rPr>
        <w:t>2</w:t>
      </w:r>
      <w:r w:rsidR="00295C12" w:rsidRPr="00736B98">
        <w:rPr>
          <w:rFonts w:ascii="Arial" w:hAnsi="Arial" w:cs="Arial"/>
          <w:color w:val="auto"/>
          <w:sz w:val="24"/>
          <w:szCs w:val="24"/>
        </w:rPr>
        <w:tab/>
        <w:t>Ορισμός Εφοδίου</w:t>
      </w:r>
      <w:bookmarkEnd w:id="7"/>
    </w:p>
    <w:p w14:paraId="20CD746D" w14:textId="194D66E5" w:rsidR="000A288B" w:rsidRPr="000E2C0F" w:rsidRDefault="000D25A7" w:rsidP="002E017A">
      <w:pPr>
        <w:tabs>
          <w:tab w:val="left" w:pos="567"/>
          <w:tab w:val="left" w:pos="851"/>
          <w:tab w:val="left" w:pos="1134"/>
          <w:tab w:val="left" w:pos="1418"/>
          <w:tab w:val="left" w:pos="1701"/>
        </w:tabs>
        <w:jc w:val="both"/>
        <w:rPr>
          <w:rFonts w:ascii="Arial" w:hAnsi="Arial" w:cs="Arial"/>
          <w:color w:val="0000FF"/>
          <w:sz w:val="24"/>
          <w:szCs w:val="24"/>
        </w:rPr>
      </w:pPr>
      <w:bookmarkStart w:id="8" w:name="_Hlk183113449"/>
      <w:r w:rsidRPr="00614D67">
        <w:rPr>
          <w:rFonts w:ascii="Arial" w:hAnsi="Arial" w:cs="Arial"/>
          <w:sz w:val="24"/>
          <w:szCs w:val="24"/>
        </w:rPr>
        <w:tab/>
      </w:r>
      <w:r w:rsidRPr="00614D67">
        <w:rPr>
          <w:rFonts w:ascii="Arial" w:hAnsi="Arial" w:cs="Arial"/>
          <w:sz w:val="24"/>
          <w:szCs w:val="24"/>
        </w:rPr>
        <w:tab/>
      </w:r>
      <w:r w:rsidRPr="00614D67">
        <w:rPr>
          <w:rFonts w:ascii="Arial" w:hAnsi="Arial" w:cs="Arial"/>
          <w:sz w:val="24"/>
          <w:szCs w:val="24"/>
        </w:rPr>
        <w:tab/>
      </w:r>
      <w:r w:rsidR="00F81B2E" w:rsidRPr="00614D67">
        <w:rPr>
          <w:rFonts w:ascii="Arial" w:hAnsi="Arial" w:cs="Arial"/>
          <w:sz w:val="24"/>
          <w:szCs w:val="24"/>
        </w:rPr>
        <w:t>Το καύσιμο αεροστροβίλων</w:t>
      </w:r>
      <w:r w:rsidR="000F55D4" w:rsidRPr="00614D67">
        <w:rPr>
          <w:rFonts w:ascii="Arial" w:hAnsi="Arial" w:cs="Arial"/>
          <w:sz w:val="24"/>
          <w:szCs w:val="24"/>
        </w:rPr>
        <w:t xml:space="preserve"> JP-8</w:t>
      </w:r>
      <w:r w:rsidR="00F81B2E" w:rsidRPr="00614D67">
        <w:rPr>
          <w:rFonts w:ascii="Arial" w:hAnsi="Arial" w:cs="Arial"/>
          <w:sz w:val="24"/>
          <w:szCs w:val="24"/>
        </w:rPr>
        <w:t xml:space="preserve"> </w:t>
      </w:r>
      <w:bookmarkEnd w:id="8"/>
      <w:r w:rsidR="00F81B2E" w:rsidRPr="00614D67">
        <w:rPr>
          <w:rFonts w:ascii="Arial" w:hAnsi="Arial" w:cs="Arial"/>
          <w:sz w:val="24"/>
          <w:szCs w:val="24"/>
        </w:rPr>
        <w:t>με βάση την παρούσα προδιαγραφή θα παράγεται από τη διύλιση υδρογονανθράκων</w:t>
      </w:r>
      <w:r w:rsidR="008A2DC3" w:rsidRPr="00614D67">
        <w:rPr>
          <w:rFonts w:ascii="Arial" w:hAnsi="Arial" w:cs="Arial"/>
          <w:sz w:val="24"/>
          <w:szCs w:val="24"/>
        </w:rPr>
        <w:t>,</w:t>
      </w:r>
      <w:r w:rsidR="00F81B2E" w:rsidRPr="00614D67">
        <w:rPr>
          <w:rFonts w:ascii="Arial" w:hAnsi="Arial" w:cs="Arial"/>
          <w:sz w:val="24"/>
          <w:szCs w:val="24"/>
        </w:rPr>
        <w:t xml:space="preserve"> που ως πρώτη ύλη θα χρησιμοποιούνται συμβατικές </w:t>
      </w:r>
      <w:r w:rsidR="00F81B2E" w:rsidRPr="00697951">
        <w:rPr>
          <w:rFonts w:ascii="Arial" w:hAnsi="Arial" w:cs="Arial"/>
          <w:sz w:val="24"/>
          <w:szCs w:val="24"/>
        </w:rPr>
        <w:t>πηγές</w:t>
      </w:r>
      <w:r w:rsidR="0007037E" w:rsidRPr="00697951">
        <w:rPr>
          <w:rFonts w:ascii="Arial" w:hAnsi="Arial" w:cs="Arial"/>
          <w:sz w:val="24"/>
          <w:szCs w:val="24"/>
        </w:rPr>
        <w:t>,</w:t>
      </w:r>
      <w:r w:rsidR="00F81B2E" w:rsidRPr="00697951">
        <w:rPr>
          <w:rFonts w:ascii="Arial" w:hAnsi="Arial" w:cs="Arial"/>
          <w:sz w:val="24"/>
          <w:szCs w:val="24"/>
        </w:rPr>
        <w:t xml:space="preserve"> όπως</w:t>
      </w:r>
      <w:r w:rsidR="00F81B2E" w:rsidRPr="00614D67">
        <w:rPr>
          <w:rFonts w:ascii="Arial" w:hAnsi="Arial" w:cs="Arial"/>
          <w:sz w:val="24"/>
          <w:szCs w:val="24"/>
        </w:rPr>
        <w:t xml:space="preserve"> αργό πετρέλαιο, συμπυκνώματα φυσικού αερίου, </w:t>
      </w:r>
      <w:proofErr w:type="spellStart"/>
      <w:r w:rsidR="00F81B2E" w:rsidRPr="00614D67">
        <w:rPr>
          <w:rFonts w:ascii="Arial" w:hAnsi="Arial" w:cs="Arial"/>
          <w:sz w:val="24"/>
          <w:szCs w:val="24"/>
        </w:rPr>
        <w:t>βαρέα</w:t>
      </w:r>
      <w:proofErr w:type="spellEnd"/>
      <w:r w:rsidR="00F81B2E" w:rsidRPr="00614D67">
        <w:rPr>
          <w:rFonts w:ascii="Arial" w:hAnsi="Arial" w:cs="Arial"/>
          <w:sz w:val="24"/>
          <w:szCs w:val="24"/>
        </w:rPr>
        <w:t xml:space="preserve"> κλάσματα πετρελαίου, ασφαλτούχο</w:t>
      </w:r>
      <w:r w:rsidR="002D3F99" w:rsidRPr="00614D67">
        <w:rPr>
          <w:rFonts w:ascii="Arial" w:hAnsi="Arial" w:cs="Arial"/>
          <w:sz w:val="24"/>
          <w:szCs w:val="24"/>
        </w:rPr>
        <w:t>ς</w:t>
      </w:r>
      <w:r w:rsidR="00F81B2E" w:rsidRPr="00614D67">
        <w:rPr>
          <w:rFonts w:ascii="Arial" w:hAnsi="Arial" w:cs="Arial"/>
          <w:sz w:val="24"/>
          <w:szCs w:val="24"/>
        </w:rPr>
        <w:t xml:space="preserve"> άμμο</w:t>
      </w:r>
      <w:r w:rsidR="002D3F99" w:rsidRPr="00614D67">
        <w:rPr>
          <w:rFonts w:ascii="Arial" w:hAnsi="Arial" w:cs="Arial"/>
          <w:sz w:val="24"/>
          <w:szCs w:val="24"/>
        </w:rPr>
        <w:t>ς</w:t>
      </w:r>
      <w:r w:rsidR="00F81B2E" w:rsidRPr="00614D67">
        <w:rPr>
          <w:rFonts w:ascii="Arial" w:hAnsi="Arial" w:cs="Arial"/>
          <w:sz w:val="24"/>
          <w:szCs w:val="24"/>
        </w:rPr>
        <w:t>, πετρελαιοφόρο</w:t>
      </w:r>
      <w:r w:rsidR="002D3F99" w:rsidRPr="00614D67">
        <w:rPr>
          <w:rFonts w:ascii="Arial" w:hAnsi="Arial" w:cs="Arial"/>
          <w:sz w:val="24"/>
          <w:szCs w:val="24"/>
        </w:rPr>
        <w:t>ς</w:t>
      </w:r>
      <w:r w:rsidR="00F81B2E" w:rsidRPr="00614D67">
        <w:rPr>
          <w:rFonts w:ascii="Arial" w:hAnsi="Arial" w:cs="Arial"/>
          <w:sz w:val="24"/>
          <w:szCs w:val="24"/>
        </w:rPr>
        <w:t xml:space="preserve"> σχιστόλιθο</w:t>
      </w:r>
      <w:r w:rsidR="002D3F99" w:rsidRPr="00614D67">
        <w:rPr>
          <w:rFonts w:ascii="Arial" w:hAnsi="Arial" w:cs="Arial"/>
          <w:sz w:val="24"/>
          <w:szCs w:val="24"/>
        </w:rPr>
        <w:t>ς</w:t>
      </w:r>
      <w:r w:rsidR="00F81B2E" w:rsidRPr="00614D67">
        <w:rPr>
          <w:rFonts w:ascii="Arial" w:hAnsi="Arial" w:cs="Arial"/>
          <w:sz w:val="24"/>
          <w:szCs w:val="24"/>
        </w:rPr>
        <w:t xml:space="preserve"> ή</w:t>
      </w:r>
      <w:r w:rsidR="00F81B2E" w:rsidRPr="00EB51F6">
        <w:rPr>
          <w:rFonts w:ascii="Arial" w:hAnsi="Arial" w:cs="Arial"/>
          <w:sz w:val="24"/>
          <w:szCs w:val="24"/>
        </w:rPr>
        <w:t xml:space="preserve"> μίγματα αυτών και θα περιέχει εγκεκριμένα πρόσθετα σύμφωνα με </w:t>
      </w:r>
      <w:r w:rsidR="00F81B2E" w:rsidRPr="000E2C0F">
        <w:rPr>
          <w:rFonts w:ascii="Arial" w:hAnsi="Arial" w:cs="Arial"/>
          <w:sz w:val="24"/>
          <w:szCs w:val="24"/>
        </w:rPr>
        <w:t>τ</w:t>
      </w:r>
      <w:r w:rsidR="000E2C0F" w:rsidRPr="000E2C0F">
        <w:rPr>
          <w:rFonts w:ascii="Arial" w:hAnsi="Arial" w:cs="Arial"/>
          <w:sz w:val="24"/>
          <w:szCs w:val="24"/>
        </w:rPr>
        <w:t>ο</w:t>
      </w:r>
      <w:r w:rsidR="000E2C0F">
        <w:rPr>
          <w:rFonts w:ascii="Arial" w:hAnsi="Arial" w:cs="Arial"/>
          <w:sz w:val="24"/>
          <w:szCs w:val="24"/>
        </w:rPr>
        <w:t xml:space="preserve"> </w:t>
      </w:r>
      <w:hyperlink w:anchor="προσθηκη1" w:history="1">
        <w:r w:rsidR="000E2C0F" w:rsidRPr="000E2C0F">
          <w:rPr>
            <w:rStyle w:val="-"/>
            <w:rFonts w:ascii="Arial" w:hAnsi="Arial" w:cs="Arial"/>
            <w:color w:val="0000FF"/>
            <w:sz w:val="24"/>
            <w:szCs w:val="24"/>
            <w:u w:val="none"/>
          </w:rPr>
          <w:t>Παράρτημα «Α».</w:t>
        </w:r>
      </w:hyperlink>
    </w:p>
    <w:p w14:paraId="735AC78F" w14:textId="3B90DC1A" w:rsidR="000718F2"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9" w:name="_Toc190333898"/>
      <w:r w:rsidR="000718F2" w:rsidRPr="00736B98">
        <w:rPr>
          <w:rFonts w:ascii="Arial" w:hAnsi="Arial" w:cs="Arial"/>
          <w:b/>
          <w:bCs/>
          <w:color w:val="auto"/>
          <w:sz w:val="24"/>
          <w:szCs w:val="24"/>
        </w:rPr>
        <w:t>4.</w:t>
      </w:r>
      <w:r w:rsidR="00DD2F04" w:rsidRPr="00736B98">
        <w:rPr>
          <w:rFonts w:ascii="Arial" w:hAnsi="Arial" w:cs="Arial"/>
          <w:b/>
          <w:bCs/>
          <w:color w:val="auto"/>
          <w:sz w:val="24"/>
          <w:szCs w:val="24"/>
        </w:rPr>
        <w:t>3</w:t>
      </w:r>
      <w:r w:rsidR="000718F2" w:rsidRPr="00736B98">
        <w:rPr>
          <w:rFonts w:ascii="Arial" w:hAnsi="Arial" w:cs="Arial"/>
          <w:color w:val="auto"/>
          <w:sz w:val="24"/>
          <w:szCs w:val="24"/>
        </w:rPr>
        <w:tab/>
      </w:r>
      <w:r w:rsidR="008A2DC3" w:rsidRPr="00736B98">
        <w:rPr>
          <w:rFonts w:ascii="Arial" w:hAnsi="Arial" w:cs="Arial"/>
          <w:color w:val="auto"/>
          <w:sz w:val="24"/>
          <w:szCs w:val="24"/>
        </w:rPr>
        <w:t>Φυσικά χαρακτηριστικά</w:t>
      </w:r>
      <w:bookmarkEnd w:id="9"/>
      <w:r w:rsidR="008A2DC3" w:rsidRPr="00736B98">
        <w:rPr>
          <w:rFonts w:ascii="Arial" w:hAnsi="Arial" w:cs="Arial"/>
          <w:color w:val="auto"/>
          <w:sz w:val="24"/>
          <w:szCs w:val="24"/>
        </w:rPr>
        <w:t xml:space="preserve"> </w:t>
      </w:r>
    </w:p>
    <w:p w14:paraId="7231154D" w14:textId="6C93A5F5" w:rsidR="00B90C71" w:rsidRPr="00EB51F6" w:rsidRDefault="000D25A7" w:rsidP="002E017A">
      <w:pPr>
        <w:tabs>
          <w:tab w:val="left" w:pos="567"/>
          <w:tab w:val="left" w:pos="851"/>
          <w:tab w:val="left" w:pos="1134"/>
          <w:tab w:val="left" w:pos="1418"/>
          <w:tab w:val="left" w:pos="1701"/>
        </w:tabs>
        <w:jc w:val="both"/>
        <w:rPr>
          <w:rFonts w:ascii="Arial" w:hAnsi="Arial" w:cs="Arial"/>
          <w:sz w:val="24"/>
          <w:szCs w:val="24"/>
        </w:rPr>
      </w:pPr>
      <w:r w:rsidRPr="00EB51F6">
        <w:rPr>
          <w:rFonts w:ascii="Arial" w:hAnsi="Arial" w:cs="Arial"/>
          <w:sz w:val="24"/>
          <w:szCs w:val="24"/>
        </w:rPr>
        <w:tab/>
      </w:r>
      <w:r w:rsidRPr="00EB51F6">
        <w:rPr>
          <w:rFonts w:ascii="Arial" w:hAnsi="Arial" w:cs="Arial"/>
          <w:sz w:val="24"/>
          <w:szCs w:val="24"/>
        </w:rPr>
        <w:tab/>
      </w:r>
      <w:r w:rsidRPr="00EB51F6">
        <w:rPr>
          <w:rFonts w:ascii="Arial" w:hAnsi="Arial" w:cs="Arial"/>
          <w:sz w:val="24"/>
          <w:szCs w:val="24"/>
        </w:rPr>
        <w:tab/>
      </w:r>
      <w:r w:rsidR="00F9724A" w:rsidRPr="00EB51F6">
        <w:rPr>
          <w:rFonts w:ascii="Arial" w:hAnsi="Arial" w:cs="Arial"/>
          <w:b/>
          <w:bCs/>
          <w:sz w:val="24"/>
          <w:szCs w:val="24"/>
        </w:rPr>
        <w:t>4.3.1</w:t>
      </w:r>
      <w:r w:rsidR="00F9724A" w:rsidRPr="00EB51F6">
        <w:rPr>
          <w:rFonts w:ascii="Arial" w:hAnsi="Arial" w:cs="Arial"/>
          <w:sz w:val="24"/>
          <w:szCs w:val="24"/>
        </w:rPr>
        <w:tab/>
      </w:r>
      <w:r w:rsidR="00295C12" w:rsidRPr="00EB51F6">
        <w:rPr>
          <w:rFonts w:ascii="Arial" w:hAnsi="Arial" w:cs="Arial"/>
          <w:sz w:val="24"/>
          <w:szCs w:val="24"/>
        </w:rPr>
        <w:t>Το καύσιμο αεροστροβίλων</w:t>
      </w:r>
      <w:r w:rsidR="000F55D4" w:rsidRPr="00EB51F6">
        <w:rPr>
          <w:rFonts w:ascii="Arial" w:hAnsi="Arial" w:cs="Arial"/>
          <w:sz w:val="24"/>
          <w:szCs w:val="24"/>
        </w:rPr>
        <w:t xml:space="preserve"> JP-8</w:t>
      </w:r>
      <w:r w:rsidR="00E1161C" w:rsidRPr="00EB51F6">
        <w:rPr>
          <w:rFonts w:ascii="Arial" w:hAnsi="Arial" w:cs="Arial"/>
          <w:sz w:val="24"/>
          <w:szCs w:val="24"/>
        </w:rPr>
        <w:t xml:space="preserve"> </w:t>
      </w:r>
      <w:r w:rsidR="00A31D6C" w:rsidRPr="00EB51F6">
        <w:rPr>
          <w:rFonts w:ascii="Arial" w:hAnsi="Arial" w:cs="Arial"/>
          <w:sz w:val="24"/>
          <w:szCs w:val="24"/>
        </w:rPr>
        <w:t xml:space="preserve">που παράγεται σύμφωνα με την παρούσα προδιαγραφή </w:t>
      </w:r>
      <w:r w:rsidR="00E1161C" w:rsidRPr="00EB51F6">
        <w:rPr>
          <w:rFonts w:ascii="Arial" w:hAnsi="Arial" w:cs="Arial"/>
          <w:b/>
          <w:bCs/>
          <w:sz w:val="24"/>
          <w:szCs w:val="24"/>
        </w:rPr>
        <w:t>δεν θα περιέχει</w:t>
      </w:r>
      <w:r w:rsidR="00E1161C" w:rsidRPr="00EB51F6">
        <w:rPr>
          <w:rFonts w:ascii="Arial" w:hAnsi="Arial" w:cs="Arial"/>
          <w:sz w:val="24"/>
          <w:szCs w:val="24"/>
        </w:rPr>
        <w:t xml:space="preserve"> σε καμία αναλογία μείγματα καυσίμων </w:t>
      </w:r>
      <w:r w:rsidR="00E1161C" w:rsidRPr="00697951">
        <w:rPr>
          <w:rFonts w:ascii="Arial" w:hAnsi="Arial" w:cs="Arial"/>
          <w:sz w:val="24"/>
          <w:szCs w:val="24"/>
        </w:rPr>
        <w:t>αεροστροβίλων</w:t>
      </w:r>
      <w:r w:rsidR="0007037E" w:rsidRPr="00697951">
        <w:rPr>
          <w:rFonts w:ascii="Arial" w:hAnsi="Arial" w:cs="Arial"/>
          <w:sz w:val="24"/>
          <w:szCs w:val="24"/>
        </w:rPr>
        <w:t>,</w:t>
      </w:r>
      <w:r w:rsidR="00E1161C" w:rsidRPr="00697951">
        <w:rPr>
          <w:rFonts w:ascii="Arial" w:hAnsi="Arial" w:cs="Arial"/>
          <w:sz w:val="24"/>
          <w:szCs w:val="24"/>
        </w:rPr>
        <w:t xml:space="preserve"> που περιέχουν συνθετικούς υδρογονάνθρακες προερχόμενοι από μη συμβατικές πηγές</w:t>
      </w:r>
      <w:r w:rsidR="0007037E" w:rsidRPr="00697951">
        <w:rPr>
          <w:rFonts w:ascii="Arial" w:hAnsi="Arial" w:cs="Arial"/>
          <w:sz w:val="24"/>
          <w:szCs w:val="24"/>
        </w:rPr>
        <w:t>,</w:t>
      </w:r>
      <w:r w:rsidR="00E1161C" w:rsidRPr="00697951">
        <w:rPr>
          <w:rFonts w:ascii="Arial" w:hAnsi="Arial" w:cs="Arial"/>
          <w:sz w:val="24"/>
          <w:szCs w:val="24"/>
        </w:rPr>
        <w:t xml:space="preserve"> </w:t>
      </w:r>
      <w:r w:rsidR="000E5E93" w:rsidRPr="00697951">
        <w:rPr>
          <w:rFonts w:ascii="Arial" w:hAnsi="Arial" w:cs="Arial"/>
          <w:sz w:val="24"/>
          <w:szCs w:val="24"/>
        </w:rPr>
        <w:t>όπως συν-</w:t>
      </w:r>
      <w:proofErr w:type="spellStart"/>
      <w:r w:rsidR="000E5E93" w:rsidRPr="00697951">
        <w:rPr>
          <w:rFonts w:ascii="Arial" w:hAnsi="Arial" w:cs="Arial"/>
          <w:sz w:val="24"/>
          <w:szCs w:val="24"/>
        </w:rPr>
        <w:t>υδροεπεξεργασμένη</w:t>
      </w:r>
      <w:proofErr w:type="spellEnd"/>
      <w:r w:rsidR="000E5E93" w:rsidRPr="00697951">
        <w:rPr>
          <w:rFonts w:ascii="Arial" w:hAnsi="Arial" w:cs="Arial"/>
          <w:sz w:val="24"/>
          <w:szCs w:val="24"/>
        </w:rPr>
        <w:t xml:space="preserve"> </w:t>
      </w:r>
      <w:r w:rsidR="00A31D6C" w:rsidRPr="00697951">
        <w:rPr>
          <w:rFonts w:ascii="Arial" w:hAnsi="Arial" w:cs="Arial"/>
          <w:sz w:val="24"/>
          <w:szCs w:val="24"/>
        </w:rPr>
        <w:t xml:space="preserve">συνθετική </w:t>
      </w:r>
      <w:r w:rsidR="000E5E93" w:rsidRPr="00697951">
        <w:rPr>
          <w:rFonts w:ascii="Arial" w:hAnsi="Arial" w:cs="Arial"/>
          <w:sz w:val="24"/>
          <w:szCs w:val="24"/>
        </w:rPr>
        <w:t xml:space="preserve">κηροζίνη που πληροί τις </w:t>
      </w:r>
      <w:r w:rsidR="00A31D6C" w:rsidRPr="00697951">
        <w:rPr>
          <w:rFonts w:ascii="Arial" w:hAnsi="Arial" w:cs="Arial"/>
          <w:sz w:val="24"/>
          <w:szCs w:val="24"/>
        </w:rPr>
        <w:t>απαιτήσεις</w:t>
      </w:r>
      <w:r w:rsidR="000E5E93" w:rsidRPr="00697951">
        <w:rPr>
          <w:rFonts w:ascii="Arial" w:hAnsi="Arial" w:cs="Arial"/>
          <w:sz w:val="24"/>
          <w:szCs w:val="24"/>
        </w:rPr>
        <w:t xml:space="preserve"> </w:t>
      </w:r>
      <w:r w:rsidR="00A31D6C" w:rsidRPr="00697951">
        <w:rPr>
          <w:rFonts w:ascii="Arial" w:hAnsi="Arial" w:cs="Arial"/>
          <w:sz w:val="24"/>
          <w:szCs w:val="24"/>
        </w:rPr>
        <w:t>της προδιαγραφής</w:t>
      </w:r>
      <w:r w:rsidR="00A31D6C" w:rsidRPr="00EB51F6">
        <w:rPr>
          <w:rFonts w:ascii="Arial" w:hAnsi="Arial" w:cs="Arial"/>
          <w:sz w:val="24"/>
          <w:szCs w:val="24"/>
        </w:rPr>
        <w:t xml:space="preserve"> ASTM D1655 ή μείγματα συνθετικών συστατικών </w:t>
      </w:r>
      <w:r w:rsidR="0068647B" w:rsidRPr="00EB51F6">
        <w:rPr>
          <w:rFonts w:ascii="Arial" w:hAnsi="Arial" w:cs="Arial"/>
          <w:sz w:val="24"/>
          <w:szCs w:val="24"/>
        </w:rPr>
        <w:t>κηροζίνη</w:t>
      </w:r>
      <w:r w:rsidR="00FA470B" w:rsidRPr="00EB51F6">
        <w:rPr>
          <w:rFonts w:ascii="Arial" w:hAnsi="Arial" w:cs="Arial"/>
          <w:sz w:val="24"/>
          <w:szCs w:val="24"/>
        </w:rPr>
        <w:t>ς</w:t>
      </w:r>
      <w:r w:rsidR="0068647B" w:rsidRPr="00EB51F6">
        <w:rPr>
          <w:rFonts w:ascii="Arial" w:hAnsi="Arial" w:cs="Arial"/>
          <w:sz w:val="24"/>
          <w:szCs w:val="24"/>
        </w:rPr>
        <w:t xml:space="preserve"> που πληρούν τις απαιτήσεις της προδιαγραφής ASTM D7566</w:t>
      </w:r>
      <w:r w:rsidR="00AA5D17" w:rsidRPr="00EB51F6">
        <w:rPr>
          <w:rFonts w:ascii="Arial" w:hAnsi="Arial" w:cs="Arial"/>
          <w:sz w:val="24"/>
          <w:szCs w:val="24"/>
        </w:rPr>
        <w:t>.</w:t>
      </w:r>
    </w:p>
    <w:p w14:paraId="3C912674" w14:textId="3771A064" w:rsidR="00F9724A" w:rsidRPr="00EB51F6" w:rsidRDefault="000D25A7" w:rsidP="002E017A">
      <w:pPr>
        <w:tabs>
          <w:tab w:val="left" w:pos="567"/>
          <w:tab w:val="left" w:pos="851"/>
          <w:tab w:val="left" w:pos="1134"/>
          <w:tab w:val="left" w:pos="1418"/>
          <w:tab w:val="left" w:pos="1701"/>
        </w:tabs>
        <w:jc w:val="both"/>
        <w:rPr>
          <w:rFonts w:ascii="Arial" w:hAnsi="Arial" w:cs="Arial"/>
          <w:sz w:val="24"/>
          <w:szCs w:val="24"/>
        </w:rPr>
      </w:pPr>
      <w:r w:rsidRPr="00EB51F6">
        <w:rPr>
          <w:rFonts w:ascii="Arial" w:hAnsi="Arial" w:cs="Arial"/>
          <w:sz w:val="24"/>
          <w:szCs w:val="24"/>
        </w:rPr>
        <w:tab/>
      </w:r>
      <w:r w:rsidRPr="00EB51F6">
        <w:rPr>
          <w:rFonts w:ascii="Arial" w:hAnsi="Arial" w:cs="Arial"/>
          <w:sz w:val="24"/>
          <w:szCs w:val="24"/>
        </w:rPr>
        <w:tab/>
      </w:r>
      <w:r w:rsidRPr="00EB51F6">
        <w:rPr>
          <w:rFonts w:ascii="Arial" w:hAnsi="Arial" w:cs="Arial"/>
          <w:sz w:val="24"/>
          <w:szCs w:val="24"/>
        </w:rPr>
        <w:tab/>
      </w:r>
      <w:r w:rsidR="00F9724A" w:rsidRPr="00EB51F6">
        <w:rPr>
          <w:rFonts w:ascii="Arial" w:hAnsi="Arial" w:cs="Arial"/>
          <w:b/>
          <w:bCs/>
          <w:sz w:val="24"/>
          <w:szCs w:val="24"/>
        </w:rPr>
        <w:t>4.3.2</w:t>
      </w:r>
      <w:r w:rsidR="00F9724A" w:rsidRPr="00EB51F6">
        <w:rPr>
          <w:rFonts w:ascii="Arial" w:hAnsi="Arial" w:cs="Arial"/>
          <w:b/>
          <w:bCs/>
          <w:sz w:val="24"/>
          <w:szCs w:val="24"/>
        </w:rPr>
        <w:tab/>
      </w:r>
      <w:r w:rsidR="00FC0ADB" w:rsidRPr="00EB51F6">
        <w:rPr>
          <w:rFonts w:ascii="Arial" w:hAnsi="Arial" w:cs="Arial"/>
          <w:sz w:val="24"/>
          <w:szCs w:val="24"/>
        </w:rPr>
        <w:t>Το καύσιμο αεροστροβίλων JP-8 φέρεται στην κατανάλωση με το φυσικό του χρώμα, χωρίς την προσθήκη χρωστικών ουσιών ή ιχνηθέτη</w:t>
      </w:r>
      <w:r w:rsidR="003078D7" w:rsidRPr="00EB51F6">
        <w:rPr>
          <w:rFonts w:ascii="Arial" w:hAnsi="Arial" w:cs="Arial"/>
          <w:sz w:val="24"/>
          <w:szCs w:val="24"/>
        </w:rPr>
        <w:t>.</w:t>
      </w:r>
    </w:p>
    <w:p w14:paraId="6FAF4158" w14:textId="1D22FB7D" w:rsidR="000718F2"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10" w:name="_Toc190333899"/>
      <w:r w:rsidR="000718F2" w:rsidRPr="00736B98">
        <w:rPr>
          <w:rFonts w:ascii="Arial" w:hAnsi="Arial" w:cs="Arial"/>
          <w:b/>
          <w:bCs/>
          <w:color w:val="auto"/>
          <w:sz w:val="24"/>
          <w:szCs w:val="24"/>
        </w:rPr>
        <w:t>4.</w:t>
      </w:r>
      <w:r w:rsidR="009877DA" w:rsidRPr="00736B98">
        <w:rPr>
          <w:rFonts w:ascii="Arial" w:hAnsi="Arial" w:cs="Arial"/>
          <w:b/>
          <w:bCs/>
          <w:color w:val="auto"/>
          <w:sz w:val="24"/>
          <w:szCs w:val="24"/>
        </w:rPr>
        <w:t>4</w:t>
      </w:r>
      <w:r w:rsidR="000718F2" w:rsidRPr="00736B98">
        <w:rPr>
          <w:rFonts w:ascii="Arial" w:hAnsi="Arial" w:cs="Arial"/>
          <w:color w:val="auto"/>
          <w:sz w:val="24"/>
          <w:szCs w:val="24"/>
        </w:rPr>
        <w:tab/>
      </w:r>
      <w:r w:rsidR="008A2DC3" w:rsidRPr="00736B98">
        <w:rPr>
          <w:rFonts w:ascii="Arial" w:hAnsi="Arial" w:cs="Arial"/>
          <w:color w:val="auto"/>
          <w:sz w:val="24"/>
          <w:szCs w:val="24"/>
        </w:rPr>
        <w:t>Χαρακτηριστικά Επιδόσεων</w:t>
      </w:r>
      <w:bookmarkEnd w:id="10"/>
    </w:p>
    <w:p w14:paraId="1688C117" w14:textId="774F964F" w:rsidR="00FC0ADB" w:rsidRPr="00EB51F6" w:rsidRDefault="00EE1908" w:rsidP="002E017A">
      <w:pPr>
        <w:tabs>
          <w:tab w:val="left" w:pos="567"/>
          <w:tab w:val="left" w:pos="851"/>
          <w:tab w:val="left" w:pos="1134"/>
          <w:tab w:val="left" w:pos="1418"/>
          <w:tab w:val="left" w:pos="1701"/>
        </w:tabs>
        <w:jc w:val="both"/>
        <w:rPr>
          <w:rFonts w:ascii="Arial" w:hAnsi="Arial" w:cs="Arial"/>
          <w:sz w:val="24"/>
          <w:szCs w:val="24"/>
        </w:rPr>
      </w:pPr>
      <w:r w:rsidRPr="00EB51F6">
        <w:rPr>
          <w:rFonts w:ascii="Arial" w:hAnsi="Arial" w:cs="Arial"/>
          <w:sz w:val="24"/>
          <w:szCs w:val="24"/>
        </w:rPr>
        <w:tab/>
      </w:r>
      <w:r w:rsidR="007F7989" w:rsidRPr="00EB51F6">
        <w:rPr>
          <w:rFonts w:ascii="Arial" w:hAnsi="Arial" w:cs="Arial"/>
          <w:sz w:val="24"/>
          <w:szCs w:val="24"/>
        </w:rPr>
        <w:tab/>
      </w:r>
      <w:r w:rsidR="007F7989" w:rsidRPr="00EB51F6">
        <w:rPr>
          <w:rFonts w:ascii="Arial" w:hAnsi="Arial" w:cs="Arial"/>
          <w:sz w:val="24"/>
          <w:szCs w:val="24"/>
        </w:rPr>
        <w:tab/>
      </w:r>
      <w:r w:rsidR="00D62D55" w:rsidRPr="00EB51F6">
        <w:rPr>
          <w:rFonts w:ascii="Arial" w:hAnsi="Arial" w:cs="Arial"/>
          <w:sz w:val="24"/>
          <w:szCs w:val="24"/>
        </w:rPr>
        <w:t xml:space="preserve">Οι ιδιότητες του τελικού παραγόμενου </w:t>
      </w:r>
      <w:r w:rsidR="00F73DB5" w:rsidRPr="00EB51F6">
        <w:rPr>
          <w:rFonts w:ascii="Arial" w:hAnsi="Arial" w:cs="Arial"/>
          <w:sz w:val="24"/>
          <w:szCs w:val="24"/>
        </w:rPr>
        <w:t>προϊόντος</w:t>
      </w:r>
      <w:r w:rsidR="00D62D55" w:rsidRPr="00EB51F6">
        <w:rPr>
          <w:rFonts w:ascii="Arial" w:hAnsi="Arial" w:cs="Arial"/>
          <w:sz w:val="24"/>
          <w:szCs w:val="24"/>
        </w:rPr>
        <w:t xml:space="preserve"> θα </w:t>
      </w:r>
      <w:r w:rsidR="00F73DB5" w:rsidRPr="00EB51F6">
        <w:rPr>
          <w:rFonts w:ascii="Arial" w:hAnsi="Arial" w:cs="Arial"/>
          <w:sz w:val="24"/>
          <w:szCs w:val="24"/>
        </w:rPr>
        <w:t>συμμορφώνονται με τις απαιτήσεις που αναγράφονται στο</w:t>
      </w:r>
      <w:r w:rsidR="007F5C07" w:rsidRPr="00EB51F6">
        <w:rPr>
          <w:rFonts w:ascii="Arial" w:hAnsi="Arial" w:cs="Arial"/>
          <w:sz w:val="24"/>
          <w:szCs w:val="24"/>
        </w:rPr>
        <w:t xml:space="preserve">ν </w:t>
      </w:r>
      <w:r w:rsidR="00D212FB" w:rsidRPr="00EB51F6">
        <w:rPr>
          <w:rFonts w:ascii="Arial" w:hAnsi="Arial" w:cs="Arial"/>
          <w:color w:val="0000FF"/>
          <w:sz w:val="24"/>
          <w:szCs w:val="24"/>
        </w:rPr>
        <w:fldChar w:fldCharType="begin"/>
      </w:r>
      <w:r w:rsidR="00D212FB" w:rsidRPr="00EB51F6">
        <w:rPr>
          <w:rFonts w:ascii="Arial" w:hAnsi="Arial" w:cs="Arial"/>
          <w:color w:val="0000FF"/>
          <w:sz w:val="24"/>
          <w:szCs w:val="24"/>
        </w:rPr>
        <w:instrText xml:space="preserve"> REF _Ref185876318 \h  \* MERGEFORMAT </w:instrText>
      </w:r>
      <w:r w:rsidR="00D212FB" w:rsidRPr="00EB51F6">
        <w:rPr>
          <w:rFonts w:ascii="Arial" w:hAnsi="Arial" w:cs="Arial"/>
          <w:color w:val="0000FF"/>
          <w:sz w:val="24"/>
          <w:szCs w:val="24"/>
        </w:rPr>
      </w:r>
      <w:r w:rsidR="00D212FB" w:rsidRPr="00EB51F6">
        <w:rPr>
          <w:rFonts w:ascii="Arial" w:hAnsi="Arial" w:cs="Arial"/>
          <w:color w:val="0000FF"/>
          <w:sz w:val="24"/>
          <w:szCs w:val="24"/>
        </w:rPr>
        <w:fldChar w:fldCharType="separate"/>
      </w:r>
      <w:r w:rsidR="00D212FB" w:rsidRPr="00EB51F6">
        <w:rPr>
          <w:rFonts w:ascii="Arial" w:hAnsi="Arial" w:cs="Arial"/>
          <w:color w:val="0000FF"/>
          <w:sz w:val="24"/>
          <w:szCs w:val="24"/>
        </w:rPr>
        <w:t>Πίνακα 1</w:t>
      </w:r>
      <w:r w:rsidR="00D212FB" w:rsidRPr="00EB51F6">
        <w:rPr>
          <w:rFonts w:ascii="Arial" w:hAnsi="Arial" w:cs="Arial"/>
          <w:color w:val="0000FF"/>
          <w:sz w:val="24"/>
          <w:szCs w:val="24"/>
        </w:rPr>
        <w:fldChar w:fldCharType="end"/>
      </w:r>
      <w:r w:rsidR="00F73DB5" w:rsidRPr="00EB51F6">
        <w:rPr>
          <w:rFonts w:ascii="Arial" w:hAnsi="Arial" w:cs="Arial"/>
          <w:sz w:val="24"/>
          <w:szCs w:val="24"/>
        </w:rPr>
        <w:t xml:space="preserve">. Τα αποτελέσματα των δοκιμών δεν </w:t>
      </w:r>
      <w:r w:rsidR="000F5358">
        <w:rPr>
          <w:rFonts w:ascii="Arial" w:hAnsi="Arial" w:cs="Arial"/>
          <w:sz w:val="24"/>
          <w:szCs w:val="24"/>
        </w:rPr>
        <w:t xml:space="preserve">θα </w:t>
      </w:r>
      <w:r w:rsidR="00F73DB5" w:rsidRPr="00EB51F6">
        <w:rPr>
          <w:rFonts w:ascii="Arial" w:hAnsi="Arial" w:cs="Arial"/>
          <w:sz w:val="24"/>
          <w:szCs w:val="24"/>
        </w:rPr>
        <w:t>πρέπει να υπερβαίνουν το μέγιστο ή να είναι κατώ</w:t>
      </w:r>
      <w:r w:rsidR="00DE7F5A" w:rsidRPr="00EB51F6">
        <w:rPr>
          <w:rFonts w:ascii="Arial" w:hAnsi="Arial" w:cs="Arial"/>
          <w:sz w:val="24"/>
          <w:szCs w:val="24"/>
        </w:rPr>
        <w:t xml:space="preserve">τερα </w:t>
      </w:r>
      <w:r w:rsidR="00F73DB5" w:rsidRPr="00EB51F6">
        <w:rPr>
          <w:rFonts w:ascii="Arial" w:hAnsi="Arial" w:cs="Arial"/>
          <w:sz w:val="24"/>
          <w:szCs w:val="24"/>
        </w:rPr>
        <w:t>από τ</w:t>
      </w:r>
      <w:r w:rsidR="00DE7F5A" w:rsidRPr="00EB51F6">
        <w:rPr>
          <w:rFonts w:ascii="Arial" w:hAnsi="Arial" w:cs="Arial"/>
          <w:sz w:val="24"/>
          <w:szCs w:val="24"/>
        </w:rPr>
        <w:t>ο</w:t>
      </w:r>
      <w:r w:rsidR="00F73DB5" w:rsidRPr="00EB51F6">
        <w:rPr>
          <w:rFonts w:ascii="Arial" w:hAnsi="Arial" w:cs="Arial"/>
          <w:sz w:val="24"/>
          <w:szCs w:val="24"/>
        </w:rPr>
        <w:t xml:space="preserve"> ελάχιστ</w:t>
      </w:r>
      <w:r w:rsidR="00DE7F5A" w:rsidRPr="00EB51F6">
        <w:rPr>
          <w:rFonts w:ascii="Arial" w:hAnsi="Arial" w:cs="Arial"/>
          <w:sz w:val="24"/>
          <w:szCs w:val="24"/>
        </w:rPr>
        <w:t xml:space="preserve">ο όριο </w:t>
      </w:r>
      <w:r w:rsidR="00F73DB5" w:rsidRPr="00EB51F6">
        <w:rPr>
          <w:rFonts w:ascii="Arial" w:hAnsi="Arial" w:cs="Arial"/>
          <w:sz w:val="24"/>
          <w:szCs w:val="24"/>
        </w:rPr>
        <w:t xml:space="preserve">που καθορίζονται στον </w:t>
      </w:r>
      <w:r w:rsidR="00D212FB" w:rsidRPr="00EB51F6">
        <w:rPr>
          <w:rFonts w:ascii="Arial" w:hAnsi="Arial" w:cs="Arial"/>
          <w:color w:val="0000FF"/>
          <w:sz w:val="24"/>
          <w:szCs w:val="24"/>
        </w:rPr>
        <w:fldChar w:fldCharType="begin"/>
      </w:r>
      <w:r w:rsidR="00D212FB" w:rsidRPr="00EB51F6">
        <w:rPr>
          <w:rFonts w:ascii="Arial" w:hAnsi="Arial" w:cs="Arial"/>
          <w:color w:val="0000FF"/>
          <w:sz w:val="24"/>
          <w:szCs w:val="24"/>
        </w:rPr>
        <w:instrText xml:space="preserve"> REF _Ref185876318 \h  \* MERGEFORMAT </w:instrText>
      </w:r>
      <w:r w:rsidR="00D212FB" w:rsidRPr="00EB51F6">
        <w:rPr>
          <w:rFonts w:ascii="Arial" w:hAnsi="Arial" w:cs="Arial"/>
          <w:color w:val="0000FF"/>
          <w:sz w:val="24"/>
          <w:szCs w:val="24"/>
        </w:rPr>
      </w:r>
      <w:r w:rsidR="00D212FB" w:rsidRPr="00EB51F6">
        <w:rPr>
          <w:rFonts w:ascii="Arial" w:hAnsi="Arial" w:cs="Arial"/>
          <w:color w:val="0000FF"/>
          <w:sz w:val="24"/>
          <w:szCs w:val="24"/>
        </w:rPr>
        <w:fldChar w:fldCharType="separate"/>
      </w:r>
      <w:r w:rsidR="00D212FB" w:rsidRPr="00EB51F6">
        <w:rPr>
          <w:rFonts w:ascii="Arial" w:hAnsi="Arial" w:cs="Arial"/>
          <w:color w:val="0000FF"/>
          <w:sz w:val="24"/>
          <w:szCs w:val="24"/>
        </w:rPr>
        <w:t>Πίνακα 1</w:t>
      </w:r>
      <w:r w:rsidR="00D212FB" w:rsidRPr="00EB51F6">
        <w:rPr>
          <w:rFonts w:ascii="Arial" w:hAnsi="Arial" w:cs="Arial"/>
          <w:color w:val="0000FF"/>
          <w:sz w:val="24"/>
          <w:szCs w:val="24"/>
        </w:rPr>
        <w:fldChar w:fldCharType="end"/>
      </w:r>
      <w:r w:rsidR="00C055E3" w:rsidRPr="00EB51F6">
        <w:rPr>
          <w:rFonts w:ascii="Arial" w:hAnsi="Arial" w:cs="Arial"/>
          <w:sz w:val="24"/>
          <w:szCs w:val="24"/>
        </w:rPr>
        <w:t xml:space="preserve"> </w:t>
      </w:r>
      <w:r w:rsidR="00DE7F5A" w:rsidRPr="00EB51F6">
        <w:rPr>
          <w:rFonts w:ascii="Arial" w:hAnsi="Arial" w:cs="Arial"/>
          <w:sz w:val="24"/>
          <w:szCs w:val="24"/>
        </w:rPr>
        <w:t xml:space="preserve">όταν εφαρμόζονται οι μέθοδοι που αναγράφονται σε αυτόν. </w:t>
      </w:r>
    </w:p>
    <w:p w14:paraId="5DB40496" w14:textId="0A6F1663" w:rsidR="00E87A70" w:rsidRDefault="00E87A70" w:rsidP="002E017A">
      <w:pPr>
        <w:tabs>
          <w:tab w:val="left" w:pos="567"/>
          <w:tab w:val="left" w:pos="851"/>
          <w:tab w:val="left" w:pos="1134"/>
          <w:tab w:val="left" w:pos="1418"/>
          <w:tab w:val="left" w:pos="1701"/>
        </w:tabs>
        <w:jc w:val="both"/>
        <w:rPr>
          <w:rFonts w:ascii="Arial" w:hAnsi="Arial" w:cs="Arial"/>
          <w:sz w:val="24"/>
          <w:szCs w:val="24"/>
        </w:rPr>
      </w:pPr>
    </w:p>
    <w:p w14:paraId="62BA8E2F" w14:textId="14995B0F" w:rsidR="00EF5518" w:rsidRDefault="00EF5518" w:rsidP="002E017A">
      <w:pPr>
        <w:tabs>
          <w:tab w:val="left" w:pos="567"/>
          <w:tab w:val="left" w:pos="851"/>
          <w:tab w:val="left" w:pos="1134"/>
          <w:tab w:val="left" w:pos="1418"/>
          <w:tab w:val="left" w:pos="1701"/>
        </w:tabs>
        <w:jc w:val="both"/>
        <w:rPr>
          <w:rFonts w:ascii="Arial" w:hAnsi="Arial" w:cs="Arial"/>
          <w:sz w:val="24"/>
          <w:szCs w:val="24"/>
        </w:rPr>
      </w:pPr>
    </w:p>
    <w:p w14:paraId="5A471029" w14:textId="380BF3D5" w:rsidR="00EF5518" w:rsidRDefault="00EF5518" w:rsidP="002E017A">
      <w:pPr>
        <w:tabs>
          <w:tab w:val="left" w:pos="567"/>
          <w:tab w:val="left" w:pos="851"/>
          <w:tab w:val="left" w:pos="1134"/>
          <w:tab w:val="left" w:pos="1418"/>
          <w:tab w:val="left" w:pos="1701"/>
        </w:tabs>
        <w:jc w:val="both"/>
        <w:rPr>
          <w:rFonts w:ascii="Arial" w:hAnsi="Arial" w:cs="Arial"/>
          <w:sz w:val="24"/>
          <w:szCs w:val="24"/>
        </w:rPr>
      </w:pPr>
    </w:p>
    <w:p w14:paraId="5A10C2F8" w14:textId="31ED51FC" w:rsidR="00EF5518" w:rsidRDefault="00EF5518" w:rsidP="002E017A">
      <w:pPr>
        <w:tabs>
          <w:tab w:val="left" w:pos="567"/>
          <w:tab w:val="left" w:pos="851"/>
          <w:tab w:val="left" w:pos="1134"/>
          <w:tab w:val="left" w:pos="1418"/>
          <w:tab w:val="left" w:pos="1701"/>
        </w:tabs>
        <w:jc w:val="both"/>
        <w:rPr>
          <w:rFonts w:ascii="Arial" w:hAnsi="Arial" w:cs="Arial"/>
          <w:sz w:val="24"/>
          <w:szCs w:val="24"/>
        </w:rPr>
      </w:pPr>
    </w:p>
    <w:p w14:paraId="786F0F41" w14:textId="77777777" w:rsidR="00760161" w:rsidRDefault="00760161" w:rsidP="002E017A">
      <w:pPr>
        <w:tabs>
          <w:tab w:val="left" w:pos="567"/>
          <w:tab w:val="left" w:pos="851"/>
          <w:tab w:val="left" w:pos="1134"/>
          <w:tab w:val="left" w:pos="1418"/>
          <w:tab w:val="left" w:pos="1701"/>
        </w:tabs>
        <w:jc w:val="both"/>
        <w:rPr>
          <w:rFonts w:ascii="Arial" w:hAnsi="Arial" w:cs="Arial"/>
          <w:sz w:val="24"/>
          <w:szCs w:val="24"/>
        </w:rPr>
      </w:pPr>
    </w:p>
    <w:p w14:paraId="3EB38E8A" w14:textId="77777777" w:rsidR="00EF5518" w:rsidRPr="00EB51F6" w:rsidRDefault="00EF5518" w:rsidP="002E017A">
      <w:pPr>
        <w:tabs>
          <w:tab w:val="left" w:pos="567"/>
          <w:tab w:val="left" w:pos="851"/>
          <w:tab w:val="left" w:pos="1134"/>
          <w:tab w:val="left" w:pos="1418"/>
          <w:tab w:val="left" w:pos="1701"/>
        </w:tabs>
        <w:jc w:val="both"/>
        <w:rPr>
          <w:rFonts w:ascii="Arial" w:hAnsi="Arial" w:cs="Arial"/>
          <w:sz w:val="24"/>
          <w:szCs w:val="24"/>
        </w:rPr>
      </w:pPr>
    </w:p>
    <w:p w14:paraId="20A0E3BF" w14:textId="0ECF2C89" w:rsidR="007F5C07" w:rsidRPr="007F5C07" w:rsidRDefault="007F5C07" w:rsidP="000A288B">
      <w:pPr>
        <w:pStyle w:val="a9"/>
        <w:keepNext/>
        <w:tabs>
          <w:tab w:val="left" w:pos="567"/>
          <w:tab w:val="left" w:pos="851"/>
          <w:tab w:val="left" w:pos="1134"/>
          <w:tab w:val="left" w:pos="1418"/>
          <w:tab w:val="left" w:pos="1701"/>
        </w:tabs>
        <w:jc w:val="center"/>
        <w:rPr>
          <w:color w:val="auto"/>
        </w:rPr>
      </w:pPr>
      <w:bookmarkStart w:id="11" w:name="πίνακας1"/>
      <w:bookmarkStart w:id="12" w:name="_Ref185876318"/>
      <w:bookmarkEnd w:id="11"/>
      <w:r w:rsidRPr="007F5C07">
        <w:rPr>
          <w:color w:val="0000FF"/>
        </w:rPr>
        <w:lastRenderedPageBreak/>
        <w:t xml:space="preserve">Πίνακας </w:t>
      </w:r>
      <w:r w:rsidRPr="007F5C07">
        <w:rPr>
          <w:color w:val="0000FF"/>
        </w:rPr>
        <w:fldChar w:fldCharType="begin"/>
      </w:r>
      <w:r w:rsidRPr="00C85724">
        <w:rPr>
          <w:color w:val="0000FF"/>
        </w:rPr>
        <w:instrText xml:space="preserve"> SEQ Πίνακας \* ARABIC </w:instrText>
      </w:r>
      <w:r w:rsidRPr="007F5C07">
        <w:rPr>
          <w:color w:val="0000FF"/>
        </w:rPr>
        <w:fldChar w:fldCharType="separate"/>
      </w:r>
      <w:r w:rsidR="006A057A">
        <w:rPr>
          <w:noProof/>
          <w:color w:val="0000FF"/>
        </w:rPr>
        <w:t>1</w:t>
      </w:r>
      <w:r w:rsidRPr="007F5C07">
        <w:rPr>
          <w:color w:val="0000FF"/>
        </w:rPr>
        <w:fldChar w:fldCharType="end"/>
      </w:r>
      <w:bookmarkEnd w:id="12"/>
      <w:r w:rsidRPr="007F5C07">
        <w:rPr>
          <w:color w:val="auto"/>
        </w:rPr>
        <w:t xml:space="preserve"> Φυσικοχημικά Χαρακτηριστικά και Μέθοδοι Ελέγχου</w:t>
      </w:r>
    </w:p>
    <w:tbl>
      <w:tblPr>
        <w:tblStyle w:val="a3"/>
        <w:tblW w:w="8789" w:type="dxa"/>
        <w:jc w:val="center"/>
        <w:tblLayout w:type="fixed"/>
        <w:tblLook w:val="04A0" w:firstRow="1" w:lastRow="0" w:firstColumn="1" w:lastColumn="0" w:noHBand="0" w:noVBand="1"/>
      </w:tblPr>
      <w:tblGrid>
        <w:gridCol w:w="1139"/>
        <w:gridCol w:w="1130"/>
        <w:gridCol w:w="1275"/>
        <w:gridCol w:w="1134"/>
        <w:gridCol w:w="993"/>
        <w:gridCol w:w="1559"/>
        <w:gridCol w:w="1559"/>
      </w:tblGrid>
      <w:tr w:rsidR="00FA470B" w:rsidRPr="004A045D" w14:paraId="76A2F370" w14:textId="77777777" w:rsidTr="00673A9C">
        <w:trPr>
          <w:tblHeader/>
          <w:jc w:val="center"/>
        </w:trPr>
        <w:tc>
          <w:tcPr>
            <w:tcW w:w="2269" w:type="dxa"/>
            <w:gridSpan w:val="2"/>
            <w:vMerge w:val="restart"/>
            <w:shd w:val="clear" w:color="auto" w:fill="F2F2F2" w:themeFill="background1" w:themeFillShade="F2"/>
            <w:vAlign w:val="center"/>
          </w:tcPr>
          <w:p w14:paraId="2E72084B"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bookmarkStart w:id="13" w:name="_Hlk190117360"/>
            <w:r w:rsidRPr="00991968">
              <w:rPr>
                <w:rFonts w:ascii="Arial" w:hAnsi="Arial" w:cs="Arial"/>
                <w:b/>
                <w:bCs/>
                <w:sz w:val="18"/>
                <w:szCs w:val="18"/>
              </w:rPr>
              <w:t>ΙΔΙΟΤΗΤΑ</w:t>
            </w:r>
          </w:p>
        </w:tc>
        <w:tc>
          <w:tcPr>
            <w:tcW w:w="1275" w:type="dxa"/>
            <w:vMerge w:val="restart"/>
            <w:shd w:val="clear" w:color="auto" w:fill="F2F2F2" w:themeFill="background1" w:themeFillShade="F2"/>
            <w:vAlign w:val="center"/>
          </w:tcPr>
          <w:p w14:paraId="67B4E6F5"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r w:rsidRPr="00991968">
              <w:rPr>
                <w:rFonts w:ascii="Arial" w:hAnsi="Arial" w:cs="Arial"/>
                <w:b/>
                <w:bCs/>
                <w:sz w:val="18"/>
                <w:szCs w:val="18"/>
              </w:rPr>
              <w:t>ΜΟΝΑΔΕΣ</w:t>
            </w:r>
          </w:p>
          <w:p w14:paraId="220D2A4F"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r w:rsidRPr="00991968">
              <w:rPr>
                <w:rFonts w:ascii="Arial" w:hAnsi="Arial" w:cs="Arial"/>
                <w:b/>
                <w:bCs/>
                <w:sz w:val="18"/>
                <w:szCs w:val="18"/>
              </w:rPr>
              <w:t>ΜΕΤΡΗΣΗΣ</w:t>
            </w:r>
          </w:p>
        </w:tc>
        <w:tc>
          <w:tcPr>
            <w:tcW w:w="2127" w:type="dxa"/>
            <w:gridSpan w:val="2"/>
            <w:shd w:val="clear" w:color="auto" w:fill="F2F2F2" w:themeFill="background1" w:themeFillShade="F2"/>
            <w:vAlign w:val="center"/>
          </w:tcPr>
          <w:p w14:paraId="6E1CE25A"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r w:rsidRPr="00991968">
              <w:rPr>
                <w:rFonts w:ascii="Arial" w:hAnsi="Arial" w:cs="Arial"/>
                <w:b/>
                <w:bCs/>
                <w:sz w:val="18"/>
                <w:szCs w:val="18"/>
              </w:rPr>
              <w:t>ΟΡΙΑ</w:t>
            </w:r>
          </w:p>
        </w:tc>
        <w:tc>
          <w:tcPr>
            <w:tcW w:w="3118" w:type="dxa"/>
            <w:gridSpan w:val="2"/>
            <w:shd w:val="clear" w:color="auto" w:fill="F2F2F2" w:themeFill="background1" w:themeFillShade="F2"/>
            <w:vAlign w:val="center"/>
          </w:tcPr>
          <w:p w14:paraId="652485BD"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r w:rsidRPr="00991968">
              <w:rPr>
                <w:rFonts w:ascii="Arial" w:hAnsi="Arial" w:cs="Arial"/>
                <w:b/>
                <w:bCs/>
                <w:sz w:val="18"/>
                <w:szCs w:val="18"/>
              </w:rPr>
              <w:t>ΜΕΘΟΔΟΣ ΕΛΕΓΧΟΥ</w:t>
            </w:r>
          </w:p>
        </w:tc>
      </w:tr>
      <w:tr w:rsidR="00FA470B" w:rsidRPr="004A045D" w14:paraId="2D3F5685" w14:textId="77777777" w:rsidTr="001F6848">
        <w:trPr>
          <w:trHeight w:val="431"/>
          <w:tblHeader/>
          <w:jc w:val="center"/>
        </w:trPr>
        <w:tc>
          <w:tcPr>
            <w:tcW w:w="2269" w:type="dxa"/>
            <w:gridSpan w:val="2"/>
            <w:vMerge/>
            <w:tcBorders>
              <w:bottom w:val="single" w:sz="4" w:space="0" w:color="auto"/>
            </w:tcBorders>
            <w:shd w:val="clear" w:color="auto" w:fill="F2F2F2" w:themeFill="background1" w:themeFillShade="F2"/>
            <w:vAlign w:val="center"/>
          </w:tcPr>
          <w:p w14:paraId="64620360"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p>
        </w:tc>
        <w:tc>
          <w:tcPr>
            <w:tcW w:w="1275" w:type="dxa"/>
            <w:vMerge/>
            <w:tcBorders>
              <w:bottom w:val="single" w:sz="4" w:space="0" w:color="auto"/>
            </w:tcBorders>
            <w:shd w:val="clear" w:color="auto" w:fill="F2F2F2" w:themeFill="background1" w:themeFillShade="F2"/>
            <w:vAlign w:val="center"/>
          </w:tcPr>
          <w:p w14:paraId="1F28651A"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8"/>
                <w:szCs w:val="18"/>
              </w:rPr>
            </w:pPr>
          </w:p>
        </w:tc>
        <w:tc>
          <w:tcPr>
            <w:tcW w:w="1134" w:type="dxa"/>
            <w:tcBorders>
              <w:bottom w:val="single" w:sz="4" w:space="0" w:color="auto"/>
            </w:tcBorders>
            <w:shd w:val="clear" w:color="auto" w:fill="F2F2F2" w:themeFill="background1" w:themeFillShade="F2"/>
            <w:vAlign w:val="center"/>
          </w:tcPr>
          <w:p w14:paraId="6BBB4725"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4"/>
                <w:szCs w:val="14"/>
              </w:rPr>
            </w:pPr>
            <w:r w:rsidRPr="00991968">
              <w:rPr>
                <w:rFonts w:ascii="Arial" w:hAnsi="Arial" w:cs="Arial"/>
                <w:b/>
                <w:bCs/>
                <w:sz w:val="14"/>
                <w:szCs w:val="14"/>
              </w:rPr>
              <w:t>ΕΛΑΧΙΣΤΟ</w:t>
            </w:r>
          </w:p>
        </w:tc>
        <w:tc>
          <w:tcPr>
            <w:tcW w:w="993" w:type="dxa"/>
            <w:tcBorders>
              <w:bottom w:val="single" w:sz="4" w:space="0" w:color="auto"/>
            </w:tcBorders>
            <w:shd w:val="clear" w:color="auto" w:fill="F2F2F2" w:themeFill="background1" w:themeFillShade="F2"/>
            <w:vAlign w:val="center"/>
          </w:tcPr>
          <w:p w14:paraId="0AA55932"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4"/>
                <w:szCs w:val="14"/>
              </w:rPr>
            </w:pPr>
            <w:r w:rsidRPr="00991968">
              <w:rPr>
                <w:rFonts w:ascii="Arial" w:hAnsi="Arial" w:cs="Arial"/>
                <w:b/>
                <w:bCs/>
                <w:sz w:val="14"/>
                <w:szCs w:val="14"/>
              </w:rPr>
              <w:t>ΜΕΓΙΣΤΟ</w:t>
            </w:r>
          </w:p>
        </w:tc>
        <w:tc>
          <w:tcPr>
            <w:tcW w:w="1559" w:type="dxa"/>
            <w:tcBorders>
              <w:bottom w:val="single" w:sz="4" w:space="0" w:color="auto"/>
            </w:tcBorders>
            <w:shd w:val="clear" w:color="auto" w:fill="F2F2F2" w:themeFill="background1" w:themeFillShade="F2"/>
            <w:vAlign w:val="center"/>
          </w:tcPr>
          <w:p w14:paraId="045B854C"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4"/>
                <w:szCs w:val="14"/>
              </w:rPr>
            </w:pPr>
            <w:r w:rsidRPr="00991968">
              <w:rPr>
                <w:rFonts w:ascii="Arial" w:hAnsi="Arial" w:cs="Arial"/>
                <w:b/>
                <w:bCs/>
                <w:sz w:val="14"/>
                <w:szCs w:val="14"/>
              </w:rPr>
              <w:t>ΔΙΑΙΤΗΣΙΑΣ</w:t>
            </w:r>
          </w:p>
        </w:tc>
        <w:tc>
          <w:tcPr>
            <w:tcW w:w="1559" w:type="dxa"/>
            <w:tcBorders>
              <w:bottom w:val="single" w:sz="4" w:space="0" w:color="auto"/>
            </w:tcBorders>
            <w:shd w:val="clear" w:color="auto" w:fill="F2F2F2" w:themeFill="background1" w:themeFillShade="F2"/>
            <w:vAlign w:val="center"/>
          </w:tcPr>
          <w:p w14:paraId="46155594" w14:textId="77777777" w:rsidR="00FA470B" w:rsidRPr="00991968" w:rsidRDefault="00FA470B" w:rsidP="000A288B">
            <w:pPr>
              <w:tabs>
                <w:tab w:val="left" w:pos="567"/>
                <w:tab w:val="left" w:pos="851"/>
                <w:tab w:val="left" w:pos="1134"/>
                <w:tab w:val="left" w:pos="1418"/>
                <w:tab w:val="left" w:pos="1701"/>
              </w:tabs>
              <w:jc w:val="center"/>
              <w:rPr>
                <w:rFonts w:ascii="Arial" w:hAnsi="Arial" w:cs="Arial"/>
                <w:b/>
                <w:bCs/>
                <w:sz w:val="14"/>
                <w:szCs w:val="14"/>
              </w:rPr>
            </w:pPr>
            <w:r w:rsidRPr="00991968">
              <w:rPr>
                <w:rFonts w:ascii="Arial" w:hAnsi="Arial" w:cs="Arial"/>
                <w:b/>
                <w:bCs/>
                <w:sz w:val="14"/>
                <w:szCs w:val="14"/>
              </w:rPr>
              <w:t>ΕΝΑΛΛΑΚΤΙΚΗ</w:t>
            </w:r>
          </w:p>
        </w:tc>
      </w:tr>
      <w:tr w:rsidR="00FA470B" w:rsidRPr="004A045D" w14:paraId="0E695404"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71E6EB7A" w14:textId="6ED3F7D7" w:rsidR="00FA470B" w:rsidRPr="00991968" w:rsidRDefault="003E0A7E" w:rsidP="000A288B">
            <w:pPr>
              <w:tabs>
                <w:tab w:val="left" w:pos="567"/>
                <w:tab w:val="left" w:pos="851"/>
                <w:tab w:val="left" w:pos="1134"/>
                <w:tab w:val="left" w:pos="1418"/>
                <w:tab w:val="left" w:pos="1701"/>
              </w:tabs>
              <w:rPr>
                <w:rFonts w:ascii="Arial" w:hAnsi="Arial" w:cs="Arial"/>
                <w:b/>
                <w:bCs/>
                <w:sz w:val="16"/>
                <w:szCs w:val="16"/>
                <w:lang w:val="en-US"/>
              </w:rPr>
            </w:pPr>
            <w:r>
              <w:rPr>
                <w:rFonts w:ascii="Arial" w:hAnsi="Arial" w:cs="Arial"/>
                <w:b/>
                <w:bCs/>
                <w:sz w:val="16"/>
                <w:szCs w:val="16"/>
              </w:rPr>
              <w:t xml:space="preserve"> 1. </w:t>
            </w:r>
            <w:r w:rsidR="00FA470B" w:rsidRPr="00991968">
              <w:rPr>
                <w:rFonts w:ascii="Arial" w:hAnsi="Arial" w:cs="Arial"/>
                <w:b/>
                <w:bCs/>
                <w:sz w:val="16"/>
                <w:szCs w:val="16"/>
              </w:rPr>
              <w:t>ΕΜΦΑΝΙΣΗ</w:t>
            </w:r>
          </w:p>
        </w:tc>
        <w:tc>
          <w:tcPr>
            <w:tcW w:w="1275" w:type="dxa"/>
            <w:tcBorders>
              <w:top w:val="single" w:sz="4" w:space="0" w:color="auto"/>
              <w:left w:val="nil"/>
              <w:bottom w:val="single" w:sz="4" w:space="0" w:color="auto"/>
              <w:right w:val="nil"/>
            </w:tcBorders>
            <w:shd w:val="clear" w:color="auto" w:fill="D9D9D9" w:themeFill="background1" w:themeFillShade="D9"/>
            <w:vAlign w:val="center"/>
          </w:tcPr>
          <w:p w14:paraId="42E4AC3E"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single" w:sz="4" w:space="0" w:color="auto"/>
              <w:left w:val="nil"/>
              <w:bottom w:val="single" w:sz="4" w:space="0" w:color="auto"/>
              <w:right w:val="nil"/>
            </w:tcBorders>
            <w:shd w:val="clear" w:color="auto" w:fill="D9D9D9" w:themeFill="background1" w:themeFillShade="D9"/>
            <w:vAlign w:val="center"/>
          </w:tcPr>
          <w:p w14:paraId="59B0A95A" w14:textId="77777777" w:rsidR="00FA470B" w:rsidRPr="00F41BC7" w:rsidRDefault="00FA470B" w:rsidP="000A288B">
            <w:pPr>
              <w:tabs>
                <w:tab w:val="left" w:pos="567"/>
                <w:tab w:val="left" w:pos="851"/>
                <w:tab w:val="left" w:pos="1134"/>
                <w:tab w:val="left" w:pos="1418"/>
                <w:tab w:val="left" w:pos="1701"/>
              </w:tabs>
              <w:jc w:val="both"/>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695DD1F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4BC1C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10AF6" w14:paraId="5F0914D5" w14:textId="77777777" w:rsidTr="00673A9C">
        <w:trPr>
          <w:jc w:val="center"/>
        </w:trPr>
        <w:tc>
          <w:tcPr>
            <w:tcW w:w="2269" w:type="dxa"/>
            <w:gridSpan w:val="2"/>
            <w:tcBorders>
              <w:top w:val="single" w:sz="4" w:space="0" w:color="auto"/>
              <w:bottom w:val="single" w:sz="4" w:space="0" w:color="auto"/>
            </w:tcBorders>
            <w:vAlign w:val="center"/>
          </w:tcPr>
          <w:p w14:paraId="79C8D68C" w14:textId="4DEE2AAB" w:rsidR="00FA470B" w:rsidRPr="00F41BC7" w:rsidRDefault="00991968"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Οπτική </w:t>
            </w:r>
            <w:r w:rsidR="00FA470B" w:rsidRPr="00F41BC7">
              <w:rPr>
                <w:rFonts w:ascii="Arial" w:hAnsi="Arial" w:cs="Arial"/>
                <w:sz w:val="16"/>
                <w:szCs w:val="16"/>
              </w:rPr>
              <w:t>Εμφάνιση</w:t>
            </w:r>
          </w:p>
        </w:tc>
        <w:tc>
          <w:tcPr>
            <w:tcW w:w="1275" w:type="dxa"/>
            <w:tcBorders>
              <w:top w:val="single" w:sz="4" w:space="0" w:color="auto"/>
              <w:bottom w:val="single" w:sz="4" w:space="0" w:color="auto"/>
            </w:tcBorders>
            <w:vAlign w:val="center"/>
          </w:tcPr>
          <w:p w14:paraId="28DBA26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w:t>
            </w:r>
          </w:p>
        </w:tc>
        <w:tc>
          <w:tcPr>
            <w:tcW w:w="2127" w:type="dxa"/>
            <w:gridSpan w:val="2"/>
            <w:tcBorders>
              <w:top w:val="single" w:sz="4" w:space="0" w:color="auto"/>
              <w:bottom w:val="single" w:sz="4" w:space="0" w:color="auto"/>
            </w:tcBorders>
            <w:vAlign w:val="center"/>
          </w:tcPr>
          <w:p w14:paraId="0CF3539E" w14:textId="77777777" w:rsidR="00FA470B" w:rsidRDefault="00FA470B" w:rsidP="000A288B">
            <w:pPr>
              <w:tabs>
                <w:tab w:val="left" w:pos="567"/>
                <w:tab w:val="left" w:pos="851"/>
                <w:tab w:val="left" w:pos="1134"/>
                <w:tab w:val="left" w:pos="1418"/>
                <w:tab w:val="left" w:pos="1701"/>
              </w:tabs>
              <w:jc w:val="both"/>
              <w:rPr>
                <w:rFonts w:ascii="Arial" w:hAnsi="Arial" w:cs="Arial"/>
                <w:sz w:val="16"/>
                <w:szCs w:val="16"/>
              </w:rPr>
            </w:pPr>
            <w:r w:rsidRPr="00F41BC7">
              <w:rPr>
                <w:rFonts w:ascii="Arial" w:hAnsi="Arial" w:cs="Arial"/>
                <w:sz w:val="16"/>
                <w:szCs w:val="16"/>
              </w:rPr>
              <w:t xml:space="preserve">Διαυγές και καθαρό, </w:t>
            </w:r>
          </w:p>
          <w:p w14:paraId="6DDB9F53" w14:textId="1F9A6EDA" w:rsidR="00FA470B" w:rsidRPr="00F41BC7" w:rsidRDefault="00FA470B" w:rsidP="000A288B">
            <w:pPr>
              <w:tabs>
                <w:tab w:val="left" w:pos="567"/>
                <w:tab w:val="left" w:pos="851"/>
                <w:tab w:val="left" w:pos="1134"/>
                <w:tab w:val="left" w:pos="1418"/>
                <w:tab w:val="left" w:pos="1701"/>
              </w:tabs>
              <w:jc w:val="both"/>
              <w:rPr>
                <w:rFonts w:ascii="Arial" w:hAnsi="Arial" w:cs="Arial"/>
                <w:sz w:val="16"/>
                <w:szCs w:val="16"/>
              </w:rPr>
            </w:pPr>
            <w:r w:rsidRPr="003870F1">
              <w:rPr>
                <w:rFonts w:ascii="Arial" w:hAnsi="Arial" w:cs="Arial"/>
                <w:sz w:val="16"/>
                <w:szCs w:val="16"/>
              </w:rPr>
              <w:t>ελεύθερο στερεών σωματιδίων σε θερμοκρασία περιβάλλοντος</w:t>
            </w:r>
            <w:r w:rsidR="00744139">
              <w:rPr>
                <w:rStyle w:val="a5"/>
                <w:rFonts w:cs="Arial"/>
                <w:sz w:val="16"/>
                <w:szCs w:val="16"/>
              </w:rPr>
              <w:footnoteReference w:id="1"/>
            </w:r>
          </w:p>
        </w:tc>
        <w:tc>
          <w:tcPr>
            <w:tcW w:w="1559" w:type="dxa"/>
            <w:tcBorders>
              <w:top w:val="single" w:sz="4" w:space="0" w:color="auto"/>
              <w:bottom w:val="single" w:sz="4" w:space="0" w:color="auto"/>
            </w:tcBorders>
            <w:vAlign w:val="center"/>
          </w:tcPr>
          <w:p w14:paraId="1D7C2592" w14:textId="2A13B05A" w:rsidR="00FA470B" w:rsidRPr="00F41BC7" w:rsidRDefault="00991968" w:rsidP="000A288B">
            <w:pPr>
              <w:tabs>
                <w:tab w:val="left" w:pos="567"/>
                <w:tab w:val="left" w:pos="851"/>
                <w:tab w:val="left" w:pos="1134"/>
                <w:tab w:val="left" w:pos="1418"/>
                <w:tab w:val="left" w:pos="1701"/>
              </w:tabs>
              <w:jc w:val="center"/>
              <w:rPr>
                <w:rFonts w:ascii="Arial" w:hAnsi="Arial" w:cs="Arial"/>
                <w:sz w:val="16"/>
                <w:szCs w:val="16"/>
              </w:rPr>
            </w:pPr>
            <w:r w:rsidRPr="009064EF">
              <w:rPr>
                <w:rFonts w:ascii="Arial" w:hAnsi="Arial" w:cs="Arial"/>
                <w:sz w:val="16"/>
                <w:szCs w:val="16"/>
                <w:lang w:val="en-US"/>
              </w:rPr>
              <w:t>ASTM D6986, Procedure</w:t>
            </w:r>
            <w:r w:rsidR="00673A9C">
              <w:rPr>
                <w:rFonts w:ascii="Arial" w:hAnsi="Arial" w:cs="Arial"/>
                <w:sz w:val="16"/>
                <w:szCs w:val="16"/>
                <w:lang w:val="en-US"/>
              </w:rPr>
              <w:t xml:space="preserve"> </w:t>
            </w:r>
            <w:r w:rsidRPr="009064EF">
              <w:rPr>
                <w:rFonts w:ascii="Arial" w:hAnsi="Arial" w:cs="Arial"/>
                <w:sz w:val="16"/>
                <w:szCs w:val="16"/>
                <w:lang w:val="en-US"/>
              </w:rPr>
              <w:t>A</w:t>
            </w:r>
          </w:p>
        </w:tc>
        <w:tc>
          <w:tcPr>
            <w:tcW w:w="1559" w:type="dxa"/>
            <w:tcBorders>
              <w:top w:val="single" w:sz="4" w:space="0" w:color="auto"/>
              <w:bottom w:val="single" w:sz="4" w:space="0" w:color="auto"/>
            </w:tcBorders>
            <w:vAlign w:val="center"/>
          </w:tcPr>
          <w:p w14:paraId="621F0344" w14:textId="77777777" w:rsidR="00673A9C" w:rsidRDefault="009064EF" w:rsidP="000A288B">
            <w:pPr>
              <w:tabs>
                <w:tab w:val="left" w:pos="567"/>
                <w:tab w:val="left" w:pos="851"/>
                <w:tab w:val="left" w:pos="1134"/>
                <w:tab w:val="left" w:pos="1418"/>
                <w:tab w:val="left" w:pos="1701"/>
              </w:tabs>
              <w:jc w:val="center"/>
              <w:rPr>
                <w:rFonts w:ascii="Arial" w:hAnsi="Arial" w:cs="Arial"/>
                <w:sz w:val="16"/>
                <w:szCs w:val="16"/>
                <w:lang w:val="en-US"/>
              </w:rPr>
            </w:pPr>
            <w:r w:rsidRPr="009064EF">
              <w:rPr>
                <w:rFonts w:ascii="Arial" w:hAnsi="Arial" w:cs="Arial"/>
                <w:sz w:val="16"/>
                <w:szCs w:val="16"/>
                <w:lang w:val="en-US"/>
              </w:rPr>
              <w:t>ASTM D4176</w:t>
            </w:r>
          </w:p>
          <w:p w14:paraId="73F5B3EC" w14:textId="398944BE" w:rsidR="009064EF" w:rsidRPr="009064EF" w:rsidRDefault="009064EF" w:rsidP="000A288B">
            <w:pPr>
              <w:tabs>
                <w:tab w:val="left" w:pos="567"/>
                <w:tab w:val="left" w:pos="851"/>
                <w:tab w:val="left" w:pos="1134"/>
                <w:tab w:val="left" w:pos="1418"/>
                <w:tab w:val="left" w:pos="1701"/>
              </w:tabs>
              <w:jc w:val="center"/>
              <w:rPr>
                <w:rFonts w:ascii="Arial" w:hAnsi="Arial" w:cs="Arial"/>
                <w:sz w:val="16"/>
                <w:szCs w:val="16"/>
                <w:lang w:val="en-US"/>
              </w:rPr>
            </w:pPr>
            <w:r w:rsidRPr="009064EF">
              <w:rPr>
                <w:rFonts w:ascii="Arial" w:hAnsi="Arial" w:cs="Arial"/>
                <w:sz w:val="16"/>
                <w:szCs w:val="16"/>
                <w:lang w:val="en-US"/>
              </w:rPr>
              <w:t>Procedure 1</w:t>
            </w:r>
          </w:p>
          <w:p w14:paraId="3EBA139A" w14:textId="0E8A358C" w:rsidR="00FA470B" w:rsidRPr="00A24EC8" w:rsidRDefault="00000218" w:rsidP="000A288B">
            <w:pPr>
              <w:tabs>
                <w:tab w:val="left" w:pos="567"/>
                <w:tab w:val="left" w:pos="851"/>
                <w:tab w:val="left" w:pos="1134"/>
                <w:tab w:val="left" w:pos="1418"/>
                <w:tab w:val="left" w:pos="1701"/>
              </w:tabs>
              <w:jc w:val="center"/>
              <w:rPr>
                <w:rFonts w:ascii="Arial" w:hAnsi="Arial" w:cs="Arial"/>
                <w:sz w:val="16"/>
                <w:szCs w:val="16"/>
                <w:lang w:val="en-US"/>
              </w:rPr>
            </w:pPr>
            <w:r w:rsidRPr="00697951">
              <w:rPr>
                <w:rFonts w:ascii="Arial" w:hAnsi="Arial" w:cs="Arial"/>
                <w:sz w:val="16"/>
                <w:szCs w:val="16"/>
              </w:rPr>
              <w:t>ή</w:t>
            </w:r>
            <w:r w:rsidRPr="00697951">
              <w:rPr>
                <w:rFonts w:ascii="Arial" w:hAnsi="Arial" w:cs="Arial"/>
                <w:sz w:val="16"/>
                <w:szCs w:val="16"/>
                <w:lang w:val="en-US"/>
              </w:rPr>
              <w:t xml:space="preserve"> </w:t>
            </w:r>
            <w:r w:rsidR="009064EF" w:rsidRPr="00697951">
              <w:rPr>
                <w:rFonts w:ascii="Arial" w:hAnsi="Arial" w:cs="Arial"/>
                <w:sz w:val="16"/>
                <w:szCs w:val="16"/>
                <w:lang w:val="en-US"/>
              </w:rPr>
              <w:t>P</w:t>
            </w:r>
            <w:r w:rsidR="009064EF" w:rsidRPr="00A24EC8">
              <w:rPr>
                <w:rFonts w:ascii="Arial" w:hAnsi="Arial" w:cs="Arial"/>
                <w:sz w:val="16"/>
                <w:szCs w:val="16"/>
                <w:lang w:val="en-US"/>
              </w:rPr>
              <w:t>rocedure 2</w:t>
            </w:r>
          </w:p>
        </w:tc>
      </w:tr>
      <w:tr w:rsidR="00991968" w:rsidRPr="004A045D" w14:paraId="287500C5"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86F39C8" w14:textId="45DD09F5" w:rsidR="00991968" w:rsidRPr="00991968" w:rsidRDefault="00D150F2" w:rsidP="000A288B">
            <w:pPr>
              <w:tabs>
                <w:tab w:val="left" w:pos="567"/>
                <w:tab w:val="left" w:pos="851"/>
                <w:tab w:val="left" w:pos="1134"/>
                <w:tab w:val="left" w:pos="1418"/>
                <w:tab w:val="left" w:pos="1701"/>
              </w:tabs>
              <w:rPr>
                <w:rFonts w:ascii="Arial" w:hAnsi="Arial" w:cs="Arial"/>
                <w:b/>
                <w:bCs/>
                <w:sz w:val="16"/>
                <w:szCs w:val="16"/>
              </w:rPr>
            </w:pPr>
            <w:r w:rsidRPr="001C1791">
              <w:rPr>
                <w:rFonts w:ascii="Arial" w:hAnsi="Arial" w:cs="Arial"/>
                <w:b/>
                <w:bCs/>
                <w:sz w:val="16"/>
                <w:szCs w:val="16"/>
                <w:lang w:val="en-US"/>
              </w:rPr>
              <w:t xml:space="preserve">  </w:t>
            </w:r>
            <w:r w:rsidR="003E0A7E">
              <w:rPr>
                <w:rFonts w:ascii="Arial" w:hAnsi="Arial" w:cs="Arial"/>
                <w:b/>
                <w:bCs/>
                <w:sz w:val="16"/>
                <w:szCs w:val="16"/>
              </w:rPr>
              <w:t xml:space="preserve">2. </w:t>
            </w:r>
            <w:r w:rsidR="00991968" w:rsidRPr="00991968">
              <w:rPr>
                <w:rFonts w:ascii="Arial" w:hAnsi="Arial" w:cs="Arial"/>
                <w:b/>
                <w:bCs/>
                <w:sz w:val="16"/>
                <w:szCs w:val="16"/>
              </w:rPr>
              <w:t>ΣΥΣΤΑΣΗ</w:t>
            </w:r>
          </w:p>
        </w:tc>
        <w:tc>
          <w:tcPr>
            <w:tcW w:w="1275" w:type="dxa"/>
            <w:tcBorders>
              <w:top w:val="single" w:sz="4" w:space="0" w:color="auto"/>
              <w:left w:val="nil"/>
              <w:bottom w:val="single" w:sz="4" w:space="0" w:color="auto"/>
              <w:right w:val="nil"/>
            </w:tcBorders>
            <w:shd w:val="clear" w:color="auto" w:fill="D9D9D9" w:themeFill="background1" w:themeFillShade="D9"/>
            <w:vAlign w:val="center"/>
          </w:tcPr>
          <w:p w14:paraId="7E086267" w14:textId="77777777" w:rsidR="00991968" w:rsidRPr="00F41BC7" w:rsidRDefault="00991968" w:rsidP="000A288B">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single" w:sz="4" w:space="0" w:color="auto"/>
              <w:left w:val="nil"/>
              <w:bottom w:val="single" w:sz="4" w:space="0" w:color="auto"/>
              <w:right w:val="nil"/>
            </w:tcBorders>
            <w:shd w:val="clear" w:color="auto" w:fill="D9D9D9" w:themeFill="background1" w:themeFillShade="D9"/>
            <w:vAlign w:val="center"/>
          </w:tcPr>
          <w:p w14:paraId="22B404D4" w14:textId="77777777" w:rsidR="00991968" w:rsidRPr="00F41BC7" w:rsidRDefault="00991968" w:rsidP="000A288B">
            <w:pPr>
              <w:tabs>
                <w:tab w:val="left" w:pos="567"/>
                <w:tab w:val="left" w:pos="851"/>
                <w:tab w:val="left" w:pos="1134"/>
                <w:tab w:val="left" w:pos="1418"/>
                <w:tab w:val="left" w:pos="1701"/>
              </w:tabs>
              <w:jc w:val="both"/>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6F29F2C8" w14:textId="77777777" w:rsidR="00991968" w:rsidRPr="009064EF" w:rsidRDefault="00991968"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53E495" w14:textId="77777777" w:rsidR="00991968" w:rsidRPr="009064EF" w:rsidRDefault="00991968"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4A045D" w14:paraId="0979DE44" w14:textId="77777777" w:rsidTr="00673A9C">
        <w:trPr>
          <w:trHeight w:val="367"/>
          <w:jc w:val="center"/>
        </w:trPr>
        <w:tc>
          <w:tcPr>
            <w:tcW w:w="2269" w:type="dxa"/>
            <w:gridSpan w:val="2"/>
            <w:tcBorders>
              <w:top w:val="single" w:sz="4" w:space="0" w:color="auto"/>
            </w:tcBorders>
            <w:vAlign w:val="center"/>
          </w:tcPr>
          <w:p w14:paraId="7A71229E" w14:textId="77777777" w:rsidR="00FA470B" w:rsidRPr="00AF50E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Χρώμα </w:t>
            </w:r>
            <w:proofErr w:type="spellStart"/>
            <w:r w:rsidRPr="00AF50EB">
              <w:rPr>
                <w:rFonts w:ascii="Arial" w:hAnsi="Arial" w:cs="Arial"/>
                <w:sz w:val="16"/>
                <w:szCs w:val="16"/>
              </w:rPr>
              <w:t>Saybolt</w:t>
            </w:r>
            <w:proofErr w:type="spellEnd"/>
          </w:p>
        </w:tc>
        <w:tc>
          <w:tcPr>
            <w:tcW w:w="1275" w:type="dxa"/>
            <w:tcBorders>
              <w:top w:val="single" w:sz="4" w:space="0" w:color="auto"/>
            </w:tcBorders>
            <w:vAlign w:val="center"/>
          </w:tcPr>
          <w:p w14:paraId="6149EF2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2127" w:type="dxa"/>
            <w:gridSpan w:val="2"/>
            <w:tcBorders>
              <w:top w:val="single" w:sz="4" w:space="0" w:color="auto"/>
            </w:tcBorders>
            <w:vAlign w:val="center"/>
          </w:tcPr>
          <w:p w14:paraId="6C695ADA"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tcBorders>
              <w:top w:val="single" w:sz="4" w:space="0" w:color="auto"/>
            </w:tcBorders>
            <w:vAlign w:val="center"/>
          </w:tcPr>
          <w:p w14:paraId="20CF3E4E"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9F05D6">
              <w:rPr>
                <w:rFonts w:ascii="Arial" w:hAnsi="Arial" w:cs="Arial"/>
                <w:sz w:val="16"/>
                <w:szCs w:val="16"/>
              </w:rPr>
              <w:t xml:space="preserve">ASTM D156 </w:t>
            </w:r>
          </w:p>
        </w:tc>
        <w:tc>
          <w:tcPr>
            <w:tcW w:w="1559" w:type="dxa"/>
            <w:tcBorders>
              <w:top w:val="single" w:sz="4" w:space="0" w:color="auto"/>
            </w:tcBorders>
            <w:vAlign w:val="center"/>
          </w:tcPr>
          <w:p w14:paraId="4995F96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9F05D6">
              <w:rPr>
                <w:rFonts w:ascii="Arial" w:hAnsi="Arial" w:cs="Arial"/>
                <w:sz w:val="16"/>
                <w:szCs w:val="16"/>
              </w:rPr>
              <w:t xml:space="preserve">ASTM D6045 </w:t>
            </w:r>
          </w:p>
        </w:tc>
      </w:tr>
      <w:tr w:rsidR="00FA470B" w:rsidRPr="004A045D" w14:paraId="0959BDA3" w14:textId="77777777" w:rsidTr="00673A9C">
        <w:trPr>
          <w:jc w:val="center"/>
        </w:trPr>
        <w:tc>
          <w:tcPr>
            <w:tcW w:w="2269" w:type="dxa"/>
            <w:gridSpan w:val="2"/>
            <w:vAlign w:val="center"/>
          </w:tcPr>
          <w:p w14:paraId="2350871C"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 xml:space="preserve">Συνολικός </w:t>
            </w:r>
          </w:p>
          <w:p w14:paraId="635BFDA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Αριθμός Οξύτητας</w:t>
            </w:r>
          </w:p>
        </w:tc>
        <w:tc>
          <w:tcPr>
            <w:tcW w:w="1275" w:type="dxa"/>
            <w:vAlign w:val="center"/>
          </w:tcPr>
          <w:p w14:paraId="5B200B79"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F41BC7">
              <w:rPr>
                <w:rFonts w:ascii="Arial" w:hAnsi="Arial" w:cs="Arial"/>
                <w:sz w:val="16"/>
                <w:szCs w:val="16"/>
              </w:rPr>
              <w:t>mg</w:t>
            </w:r>
            <w:proofErr w:type="spellEnd"/>
            <w:r w:rsidRPr="00F41BC7">
              <w:rPr>
                <w:rFonts w:ascii="Arial" w:hAnsi="Arial" w:cs="Arial"/>
                <w:sz w:val="16"/>
                <w:szCs w:val="16"/>
              </w:rPr>
              <w:t xml:space="preserve"> KOH/g</w:t>
            </w:r>
          </w:p>
        </w:tc>
        <w:tc>
          <w:tcPr>
            <w:tcW w:w="1134" w:type="dxa"/>
            <w:vAlign w:val="center"/>
          </w:tcPr>
          <w:p w14:paraId="7765062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79AB221F" w14:textId="48A07346" w:rsidR="00A24EC8" w:rsidRPr="003E6359" w:rsidRDefault="00A24EC8" w:rsidP="000A288B">
            <w:pPr>
              <w:tabs>
                <w:tab w:val="left" w:pos="567"/>
                <w:tab w:val="left" w:pos="851"/>
                <w:tab w:val="left" w:pos="1134"/>
                <w:tab w:val="left" w:pos="1418"/>
                <w:tab w:val="left" w:pos="1701"/>
              </w:tabs>
              <w:jc w:val="center"/>
              <w:rPr>
                <w:rFonts w:ascii="Arial" w:hAnsi="Arial" w:cs="Arial"/>
                <w:sz w:val="16"/>
                <w:szCs w:val="16"/>
              </w:rPr>
            </w:pPr>
            <w:r w:rsidRPr="007C0413">
              <w:rPr>
                <w:rFonts w:ascii="Arial" w:hAnsi="Arial" w:cs="Arial"/>
                <w:sz w:val="16"/>
                <w:szCs w:val="16"/>
                <w:lang w:val="en-US"/>
              </w:rPr>
              <w:t>0.015</w:t>
            </w:r>
          </w:p>
        </w:tc>
        <w:tc>
          <w:tcPr>
            <w:tcW w:w="1559" w:type="dxa"/>
            <w:vAlign w:val="center"/>
          </w:tcPr>
          <w:p w14:paraId="3548F294" w14:textId="266A87D8" w:rsidR="00FA470B" w:rsidRPr="009171DE"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41BC7">
              <w:rPr>
                <w:rFonts w:ascii="Arial" w:hAnsi="Arial" w:cs="Arial"/>
                <w:sz w:val="16"/>
                <w:szCs w:val="16"/>
              </w:rPr>
              <w:t>ASTM D3242</w:t>
            </w:r>
            <w:r w:rsidR="009171DE">
              <w:rPr>
                <w:rFonts w:ascii="Arial" w:hAnsi="Arial" w:cs="Arial"/>
                <w:sz w:val="16"/>
                <w:szCs w:val="16"/>
              </w:rPr>
              <w:t xml:space="preserve"> /</w:t>
            </w:r>
            <w:r w:rsidR="009171DE">
              <w:rPr>
                <w:rFonts w:ascii="Arial" w:hAnsi="Arial" w:cs="Arial"/>
                <w:sz w:val="16"/>
                <w:szCs w:val="16"/>
                <w:lang w:val="en-US"/>
              </w:rPr>
              <w:t>IP 354</w:t>
            </w:r>
          </w:p>
        </w:tc>
        <w:tc>
          <w:tcPr>
            <w:tcW w:w="1559" w:type="dxa"/>
            <w:vAlign w:val="center"/>
          </w:tcPr>
          <w:p w14:paraId="4A8EE039"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6B642D" w14:paraId="70A62F49" w14:textId="77777777" w:rsidTr="00673A9C">
        <w:trPr>
          <w:jc w:val="center"/>
        </w:trPr>
        <w:tc>
          <w:tcPr>
            <w:tcW w:w="2269" w:type="dxa"/>
            <w:gridSpan w:val="2"/>
            <w:vMerge w:val="restart"/>
            <w:vAlign w:val="center"/>
          </w:tcPr>
          <w:p w14:paraId="52CCD335"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Αρωματικά</w:t>
            </w:r>
          </w:p>
        </w:tc>
        <w:tc>
          <w:tcPr>
            <w:tcW w:w="1275" w:type="dxa"/>
            <w:vAlign w:val="center"/>
          </w:tcPr>
          <w:p w14:paraId="16CF6C8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 v/v</w:t>
            </w:r>
          </w:p>
        </w:tc>
        <w:tc>
          <w:tcPr>
            <w:tcW w:w="1134" w:type="dxa"/>
            <w:vAlign w:val="center"/>
          </w:tcPr>
          <w:p w14:paraId="2E841DF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w:t>
            </w:r>
          </w:p>
        </w:tc>
        <w:tc>
          <w:tcPr>
            <w:tcW w:w="993" w:type="dxa"/>
            <w:vAlign w:val="center"/>
          </w:tcPr>
          <w:p w14:paraId="1D7E3DD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25.0</w:t>
            </w:r>
          </w:p>
        </w:tc>
        <w:tc>
          <w:tcPr>
            <w:tcW w:w="1559" w:type="dxa"/>
            <w:vAlign w:val="center"/>
          </w:tcPr>
          <w:p w14:paraId="0F160711" w14:textId="77777777" w:rsidR="00FA470B" w:rsidRPr="00D96938" w:rsidRDefault="00FA470B" w:rsidP="000A288B">
            <w:pPr>
              <w:tabs>
                <w:tab w:val="left" w:pos="567"/>
                <w:tab w:val="left" w:pos="851"/>
                <w:tab w:val="left" w:pos="1134"/>
                <w:tab w:val="left" w:pos="1418"/>
                <w:tab w:val="left" w:pos="1701"/>
              </w:tabs>
              <w:jc w:val="center"/>
              <w:rPr>
                <w:rFonts w:ascii="Arial" w:hAnsi="Arial" w:cs="Arial"/>
                <w:sz w:val="16"/>
                <w:szCs w:val="16"/>
                <w:vertAlign w:val="superscript"/>
                <w:lang w:val="en-US"/>
              </w:rPr>
            </w:pPr>
            <w:r w:rsidRPr="00F41BC7">
              <w:rPr>
                <w:rFonts w:ascii="Arial" w:hAnsi="Arial" w:cs="Arial"/>
                <w:sz w:val="16"/>
                <w:szCs w:val="16"/>
              </w:rPr>
              <w:t>ASTM D131</w:t>
            </w:r>
            <w:r>
              <w:rPr>
                <w:rFonts w:ascii="Arial" w:hAnsi="Arial" w:cs="Arial"/>
                <w:sz w:val="16"/>
                <w:szCs w:val="16"/>
                <w:lang w:val="en-US"/>
              </w:rPr>
              <w:t>9</w:t>
            </w:r>
            <w:bookmarkStart w:id="14" w:name="_Ref189930120"/>
            <w:r w:rsidRPr="00673A9C">
              <w:rPr>
                <w:rStyle w:val="a5"/>
                <w:rFonts w:cs="Arial"/>
                <w:bCs/>
                <w:sz w:val="16"/>
                <w:szCs w:val="16"/>
                <w:lang w:val="en-US"/>
              </w:rPr>
              <w:footnoteReference w:id="2"/>
            </w:r>
            <w:bookmarkEnd w:id="14"/>
          </w:p>
        </w:tc>
        <w:tc>
          <w:tcPr>
            <w:tcW w:w="1559" w:type="dxa"/>
            <w:vAlign w:val="center"/>
          </w:tcPr>
          <w:p w14:paraId="5B19DAF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41BC7">
              <w:rPr>
                <w:rFonts w:ascii="Arial" w:hAnsi="Arial" w:cs="Arial"/>
                <w:sz w:val="16"/>
                <w:szCs w:val="16"/>
                <w:lang w:val="en-US"/>
              </w:rPr>
              <w:t xml:space="preserve">IP 156, </w:t>
            </w:r>
          </w:p>
          <w:p w14:paraId="09F2DE2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41BC7">
              <w:rPr>
                <w:rFonts w:ascii="Arial" w:hAnsi="Arial" w:cs="Arial"/>
                <w:sz w:val="16"/>
                <w:szCs w:val="16"/>
                <w:lang w:val="en-US"/>
              </w:rPr>
              <w:t>ASTM D</w:t>
            </w:r>
            <w:proofErr w:type="gramStart"/>
            <w:r w:rsidRPr="00F41BC7">
              <w:rPr>
                <w:rFonts w:ascii="Arial" w:hAnsi="Arial" w:cs="Arial"/>
                <w:sz w:val="16"/>
                <w:szCs w:val="16"/>
                <w:lang w:val="en-US"/>
              </w:rPr>
              <w:t>8267</w:t>
            </w:r>
            <w:r w:rsidRPr="00D96938">
              <w:rPr>
                <w:rFonts w:ascii="Arial" w:hAnsi="Arial" w:cs="Arial"/>
                <w:sz w:val="16"/>
                <w:szCs w:val="16"/>
                <w:lang w:val="en-US"/>
              </w:rPr>
              <w:t>,</w:t>
            </w:r>
            <w:r w:rsidRPr="00F41BC7">
              <w:rPr>
                <w:rFonts w:ascii="Arial" w:hAnsi="Arial" w:cs="Arial"/>
                <w:sz w:val="16"/>
                <w:szCs w:val="16"/>
                <w:lang w:val="en-US"/>
              </w:rPr>
              <w:t xml:space="preserve">  ASTM</w:t>
            </w:r>
            <w:proofErr w:type="gramEnd"/>
            <w:r w:rsidRPr="00F41BC7">
              <w:rPr>
                <w:rFonts w:ascii="Arial" w:hAnsi="Arial" w:cs="Arial"/>
                <w:sz w:val="16"/>
                <w:szCs w:val="16"/>
                <w:lang w:val="en-US"/>
              </w:rPr>
              <w:t xml:space="preserve"> D8305</w:t>
            </w:r>
            <w:r w:rsidRPr="00673A9C">
              <w:rPr>
                <w:rStyle w:val="a5"/>
                <w:rFonts w:cs="Arial"/>
                <w:sz w:val="16"/>
                <w:szCs w:val="16"/>
                <w:lang w:val="en-US"/>
              </w:rPr>
              <w:footnoteReference w:id="3"/>
            </w:r>
          </w:p>
        </w:tc>
      </w:tr>
      <w:tr w:rsidR="00FA470B" w:rsidRPr="004A045D" w14:paraId="108816AA" w14:textId="77777777" w:rsidTr="00673A9C">
        <w:trPr>
          <w:jc w:val="center"/>
        </w:trPr>
        <w:tc>
          <w:tcPr>
            <w:tcW w:w="2269" w:type="dxa"/>
            <w:gridSpan w:val="2"/>
            <w:vMerge/>
            <w:vAlign w:val="center"/>
          </w:tcPr>
          <w:p w14:paraId="32710419"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275" w:type="dxa"/>
            <w:vAlign w:val="center"/>
          </w:tcPr>
          <w:p w14:paraId="34B7013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 v/v</w:t>
            </w:r>
          </w:p>
        </w:tc>
        <w:tc>
          <w:tcPr>
            <w:tcW w:w="1134" w:type="dxa"/>
            <w:vAlign w:val="center"/>
          </w:tcPr>
          <w:p w14:paraId="6BB71F94" w14:textId="77777777" w:rsidR="00FA470B" w:rsidRPr="00AF50E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w:t>
            </w:r>
          </w:p>
        </w:tc>
        <w:tc>
          <w:tcPr>
            <w:tcW w:w="993" w:type="dxa"/>
            <w:vAlign w:val="center"/>
          </w:tcPr>
          <w:p w14:paraId="6B43673A"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F41BC7">
              <w:rPr>
                <w:rFonts w:ascii="Arial" w:hAnsi="Arial" w:cs="Arial"/>
                <w:sz w:val="16"/>
                <w:szCs w:val="16"/>
              </w:rPr>
              <w:t>26.5</w:t>
            </w:r>
          </w:p>
        </w:tc>
        <w:tc>
          <w:tcPr>
            <w:tcW w:w="1559" w:type="dxa"/>
            <w:vAlign w:val="center"/>
          </w:tcPr>
          <w:p w14:paraId="13DBFCA8"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797871C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lang w:val="en-US"/>
              </w:rPr>
              <w:t xml:space="preserve">ASTM </w:t>
            </w:r>
            <w:r w:rsidRPr="00F41BC7">
              <w:rPr>
                <w:rFonts w:ascii="Arial" w:hAnsi="Arial" w:cs="Arial"/>
                <w:sz w:val="16"/>
                <w:szCs w:val="16"/>
              </w:rPr>
              <w:t>D6379 / IP 436</w:t>
            </w:r>
          </w:p>
        </w:tc>
      </w:tr>
      <w:tr w:rsidR="00FA470B" w:rsidRPr="00310AF6" w14:paraId="41165744" w14:textId="77777777" w:rsidTr="00673A9C">
        <w:trPr>
          <w:jc w:val="center"/>
        </w:trPr>
        <w:tc>
          <w:tcPr>
            <w:tcW w:w="2269" w:type="dxa"/>
            <w:gridSpan w:val="2"/>
            <w:tcBorders>
              <w:bottom w:val="single" w:sz="4" w:space="0" w:color="auto"/>
            </w:tcBorders>
            <w:vAlign w:val="center"/>
          </w:tcPr>
          <w:p w14:paraId="4FDA2CCE"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Ολικό Θείο</w:t>
            </w:r>
          </w:p>
        </w:tc>
        <w:tc>
          <w:tcPr>
            <w:tcW w:w="1275" w:type="dxa"/>
            <w:tcBorders>
              <w:bottom w:val="single" w:sz="4" w:space="0" w:color="auto"/>
            </w:tcBorders>
            <w:vAlign w:val="center"/>
          </w:tcPr>
          <w:p w14:paraId="7FF5CBC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5949FA">
              <w:rPr>
                <w:rFonts w:ascii="Arial" w:hAnsi="Arial" w:cs="Arial"/>
                <w:sz w:val="16"/>
                <w:szCs w:val="16"/>
              </w:rPr>
              <w:t>% m/m</w:t>
            </w:r>
          </w:p>
        </w:tc>
        <w:tc>
          <w:tcPr>
            <w:tcW w:w="1134" w:type="dxa"/>
            <w:tcBorders>
              <w:bottom w:val="single" w:sz="4" w:space="0" w:color="auto"/>
            </w:tcBorders>
            <w:vAlign w:val="center"/>
          </w:tcPr>
          <w:p w14:paraId="13967AB1"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bottom w:val="single" w:sz="4" w:space="0" w:color="auto"/>
            </w:tcBorders>
            <w:vAlign w:val="center"/>
          </w:tcPr>
          <w:p w14:paraId="0EED882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5949FA">
              <w:rPr>
                <w:rFonts w:ascii="Arial" w:hAnsi="Arial" w:cs="Arial"/>
                <w:sz w:val="16"/>
                <w:szCs w:val="16"/>
              </w:rPr>
              <w:t>0.30</w:t>
            </w:r>
          </w:p>
        </w:tc>
        <w:tc>
          <w:tcPr>
            <w:tcW w:w="1559" w:type="dxa"/>
            <w:vAlign w:val="center"/>
          </w:tcPr>
          <w:p w14:paraId="498E292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5949FA">
              <w:rPr>
                <w:rFonts w:ascii="Arial" w:hAnsi="Arial" w:cs="Arial"/>
                <w:sz w:val="16"/>
                <w:szCs w:val="16"/>
              </w:rPr>
              <w:t>ASTM D4294</w:t>
            </w:r>
          </w:p>
        </w:tc>
        <w:tc>
          <w:tcPr>
            <w:tcW w:w="1559" w:type="dxa"/>
            <w:vAlign w:val="center"/>
          </w:tcPr>
          <w:p w14:paraId="6DCE5C5E" w14:textId="6F85707F"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207D66">
              <w:rPr>
                <w:rFonts w:ascii="Arial" w:hAnsi="Arial" w:cs="Arial"/>
                <w:sz w:val="16"/>
                <w:szCs w:val="16"/>
                <w:lang w:val="en-US"/>
              </w:rPr>
              <w:t xml:space="preserve">ASTM D2622, </w:t>
            </w:r>
            <w:r w:rsidRPr="003870F1">
              <w:rPr>
                <w:rFonts w:ascii="Arial" w:hAnsi="Arial" w:cs="Arial"/>
                <w:sz w:val="16"/>
                <w:szCs w:val="16"/>
                <w:lang w:val="en-US"/>
              </w:rPr>
              <w:t xml:space="preserve">ASTM D5453, </w:t>
            </w:r>
            <w:r w:rsidR="00CA3521" w:rsidRPr="003870F1">
              <w:rPr>
                <w:rFonts w:ascii="Arial" w:hAnsi="Arial" w:cs="Arial"/>
                <w:sz w:val="16"/>
                <w:szCs w:val="16"/>
                <w:lang w:val="en-US"/>
              </w:rPr>
              <w:t>ASTM D3120</w:t>
            </w:r>
            <w:r w:rsidR="00CA3521" w:rsidRPr="003870F1">
              <w:rPr>
                <w:rStyle w:val="a5"/>
                <w:rFonts w:cs="Arial"/>
                <w:sz w:val="16"/>
                <w:szCs w:val="16"/>
                <w:lang w:val="en-US"/>
              </w:rPr>
              <w:footnoteReference w:id="4"/>
            </w:r>
            <w:r w:rsidR="00CA3521" w:rsidRPr="003870F1">
              <w:rPr>
                <w:rFonts w:ascii="Arial" w:hAnsi="Arial" w:cs="Arial"/>
                <w:sz w:val="16"/>
                <w:szCs w:val="16"/>
                <w:lang w:val="en-US"/>
              </w:rPr>
              <w:t xml:space="preserve">, </w:t>
            </w:r>
            <w:r w:rsidRPr="003870F1">
              <w:rPr>
                <w:rFonts w:ascii="Arial" w:hAnsi="Arial" w:cs="Arial"/>
                <w:sz w:val="16"/>
                <w:szCs w:val="16"/>
                <w:lang w:val="en-US"/>
              </w:rPr>
              <w:t>ASTM D7039</w:t>
            </w:r>
            <w:r w:rsidR="00CA3521" w:rsidRPr="003870F1">
              <w:rPr>
                <w:rStyle w:val="a5"/>
                <w:rFonts w:cs="Arial"/>
                <w:sz w:val="16"/>
                <w:szCs w:val="16"/>
                <w:lang w:val="en-US"/>
              </w:rPr>
              <w:footnoteReference w:id="5"/>
            </w:r>
            <w:r w:rsidRPr="003870F1">
              <w:rPr>
                <w:rFonts w:ascii="Arial" w:hAnsi="Arial" w:cs="Arial"/>
                <w:sz w:val="16"/>
                <w:szCs w:val="16"/>
                <w:lang w:val="en-US"/>
              </w:rPr>
              <w:t xml:space="preserve"> </w:t>
            </w:r>
            <w:r w:rsidRPr="003870F1">
              <w:rPr>
                <w:rFonts w:ascii="Arial" w:hAnsi="Arial" w:cs="Arial"/>
                <w:sz w:val="16"/>
                <w:szCs w:val="16"/>
              </w:rPr>
              <w:t>ή</w:t>
            </w:r>
            <w:r w:rsidRPr="003870F1">
              <w:rPr>
                <w:rFonts w:ascii="Arial" w:hAnsi="Arial" w:cs="Arial"/>
                <w:sz w:val="16"/>
                <w:szCs w:val="16"/>
                <w:lang w:val="en-US"/>
              </w:rPr>
              <w:t xml:space="preserve"> IP 336</w:t>
            </w:r>
          </w:p>
        </w:tc>
      </w:tr>
      <w:tr w:rsidR="00FA470B" w:rsidRPr="005949FA" w14:paraId="4D6831BF" w14:textId="77777777" w:rsidTr="00673A9C">
        <w:trPr>
          <w:jc w:val="center"/>
        </w:trPr>
        <w:tc>
          <w:tcPr>
            <w:tcW w:w="2269" w:type="dxa"/>
            <w:gridSpan w:val="2"/>
            <w:tcBorders>
              <w:top w:val="single" w:sz="4" w:space="0" w:color="auto"/>
              <w:left w:val="single" w:sz="4" w:space="0" w:color="auto"/>
              <w:bottom w:val="nil"/>
              <w:right w:val="single" w:sz="4" w:space="0" w:color="auto"/>
            </w:tcBorders>
            <w:vAlign w:val="center"/>
          </w:tcPr>
          <w:p w14:paraId="111EA16D"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Θείο </w:t>
            </w:r>
            <w:proofErr w:type="spellStart"/>
            <w:r>
              <w:rPr>
                <w:rFonts w:ascii="Arial" w:hAnsi="Arial" w:cs="Arial"/>
                <w:sz w:val="16"/>
                <w:szCs w:val="16"/>
              </w:rPr>
              <w:t>Μερκαπτανών</w:t>
            </w:r>
            <w:proofErr w:type="spellEnd"/>
          </w:p>
        </w:tc>
        <w:tc>
          <w:tcPr>
            <w:tcW w:w="1275" w:type="dxa"/>
            <w:tcBorders>
              <w:top w:val="single" w:sz="4" w:space="0" w:color="auto"/>
              <w:left w:val="single" w:sz="4" w:space="0" w:color="auto"/>
              <w:bottom w:val="nil"/>
              <w:right w:val="single" w:sz="4" w:space="0" w:color="auto"/>
            </w:tcBorders>
            <w:vAlign w:val="center"/>
          </w:tcPr>
          <w:p w14:paraId="5F237E47"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r w:rsidRPr="00A33D6D">
              <w:rPr>
                <w:rFonts w:ascii="Arial" w:hAnsi="Arial" w:cs="Arial"/>
                <w:sz w:val="16"/>
                <w:szCs w:val="16"/>
              </w:rPr>
              <w:t>% m/m</w:t>
            </w:r>
          </w:p>
        </w:tc>
        <w:tc>
          <w:tcPr>
            <w:tcW w:w="1134" w:type="dxa"/>
            <w:tcBorders>
              <w:top w:val="single" w:sz="4" w:space="0" w:color="auto"/>
              <w:left w:val="single" w:sz="4" w:space="0" w:color="auto"/>
              <w:bottom w:val="single" w:sz="4" w:space="0" w:color="auto"/>
              <w:right w:val="single" w:sz="4" w:space="0" w:color="auto"/>
            </w:tcBorders>
            <w:vAlign w:val="center"/>
          </w:tcPr>
          <w:p w14:paraId="6FB06606"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5D46D429"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r w:rsidRPr="00A33D6D">
              <w:rPr>
                <w:rFonts w:ascii="Arial" w:hAnsi="Arial" w:cs="Arial"/>
                <w:sz w:val="16"/>
                <w:szCs w:val="16"/>
              </w:rPr>
              <w:t>0.003</w:t>
            </w:r>
          </w:p>
        </w:tc>
        <w:tc>
          <w:tcPr>
            <w:tcW w:w="1559" w:type="dxa"/>
            <w:tcBorders>
              <w:left w:val="single" w:sz="4" w:space="0" w:color="auto"/>
              <w:bottom w:val="single" w:sz="4" w:space="0" w:color="auto"/>
            </w:tcBorders>
            <w:vAlign w:val="center"/>
          </w:tcPr>
          <w:p w14:paraId="01461CF6"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r w:rsidRPr="00F554B6">
              <w:rPr>
                <w:rFonts w:ascii="Arial" w:hAnsi="Arial" w:cs="Arial"/>
                <w:sz w:val="16"/>
                <w:szCs w:val="16"/>
              </w:rPr>
              <w:t xml:space="preserve">ASTM </w:t>
            </w:r>
            <w:r w:rsidRPr="00664935">
              <w:rPr>
                <w:rFonts w:ascii="Arial" w:hAnsi="Arial" w:cs="Arial"/>
                <w:sz w:val="16"/>
                <w:szCs w:val="16"/>
              </w:rPr>
              <w:t>D3227 / IP 342</w:t>
            </w:r>
          </w:p>
        </w:tc>
        <w:tc>
          <w:tcPr>
            <w:tcW w:w="1559" w:type="dxa"/>
            <w:tcBorders>
              <w:bottom w:val="single" w:sz="4" w:space="0" w:color="auto"/>
            </w:tcBorders>
            <w:vAlign w:val="center"/>
          </w:tcPr>
          <w:p w14:paraId="79D1CAB4" w14:textId="77777777" w:rsidR="00FA470B" w:rsidRPr="00664935" w:rsidRDefault="00FA470B" w:rsidP="000A288B">
            <w:pPr>
              <w:tabs>
                <w:tab w:val="left" w:pos="567"/>
                <w:tab w:val="left" w:pos="851"/>
                <w:tab w:val="left" w:pos="1134"/>
                <w:tab w:val="left" w:pos="1418"/>
                <w:tab w:val="left" w:pos="1701"/>
              </w:tabs>
              <w:jc w:val="center"/>
              <w:rPr>
                <w:rFonts w:ascii="Arial" w:hAnsi="Arial" w:cs="Arial"/>
                <w:sz w:val="16"/>
                <w:szCs w:val="16"/>
                <w:highlight w:val="yellow"/>
                <w:lang w:val="en-US"/>
              </w:rPr>
            </w:pPr>
          </w:p>
        </w:tc>
      </w:tr>
      <w:tr w:rsidR="00FA470B" w:rsidRPr="005949FA" w14:paraId="1F0CE0C1" w14:textId="77777777" w:rsidTr="00673A9C">
        <w:trPr>
          <w:jc w:val="center"/>
        </w:trPr>
        <w:tc>
          <w:tcPr>
            <w:tcW w:w="2269" w:type="dxa"/>
            <w:gridSpan w:val="2"/>
            <w:tcBorders>
              <w:top w:val="nil"/>
              <w:left w:val="single" w:sz="4" w:space="0" w:color="auto"/>
              <w:bottom w:val="nil"/>
              <w:right w:val="single" w:sz="4" w:space="0" w:color="auto"/>
            </w:tcBorders>
            <w:vAlign w:val="center"/>
          </w:tcPr>
          <w:p w14:paraId="31493944"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ή</w:t>
            </w:r>
          </w:p>
        </w:tc>
        <w:tc>
          <w:tcPr>
            <w:tcW w:w="1275" w:type="dxa"/>
            <w:tcBorders>
              <w:top w:val="nil"/>
              <w:left w:val="single" w:sz="4" w:space="0" w:color="auto"/>
              <w:bottom w:val="nil"/>
              <w:right w:val="single" w:sz="4" w:space="0" w:color="auto"/>
            </w:tcBorders>
            <w:vAlign w:val="center"/>
          </w:tcPr>
          <w:p w14:paraId="6126A71D"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single" w:sz="4" w:space="0" w:color="auto"/>
              <w:bottom w:val="nil"/>
              <w:right w:val="nil"/>
            </w:tcBorders>
            <w:vAlign w:val="center"/>
          </w:tcPr>
          <w:p w14:paraId="22E5F355"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nil"/>
              <w:right w:val="single" w:sz="4" w:space="0" w:color="auto"/>
            </w:tcBorders>
            <w:vAlign w:val="center"/>
          </w:tcPr>
          <w:p w14:paraId="6AB4B7A7"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single" w:sz="4" w:space="0" w:color="auto"/>
              <w:bottom w:val="nil"/>
              <w:right w:val="single" w:sz="4" w:space="0" w:color="auto"/>
            </w:tcBorders>
            <w:vAlign w:val="center"/>
          </w:tcPr>
          <w:p w14:paraId="31F66F37" w14:textId="77777777" w:rsidR="00FA470B" w:rsidRPr="005949FA"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single" w:sz="4" w:space="0" w:color="auto"/>
              <w:bottom w:val="nil"/>
              <w:right w:val="single" w:sz="4" w:space="0" w:color="auto"/>
            </w:tcBorders>
            <w:vAlign w:val="center"/>
          </w:tcPr>
          <w:p w14:paraId="561559E2" w14:textId="77777777" w:rsidR="00FA470B" w:rsidRPr="00664935" w:rsidRDefault="00FA470B" w:rsidP="000A288B">
            <w:pPr>
              <w:tabs>
                <w:tab w:val="left" w:pos="567"/>
                <w:tab w:val="left" w:pos="851"/>
                <w:tab w:val="left" w:pos="1134"/>
                <w:tab w:val="left" w:pos="1418"/>
                <w:tab w:val="left" w:pos="1701"/>
              </w:tabs>
              <w:jc w:val="center"/>
              <w:rPr>
                <w:rFonts w:ascii="Arial" w:hAnsi="Arial" w:cs="Arial"/>
                <w:sz w:val="16"/>
                <w:szCs w:val="16"/>
                <w:highlight w:val="yellow"/>
                <w:lang w:val="en-US"/>
              </w:rPr>
            </w:pPr>
          </w:p>
        </w:tc>
      </w:tr>
      <w:tr w:rsidR="00FA470B" w:rsidRPr="004A045D" w14:paraId="11655581" w14:textId="77777777" w:rsidTr="00673A9C">
        <w:trPr>
          <w:jc w:val="center"/>
        </w:trPr>
        <w:tc>
          <w:tcPr>
            <w:tcW w:w="2269" w:type="dxa"/>
            <w:gridSpan w:val="2"/>
            <w:tcBorders>
              <w:top w:val="nil"/>
              <w:left w:val="single" w:sz="4" w:space="0" w:color="auto"/>
              <w:bottom w:val="single" w:sz="4" w:space="0" w:color="auto"/>
              <w:right w:val="single" w:sz="4" w:space="0" w:color="auto"/>
            </w:tcBorders>
            <w:vAlign w:val="center"/>
          </w:tcPr>
          <w:p w14:paraId="4C170090" w14:textId="77777777" w:rsidR="00FA470B" w:rsidRPr="00664935"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 xml:space="preserve">Δοκιμή </w:t>
            </w:r>
            <w:r>
              <w:rPr>
                <w:rFonts w:ascii="Arial" w:hAnsi="Arial" w:cs="Arial"/>
                <w:sz w:val="16"/>
                <w:szCs w:val="16"/>
                <w:lang w:val="en-US"/>
              </w:rPr>
              <w:t>Doctor</w:t>
            </w:r>
            <w:r w:rsidRPr="00780CB9">
              <w:rPr>
                <w:rStyle w:val="a5"/>
                <w:rFonts w:cs="Arial"/>
                <w:sz w:val="16"/>
                <w:szCs w:val="16"/>
                <w:lang w:val="en-US"/>
              </w:rPr>
              <w:footnoteReference w:id="6"/>
            </w:r>
          </w:p>
        </w:tc>
        <w:tc>
          <w:tcPr>
            <w:tcW w:w="1275" w:type="dxa"/>
            <w:tcBorders>
              <w:top w:val="nil"/>
              <w:left w:val="single" w:sz="4" w:space="0" w:color="auto"/>
              <w:bottom w:val="single" w:sz="4" w:space="0" w:color="auto"/>
              <w:right w:val="single" w:sz="4" w:space="0" w:color="auto"/>
            </w:tcBorders>
            <w:vAlign w:val="center"/>
          </w:tcPr>
          <w:p w14:paraId="297D73D9"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2127" w:type="dxa"/>
            <w:gridSpan w:val="2"/>
            <w:tcBorders>
              <w:top w:val="nil"/>
              <w:left w:val="single" w:sz="4" w:space="0" w:color="auto"/>
              <w:bottom w:val="single" w:sz="4" w:space="0" w:color="auto"/>
              <w:right w:val="single" w:sz="4" w:space="0" w:color="auto"/>
            </w:tcBorders>
            <w:vAlign w:val="center"/>
          </w:tcPr>
          <w:p w14:paraId="4CD21603"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Αρνητικό</w:t>
            </w:r>
          </w:p>
        </w:tc>
        <w:tc>
          <w:tcPr>
            <w:tcW w:w="1559" w:type="dxa"/>
            <w:tcBorders>
              <w:top w:val="nil"/>
              <w:left w:val="single" w:sz="4" w:space="0" w:color="auto"/>
              <w:bottom w:val="single" w:sz="4" w:space="0" w:color="auto"/>
              <w:right w:val="single" w:sz="4" w:space="0" w:color="auto"/>
            </w:tcBorders>
            <w:vAlign w:val="center"/>
          </w:tcPr>
          <w:p w14:paraId="32A3443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3C7BA9C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664935">
              <w:rPr>
                <w:rFonts w:ascii="Arial" w:hAnsi="Arial" w:cs="Arial"/>
                <w:sz w:val="16"/>
                <w:szCs w:val="16"/>
              </w:rPr>
              <w:t>D4952</w:t>
            </w:r>
          </w:p>
        </w:tc>
      </w:tr>
      <w:tr w:rsidR="00FA470B" w:rsidRPr="004A045D" w14:paraId="62646B5A" w14:textId="77777777" w:rsidTr="00673A9C">
        <w:trPr>
          <w:jc w:val="center"/>
        </w:trPr>
        <w:tc>
          <w:tcPr>
            <w:tcW w:w="2269" w:type="dxa"/>
            <w:gridSpan w:val="2"/>
            <w:tcBorders>
              <w:top w:val="nil"/>
              <w:left w:val="single" w:sz="4" w:space="0" w:color="auto"/>
              <w:bottom w:val="single" w:sz="4" w:space="0" w:color="auto"/>
              <w:right w:val="single" w:sz="4" w:space="0" w:color="auto"/>
            </w:tcBorders>
            <w:vAlign w:val="center"/>
          </w:tcPr>
          <w:p w14:paraId="5462F8A8"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275" w:type="dxa"/>
            <w:tcBorders>
              <w:top w:val="nil"/>
              <w:left w:val="single" w:sz="4" w:space="0" w:color="auto"/>
              <w:bottom w:val="single" w:sz="4" w:space="0" w:color="auto"/>
              <w:right w:val="single" w:sz="4" w:space="0" w:color="auto"/>
            </w:tcBorders>
            <w:vAlign w:val="center"/>
          </w:tcPr>
          <w:p w14:paraId="73EA1F2B"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nil"/>
              <w:left w:val="single" w:sz="4" w:space="0" w:color="auto"/>
              <w:bottom w:val="single" w:sz="4" w:space="0" w:color="auto"/>
              <w:right w:val="single" w:sz="4" w:space="0" w:color="auto"/>
            </w:tcBorders>
            <w:vAlign w:val="center"/>
          </w:tcPr>
          <w:p w14:paraId="77BAA22A"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4DEC14A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74E20E94" w14:textId="77777777" w:rsidR="00FA470B" w:rsidRPr="000002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4A045D" w14:paraId="7CCBAF51" w14:textId="77777777" w:rsidTr="00673A9C">
        <w:trPr>
          <w:jc w:val="center"/>
        </w:trPr>
        <w:tc>
          <w:tcPr>
            <w:tcW w:w="2269" w:type="dxa"/>
            <w:gridSpan w:val="2"/>
            <w:tcBorders>
              <w:top w:val="nil"/>
              <w:left w:val="single" w:sz="4" w:space="0" w:color="auto"/>
              <w:bottom w:val="single" w:sz="4" w:space="0" w:color="auto"/>
              <w:right w:val="single" w:sz="4" w:space="0" w:color="auto"/>
            </w:tcBorders>
            <w:vAlign w:val="center"/>
          </w:tcPr>
          <w:p w14:paraId="26C73B73" w14:textId="09FBAD6A" w:rsidR="00FA470B" w:rsidRPr="009A7514"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Μη </w:t>
            </w:r>
            <w:proofErr w:type="spellStart"/>
            <w:r>
              <w:rPr>
                <w:rFonts w:ascii="Arial" w:hAnsi="Arial" w:cs="Arial"/>
                <w:sz w:val="16"/>
                <w:szCs w:val="16"/>
              </w:rPr>
              <w:t>Υδρογονοκατεργασμένα</w:t>
            </w:r>
            <w:proofErr w:type="spellEnd"/>
            <w:r>
              <w:rPr>
                <w:rFonts w:ascii="Arial" w:hAnsi="Arial" w:cs="Arial"/>
                <w:sz w:val="16"/>
                <w:szCs w:val="16"/>
              </w:rPr>
              <w:t xml:space="preserve"> </w:t>
            </w:r>
            <w:r w:rsidR="009F1B2E">
              <w:rPr>
                <w:rFonts w:ascii="Arial" w:hAnsi="Arial" w:cs="Arial"/>
                <w:sz w:val="16"/>
                <w:szCs w:val="16"/>
              </w:rPr>
              <w:t>Συστατικά</w:t>
            </w:r>
          </w:p>
        </w:tc>
        <w:tc>
          <w:tcPr>
            <w:tcW w:w="1275" w:type="dxa"/>
            <w:tcBorders>
              <w:top w:val="nil"/>
              <w:left w:val="single" w:sz="4" w:space="0" w:color="auto"/>
              <w:bottom w:val="single" w:sz="4" w:space="0" w:color="auto"/>
              <w:right w:val="single" w:sz="4" w:space="0" w:color="auto"/>
            </w:tcBorders>
            <w:vAlign w:val="center"/>
          </w:tcPr>
          <w:p w14:paraId="44407F5F" w14:textId="44958814"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sidRPr="0045108E">
              <w:rPr>
                <w:rFonts w:ascii="Arial" w:hAnsi="Arial" w:cs="Arial"/>
                <w:sz w:val="16"/>
                <w:szCs w:val="16"/>
              </w:rPr>
              <w:t>%v/v</w:t>
            </w:r>
          </w:p>
        </w:tc>
        <w:tc>
          <w:tcPr>
            <w:tcW w:w="2127" w:type="dxa"/>
            <w:gridSpan w:val="2"/>
            <w:tcBorders>
              <w:top w:val="nil"/>
              <w:left w:val="single" w:sz="4" w:space="0" w:color="auto"/>
              <w:bottom w:val="single" w:sz="4" w:space="0" w:color="auto"/>
              <w:right w:val="single" w:sz="4" w:space="0" w:color="auto"/>
            </w:tcBorders>
            <w:vAlign w:val="center"/>
          </w:tcPr>
          <w:p w14:paraId="79633C1F" w14:textId="19753386"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tcBorders>
              <w:top w:val="nil"/>
              <w:left w:val="single" w:sz="4" w:space="0" w:color="auto"/>
              <w:bottom w:val="single" w:sz="4" w:space="0" w:color="auto"/>
              <w:right w:val="single" w:sz="4" w:space="0" w:color="auto"/>
            </w:tcBorders>
            <w:vAlign w:val="center"/>
          </w:tcPr>
          <w:p w14:paraId="6F065E94"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62675491" w14:textId="77777777" w:rsidR="00FA470B" w:rsidRPr="0066493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3B689651" w14:textId="77777777" w:rsidTr="00673A9C">
        <w:trPr>
          <w:jc w:val="center"/>
        </w:trPr>
        <w:tc>
          <w:tcPr>
            <w:tcW w:w="2269" w:type="dxa"/>
            <w:gridSpan w:val="2"/>
            <w:tcBorders>
              <w:top w:val="nil"/>
              <w:left w:val="single" w:sz="4" w:space="0" w:color="auto"/>
              <w:bottom w:val="single" w:sz="4" w:space="0" w:color="auto"/>
              <w:right w:val="single" w:sz="4" w:space="0" w:color="auto"/>
            </w:tcBorders>
            <w:vAlign w:val="center"/>
          </w:tcPr>
          <w:p w14:paraId="2EC20ACD" w14:textId="075442C9"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Έντονα </w:t>
            </w:r>
            <w:proofErr w:type="spellStart"/>
            <w:r>
              <w:rPr>
                <w:rFonts w:ascii="Arial" w:hAnsi="Arial" w:cs="Arial"/>
                <w:sz w:val="16"/>
                <w:szCs w:val="16"/>
              </w:rPr>
              <w:t>Υδρογονοκατεργασμ</w:t>
            </w:r>
            <w:r w:rsidR="00207110">
              <w:rPr>
                <w:rFonts w:ascii="Arial" w:hAnsi="Arial" w:cs="Arial"/>
                <w:sz w:val="16"/>
                <w:szCs w:val="16"/>
              </w:rPr>
              <w:t>έ</w:t>
            </w:r>
            <w:r>
              <w:rPr>
                <w:rFonts w:ascii="Arial" w:hAnsi="Arial" w:cs="Arial"/>
                <w:sz w:val="16"/>
                <w:szCs w:val="16"/>
              </w:rPr>
              <w:t>να</w:t>
            </w:r>
            <w:proofErr w:type="spellEnd"/>
            <w:r>
              <w:rPr>
                <w:rFonts w:ascii="Arial" w:hAnsi="Arial" w:cs="Arial"/>
                <w:sz w:val="16"/>
                <w:szCs w:val="16"/>
              </w:rPr>
              <w:t xml:space="preserve"> </w:t>
            </w:r>
            <w:r w:rsidR="009F1B2E">
              <w:rPr>
                <w:rFonts w:ascii="Arial" w:hAnsi="Arial" w:cs="Arial"/>
                <w:sz w:val="16"/>
                <w:szCs w:val="16"/>
              </w:rPr>
              <w:t>Συστατικά</w:t>
            </w:r>
            <w:r w:rsidR="009F1B2E" w:rsidRPr="00673A9C">
              <w:rPr>
                <w:rStyle w:val="a5"/>
                <w:rFonts w:cs="Arial"/>
                <w:sz w:val="16"/>
                <w:szCs w:val="16"/>
              </w:rPr>
              <w:footnoteReference w:id="7"/>
            </w:r>
          </w:p>
        </w:tc>
        <w:tc>
          <w:tcPr>
            <w:tcW w:w="1275" w:type="dxa"/>
            <w:tcBorders>
              <w:top w:val="nil"/>
              <w:left w:val="single" w:sz="4" w:space="0" w:color="auto"/>
              <w:bottom w:val="single" w:sz="4" w:space="0" w:color="auto"/>
              <w:right w:val="single" w:sz="4" w:space="0" w:color="auto"/>
            </w:tcBorders>
            <w:vAlign w:val="center"/>
          </w:tcPr>
          <w:p w14:paraId="65251BCF" w14:textId="28969753"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sidRPr="0045108E">
              <w:rPr>
                <w:rFonts w:ascii="Arial" w:hAnsi="Arial" w:cs="Arial"/>
                <w:sz w:val="16"/>
                <w:szCs w:val="16"/>
              </w:rPr>
              <w:t>%v/v</w:t>
            </w:r>
          </w:p>
        </w:tc>
        <w:tc>
          <w:tcPr>
            <w:tcW w:w="2127" w:type="dxa"/>
            <w:gridSpan w:val="2"/>
            <w:tcBorders>
              <w:top w:val="nil"/>
              <w:left w:val="single" w:sz="4" w:space="0" w:color="auto"/>
              <w:bottom w:val="single" w:sz="4" w:space="0" w:color="auto"/>
              <w:right w:val="single" w:sz="4" w:space="0" w:color="auto"/>
            </w:tcBorders>
            <w:vAlign w:val="center"/>
          </w:tcPr>
          <w:p w14:paraId="5BA8BD06" w14:textId="2F8FA3F9"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tcBorders>
              <w:top w:val="nil"/>
              <w:left w:val="single" w:sz="4" w:space="0" w:color="auto"/>
              <w:bottom w:val="single" w:sz="4" w:space="0" w:color="auto"/>
              <w:right w:val="single" w:sz="4" w:space="0" w:color="auto"/>
            </w:tcBorders>
            <w:vAlign w:val="center"/>
          </w:tcPr>
          <w:p w14:paraId="73686D7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083B4EDD" w14:textId="77777777" w:rsidR="00FA470B" w:rsidRPr="0066493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011C4A" w14:paraId="24FE209B"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78DFF84" w14:textId="296E353D" w:rsidR="00FA470B" w:rsidRPr="00011C4A" w:rsidRDefault="00D150F2" w:rsidP="000A288B">
            <w:pPr>
              <w:tabs>
                <w:tab w:val="left" w:pos="567"/>
                <w:tab w:val="left" w:pos="851"/>
                <w:tab w:val="left" w:pos="1134"/>
                <w:tab w:val="left" w:pos="1418"/>
                <w:tab w:val="left" w:pos="1701"/>
              </w:tabs>
              <w:rPr>
                <w:rFonts w:ascii="Arial" w:hAnsi="Arial" w:cs="Arial"/>
                <w:b/>
                <w:bCs/>
                <w:sz w:val="16"/>
                <w:szCs w:val="16"/>
              </w:rPr>
            </w:pPr>
            <w:r>
              <w:rPr>
                <w:rFonts w:ascii="Arial" w:hAnsi="Arial" w:cs="Arial"/>
                <w:b/>
                <w:bCs/>
                <w:sz w:val="16"/>
                <w:szCs w:val="16"/>
              </w:rPr>
              <w:t xml:space="preserve">  </w:t>
            </w:r>
            <w:r w:rsidR="003E0A7E">
              <w:rPr>
                <w:rFonts w:ascii="Arial" w:hAnsi="Arial" w:cs="Arial"/>
                <w:b/>
                <w:bCs/>
                <w:sz w:val="16"/>
                <w:szCs w:val="16"/>
              </w:rPr>
              <w:t xml:space="preserve">3. </w:t>
            </w:r>
            <w:r w:rsidR="00FA470B" w:rsidRPr="00011C4A">
              <w:rPr>
                <w:rFonts w:ascii="Arial" w:hAnsi="Arial" w:cs="Arial"/>
                <w:b/>
                <w:bCs/>
                <w:sz w:val="16"/>
                <w:szCs w:val="16"/>
              </w:rPr>
              <w:t>ΠΤΗΤΙΚΟΤΗΤΑ</w:t>
            </w:r>
          </w:p>
        </w:tc>
        <w:tc>
          <w:tcPr>
            <w:tcW w:w="1275" w:type="dxa"/>
            <w:tcBorders>
              <w:top w:val="single" w:sz="4" w:space="0" w:color="auto"/>
              <w:left w:val="nil"/>
              <w:bottom w:val="single" w:sz="4" w:space="0" w:color="auto"/>
              <w:right w:val="nil"/>
            </w:tcBorders>
            <w:shd w:val="clear" w:color="auto" w:fill="F2F2F2" w:themeFill="background1" w:themeFillShade="F2"/>
            <w:vAlign w:val="center"/>
          </w:tcPr>
          <w:p w14:paraId="1D905A00" w14:textId="77777777" w:rsidR="00FA470B" w:rsidRPr="00011C4A"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c>
          <w:tcPr>
            <w:tcW w:w="2127" w:type="dxa"/>
            <w:gridSpan w:val="2"/>
            <w:tcBorders>
              <w:top w:val="single" w:sz="4" w:space="0" w:color="auto"/>
              <w:left w:val="nil"/>
              <w:bottom w:val="single" w:sz="4" w:space="0" w:color="auto"/>
              <w:right w:val="nil"/>
            </w:tcBorders>
            <w:shd w:val="clear" w:color="auto" w:fill="F2F2F2" w:themeFill="background1" w:themeFillShade="F2"/>
            <w:vAlign w:val="center"/>
          </w:tcPr>
          <w:p w14:paraId="45D96CF8" w14:textId="77777777" w:rsidR="00FA470B" w:rsidRPr="00011C4A"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41363E0F" w14:textId="77777777" w:rsidR="00FA470B" w:rsidRPr="00011C4A"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7A8BA" w14:textId="77777777" w:rsidR="00FA470B" w:rsidRPr="00011C4A"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r>
      <w:tr w:rsidR="00FA470B" w:rsidRPr="00310AF6" w14:paraId="7F924145" w14:textId="77777777" w:rsidTr="00673A9C">
        <w:trPr>
          <w:jc w:val="center"/>
        </w:trPr>
        <w:tc>
          <w:tcPr>
            <w:tcW w:w="2269" w:type="dxa"/>
            <w:gridSpan w:val="2"/>
            <w:tcBorders>
              <w:top w:val="single" w:sz="4" w:space="0" w:color="auto"/>
            </w:tcBorders>
            <w:vAlign w:val="center"/>
          </w:tcPr>
          <w:p w14:paraId="4435B2B9"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Απόσταξη</w:t>
            </w:r>
            <w:r w:rsidRPr="00673A9C">
              <w:rPr>
                <w:rStyle w:val="a5"/>
                <w:rFonts w:cs="Arial"/>
                <w:sz w:val="16"/>
                <w:szCs w:val="16"/>
              </w:rPr>
              <w:footnoteReference w:id="8"/>
            </w:r>
          </w:p>
        </w:tc>
        <w:tc>
          <w:tcPr>
            <w:tcW w:w="1275" w:type="dxa"/>
            <w:tcBorders>
              <w:top w:val="single" w:sz="4" w:space="0" w:color="auto"/>
            </w:tcBorders>
            <w:vAlign w:val="center"/>
          </w:tcPr>
          <w:p w14:paraId="5B1649E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tcBorders>
            <w:vAlign w:val="center"/>
          </w:tcPr>
          <w:p w14:paraId="011F30C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tcBorders>
            <w:vAlign w:val="center"/>
          </w:tcPr>
          <w:p w14:paraId="249F7C7E"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tcBorders>
            <w:vAlign w:val="center"/>
          </w:tcPr>
          <w:p w14:paraId="1577AFB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0F6978">
              <w:rPr>
                <w:rFonts w:ascii="Arial" w:hAnsi="Arial" w:cs="Arial"/>
                <w:sz w:val="16"/>
                <w:szCs w:val="16"/>
              </w:rPr>
              <w:t>ASTM D86</w:t>
            </w:r>
          </w:p>
        </w:tc>
        <w:tc>
          <w:tcPr>
            <w:tcW w:w="1559" w:type="dxa"/>
            <w:tcBorders>
              <w:top w:val="single" w:sz="4" w:space="0" w:color="auto"/>
            </w:tcBorders>
            <w:vAlign w:val="center"/>
          </w:tcPr>
          <w:p w14:paraId="2B9CB877" w14:textId="1DCDE5C7" w:rsidR="00FA470B" w:rsidRPr="00D723BE"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 xml:space="preserve">ASTM </w:t>
            </w:r>
            <w:r w:rsidRPr="00D723BE">
              <w:rPr>
                <w:rFonts w:ascii="Arial" w:hAnsi="Arial" w:cs="Arial"/>
                <w:sz w:val="16"/>
                <w:szCs w:val="16"/>
                <w:lang w:val="en-US"/>
              </w:rPr>
              <w:t>D2887 / IP 406</w:t>
            </w:r>
            <w:r w:rsidRPr="00673A9C">
              <w:rPr>
                <w:rStyle w:val="a5"/>
                <w:rFonts w:cs="Arial"/>
                <w:sz w:val="16"/>
                <w:szCs w:val="16"/>
                <w:lang w:val="en-US"/>
              </w:rPr>
              <w:footnoteReference w:id="9"/>
            </w:r>
            <w:r w:rsidRPr="00D723BE">
              <w:rPr>
                <w:rFonts w:ascii="Arial" w:hAnsi="Arial" w:cs="Arial"/>
                <w:sz w:val="16"/>
                <w:szCs w:val="16"/>
                <w:lang w:val="en-US"/>
              </w:rPr>
              <w:t>,</w:t>
            </w:r>
            <w:r w:rsidR="002B1F17">
              <w:rPr>
                <w:rFonts w:ascii="Arial" w:hAnsi="Arial" w:cs="Arial"/>
                <w:sz w:val="16"/>
                <w:szCs w:val="16"/>
                <w:lang w:val="en-US"/>
              </w:rPr>
              <w:t xml:space="preserve"> </w:t>
            </w:r>
            <w:r w:rsidRPr="00D723BE">
              <w:rPr>
                <w:rFonts w:ascii="Arial" w:hAnsi="Arial" w:cs="Arial"/>
                <w:sz w:val="16"/>
                <w:szCs w:val="16"/>
                <w:lang w:val="en-US"/>
              </w:rPr>
              <w:t>IP 123</w:t>
            </w:r>
            <w:r w:rsidRPr="00A26447">
              <w:rPr>
                <w:rFonts w:ascii="Arial" w:hAnsi="Arial" w:cs="Arial"/>
                <w:sz w:val="16"/>
                <w:szCs w:val="16"/>
                <w:lang w:val="en-US"/>
              </w:rPr>
              <w:t xml:space="preserve"> </w:t>
            </w:r>
            <w:r>
              <w:rPr>
                <w:rFonts w:ascii="Arial" w:hAnsi="Arial" w:cs="Arial"/>
                <w:sz w:val="16"/>
                <w:szCs w:val="16"/>
              </w:rPr>
              <w:t>ή</w:t>
            </w:r>
            <w:r w:rsidRPr="00D723BE">
              <w:rPr>
                <w:rFonts w:ascii="Arial" w:hAnsi="Arial" w:cs="Arial"/>
                <w:sz w:val="16"/>
                <w:szCs w:val="16"/>
                <w:lang w:val="en-US"/>
              </w:rPr>
              <w:t xml:space="preserve"> </w:t>
            </w:r>
            <w:r>
              <w:rPr>
                <w:rFonts w:ascii="Arial" w:hAnsi="Arial" w:cs="Arial"/>
                <w:sz w:val="16"/>
                <w:szCs w:val="16"/>
                <w:lang w:val="en-US"/>
              </w:rPr>
              <w:t xml:space="preserve">ASTM </w:t>
            </w:r>
            <w:r w:rsidRPr="00D723BE">
              <w:rPr>
                <w:rFonts w:ascii="Arial" w:hAnsi="Arial" w:cs="Arial"/>
                <w:sz w:val="16"/>
                <w:szCs w:val="16"/>
                <w:lang w:val="en-US"/>
              </w:rPr>
              <w:t>D7345</w:t>
            </w:r>
            <w:r>
              <w:rPr>
                <w:rStyle w:val="a5"/>
                <w:rFonts w:cs="Arial"/>
                <w:sz w:val="16"/>
                <w:szCs w:val="16"/>
                <w:lang w:val="en-US"/>
              </w:rPr>
              <w:footnoteReference w:id="10"/>
            </w:r>
            <w:r w:rsidRPr="00D723BE">
              <w:rPr>
                <w:rFonts w:ascii="Arial" w:hAnsi="Arial" w:cs="Arial"/>
                <w:sz w:val="16"/>
                <w:szCs w:val="16"/>
                <w:lang w:val="en-US"/>
              </w:rPr>
              <w:t xml:space="preserve"> </w:t>
            </w:r>
          </w:p>
        </w:tc>
      </w:tr>
      <w:tr w:rsidR="00FA470B" w:rsidRPr="004A045D" w14:paraId="596E548B" w14:textId="77777777" w:rsidTr="00673A9C">
        <w:trPr>
          <w:jc w:val="center"/>
        </w:trPr>
        <w:tc>
          <w:tcPr>
            <w:tcW w:w="2269" w:type="dxa"/>
            <w:gridSpan w:val="2"/>
            <w:vAlign w:val="center"/>
          </w:tcPr>
          <w:p w14:paraId="28DEF864"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Αρχικό Σημείο Ζέσης</w:t>
            </w:r>
          </w:p>
        </w:tc>
        <w:tc>
          <w:tcPr>
            <w:tcW w:w="1275" w:type="dxa"/>
            <w:vAlign w:val="center"/>
          </w:tcPr>
          <w:p w14:paraId="0CEBE5C7" w14:textId="77777777" w:rsidR="00FA470B" w:rsidRPr="000F697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2127" w:type="dxa"/>
            <w:gridSpan w:val="2"/>
            <w:vAlign w:val="center"/>
          </w:tcPr>
          <w:p w14:paraId="50DAC7C7" w14:textId="77777777" w:rsidR="00FA470B" w:rsidRPr="000F6978"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vAlign w:val="center"/>
          </w:tcPr>
          <w:p w14:paraId="742EF7E1"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48E863B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5EBC160E" w14:textId="77777777" w:rsidTr="00673A9C">
        <w:trPr>
          <w:jc w:val="center"/>
        </w:trPr>
        <w:tc>
          <w:tcPr>
            <w:tcW w:w="2269" w:type="dxa"/>
            <w:gridSpan w:val="2"/>
            <w:vAlign w:val="center"/>
          </w:tcPr>
          <w:p w14:paraId="78AE4C1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10% Ανάκτηση</w:t>
            </w:r>
          </w:p>
        </w:tc>
        <w:tc>
          <w:tcPr>
            <w:tcW w:w="1275" w:type="dxa"/>
            <w:vAlign w:val="center"/>
          </w:tcPr>
          <w:p w14:paraId="51AAB26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1134" w:type="dxa"/>
            <w:vAlign w:val="center"/>
          </w:tcPr>
          <w:p w14:paraId="1C8BDAF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vAlign w:val="center"/>
          </w:tcPr>
          <w:p w14:paraId="3C5AECC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205</w:t>
            </w:r>
          </w:p>
        </w:tc>
        <w:tc>
          <w:tcPr>
            <w:tcW w:w="1559" w:type="dxa"/>
            <w:vAlign w:val="center"/>
          </w:tcPr>
          <w:p w14:paraId="073A3BA1"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600E3ED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4F41572F" w14:textId="77777777" w:rsidTr="00673A9C">
        <w:trPr>
          <w:jc w:val="center"/>
        </w:trPr>
        <w:tc>
          <w:tcPr>
            <w:tcW w:w="2269" w:type="dxa"/>
            <w:gridSpan w:val="2"/>
            <w:vAlign w:val="center"/>
          </w:tcPr>
          <w:p w14:paraId="70A6F7D1"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20% Ανάκτηση</w:t>
            </w:r>
          </w:p>
        </w:tc>
        <w:tc>
          <w:tcPr>
            <w:tcW w:w="1275" w:type="dxa"/>
            <w:vAlign w:val="center"/>
          </w:tcPr>
          <w:p w14:paraId="507DF9D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2127" w:type="dxa"/>
            <w:gridSpan w:val="2"/>
            <w:vAlign w:val="center"/>
          </w:tcPr>
          <w:p w14:paraId="0BE7BE0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vAlign w:val="center"/>
          </w:tcPr>
          <w:p w14:paraId="5472AAA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4E0894EA"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5B071C07" w14:textId="77777777" w:rsidTr="00673A9C">
        <w:trPr>
          <w:jc w:val="center"/>
        </w:trPr>
        <w:tc>
          <w:tcPr>
            <w:tcW w:w="2269" w:type="dxa"/>
            <w:gridSpan w:val="2"/>
            <w:vAlign w:val="center"/>
          </w:tcPr>
          <w:p w14:paraId="18BA85F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50% Ανάκτηση</w:t>
            </w:r>
          </w:p>
        </w:tc>
        <w:tc>
          <w:tcPr>
            <w:tcW w:w="1275" w:type="dxa"/>
            <w:vAlign w:val="center"/>
          </w:tcPr>
          <w:p w14:paraId="46B2DB34"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2127" w:type="dxa"/>
            <w:gridSpan w:val="2"/>
            <w:vAlign w:val="center"/>
          </w:tcPr>
          <w:p w14:paraId="56903EBE"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vAlign w:val="center"/>
          </w:tcPr>
          <w:p w14:paraId="76C3EB9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553207A0"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6BBE490F" w14:textId="77777777" w:rsidTr="00673A9C">
        <w:trPr>
          <w:jc w:val="center"/>
        </w:trPr>
        <w:tc>
          <w:tcPr>
            <w:tcW w:w="2269" w:type="dxa"/>
            <w:gridSpan w:val="2"/>
            <w:vAlign w:val="center"/>
          </w:tcPr>
          <w:p w14:paraId="3ACB2018" w14:textId="77777777" w:rsidR="00FA470B" w:rsidRPr="000F697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90% Ανάκτηση</w:t>
            </w:r>
          </w:p>
        </w:tc>
        <w:tc>
          <w:tcPr>
            <w:tcW w:w="1275" w:type="dxa"/>
            <w:vAlign w:val="center"/>
          </w:tcPr>
          <w:p w14:paraId="1D9B139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2127" w:type="dxa"/>
            <w:gridSpan w:val="2"/>
            <w:vAlign w:val="center"/>
          </w:tcPr>
          <w:p w14:paraId="614C07C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Αναφορά</w:t>
            </w:r>
          </w:p>
        </w:tc>
        <w:tc>
          <w:tcPr>
            <w:tcW w:w="1559" w:type="dxa"/>
            <w:vAlign w:val="center"/>
          </w:tcPr>
          <w:p w14:paraId="3CD47C9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3EBDB33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69F0824D" w14:textId="77777777" w:rsidTr="00673A9C">
        <w:trPr>
          <w:jc w:val="center"/>
        </w:trPr>
        <w:tc>
          <w:tcPr>
            <w:tcW w:w="2269" w:type="dxa"/>
            <w:gridSpan w:val="2"/>
            <w:vAlign w:val="center"/>
          </w:tcPr>
          <w:p w14:paraId="7E05A986" w14:textId="77777777" w:rsidR="00FA470B" w:rsidRPr="000F6978"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Τελικό Σημείο Ζέσης</w:t>
            </w:r>
          </w:p>
        </w:tc>
        <w:tc>
          <w:tcPr>
            <w:tcW w:w="1275" w:type="dxa"/>
            <w:vAlign w:val="center"/>
          </w:tcPr>
          <w:p w14:paraId="3A457B3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1134" w:type="dxa"/>
            <w:vAlign w:val="center"/>
          </w:tcPr>
          <w:p w14:paraId="16956286"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vAlign w:val="center"/>
          </w:tcPr>
          <w:p w14:paraId="7BF16B38"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300</w:t>
            </w:r>
          </w:p>
        </w:tc>
        <w:tc>
          <w:tcPr>
            <w:tcW w:w="1559" w:type="dxa"/>
            <w:vAlign w:val="center"/>
          </w:tcPr>
          <w:p w14:paraId="77AB3A8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7EF2331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5A393ADC" w14:textId="77777777" w:rsidTr="00673A9C">
        <w:trPr>
          <w:jc w:val="center"/>
        </w:trPr>
        <w:tc>
          <w:tcPr>
            <w:tcW w:w="2269" w:type="dxa"/>
            <w:gridSpan w:val="2"/>
            <w:vAlign w:val="center"/>
          </w:tcPr>
          <w:p w14:paraId="4AC3B8D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Υπόλειμμα</w:t>
            </w:r>
          </w:p>
        </w:tc>
        <w:tc>
          <w:tcPr>
            <w:tcW w:w="1275" w:type="dxa"/>
          </w:tcPr>
          <w:p w14:paraId="5197B78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7949F7">
              <w:rPr>
                <w:rFonts w:ascii="Arial" w:hAnsi="Arial" w:cs="Arial"/>
                <w:sz w:val="16"/>
                <w:szCs w:val="16"/>
              </w:rPr>
              <w:t>% v/v</w:t>
            </w:r>
          </w:p>
        </w:tc>
        <w:tc>
          <w:tcPr>
            <w:tcW w:w="1134" w:type="dxa"/>
            <w:vAlign w:val="center"/>
          </w:tcPr>
          <w:p w14:paraId="446957B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vAlign w:val="center"/>
          </w:tcPr>
          <w:p w14:paraId="1856E9D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1.5</w:t>
            </w:r>
          </w:p>
        </w:tc>
        <w:tc>
          <w:tcPr>
            <w:tcW w:w="1559" w:type="dxa"/>
            <w:vAlign w:val="center"/>
          </w:tcPr>
          <w:p w14:paraId="595689B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67EE27CA"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4A045D" w14:paraId="314DF9A1" w14:textId="77777777" w:rsidTr="00673A9C">
        <w:trPr>
          <w:jc w:val="center"/>
        </w:trPr>
        <w:tc>
          <w:tcPr>
            <w:tcW w:w="2269" w:type="dxa"/>
            <w:gridSpan w:val="2"/>
            <w:vAlign w:val="center"/>
          </w:tcPr>
          <w:p w14:paraId="6093F85D"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Απώλεια</w:t>
            </w:r>
          </w:p>
        </w:tc>
        <w:tc>
          <w:tcPr>
            <w:tcW w:w="1275" w:type="dxa"/>
          </w:tcPr>
          <w:p w14:paraId="27ABFDF3"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7949F7">
              <w:rPr>
                <w:rFonts w:ascii="Arial" w:hAnsi="Arial" w:cs="Arial"/>
                <w:sz w:val="16"/>
                <w:szCs w:val="16"/>
              </w:rPr>
              <w:t>% v/v</w:t>
            </w:r>
          </w:p>
        </w:tc>
        <w:tc>
          <w:tcPr>
            <w:tcW w:w="1134" w:type="dxa"/>
            <w:vAlign w:val="center"/>
          </w:tcPr>
          <w:p w14:paraId="0C3A17EA"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vAlign w:val="center"/>
          </w:tcPr>
          <w:p w14:paraId="2BB42E2C"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1.5</w:t>
            </w:r>
          </w:p>
        </w:tc>
        <w:tc>
          <w:tcPr>
            <w:tcW w:w="1559" w:type="dxa"/>
            <w:vAlign w:val="center"/>
          </w:tcPr>
          <w:p w14:paraId="3A5C105F"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78ECE3CD"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10AF6" w14:paraId="46DB201B" w14:textId="77777777" w:rsidTr="00673A9C">
        <w:trPr>
          <w:jc w:val="center"/>
        </w:trPr>
        <w:tc>
          <w:tcPr>
            <w:tcW w:w="2269" w:type="dxa"/>
            <w:gridSpan w:val="2"/>
            <w:vAlign w:val="center"/>
          </w:tcPr>
          <w:p w14:paraId="176E6B95"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lastRenderedPageBreak/>
              <w:t>Σημείο Ανάφλεξης</w:t>
            </w:r>
          </w:p>
        </w:tc>
        <w:tc>
          <w:tcPr>
            <w:tcW w:w="1275" w:type="dxa"/>
            <w:vAlign w:val="center"/>
          </w:tcPr>
          <w:p w14:paraId="022201A8"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1134" w:type="dxa"/>
            <w:vAlign w:val="center"/>
          </w:tcPr>
          <w:p w14:paraId="6DA64B4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38</w:t>
            </w:r>
          </w:p>
        </w:tc>
        <w:tc>
          <w:tcPr>
            <w:tcW w:w="993" w:type="dxa"/>
            <w:vAlign w:val="center"/>
          </w:tcPr>
          <w:p w14:paraId="1FA35E1B"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1559" w:type="dxa"/>
            <w:vAlign w:val="center"/>
          </w:tcPr>
          <w:p w14:paraId="595E04E7" w14:textId="77777777" w:rsidR="00FA470B" w:rsidRPr="00F41BC7" w:rsidRDefault="00FA470B" w:rsidP="000A288B">
            <w:pPr>
              <w:tabs>
                <w:tab w:val="left" w:pos="567"/>
                <w:tab w:val="left" w:pos="851"/>
                <w:tab w:val="left" w:pos="1134"/>
                <w:tab w:val="left" w:pos="1418"/>
                <w:tab w:val="left" w:pos="1701"/>
              </w:tabs>
              <w:jc w:val="center"/>
              <w:rPr>
                <w:rFonts w:ascii="Arial" w:hAnsi="Arial" w:cs="Arial"/>
                <w:sz w:val="16"/>
                <w:szCs w:val="16"/>
              </w:rPr>
            </w:pPr>
            <w:r w:rsidRPr="00A26447">
              <w:rPr>
                <w:rFonts w:ascii="Arial" w:hAnsi="Arial" w:cs="Arial"/>
                <w:sz w:val="16"/>
                <w:szCs w:val="16"/>
              </w:rPr>
              <w:t>ASTM D56</w:t>
            </w:r>
            <w:r>
              <w:rPr>
                <w:rStyle w:val="a5"/>
                <w:rFonts w:cs="Arial"/>
                <w:sz w:val="16"/>
                <w:szCs w:val="16"/>
              </w:rPr>
              <w:footnoteReference w:id="11"/>
            </w:r>
          </w:p>
        </w:tc>
        <w:tc>
          <w:tcPr>
            <w:tcW w:w="1559" w:type="dxa"/>
            <w:vAlign w:val="center"/>
          </w:tcPr>
          <w:p w14:paraId="06EEFC9F" w14:textId="77777777" w:rsidR="00FA470B" w:rsidRPr="00A2644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A26447">
              <w:rPr>
                <w:rFonts w:ascii="Arial" w:hAnsi="Arial" w:cs="Arial"/>
                <w:sz w:val="16"/>
                <w:szCs w:val="16"/>
                <w:lang w:val="en-US"/>
              </w:rPr>
              <w:t xml:space="preserve">ASTM D93, ASTM D3828, ASTM D7236 / IP 534 </w:t>
            </w:r>
            <w:r>
              <w:rPr>
                <w:rFonts w:ascii="Arial" w:hAnsi="Arial" w:cs="Arial"/>
                <w:sz w:val="16"/>
                <w:szCs w:val="16"/>
              </w:rPr>
              <w:t>ή</w:t>
            </w:r>
            <w:r w:rsidRPr="00A26447">
              <w:rPr>
                <w:rFonts w:ascii="Arial" w:hAnsi="Arial" w:cs="Arial"/>
                <w:sz w:val="16"/>
                <w:szCs w:val="16"/>
                <w:lang w:val="en-US"/>
              </w:rPr>
              <w:t xml:space="preserve"> IP 170</w:t>
            </w:r>
          </w:p>
        </w:tc>
      </w:tr>
      <w:tr w:rsidR="00FA470B" w:rsidRPr="00310AF6" w14:paraId="6CE0E362" w14:textId="77777777" w:rsidTr="00673A9C">
        <w:trPr>
          <w:jc w:val="center"/>
        </w:trPr>
        <w:tc>
          <w:tcPr>
            <w:tcW w:w="2269" w:type="dxa"/>
            <w:gridSpan w:val="2"/>
            <w:tcBorders>
              <w:bottom w:val="single" w:sz="4" w:space="0" w:color="auto"/>
            </w:tcBorders>
            <w:vAlign w:val="center"/>
          </w:tcPr>
          <w:p w14:paraId="5F6B7D8E"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 xml:space="preserve">Πυκνότητα στους 15 </w:t>
            </w:r>
            <w:r w:rsidRPr="004C2B18">
              <w:rPr>
                <w:rFonts w:ascii="Arial" w:hAnsi="Arial" w:cs="Arial"/>
                <w:sz w:val="16"/>
                <w:szCs w:val="16"/>
                <w:vertAlign w:val="superscript"/>
              </w:rPr>
              <w:t>ο</w:t>
            </w:r>
            <w:r>
              <w:rPr>
                <w:rFonts w:ascii="Arial" w:hAnsi="Arial" w:cs="Arial"/>
                <w:sz w:val="16"/>
                <w:szCs w:val="16"/>
                <w:lang w:val="en-US"/>
              </w:rPr>
              <w:t>C</w:t>
            </w:r>
          </w:p>
        </w:tc>
        <w:tc>
          <w:tcPr>
            <w:tcW w:w="1275" w:type="dxa"/>
            <w:tcBorders>
              <w:bottom w:val="single" w:sz="4" w:space="0" w:color="auto"/>
            </w:tcBorders>
            <w:vAlign w:val="center"/>
          </w:tcPr>
          <w:p w14:paraId="39BC90F2"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4C2B18">
              <w:rPr>
                <w:rFonts w:ascii="Arial" w:hAnsi="Arial" w:cs="Arial"/>
                <w:sz w:val="16"/>
                <w:szCs w:val="16"/>
              </w:rPr>
              <w:t>kg</w:t>
            </w:r>
            <w:proofErr w:type="spellEnd"/>
            <w:r w:rsidRPr="004C2B18">
              <w:rPr>
                <w:rFonts w:ascii="Arial" w:hAnsi="Arial" w:cs="Arial"/>
                <w:sz w:val="16"/>
                <w:szCs w:val="16"/>
              </w:rPr>
              <w:t>/m</w:t>
            </w:r>
            <w:r w:rsidRPr="004C2B18">
              <w:rPr>
                <w:rFonts w:ascii="Arial" w:hAnsi="Arial" w:cs="Arial"/>
                <w:sz w:val="16"/>
                <w:szCs w:val="16"/>
                <w:vertAlign w:val="superscript"/>
              </w:rPr>
              <w:t>3</w:t>
            </w:r>
          </w:p>
        </w:tc>
        <w:tc>
          <w:tcPr>
            <w:tcW w:w="1134" w:type="dxa"/>
            <w:tcBorders>
              <w:bottom w:val="single" w:sz="4" w:space="0" w:color="auto"/>
            </w:tcBorders>
            <w:vAlign w:val="center"/>
          </w:tcPr>
          <w:p w14:paraId="12115E05"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775</w:t>
            </w:r>
          </w:p>
        </w:tc>
        <w:tc>
          <w:tcPr>
            <w:tcW w:w="993" w:type="dxa"/>
            <w:tcBorders>
              <w:bottom w:val="single" w:sz="4" w:space="0" w:color="auto"/>
            </w:tcBorders>
            <w:vAlign w:val="center"/>
          </w:tcPr>
          <w:p w14:paraId="3F50B1F2"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840</w:t>
            </w:r>
          </w:p>
        </w:tc>
        <w:tc>
          <w:tcPr>
            <w:tcW w:w="1559" w:type="dxa"/>
            <w:tcBorders>
              <w:bottom w:val="single" w:sz="4" w:space="0" w:color="auto"/>
            </w:tcBorders>
            <w:vAlign w:val="center"/>
          </w:tcPr>
          <w:p w14:paraId="15C7595F" w14:textId="77777777" w:rsidR="00FA470B" w:rsidRPr="00A26447" w:rsidRDefault="00FA470B" w:rsidP="000A288B">
            <w:pPr>
              <w:tabs>
                <w:tab w:val="left" w:pos="567"/>
                <w:tab w:val="left" w:pos="851"/>
                <w:tab w:val="left" w:pos="1134"/>
                <w:tab w:val="left" w:pos="1418"/>
                <w:tab w:val="left" w:pos="1701"/>
              </w:tabs>
              <w:jc w:val="center"/>
              <w:rPr>
                <w:rFonts w:ascii="Arial" w:hAnsi="Arial" w:cs="Arial"/>
                <w:sz w:val="16"/>
                <w:szCs w:val="16"/>
              </w:rPr>
            </w:pPr>
            <w:r w:rsidRPr="004C2B18">
              <w:rPr>
                <w:rFonts w:ascii="Arial" w:hAnsi="Arial" w:cs="Arial"/>
                <w:sz w:val="16"/>
                <w:szCs w:val="16"/>
              </w:rPr>
              <w:t>D4052</w:t>
            </w:r>
          </w:p>
        </w:tc>
        <w:tc>
          <w:tcPr>
            <w:tcW w:w="1559" w:type="dxa"/>
            <w:tcBorders>
              <w:bottom w:val="single" w:sz="4" w:space="0" w:color="auto"/>
            </w:tcBorders>
            <w:vAlign w:val="center"/>
          </w:tcPr>
          <w:p w14:paraId="1BBC5DCB" w14:textId="77777777" w:rsidR="00FA470B" w:rsidRPr="00A2644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4C2B18">
              <w:rPr>
                <w:rFonts w:ascii="Arial" w:hAnsi="Arial" w:cs="Arial"/>
                <w:sz w:val="16"/>
                <w:szCs w:val="16"/>
                <w:lang w:val="en-US"/>
              </w:rPr>
              <w:t>ASTM D1298 / IP 160, IP 365</w:t>
            </w:r>
            <w:r>
              <w:rPr>
                <w:rFonts w:ascii="Arial" w:hAnsi="Arial" w:cs="Arial"/>
                <w:sz w:val="16"/>
                <w:szCs w:val="16"/>
                <w:lang w:val="en-US"/>
              </w:rPr>
              <w:t xml:space="preserve"> </w:t>
            </w:r>
            <w:r>
              <w:rPr>
                <w:rFonts w:ascii="Arial" w:hAnsi="Arial" w:cs="Arial"/>
                <w:sz w:val="16"/>
                <w:szCs w:val="16"/>
              </w:rPr>
              <w:t>ή</w:t>
            </w:r>
            <w:r w:rsidRPr="004C2B18">
              <w:rPr>
                <w:rFonts w:ascii="Arial" w:hAnsi="Arial" w:cs="Arial"/>
                <w:sz w:val="16"/>
                <w:szCs w:val="16"/>
                <w:lang w:val="en-US"/>
              </w:rPr>
              <w:t xml:space="preserve"> ASTM D7777</w:t>
            </w:r>
          </w:p>
        </w:tc>
      </w:tr>
      <w:tr w:rsidR="00FA470B" w:rsidRPr="00E87A70" w14:paraId="0516CB58"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A80216A" w14:textId="51F3D3BF" w:rsidR="00FA470B" w:rsidRPr="00E87A70" w:rsidRDefault="003870F1" w:rsidP="003870F1">
            <w:pPr>
              <w:tabs>
                <w:tab w:val="left" w:pos="567"/>
                <w:tab w:val="left" w:pos="851"/>
                <w:tab w:val="left" w:pos="1134"/>
                <w:tab w:val="left" w:pos="1418"/>
                <w:tab w:val="left" w:pos="1701"/>
              </w:tabs>
              <w:rPr>
                <w:rFonts w:ascii="Arial" w:hAnsi="Arial" w:cs="Arial"/>
                <w:b/>
                <w:bCs/>
                <w:sz w:val="16"/>
                <w:szCs w:val="16"/>
              </w:rPr>
            </w:pPr>
            <w:r w:rsidRPr="00B67440">
              <w:rPr>
                <w:rFonts w:ascii="Arial" w:hAnsi="Arial" w:cs="Arial"/>
                <w:b/>
                <w:bCs/>
                <w:sz w:val="16"/>
                <w:szCs w:val="16"/>
                <w:lang w:val="en-US"/>
              </w:rPr>
              <w:t xml:space="preserve">    </w:t>
            </w:r>
            <w:r>
              <w:rPr>
                <w:rFonts w:ascii="Arial" w:hAnsi="Arial" w:cs="Arial"/>
                <w:b/>
                <w:bCs/>
                <w:sz w:val="16"/>
                <w:szCs w:val="16"/>
              </w:rPr>
              <w:t xml:space="preserve">4. </w:t>
            </w:r>
            <w:r w:rsidR="00FA470B" w:rsidRPr="00E87A70">
              <w:rPr>
                <w:rFonts w:ascii="Arial" w:hAnsi="Arial" w:cs="Arial"/>
                <w:b/>
                <w:bCs/>
                <w:sz w:val="16"/>
                <w:szCs w:val="16"/>
              </w:rPr>
              <w:t>ΨΥΧΡΗ ΡΟΗ</w:t>
            </w:r>
          </w:p>
        </w:tc>
        <w:tc>
          <w:tcPr>
            <w:tcW w:w="1275" w:type="dxa"/>
            <w:tcBorders>
              <w:top w:val="single" w:sz="4" w:space="0" w:color="auto"/>
              <w:left w:val="nil"/>
              <w:bottom w:val="single" w:sz="4" w:space="0" w:color="auto"/>
              <w:right w:val="nil"/>
            </w:tcBorders>
            <w:shd w:val="clear" w:color="auto" w:fill="F2F2F2" w:themeFill="background1" w:themeFillShade="F2"/>
            <w:vAlign w:val="center"/>
          </w:tcPr>
          <w:p w14:paraId="708E87E4" w14:textId="77777777" w:rsidR="00FA470B" w:rsidRPr="00E87A70"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700325C" w14:textId="77777777" w:rsidR="00FA470B" w:rsidRPr="00E87A70" w:rsidRDefault="00FA470B" w:rsidP="000A288B">
            <w:pPr>
              <w:tabs>
                <w:tab w:val="left" w:pos="567"/>
                <w:tab w:val="left" w:pos="851"/>
                <w:tab w:val="left" w:pos="1134"/>
                <w:tab w:val="left" w:pos="1418"/>
                <w:tab w:val="left" w:pos="1701"/>
              </w:tabs>
              <w:jc w:val="center"/>
              <w:rPr>
                <w:rFonts w:ascii="Arial" w:hAnsi="Arial" w:cs="Arial"/>
                <w:b/>
                <w:bCs/>
                <w:sz w:val="16"/>
                <w:szCs w:val="16"/>
                <w:lang w:val="en-US"/>
              </w:rPr>
            </w:pPr>
          </w:p>
        </w:tc>
        <w:tc>
          <w:tcPr>
            <w:tcW w:w="993" w:type="dxa"/>
            <w:tcBorders>
              <w:top w:val="single" w:sz="4" w:space="0" w:color="auto"/>
              <w:left w:val="nil"/>
              <w:bottom w:val="single" w:sz="4" w:space="0" w:color="auto"/>
              <w:right w:val="nil"/>
            </w:tcBorders>
            <w:shd w:val="clear" w:color="auto" w:fill="F2F2F2" w:themeFill="background1" w:themeFillShade="F2"/>
            <w:vAlign w:val="center"/>
          </w:tcPr>
          <w:p w14:paraId="4D98C910" w14:textId="77777777" w:rsidR="00FA470B" w:rsidRPr="00E87A70" w:rsidRDefault="00FA470B" w:rsidP="000A288B">
            <w:pPr>
              <w:tabs>
                <w:tab w:val="left" w:pos="567"/>
                <w:tab w:val="left" w:pos="851"/>
                <w:tab w:val="left" w:pos="1134"/>
                <w:tab w:val="left" w:pos="1418"/>
                <w:tab w:val="left" w:pos="1701"/>
              </w:tabs>
              <w:jc w:val="center"/>
              <w:rPr>
                <w:rFonts w:ascii="Arial" w:hAnsi="Arial" w:cs="Arial"/>
                <w:b/>
                <w:bCs/>
                <w:sz w:val="16"/>
                <w:szCs w:val="16"/>
                <w:lang w:val="en-US"/>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79665C40" w14:textId="77777777" w:rsidR="00FA470B" w:rsidRPr="00E87A70" w:rsidRDefault="00FA470B" w:rsidP="000A288B">
            <w:pPr>
              <w:tabs>
                <w:tab w:val="left" w:pos="567"/>
                <w:tab w:val="left" w:pos="851"/>
                <w:tab w:val="left" w:pos="1134"/>
                <w:tab w:val="left" w:pos="1418"/>
                <w:tab w:val="left" w:pos="1701"/>
              </w:tabs>
              <w:jc w:val="center"/>
              <w:rPr>
                <w:rFonts w:ascii="Arial" w:hAnsi="Arial" w:cs="Arial"/>
                <w:b/>
                <w:bCs/>
                <w:sz w:val="16"/>
                <w:szCs w:val="16"/>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66EE039A" w14:textId="77777777" w:rsidR="00FA470B" w:rsidRPr="00E87A70" w:rsidRDefault="00FA470B" w:rsidP="000A288B">
            <w:pPr>
              <w:tabs>
                <w:tab w:val="left" w:pos="567"/>
                <w:tab w:val="left" w:pos="851"/>
                <w:tab w:val="left" w:pos="1134"/>
                <w:tab w:val="left" w:pos="1418"/>
                <w:tab w:val="left" w:pos="1701"/>
              </w:tabs>
              <w:jc w:val="center"/>
              <w:rPr>
                <w:rFonts w:ascii="Arial" w:hAnsi="Arial" w:cs="Arial"/>
                <w:b/>
                <w:bCs/>
                <w:sz w:val="16"/>
                <w:szCs w:val="16"/>
                <w:lang w:val="en-US"/>
              </w:rPr>
            </w:pPr>
          </w:p>
        </w:tc>
      </w:tr>
      <w:tr w:rsidR="00FA470B" w:rsidRPr="00310AF6" w14:paraId="1B4C0B49" w14:textId="77777777" w:rsidTr="00673A9C">
        <w:trPr>
          <w:jc w:val="center"/>
        </w:trPr>
        <w:tc>
          <w:tcPr>
            <w:tcW w:w="2269" w:type="dxa"/>
            <w:gridSpan w:val="2"/>
            <w:tcBorders>
              <w:top w:val="single" w:sz="4" w:space="0" w:color="auto"/>
            </w:tcBorders>
            <w:vAlign w:val="center"/>
          </w:tcPr>
          <w:p w14:paraId="5683B49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Σημείο Πήξης</w:t>
            </w:r>
          </w:p>
        </w:tc>
        <w:tc>
          <w:tcPr>
            <w:tcW w:w="1275" w:type="dxa"/>
            <w:tcBorders>
              <w:top w:val="single" w:sz="4" w:space="0" w:color="auto"/>
            </w:tcBorders>
            <w:vAlign w:val="center"/>
          </w:tcPr>
          <w:p w14:paraId="15B361CB"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0F6978">
              <w:rPr>
                <w:rFonts w:ascii="Arial" w:hAnsi="Arial" w:cs="Arial"/>
                <w:sz w:val="16"/>
                <w:szCs w:val="16"/>
                <w:vertAlign w:val="superscript"/>
                <w:lang w:val="en-US"/>
              </w:rPr>
              <w:t>o</w:t>
            </w:r>
            <w:r>
              <w:rPr>
                <w:rFonts w:ascii="Arial" w:hAnsi="Arial" w:cs="Arial"/>
                <w:sz w:val="16"/>
                <w:szCs w:val="16"/>
                <w:lang w:val="en-US"/>
              </w:rPr>
              <w:t>C</w:t>
            </w:r>
            <w:proofErr w:type="spellEnd"/>
          </w:p>
        </w:tc>
        <w:tc>
          <w:tcPr>
            <w:tcW w:w="1134" w:type="dxa"/>
            <w:tcBorders>
              <w:top w:val="single" w:sz="4" w:space="0" w:color="auto"/>
            </w:tcBorders>
            <w:vAlign w:val="center"/>
          </w:tcPr>
          <w:p w14:paraId="1DBB5BED"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top w:val="single" w:sz="4" w:space="0" w:color="auto"/>
            </w:tcBorders>
            <w:vAlign w:val="center"/>
          </w:tcPr>
          <w:p w14:paraId="37C248E6"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-47</w:t>
            </w:r>
          </w:p>
        </w:tc>
        <w:tc>
          <w:tcPr>
            <w:tcW w:w="1559" w:type="dxa"/>
            <w:tcBorders>
              <w:top w:val="single" w:sz="4" w:space="0" w:color="auto"/>
            </w:tcBorders>
            <w:vAlign w:val="center"/>
          </w:tcPr>
          <w:p w14:paraId="33736311"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rPr>
            </w:pPr>
            <w:r w:rsidRPr="004C2B18">
              <w:rPr>
                <w:rFonts w:ascii="Arial" w:hAnsi="Arial" w:cs="Arial"/>
                <w:sz w:val="16"/>
                <w:szCs w:val="16"/>
              </w:rPr>
              <w:t>ASTM D2386 / IP 16</w:t>
            </w:r>
          </w:p>
        </w:tc>
        <w:tc>
          <w:tcPr>
            <w:tcW w:w="1559" w:type="dxa"/>
            <w:tcBorders>
              <w:top w:val="single" w:sz="4" w:space="0" w:color="auto"/>
            </w:tcBorders>
            <w:vAlign w:val="center"/>
          </w:tcPr>
          <w:p w14:paraId="6CAC4FE6"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4C2B18">
              <w:rPr>
                <w:rFonts w:ascii="Arial" w:hAnsi="Arial" w:cs="Arial"/>
                <w:sz w:val="16"/>
                <w:szCs w:val="16"/>
                <w:lang w:val="en-US"/>
              </w:rPr>
              <w:t xml:space="preserve">ASTM D5972 / IP 435, </w:t>
            </w:r>
            <w:r w:rsidRPr="00CA4FD1">
              <w:rPr>
                <w:rFonts w:ascii="Arial" w:hAnsi="Arial" w:cs="Arial"/>
                <w:sz w:val="16"/>
                <w:szCs w:val="16"/>
                <w:lang w:val="en-US"/>
              </w:rPr>
              <w:t xml:space="preserve">ASTM </w:t>
            </w:r>
            <w:r w:rsidRPr="004C2B18">
              <w:rPr>
                <w:rFonts w:ascii="Arial" w:hAnsi="Arial" w:cs="Arial"/>
                <w:sz w:val="16"/>
                <w:szCs w:val="16"/>
                <w:lang w:val="en-US"/>
              </w:rPr>
              <w:t>D7153 / IP 529</w:t>
            </w:r>
            <w:r w:rsidRPr="00CA4FD1">
              <w:rPr>
                <w:rFonts w:ascii="Arial" w:hAnsi="Arial" w:cs="Arial"/>
                <w:sz w:val="16"/>
                <w:szCs w:val="16"/>
                <w:lang w:val="en-US"/>
              </w:rPr>
              <w:t xml:space="preserve"> </w:t>
            </w:r>
            <w:r>
              <w:rPr>
                <w:rFonts w:ascii="Arial" w:hAnsi="Arial" w:cs="Arial"/>
                <w:sz w:val="16"/>
                <w:szCs w:val="16"/>
              </w:rPr>
              <w:t>ή</w:t>
            </w:r>
            <w:r w:rsidRPr="00CA4FD1">
              <w:rPr>
                <w:rFonts w:ascii="Arial" w:hAnsi="Arial" w:cs="Arial"/>
                <w:sz w:val="16"/>
                <w:szCs w:val="16"/>
                <w:lang w:val="en-US"/>
              </w:rPr>
              <w:t xml:space="preserve"> </w:t>
            </w:r>
            <w:r w:rsidRPr="004C2B18">
              <w:rPr>
                <w:rFonts w:ascii="Arial" w:hAnsi="Arial" w:cs="Arial"/>
                <w:sz w:val="16"/>
                <w:szCs w:val="16"/>
                <w:lang w:val="en-US"/>
              </w:rPr>
              <w:t>ASTM D7154 / IP 528</w:t>
            </w:r>
          </w:p>
        </w:tc>
      </w:tr>
      <w:tr w:rsidR="00FA470B" w:rsidRPr="00310AF6" w14:paraId="11EEFE8C" w14:textId="77777777" w:rsidTr="00673A9C">
        <w:trPr>
          <w:jc w:val="center"/>
        </w:trPr>
        <w:tc>
          <w:tcPr>
            <w:tcW w:w="2269" w:type="dxa"/>
            <w:gridSpan w:val="2"/>
            <w:tcBorders>
              <w:bottom w:val="single" w:sz="4" w:space="0" w:color="auto"/>
            </w:tcBorders>
            <w:vAlign w:val="center"/>
          </w:tcPr>
          <w:p w14:paraId="4F59AC49"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 xml:space="preserve">Ιξώδες στους -20 </w:t>
            </w:r>
            <w:proofErr w:type="spellStart"/>
            <w:r w:rsidRPr="00CA4FD1">
              <w:rPr>
                <w:rFonts w:ascii="Arial" w:hAnsi="Arial" w:cs="Arial"/>
                <w:sz w:val="16"/>
                <w:szCs w:val="16"/>
                <w:vertAlign w:val="superscript"/>
                <w:lang w:val="en-US"/>
              </w:rPr>
              <w:t>o</w:t>
            </w:r>
            <w:r>
              <w:rPr>
                <w:rFonts w:ascii="Arial" w:hAnsi="Arial" w:cs="Arial"/>
                <w:sz w:val="16"/>
                <w:szCs w:val="16"/>
                <w:lang w:val="en-US"/>
              </w:rPr>
              <w:t>C</w:t>
            </w:r>
            <w:proofErr w:type="spellEnd"/>
          </w:p>
        </w:tc>
        <w:tc>
          <w:tcPr>
            <w:tcW w:w="1275" w:type="dxa"/>
            <w:tcBorders>
              <w:bottom w:val="single" w:sz="4" w:space="0" w:color="auto"/>
            </w:tcBorders>
            <w:vAlign w:val="center"/>
          </w:tcPr>
          <w:p w14:paraId="3E335246" w14:textId="77777777" w:rsidR="00FA470B" w:rsidRPr="000F6978" w:rsidRDefault="00FA470B" w:rsidP="000A288B">
            <w:pPr>
              <w:tabs>
                <w:tab w:val="left" w:pos="567"/>
                <w:tab w:val="left" w:pos="851"/>
                <w:tab w:val="left" w:pos="1134"/>
                <w:tab w:val="left" w:pos="1418"/>
                <w:tab w:val="left" w:pos="1701"/>
              </w:tabs>
              <w:jc w:val="center"/>
              <w:rPr>
                <w:rFonts w:ascii="Arial" w:hAnsi="Arial" w:cs="Arial"/>
                <w:sz w:val="16"/>
                <w:szCs w:val="16"/>
                <w:vertAlign w:val="superscript"/>
                <w:lang w:val="en-US"/>
              </w:rPr>
            </w:pPr>
            <w:r w:rsidRPr="00CA4FD1">
              <w:rPr>
                <w:rFonts w:ascii="Arial" w:hAnsi="Arial" w:cs="Arial"/>
                <w:sz w:val="16"/>
                <w:szCs w:val="16"/>
              </w:rPr>
              <w:t>mm</w:t>
            </w:r>
            <w:r w:rsidRPr="00CA4FD1">
              <w:rPr>
                <w:rFonts w:ascii="Arial" w:hAnsi="Arial" w:cs="Arial"/>
                <w:sz w:val="16"/>
                <w:szCs w:val="16"/>
                <w:vertAlign w:val="superscript"/>
              </w:rPr>
              <w:t>2</w:t>
            </w:r>
            <w:r w:rsidRPr="00CA4FD1">
              <w:rPr>
                <w:rFonts w:ascii="Arial" w:hAnsi="Arial" w:cs="Arial"/>
                <w:sz w:val="16"/>
                <w:szCs w:val="16"/>
              </w:rPr>
              <w:t>/s</w:t>
            </w:r>
          </w:p>
        </w:tc>
        <w:tc>
          <w:tcPr>
            <w:tcW w:w="1134" w:type="dxa"/>
            <w:tcBorders>
              <w:bottom w:val="single" w:sz="4" w:space="0" w:color="auto"/>
            </w:tcBorders>
            <w:vAlign w:val="center"/>
          </w:tcPr>
          <w:p w14:paraId="51E81488"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w:t>
            </w:r>
          </w:p>
        </w:tc>
        <w:tc>
          <w:tcPr>
            <w:tcW w:w="993" w:type="dxa"/>
            <w:tcBorders>
              <w:bottom w:val="single" w:sz="4" w:space="0" w:color="auto"/>
            </w:tcBorders>
            <w:vAlign w:val="center"/>
          </w:tcPr>
          <w:p w14:paraId="4F687BB9"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8.0</w:t>
            </w:r>
          </w:p>
        </w:tc>
        <w:tc>
          <w:tcPr>
            <w:tcW w:w="1559" w:type="dxa"/>
            <w:tcBorders>
              <w:bottom w:val="single" w:sz="4" w:space="0" w:color="auto"/>
            </w:tcBorders>
            <w:vAlign w:val="center"/>
          </w:tcPr>
          <w:p w14:paraId="765F4BA2" w14:textId="12C123ED" w:rsidR="00FA470B" w:rsidRPr="002B1F17"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2B1F17">
              <w:rPr>
                <w:rFonts w:ascii="Arial" w:hAnsi="Arial" w:cs="Arial"/>
                <w:sz w:val="16"/>
                <w:szCs w:val="16"/>
                <w:lang w:val="en-US"/>
              </w:rPr>
              <w:t xml:space="preserve">ASTM D445 / </w:t>
            </w:r>
            <w:r w:rsidR="002B1F17" w:rsidRPr="002B1F17">
              <w:rPr>
                <w:rFonts w:ascii="Arial" w:hAnsi="Arial" w:cs="Arial"/>
                <w:sz w:val="16"/>
                <w:szCs w:val="16"/>
                <w:lang w:val="en-US"/>
              </w:rPr>
              <w:t>IP 71 Section 1</w:t>
            </w:r>
          </w:p>
        </w:tc>
        <w:tc>
          <w:tcPr>
            <w:tcW w:w="1559" w:type="dxa"/>
            <w:tcBorders>
              <w:bottom w:val="single" w:sz="4" w:space="0" w:color="auto"/>
            </w:tcBorders>
            <w:vAlign w:val="center"/>
          </w:tcPr>
          <w:p w14:paraId="40E5877A" w14:textId="77777777" w:rsidR="00FA470B" w:rsidRPr="004C2B18"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CA4FD1">
              <w:rPr>
                <w:rFonts w:ascii="Arial" w:hAnsi="Arial" w:cs="Arial"/>
                <w:sz w:val="16"/>
                <w:szCs w:val="16"/>
                <w:lang w:val="en-US"/>
              </w:rPr>
              <w:t>ASTM D7042</w:t>
            </w:r>
            <w:r>
              <w:rPr>
                <w:rStyle w:val="a5"/>
                <w:rFonts w:cs="Arial"/>
                <w:sz w:val="16"/>
                <w:szCs w:val="16"/>
                <w:lang w:val="en-US"/>
              </w:rPr>
              <w:footnoteReference w:id="12"/>
            </w:r>
            <w:r w:rsidRPr="00CA4FD1">
              <w:rPr>
                <w:rFonts w:ascii="Arial" w:hAnsi="Arial" w:cs="Arial"/>
                <w:sz w:val="16"/>
                <w:szCs w:val="16"/>
                <w:lang w:val="en-US"/>
              </w:rPr>
              <w:t xml:space="preserve"> </w:t>
            </w:r>
            <w:r>
              <w:rPr>
                <w:rFonts w:ascii="Arial" w:hAnsi="Arial" w:cs="Arial"/>
                <w:sz w:val="16"/>
                <w:szCs w:val="16"/>
              </w:rPr>
              <w:t>ή</w:t>
            </w:r>
            <w:r w:rsidRPr="00CA4FD1">
              <w:rPr>
                <w:rFonts w:ascii="Arial" w:hAnsi="Arial" w:cs="Arial"/>
                <w:sz w:val="16"/>
                <w:szCs w:val="16"/>
                <w:lang w:val="en-US"/>
              </w:rPr>
              <w:t xml:space="preserve"> ASTM D7945</w:t>
            </w:r>
          </w:p>
        </w:tc>
      </w:tr>
      <w:tr w:rsidR="003E0A7E" w:rsidRPr="00880F33" w14:paraId="43ACFFE1" w14:textId="77777777" w:rsidTr="00673A9C">
        <w:trPr>
          <w:jc w:val="center"/>
        </w:trPr>
        <w:tc>
          <w:tcPr>
            <w:tcW w:w="3544"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FC5485B" w14:textId="4F636B2D" w:rsidR="003E0A7E" w:rsidRPr="00CA4FD1" w:rsidRDefault="003E0A7E" w:rsidP="000A288B">
            <w:pPr>
              <w:tabs>
                <w:tab w:val="left" w:pos="567"/>
                <w:tab w:val="left" w:pos="851"/>
                <w:tab w:val="left" w:pos="1134"/>
                <w:tab w:val="left" w:pos="1418"/>
                <w:tab w:val="left" w:pos="1701"/>
              </w:tabs>
              <w:rPr>
                <w:rFonts w:ascii="Arial" w:hAnsi="Arial" w:cs="Arial"/>
                <w:sz w:val="16"/>
                <w:szCs w:val="16"/>
              </w:rPr>
            </w:pPr>
            <w:r w:rsidRPr="001C1791">
              <w:rPr>
                <w:rFonts w:ascii="Arial" w:hAnsi="Arial" w:cs="Arial"/>
                <w:b/>
                <w:bCs/>
                <w:sz w:val="16"/>
                <w:szCs w:val="16"/>
                <w:lang w:val="en-US"/>
              </w:rPr>
              <w:t xml:space="preserve">  </w:t>
            </w:r>
            <w:r w:rsidR="003870F1" w:rsidRPr="00B67440">
              <w:rPr>
                <w:rFonts w:ascii="Arial" w:hAnsi="Arial" w:cs="Arial"/>
                <w:b/>
                <w:bCs/>
                <w:sz w:val="16"/>
                <w:szCs w:val="16"/>
                <w:lang w:val="en-US"/>
              </w:rPr>
              <w:t xml:space="preserve"> </w:t>
            </w:r>
            <w:r w:rsidR="003870F1">
              <w:rPr>
                <w:rFonts w:ascii="Arial" w:hAnsi="Arial" w:cs="Arial"/>
                <w:b/>
                <w:bCs/>
                <w:sz w:val="16"/>
                <w:szCs w:val="16"/>
              </w:rPr>
              <w:t>5</w:t>
            </w:r>
            <w:r>
              <w:rPr>
                <w:rFonts w:ascii="Arial" w:hAnsi="Arial" w:cs="Arial"/>
                <w:b/>
                <w:bCs/>
                <w:sz w:val="16"/>
                <w:szCs w:val="16"/>
              </w:rPr>
              <w:t xml:space="preserve">. </w:t>
            </w:r>
            <w:r w:rsidRPr="00D150F2">
              <w:rPr>
                <w:rFonts w:ascii="Arial" w:hAnsi="Arial" w:cs="Arial"/>
                <w:b/>
                <w:bCs/>
                <w:sz w:val="16"/>
                <w:szCs w:val="16"/>
              </w:rPr>
              <w:t>ΠΟΙΟΤΗΤΑ ΚΑΥΣΗΣ</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E75D467" w14:textId="77777777" w:rsidR="003E0A7E" w:rsidRDefault="003E0A7E"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single" w:sz="4" w:space="0" w:color="auto"/>
              <w:left w:val="nil"/>
              <w:bottom w:val="single" w:sz="4" w:space="0" w:color="auto"/>
              <w:right w:val="nil"/>
            </w:tcBorders>
            <w:shd w:val="clear" w:color="auto" w:fill="F2F2F2" w:themeFill="background1" w:themeFillShade="F2"/>
            <w:vAlign w:val="center"/>
          </w:tcPr>
          <w:p w14:paraId="19624B50" w14:textId="77777777" w:rsidR="003E0A7E" w:rsidRDefault="003E0A7E"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6AEFF202" w14:textId="77777777" w:rsidR="003E0A7E" w:rsidRPr="00CA4FD1" w:rsidRDefault="003E0A7E"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12242E8A" w14:textId="77777777" w:rsidR="003E0A7E" w:rsidRPr="00CA4FD1" w:rsidRDefault="003E0A7E"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310AF6" w14:paraId="1AFE02E7" w14:textId="77777777" w:rsidTr="00673A9C">
        <w:trPr>
          <w:jc w:val="center"/>
        </w:trPr>
        <w:tc>
          <w:tcPr>
            <w:tcW w:w="2269" w:type="dxa"/>
            <w:gridSpan w:val="2"/>
            <w:tcBorders>
              <w:top w:val="single" w:sz="4" w:space="0" w:color="auto"/>
            </w:tcBorders>
            <w:vAlign w:val="center"/>
          </w:tcPr>
          <w:p w14:paraId="5EE12930"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Κατώτερη </w:t>
            </w:r>
          </w:p>
          <w:p w14:paraId="7EF5F717"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Θερμογόνος Δύναμη</w:t>
            </w:r>
          </w:p>
        </w:tc>
        <w:tc>
          <w:tcPr>
            <w:tcW w:w="1275" w:type="dxa"/>
            <w:tcBorders>
              <w:top w:val="single" w:sz="4" w:space="0" w:color="auto"/>
            </w:tcBorders>
            <w:vAlign w:val="center"/>
          </w:tcPr>
          <w:p w14:paraId="3D1539B2"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rPr>
            </w:pPr>
            <w:r w:rsidRPr="00F76946">
              <w:rPr>
                <w:rFonts w:ascii="Arial" w:hAnsi="Arial" w:cs="Arial"/>
                <w:sz w:val="16"/>
                <w:szCs w:val="16"/>
              </w:rPr>
              <w:t>MJ/</w:t>
            </w:r>
            <w:proofErr w:type="spellStart"/>
            <w:r w:rsidRPr="00F76946">
              <w:rPr>
                <w:rFonts w:ascii="Arial" w:hAnsi="Arial" w:cs="Arial"/>
                <w:sz w:val="16"/>
                <w:szCs w:val="16"/>
              </w:rPr>
              <w:t>kg</w:t>
            </w:r>
            <w:proofErr w:type="spellEnd"/>
          </w:p>
        </w:tc>
        <w:tc>
          <w:tcPr>
            <w:tcW w:w="1134" w:type="dxa"/>
            <w:tcBorders>
              <w:top w:val="single" w:sz="4" w:space="0" w:color="auto"/>
            </w:tcBorders>
            <w:vAlign w:val="center"/>
          </w:tcPr>
          <w:p w14:paraId="725343BE"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76946">
              <w:rPr>
                <w:rFonts w:ascii="Arial" w:hAnsi="Arial" w:cs="Arial"/>
                <w:sz w:val="16"/>
                <w:szCs w:val="16"/>
                <w:lang w:val="en-US"/>
              </w:rPr>
              <w:t>42.8</w:t>
            </w:r>
          </w:p>
        </w:tc>
        <w:tc>
          <w:tcPr>
            <w:tcW w:w="993" w:type="dxa"/>
            <w:tcBorders>
              <w:top w:val="single" w:sz="4" w:space="0" w:color="auto"/>
            </w:tcBorders>
            <w:vAlign w:val="center"/>
          </w:tcPr>
          <w:p w14:paraId="7F5AC74E"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1559" w:type="dxa"/>
            <w:tcBorders>
              <w:top w:val="single" w:sz="4" w:space="0" w:color="auto"/>
            </w:tcBorders>
            <w:vAlign w:val="center"/>
          </w:tcPr>
          <w:p w14:paraId="589D0221"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rPr>
            </w:pPr>
            <w:r w:rsidRPr="00F76946">
              <w:rPr>
                <w:rFonts w:ascii="Arial" w:hAnsi="Arial" w:cs="Arial"/>
                <w:sz w:val="16"/>
                <w:szCs w:val="16"/>
              </w:rPr>
              <w:t>ASTM D4809</w:t>
            </w:r>
          </w:p>
        </w:tc>
        <w:tc>
          <w:tcPr>
            <w:tcW w:w="1559" w:type="dxa"/>
            <w:tcBorders>
              <w:top w:val="single" w:sz="4" w:space="0" w:color="auto"/>
            </w:tcBorders>
            <w:vAlign w:val="center"/>
          </w:tcPr>
          <w:p w14:paraId="1A67A380"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76946">
              <w:rPr>
                <w:rFonts w:ascii="Arial" w:hAnsi="Arial" w:cs="Arial"/>
                <w:sz w:val="16"/>
                <w:szCs w:val="16"/>
                <w:lang w:val="en-US"/>
              </w:rPr>
              <w:t>ASTM D3338</w:t>
            </w:r>
            <w:r w:rsidRPr="00BE56F9">
              <w:rPr>
                <w:rFonts w:ascii="Arial" w:hAnsi="Arial" w:cs="Arial"/>
                <w:sz w:val="16"/>
                <w:szCs w:val="16"/>
                <w:lang w:val="en-US"/>
              </w:rPr>
              <w:t>/3338</w:t>
            </w:r>
            <w:r>
              <w:rPr>
                <w:rFonts w:ascii="Arial" w:hAnsi="Arial" w:cs="Arial"/>
                <w:sz w:val="16"/>
                <w:szCs w:val="16"/>
                <w:lang w:val="en-US"/>
              </w:rPr>
              <w:t>M</w:t>
            </w:r>
            <w:r w:rsidRPr="00F76946">
              <w:rPr>
                <w:rFonts w:ascii="Arial" w:hAnsi="Arial" w:cs="Arial"/>
                <w:sz w:val="16"/>
                <w:szCs w:val="16"/>
                <w:lang w:val="en-US"/>
              </w:rPr>
              <w:t>, ASTM D4529</w:t>
            </w:r>
            <w:r w:rsidRPr="00BE56F9">
              <w:rPr>
                <w:rFonts w:ascii="Arial" w:hAnsi="Arial" w:cs="Arial"/>
                <w:sz w:val="16"/>
                <w:szCs w:val="16"/>
                <w:lang w:val="en-US"/>
              </w:rPr>
              <w:t xml:space="preserve"> </w:t>
            </w:r>
            <w:r>
              <w:rPr>
                <w:rFonts w:ascii="Arial" w:hAnsi="Arial" w:cs="Arial"/>
                <w:sz w:val="16"/>
                <w:szCs w:val="16"/>
              </w:rPr>
              <w:t>ή</w:t>
            </w:r>
            <w:r w:rsidRPr="00F76946">
              <w:rPr>
                <w:rFonts w:ascii="Arial" w:hAnsi="Arial" w:cs="Arial"/>
                <w:sz w:val="16"/>
                <w:szCs w:val="16"/>
                <w:lang w:val="en-US"/>
              </w:rPr>
              <w:t xml:space="preserve"> IP 12</w:t>
            </w:r>
          </w:p>
        </w:tc>
      </w:tr>
      <w:tr w:rsidR="00FA470B" w:rsidRPr="00310AF6" w14:paraId="2B38F61D" w14:textId="77777777" w:rsidTr="00673A9C">
        <w:trPr>
          <w:jc w:val="center"/>
        </w:trPr>
        <w:tc>
          <w:tcPr>
            <w:tcW w:w="2269" w:type="dxa"/>
            <w:gridSpan w:val="2"/>
            <w:tcBorders>
              <w:bottom w:val="single" w:sz="4" w:space="0" w:color="auto"/>
            </w:tcBorders>
            <w:vAlign w:val="center"/>
          </w:tcPr>
          <w:p w14:paraId="1DC20939" w14:textId="77777777" w:rsidR="00FA470B" w:rsidRPr="000863C0" w:rsidRDefault="00FA470B" w:rsidP="000A288B">
            <w:pPr>
              <w:tabs>
                <w:tab w:val="left" w:pos="567"/>
                <w:tab w:val="left" w:pos="851"/>
                <w:tab w:val="left" w:pos="1134"/>
                <w:tab w:val="left" w:pos="1418"/>
                <w:tab w:val="left" w:pos="1701"/>
              </w:tabs>
              <w:rPr>
                <w:rFonts w:ascii="Arial" w:hAnsi="Arial" w:cs="Arial"/>
                <w:sz w:val="16"/>
                <w:szCs w:val="16"/>
              </w:rPr>
            </w:pPr>
            <w:r>
              <w:rPr>
                <w:rFonts w:ascii="Arial" w:hAnsi="Arial" w:cs="Arial"/>
                <w:sz w:val="16"/>
                <w:szCs w:val="16"/>
              </w:rPr>
              <w:t>Περιεχόμενο Υδρογόνο</w:t>
            </w:r>
          </w:p>
        </w:tc>
        <w:tc>
          <w:tcPr>
            <w:tcW w:w="1275" w:type="dxa"/>
            <w:tcBorders>
              <w:bottom w:val="single" w:sz="4" w:space="0" w:color="auto"/>
            </w:tcBorders>
            <w:vAlign w:val="center"/>
          </w:tcPr>
          <w:p w14:paraId="37E8971D"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863C0">
              <w:rPr>
                <w:rFonts w:ascii="Arial" w:hAnsi="Arial" w:cs="Arial"/>
                <w:sz w:val="16"/>
                <w:szCs w:val="16"/>
                <w:lang w:val="en-US"/>
              </w:rPr>
              <w:t>% m/m</w:t>
            </w:r>
          </w:p>
        </w:tc>
        <w:tc>
          <w:tcPr>
            <w:tcW w:w="1134" w:type="dxa"/>
            <w:tcBorders>
              <w:bottom w:val="single" w:sz="4" w:space="0" w:color="auto"/>
            </w:tcBorders>
            <w:vAlign w:val="center"/>
          </w:tcPr>
          <w:p w14:paraId="70FA1158"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955A4">
              <w:rPr>
                <w:rFonts w:ascii="Arial" w:hAnsi="Arial" w:cs="Arial"/>
                <w:sz w:val="16"/>
                <w:szCs w:val="16"/>
                <w:lang w:val="en-US"/>
              </w:rPr>
              <w:t>13.4</w:t>
            </w:r>
          </w:p>
        </w:tc>
        <w:tc>
          <w:tcPr>
            <w:tcW w:w="993" w:type="dxa"/>
            <w:tcBorders>
              <w:bottom w:val="single" w:sz="4" w:space="0" w:color="auto"/>
            </w:tcBorders>
            <w:vAlign w:val="center"/>
          </w:tcPr>
          <w:p w14:paraId="447846B1" w14:textId="77777777" w:rsidR="00FA470B" w:rsidRPr="000955A4"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1559" w:type="dxa"/>
            <w:tcBorders>
              <w:bottom w:val="single" w:sz="4" w:space="0" w:color="auto"/>
            </w:tcBorders>
            <w:vAlign w:val="center"/>
          </w:tcPr>
          <w:p w14:paraId="553CD987"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955A4">
              <w:rPr>
                <w:rFonts w:ascii="Arial" w:hAnsi="Arial" w:cs="Arial"/>
                <w:sz w:val="16"/>
                <w:szCs w:val="16"/>
                <w:lang w:val="en-US"/>
              </w:rPr>
              <w:t>ASTM D7171</w:t>
            </w:r>
          </w:p>
        </w:tc>
        <w:tc>
          <w:tcPr>
            <w:tcW w:w="1559" w:type="dxa"/>
            <w:tcBorders>
              <w:bottom w:val="single" w:sz="4" w:space="0" w:color="auto"/>
            </w:tcBorders>
            <w:vAlign w:val="center"/>
          </w:tcPr>
          <w:p w14:paraId="1A71F918" w14:textId="1B8A866F"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955A4">
              <w:rPr>
                <w:rFonts w:ascii="Arial" w:hAnsi="Arial" w:cs="Arial"/>
                <w:sz w:val="16"/>
                <w:szCs w:val="16"/>
                <w:lang w:val="en-US"/>
              </w:rPr>
              <w:t>ASTM D3343, ASTM D3701</w:t>
            </w:r>
            <w:r w:rsidR="00D150F2">
              <w:rPr>
                <w:rFonts w:ascii="Arial" w:hAnsi="Arial" w:cs="Arial"/>
                <w:sz w:val="16"/>
                <w:szCs w:val="16"/>
                <w:lang w:val="en-US"/>
              </w:rPr>
              <w:t xml:space="preserve"> </w:t>
            </w:r>
            <w:r>
              <w:rPr>
                <w:rFonts w:ascii="Arial" w:hAnsi="Arial" w:cs="Arial"/>
                <w:sz w:val="16"/>
                <w:szCs w:val="16"/>
              </w:rPr>
              <w:t>ή</w:t>
            </w:r>
            <w:r w:rsidRPr="000955A4">
              <w:rPr>
                <w:rFonts w:ascii="Arial" w:hAnsi="Arial" w:cs="Arial"/>
                <w:sz w:val="16"/>
                <w:szCs w:val="16"/>
                <w:lang w:val="en-US"/>
              </w:rPr>
              <w:t xml:space="preserve"> ASTM D5291</w:t>
            </w:r>
          </w:p>
        </w:tc>
      </w:tr>
      <w:tr w:rsidR="00FA470B" w:rsidRPr="0059572F" w14:paraId="53EB0812" w14:textId="77777777" w:rsidTr="00673A9C">
        <w:trPr>
          <w:jc w:val="center"/>
        </w:trPr>
        <w:tc>
          <w:tcPr>
            <w:tcW w:w="2269" w:type="dxa"/>
            <w:gridSpan w:val="2"/>
            <w:tcBorders>
              <w:top w:val="single" w:sz="4" w:space="0" w:color="auto"/>
              <w:left w:val="single" w:sz="4" w:space="0" w:color="auto"/>
              <w:bottom w:val="nil"/>
              <w:right w:val="single" w:sz="4" w:space="0" w:color="auto"/>
            </w:tcBorders>
            <w:vAlign w:val="center"/>
          </w:tcPr>
          <w:p w14:paraId="4346813D" w14:textId="77777777" w:rsidR="00FA470B" w:rsidRPr="0059572F"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Σημείο Καπνού</w:t>
            </w:r>
          </w:p>
        </w:tc>
        <w:tc>
          <w:tcPr>
            <w:tcW w:w="1275" w:type="dxa"/>
            <w:tcBorders>
              <w:top w:val="single" w:sz="4" w:space="0" w:color="auto"/>
              <w:left w:val="single" w:sz="4" w:space="0" w:color="auto"/>
              <w:bottom w:val="nil"/>
              <w:right w:val="single" w:sz="4" w:space="0" w:color="auto"/>
            </w:tcBorders>
            <w:vAlign w:val="center"/>
          </w:tcPr>
          <w:p w14:paraId="02D8DEAD"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mm</w:t>
            </w:r>
          </w:p>
        </w:tc>
        <w:tc>
          <w:tcPr>
            <w:tcW w:w="1134" w:type="dxa"/>
            <w:tcBorders>
              <w:top w:val="single" w:sz="4" w:space="0" w:color="auto"/>
              <w:left w:val="single" w:sz="4" w:space="0" w:color="auto"/>
              <w:bottom w:val="nil"/>
              <w:right w:val="single" w:sz="4" w:space="0" w:color="auto"/>
            </w:tcBorders>
            <w:vAlign w:val="center"/>
          </w:tcPr>
          <w:p w14:paraId="54E33A55"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25.0</w:t>
            </w:r>
          </w:p>
        </w:tc>
        <w:tc>
          <w:tcPr>
            <w:tcW w:w="993" w:type="dxa"/>
            <w:tcBorders>
              <w:top w:val="single" w:sz="4" w:space="0" w:color="auto"/>
              <w:left w:val="single" w:sz="4" w:space="0" w:color="auto"/>
              <w:bottom w:val="nil"/>
              <w:right w:val="single" w:sz="4" w:space="0" w:color="auto"/>
            </w:tcBorders>
            <w:vAlign w:val="center"/>
          </w:tcPr>
          <w:p w14:paraId="2C41C485"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w:t>
            </w:r>
          </w:p>
        </w:tc>
        <w:tc>
          <w:tcPr>
            <w:tcW w:w="1559" w:type="dxa"/>
            <w:tcBorders>
              <w:top w:val="single" w:sz="4" w:space="0" w:color="auto"/>
              <w:left w:val="single" w:sz="4" w:space="0" w:color="auto"/>
              <w:bottom w:val="nil"/>
              <w:right w:val="single" w:sz="4" w:space="0" w:color="auto"/>
            </w:tcBorders>
            <w:vAlign w:val="center"/>
          </w:tcPr>
          <w:p w14:paraId="721CF389"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ASTM D1322 / IP 598</w:t>
            </w:r>
          </w:p>
        </w:tc>
        <w:tc>
          <w:tcPr>
            <w:tcW w:w="1559" w:type="dxa"/>
            <w:tcBorders>
              <w:top w:val="single" w:sz="4" w:space="0" w:color="auto"/>
              <w:left w:val="single" w:sz="4" w:space="0" w:color="auto"/>
              <w:bottom w:val="nil"/>
              <w:right w:val="single" w:sz="4" w:space="0" w:color="auto"/>
            </w:tcBorders>
            <w:vAlign w:val="center"/>
          </w:tcPr>
          <w:p w14:paraId="5BB7CB13"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59572F" w14:paraId="50D31179" w14:textId="77777777" w:rsidTr="00673A9C">
        <w:trPr>
          <w:jc w:val="center"/>
        </w:trPr>
        <w:tc>
          <w:tcPr>
            <w:tcW w:w="2269" w:type="dxa"/>
            <w:gridSpan w:val="2"/>
            <w:tcBorders>
              <w:top w:val="nil"/>
              <w:left w:val="single" w:sz="4" w:space="0" w:color="auto"/>
              <w:bottom w:val="nil"/>
              <w:right w:val="single" w:sz="4" w:space="0" w:color="auto"/>
            </w:tcBorders>
            <w:vAlign w:val="center"/>
          </w:tcPr>
          <w:p w14:paraId="7AA18DA0" w14:textId="77777777" w:rsidR="00FA470B" w:rsidRPr="0059572F"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ή</w:t>
            </w:r>
          </w:p>
        </w:tc>
        <w:tc>
          <w:tcPr>
            <w:tcW w:w="1275" w:type="dxa"/>
            <w:tcBorders>
              <w:top w:val="nil"/>
              <w:left w:val="single" w:sz="4" w:space="0" w:color="auto"/>
              <w:bottom w:val="nil"/>
              <w:right w:val="single" w:sz="4" w:space="0" w:color="auto"/>
            </w:tcBorders>
            <w:vAlign w:val="center"/>
          </w:tcPr>
          <w:p w14:paraId="22C33354"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134" w:type="dxa"/>
            <w:tcBorders>
              <w:top w:val="nil"/>
              <w:left w:val="single" w:sz="4" w:space="0" w:color="auto"/>
              <w:bottom w:val="nil"/>
              <w:right w:val="single" w:sz="4" w:space="0" w:color="auto"/>
            </w:tcBorders>
            <w:vAlign w:val="center"/>
          </w:tcPr>
          <w:p w14:paraId="3594EF4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nil"/>
              <w:left w:val="single" w:sz="4" w:space="0" w:color="auto"/>
              <w:bottom w:val="nil"/>
              <w:right w:val="single" w:sz="4" w:space="0" w:color="auto"/>
            </w:tcBorders>
            <w:vAlign w:val="center"/>
          </w:tcPr>
          <w:p w14:paraId="2DABBDB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nil"/>
              <w:left w:val="single" w:sz="4" w:space="0" w:color="auto"/>
              <w:bottom w:val="nil"/>
              <w:right w:val="single" w:sz="4" w:space="0" w:color="auto"/>
            </w:tcBorders>
            <w:vAlign w:val="center"/>
          </w:tcPr>
          <w:p w14:paraId="30994622"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nil"/>
              <w:left w:val="single" w:sz="4" w:space="0" w:color="auto"/>
              <w:bottom w:val="nil"/>
              <w:right w:val="single" w:sz="4" w:space="0" w:color="auto"/>
            </w:tcBorders>
            <w:vAlign w:val="center"/>
          </w:tcPr>
          <w:p w14:paraId="0324527C"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A26447" w14:paraId="030EB89B" w14:textId="77777777" w:rsidTr="00673A9C">
        <w:trPr>
          <w:jc w:val="center"/>
        </w:trPr>
        <w:tc>
          <w:tcPr>
            <w:tcW w:w="2269" w:type="dxa"/>
            <w:gridSpan w:val="2"/>
            <w:tcBorders>
              <w:top w:val="nil"/>
              <w:left w:val="single" w:sz="4" w:space="0" w:color="auto"/>
              <w:bottom w:val="nil"/>
              <w:right w:val="single" w:sz="4" w:space="0" w:color="auto"/>
            </w:tcBorders>
            <w:vAlign w:val="center"/>
          </w:tcPr>
          <w:p w14:paraId="4C5226EC" w14:textId="77777777" w:rsidR="00FA470B" w:rsidRPr="000863C0" w:rsidRDefault="00FA470B" w:rsidP="000A288B">
            <w:pPr>
              <w:tabs>
                <w:tab w:val="left" w:pos="567"/>
                <w:tab w:val="left" w:pos="851"/>
                <w:tab w:val="left" w:pos="1134"/>
                <w:tab w:val="left" w:pos="1418"/>
                <w:tab w:val="left" w:pos="1701"/>
              </w:tabs>
              <w:jc w:val="center"/>
              <w:rPr>
                <w:rFonts w:ascii="Arial" w:hAnsi="Arial" w:cs="Arial"/>
                <w:sz w:val="16"/>
                <w:szCs w:val="16"/>
              </w:rPr>
            </w:pPr>
            <w:r w:rsidRPr="0059572F">
              <w:rPr>
                <w:rFonts w:ascii="Arial" w:hAnsi="Arial" w:cs="Arial"/>
                <w:sz w:val="16"/>
                <w:szCs w:val="16"/>
              </w:rPr>
              <w:t xml:space="preserve">Σημείο Καπνού </w:t>
            </w:r>
            <w:r>
              <w:rPr>
                <w:rFonts w:ascii="Arial" w:hAnsi="Arial" w:cs="Arial"/>
                <w:sz w:val="16"/>
                <w:szCs w:val="16"/>
              </w:rPr>
              <w:t xml:space="preserve">και </w:t>
            </w:r>
          </w:p>
        </w:tc>
        <w:tc>
          <w:tcPr>
            <w:tcW w:w="1275" w:type="dxa"/>
            <w:tcBorders>
              <w:top w:val="nil"/>
              <w:left w:val="single" w:sz="4" w:space="0" w:color="auto"/>
              <w:bottom w:val="nil"/>
              <w:right w:val="single" w:sz="4" w:space="0" w:color="auto"/>
            </w:tcBorders>
            <w:vAlign w:val="center"/>
          </w:tcPr>
          <w:p w14:paraId="06AC0F05"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mm</w:t>
            </w:r>
          </w:p>
        </w:tc>
        <w:tc>
          <w:tcPr>
            <w:tcW w:w="1134" w:type="dxa"/>
            <w:tcBorders>
              <w:top w:val="nil"/>
              <w:left w:val="single" w:sz="4" w:space="0" w:color="auto"/>
              <w:bottom w:val="nil"/>
              <w:right w:val="single" w:sz="4" w:space="0" w:color="auto"/>
            </w:tcBorders>
            <w:vAlign w:val="center"/>
          </w:tcPr>
          <w:p w14:paraId="11C8D9C8"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19.0</w:t>
            </w:r>
          </w:p>
        </w:tc>
        <w:tc>
          <w:tcPr>
            <w:tcW w:w="993" w:type="dxa"/>
            <w:tcBorders>
              <w:top w:val="nil"/>
              <w:left w:val="single" w:sz="4" w:space="0" w:color="auto"/>
              <w:bottom w:val="nil"/>
              <w:right w:val="single" w:sz="4" w:space="0" w:color="auto"/>
            </w:tcBorders>
            <w:vAlign w:val="center"/>
          </w:tcPr>
          <w:p w14:paraId="61579283" w14:textId="77777777" w:rsidR="00FA470B" w:rsidRPr="0059572F"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1559" w:type="dxa"/>
            <w:tcBorders>
              <w:top w:val="nil"/>
              <w:left w:val="single" w:sz="4" w:space="0" w:color="auto"/>
              <w:bottom w:val="nil"/>
              <w:right w:val="single" w:sz="4" w:space="0" w:color="auto"/>
            </w:tcBorders>
            <w:vAlign w:val="center"/>
          </w:tcPr>
          <w:p w14:paraId="779CA904"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ASTM D1322 / IP 598</w:t>
            </w:r>
          </w:p>
        </w:tc>
        <w:tc>
          <w:tcPr>
            <w:tcW w:w="1559" w:type="dxa"/>
            <w:tcBorders>
              <w:top w:val="nil"/>
              <w:left w:val="single" w:sz="4" w:space="0" w:color="auto"/>
              <w:bottom w:val="nil"/>
              <w:right w:val="single" w:sz="4" w:space="0" w:color="auto"/>
            </w:tcBorders>
            <w:vAlign w:val="center"/>
          </w:tcPr>
          <w:p w14:paraId="500D0134"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A26447" w14:paraId="07608CD4" w14:textId="77777777" w:rsidTr="00673A9C">
        <w:trPr>
          <w:jc w:val="center"/>
        </w:trPr>
        <w:tc>
          <w:tcPr>
            <w:tcW w:w="2269" w:type="dxa"/>
            <w:gridSpan w:val="2"/>
            <w:tcBorders>
              <w:top w:val="nil"/>
              <w:right w:val="single" w:sz="4" w:space="0" w:color="auto"/>
            </w:tcBorders>
            <w:vAlign w:val="center"/>
          </w:tcPr>
          <w:p w14:paraId="66CCD0B9" w14:textId="3252D0E8"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roofErr w:type="spellStart"/>
            <w:r>
              <w:rPr>
                <w:rFonts w:ascii="Arial" w:hAnsi="Arial" w:cs="Arial"/>
                <w:sz w:val="16"/>
                <w:szCs w:val="16"/>
              </w:rPr>
              <w:t>Ναφθαλ</w:t>
            </w:r>
            <w:r w:rsidR="00D150F2">
              <w:rPr>
                <w:rFonts w:ascii="Arial" w:hAnsi="Arial" w:cs="Arial"/>
                <w:sz w:val="16"/>
                <w:szCs w:val="16"/>
              </w:rPr>
              <w:t>ί</w:t>
            </w:r>
            <w:r>
              <w:rPr>
                <w:rFonts w:ascii="Arial" w:hAnsi="Arial" w:cs="Arial"/>
                <w:sz w:val="16"/>
                <w:szCs w:val="16"/>
              </w:rPr>
              <w:t>νια</w:t>
            </w:r>
            <w:proofErr w:type="spellEnd"/>
          </w:p>
        </w:tc>
        <w:tc>
          <w:tcPr>
            <w:tcW w:w="1275" w:type="dxa"/>
            <w:tcBorders>
              <w:top w:val="nil"/>
              <w:left w:val="single" w:sz="4" w:space="0" w:color="auto"/>
              <w:bottom w:val="single" w:sz="4" w:space="0" w:color="auto"/>
              <w:right w:val="single" w:sz="4" w:space="0" w:color="auto"/>
            </w:tcBorders>
            <w:vAlign w:val="center"/>
          </w:tcPr>
          <w:p w14:paraId="5A702ED0"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 v/v</w:t>
            </w:r>
          </w:p>
        </w:tc>
        <w:tc>
          <w:tcPr>
            <w:tcW w:w="1134" w:type="dxa"/>
            <w:tcBorders>
              <w:top w:val="nil"/>
              <w:left w:val="single" w:sz="4" w:space="0" w:color="auto"/>
              <w:bottom w:val="single" w:sz="4" w:space="0" w:color="auto"/>
              <w:right w:val="single" w:sz="4" w:space="0" w:color="auto"/>
            </w:tcBorders>
            <w:vAlign w:val="center"/>
          </w:tcPr>
          <w:p w14:paraId="1CC0B7BC" w14:textId="77777777" w:rsidR="00FA470B" w:rsidRPr="0059572F"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top w:val="nil"/>
              <w:left w:val="single" w:sz="4" w:space="0" w:color="auto"/>
              <w:bottom w:val="single" w:sz="4" w:space="0" w:color="auto"/>
              <w:right w:val="single" w:sz="4" w:space="0" w:color="auto"/>
            </w:tcBorders>
            <w:vAlign w:val="center"/>
          </w:tcPr>
          <w:p w14:paraId="2855566E"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3.0</w:t>
            </w:r>
          </w:p>
        </w:tc>
        <w:tc>
          <w:tcPr>
            <w:tcW w:w="1559" w:type="dxa"/>
            <w:tcBorders>
              <w:top w:val="nil"/>
              <w:left w:val="single" w:sz="4" w:space="0" w:color="auto"/>
              <w:bottom w:val="single" w:sz="4" w:space="0" w:color="auto"/>
              <w:right w:val="single" w:sz="4" w:space="0" w:color="auto"/>
            </w:tcBorders>
            <w:vAlign w:val="center"/>
          </w:tcPr>
          <w:p w14:paraId="6CE1771A"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ASTM D1840</w:t>
            </w:r>
          </w:p>
        </w:tc>
        <w:tc>
          <w:tcPr>
            <w:tcW w:w="1559" w:type="dxa"/>
            <w:tcBorders>
              <w:top w:val="nil"/>
              <w:left w:val="single" w:sz="4" w:space="0" w:color="auto"/>
              <w:bottom w:val="single" w:sz="4" w:space="0" w:color="auto"/>
              <w:right w:val="single" w:sz="4" w:space="0" w:color="auto"/>
            </w:tcBorders>
            <w:vAlign w:val="center"/>
          </w:tcPr>
          <w:p w14:paraId="20A302AE"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59572F">
              <w:rPr>
                <w:rFonts w:ascii="Arial" w:hAnsi="Arial" w:cs="Arial"/>
                <w:sz w:val="16"/>
                <w:szCs w:val="16"/>
                <w:lang w:val="en-US"/>
              </w:rPr>
              <w:t>ASTM D8305</w:t>
            </w:r>
            <w:r>
              <w:rPr>
                <w:rStyle w:val="a5"/>
                <w:rFonts w:cs="Arial"/>
                <w:sz w:val="16"/>
                <w:szCs w:val="16"/>
                <w:lang w:val="en-US"/>
              </w:rPr>
              <w:footnoteReference w:id="13"/>
            </w:r>
          </w:p>
        </w:tc>
      </w:tr>
      <w:tr w:rsidR="00FA470B" w:rsidRPr="00A26447" w14:paraId="2A52BF3C" w14:textId="77777777" w:rsidTr="00673A9C">
        <w:trPr>
          <w:jc w:val="center"/>
        </w:trPr>
        <w:tc>
          <w:tcPr>
            <w:tcW w:w="2269" w:type="dxa"/>
            <w:gridSpan w:val="2"/>
            <w:tcBorders>
              <w:bottom w:val="single" w:sz="4" w:space="0" w:color="auto"/>
            </w:tcBorders>
            <w:vAlign w:val="center"/>
          </w:tcPr>
          <w:p w14:paraId="1E07637B" w14:textId="77777777" w:rsidR="00FA470B" w:rsidRPr="00FB0FA0"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Δείκτης </w:t>
            </w:r>
            <w:proofErr w:type="spellStart"/>
            <w:r>
              <w:rPr>
                <w:rFonts w:ascii="Arial" w:hAnsi="Arial" w:cs="Arial"/>
                <w:sz w:val="16"/>
                <w:szCs w:val="16"/>
              </w:rPr>
              <w:t>Κετανίου</w:t>
            </w:r>
            <w:proofErr w:type="spellEnd"/>
          </w:p>
        </w:tc>
        <w:tc>
          <w:tcPr>
            <w:tcW w:w="1275" w:type="dxa"/>
            <w:tcBorders>
              <w:top w:val="single" w:sz="4" w:space="0" w:color="auto"/>
              <w:bottom w:val="single" w:sz="4" w:space="0" w:color="auto"/>
            </w:tcBorders>
            <w:vAlign w:val="center"/>
          </w:tcPr>
          <w:p w14:paraId="1C801D95"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2127" w:type="dxa"/>
            <w:gridSpan w:val="2"/>
            <w:tcBorders>
              <w:top w:val="single" w:sz="4" w:space="0" w:color="auto"/>
              <w:bottom w:val="single" w:sz="4" w:space="0" w:color="auto"/>
            </w:tcBorders>
            <w:vAlign w:val="center"/>
          </w:tcPr>
          <w:p w14:paraId="79FBA3EF"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Αναφορά</w:t>
            </w:r>
          </w:p>
        </w:tc>
        <w:tc>
          <w:tcPr>
            <w:tcW w:w="1559" w:type="dxa"/>
            <w:tcBorders>
              <w:top w:val="single" w:sz="4" w:space="0" w:color="auto"/>
              <w:bottom w:val="single" w:sz="4" w:space="0" w:color="auto"/>
            </w:tcBorders>
            <w:vAlign w:val="center"/>
          </w:tcPr>
          <w:p w14:paraId="45CCFA9D"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B0FA0">
              <w:rPr>
                <w:rFonts w:ascii="Arial" w:hAnsi="Arial" w:cs="Arial"/>
                <w:sz w:val="16"/>
                <w:szCs w:val="16"/>
                <w:lang w:val="en-US"/>
              </w:rPr>
              <w:t>ASTM D976</w:t>
            </w:r>
          </w:p>
        </w:tc>
        <w:tc>
          <w:tcPr>
            <w:tcW w:w="1559" w:type="dxa"/>
            <w:tcBorders>
              <w:top w:val="single" w:sz="4" w:space="0" w:color="auto"/>
              <w:bottom w:val="single" w:sz="4" w:space="0" w:color="auto"/>
            </w:tcBorders>
            <w:vAlign w:val="center"/>
          </w:tcPr>
          <w:p w14:paraId="63B73D5D" w14:textId="77777777" w:rsidR="00FA470B" w:rsidRPr="00CA4FD1"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FB0FA0">
              <w:rPr>
                <w:rFonts w:ascii="Arial" w:hAnsi="Arial" w:cs="Arial"/>
                <w:sz w:val="16"/>
                <w:szCs w:val="16"/>
                <w:lang w:val="en-US"/>
              </w:rPr>
              <w:t>ASTM D4737</w:t>
            </w:r>
          </w:p>
        </w:tc>
      </w:tr>
      <w:tr w:rsidR="00FA470B" w:rsidRPr="00A26447" w14:paraId="1DF7E394"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37F2548" w14:textId="3A294026" w:rsidR="00FA470B" w:rsidRPr="00967368" w:rsidRDefault="00967368" w:rsidP="000A288B">
            <w:pPr>
              <w:tabs>
                <w:tab w:val="left" w:pos="567"/>
                <w:tab w:val="left" w:pos="851"/>
                <w:tab w:val="left" w:pos="1134"/>
                <w:tab w:val="left" w:pos="1418"/>
                <w:tab w:val="left" w:pos="1701"/>
              </w:tabs>
              <w:rPr>
                <w:rFonts w:ascii="Arial" w:hAnsi="Arial" w:cs="Arial"/>
                <w:b/>
                <w:bCs/>
                <w:sz w:val="16"/>
                <w:szCs w:val="16"/>
              </w:rPr>
            </w:pPr>
            <w:r>
              <w:rPr>
                <w:rFonts w:ascii="Arial" w:hAnsi="Arial" w:cs="Arial"/>
                <w:b/>
                <w:bCs/>
                <w:sz w:val="16"/>
                <w:szCs w:val="16"/>
              </w:rPr>
              <w:t xml:space="preserve">  </w:t>
            </w:r>
            <w:r w:rsidR="003870F1">
              <w:rPr>
                <w:rFonts w:ascii="Arial" w:hAnsi="Arial" w:cs="Arial"/>
                <w:b/>
                <w:bCs/>
                <w:sz w:val="16"/>
                <w:szCs w:val="16"/>
              </w:rPr>
              <w:t xml:space="preserve"> 6</w:t>
            </w:r>
            <w:r w:rsidR="003E0A7E">
              <w:rPr>
                <w:rFonts w:ascii="Arial" w:hAnsi="Arial" w:cs="Arial"/>
                <w:b/>
                <w:bCs/>
                <w:sz w:val="16"/>
                <w:szCs w:val="16"/>
              </w:rPr>
              <w:t xml:space="preserve">. </w:t>
            </w:r>
            <w:r w:rsidR="00FA470B" w:rsidRPr="00967368">
              <w:rPr>
                <w:rFonts w:ascii="Arial" w:hAnsi="Arial" w:cs="Arial"/>
                <w:b/>
                <w:bCs/>
                <w:sz w:val="16"/>
                <w:szCs w:val="16"/>
              </w:rPr>
              <w:t>ΔΙΑΒΡΩΤΙΚΟΤΗΤΑ</w:t>
            </w:r>
          </w:p>
        </w:tc>
        <w:tc>
          <w:tcPr>
            <w:tcW w:w="1275" w:type="dxa"/>
            <w:tcBorders>
              <w:top w:val="single" w:sz="4" w:space="0" w:color="auto"/>
              <w:left w:val="nil"/>
              <w:bottom w:val="single" w:sz="4" w:space="0" w:color="auto"/>
              <w:right w:val="nil"/>
            </w:tcBorders>
            <w:shd w:val="clear" w:color="auto" w:fill="F2F2F2" w:themeFill="background1" w:themeFillShade="F2"/>
            <w:vAlign w:val="center"/>
          </w:tcPr>
          <w:p w14:paraId="7FC615BE" w14:textId="77777777" w:rsidR="00FA470B" w:rsidRPr="00F76946"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2127" w:type="dxa"/>
            <w:gridSpan w:val="2"/>
            <w:tcBorders>
              <w:top w:val="single" w:sz="4" w:space="0" w:color="auto"/>
              <w:left w:val="nil"/>
              <w:bottom w:val="single" w:sz="4" w:space="0" w:color="auto"/>
              <w:right w:val="nil"/>
            </w:tcBorders>
            <w:shd w:val="clear" w:color="auto" w:fill="F2F2F2" w:themeFill="background1" w:themeFillShade="F2"/>
            <w:vAlign w:val="center"/>
          </w:tcPr>
          <w:p w14:paraId="6D3D0B0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59DC6EFE" w14:textId="77777777" w:rsidR="00FA470B" w:rsidRPr="00FB0FA0"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89AFEAE" w14:textId="77777777" w:rsidR="00FA470B" w:rsidRPr="00FB0FA0"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A26447" w14:paraId="224B9D17" w14:textId="77777777" w:rsidTr="00673A9C">
        <w:trPr>
          <w:jc w:val="center"/>
        </w:trPr>
        <w:tc>
          <w:tcPr>
            <w:tcW w:w="2269" w:type="dxa"/>
            <w:gridSpan w:val="2"/>
            <w:tcBorders>
              <w:top w:val="single" w:sz="4" w:space="0" w:color="auto"/>
              <w:bottom w:val="single" w:sz="4" w:space="0" w:color="auto"/>
            </w:tcBorders>
            <w:vAlign w:val="center"/>
          </w:tcPr>
          <w:p w14:paraId="49E267FA"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Διάβρωση Χάλκινου </w:t>
            </w:r>
          </w:p>
          <w:p w14:paraId="0DBBB90A"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Ελάσματος </w:t>
            </w:r>
          </w:p>
          <w:p w14:paraId="75B67897" w14:textId="5EECB0B2"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r w:rsidRPr="00193A45">
              <w:rPr>
                <w:rFonts w:ascii="Arial" w:hAnsi="Arial" w:cs="Arial"/>
                <w:sz w:val="16"/>
                <w:szCs w:val="16"/>
              </w:rPr>
              <w:t>(</w:t>
            </w:r>
            <w:r>
              <w:rPr>
                <w:rFonts w:ascii="Arial" w:hAnsi="Arial" w:cs="Arial"/>
                <w:sz w:val="16"/>
                <w:szCs w:val="16"/>
              </w:rPr>
              <w:t>2 ώρες στους 100</w:t>
            </w:r>
            <w:r w:rsidR="00D150F2">
              <w:rPr>
                <w:rFonts w:ascii="Arial" w:hAnsi="Arial" w:cs="Arial"/>
                <w:sz w:val="16"/>
                <w:szCs w:val="16"/>
              </w:rPr>
              <w:t xml:space="preserve"> </w:t>
            </w:r>
            <w:proofErr w:type="spellStart"/>
            <w:r w:rsidRPr="00D150F2">
              <w:rPr>
                <w:rFonts w:ascii="Arial" w:hAnsi="Arial" w:cs="Arial"/>
                <w:sz w:val="16"/>
                <w:szCs w:val="16"/>
                <w:vertAlign w:val="superscript"/>
                <w:lang w:val="en-US"/>
              </w:rPr>
              <w:t>o</w:t>
            </w:r>
            <w:r>
              <w:rPr>
                <w:rFonts w:ascii="Arial" w:hAnsi="Arial" w:cs="Arial"/>
                <w:sz w:val="16"/>
                <w:szCs w:val="16"/>
                <w:lang w:val="en-US"/>
              </w:rPr>
              <w:t>C</w:t>
            </w:r>
            <w:proofErr w:type="spellEnd"/>
            <w:r w:rsidRPr="00193A45">
              <w:rPr>
                <w:rFonts w:ascii="Arial" w:hAnsi="Arial" w:cs="Arial"/>
                <w:sz w:val="16"/>
                <w:szCs w:val="16"/>
              </w:rPr>
              <w:t>)</w:t>
            </w:r>
          </w:p>
        </w:tc>
        <w:tc>
          <w:tcPr>
            <w:tcW w:w="1275" w:type="dxa"/>
            <w:tcBorders>
              <w:top w:val="single" w:sz="4" w:space="0" w:color="auto"/>
              <w:bottom w:val="single" w:sz="4" w:space="0" w:color="auto"/>
            </w:tcBorders>
            <w:vAlign w:val="center"/>
          </w:tcPr>
          <w:p w14:paraId="743D2F64" w14:textId="77777777" w:rsidR="00FA470B" w:rsidRPr="00054BDA" w:rsidRDefault="00FA470B" w:rsidP="000A288B">
            <w:pPr>
              <w:tabs>
                <w:tab w:val="left" w:pos="567"/>
                <w:tab w:val="left" w:pos="851"/>
                <w:tab w:val="left" w:pos="1134"/>
                <w:tab w:val="left" w:pos="1418"/>
                <w:tab w:val="left" w:pos="1701"/>
              </w:tabs>
              <w:jc w:val="center"/>
              <w:rPr>
                <w:rFonts w:ascii="Arial" w:hAnsi="Arial" w:cs="Arial"/>
                <w:sz w:val="16"/>
                <w:szCs w:val="16"/>
              </w:rPr>
            </w:pPr>
            <w:r w:rsidRPr="00054BDA">
              <w:rPr>
                <w:rFonts w:ascii="Arial" w:hAnsi="Arial" w:cs="Arial"/>
                <w:sz w:val="16"/>
                <w:szCs w:val="16"/>
              </w:rPr>
              <w:t>Ταξινόμηση</w:t>
            </w:r>
          </w:p>
        </w:tc>
        <w:tc>
          <w:tcPr>
            <w:tcW w:w="1134" w:type="dxa"/>
            <w:tcBorders>
              <w:top w:val="single" w:sz="4" w:space="0" w:color="auto"/>
              <w:bottom w:val="single" w:sz="4" w:space="0" w:color="auto"/>
            </w:tcBorders>
            <w:vAlign w:val="center"/>
          </w:tcPr>
          <w:p w14:paraId="6A4FF6F4" w14:textId="77777777" w:rsidR="00FA470B" w:rsidRPr="00054BDA"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bottom w:val="single" w:sz="4" w:space="0" w:color="auto"/>
            </w:tcBorders>
            <w:vAlign w:val="center"/>
          </w:tcPr>
          <w:p w14:paraId="18C1D093" w14:textId="77777777" w:rsidR="00FA470B" w:rsidRPr="00054BDA"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54BDA">
              <w:rPr>
                <w:rFonts w:ascii="Arial" w:hAnsi="Arial" w:cs="Arial"/>
                <w:sz w:val="16"/>
                <w:szCs w:val="16"/>
                <w:lang w:val="en-US"/>
              </w:rPr>
              <w:t>1</w:t>
            </w:r>
          </w:p>
        </w:tc>
        <w:tc>
          <w:tcPr>
            <w:tcW w:w="1559" w:type="dxa"/>
            <w:tcBorders>
              <w:top w:val="single" w:sz="4" w:space="0" w:color="auto"/>
              <w:bottom w:val="single" w:sz="4" w:space="0" w:color="auto"/>
            </w:tcBorders>
            <w:vAlign w:val="center"/>
          </w:tcPr>
          <w:p w14:paraId="5E6B5A63"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r w:rsidRPr="00EE6A49">
              <w:rPr>
                <w:rFonts w:ascii="Arial" w:hAnsi="Arial" w:cs="Arial"/>
                <w:sz w:val="16"/>
                <w:szCs w:val="16"/>
              </w:rPr>
              <w:t>D130 / IP 154</w:t>
            </w:r>
          </w:p>
        </w:tc>
        <w:tc>
          <w:tcPr>
            <w:tcW w:w="1559" w:type="dxa"/>
            <w:tcBorders>
              <w:top w:val="single" w:sz="4" w:space="0" w:color="auto"/>
              <w:bottom w:val="single" w:sz="4" w:space="0" w:color="auto"/>
            </w:tcBorders>
            <w:vAlign w:val="center"/>
          </w:tcPr>
          <w:p w14:paraId="577770A3"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D150F2" w:rsidRPr="00A26447" w14:paraId="588D6C31" w14:textId="77777777" w:rsidTr="00673A9C">
        <w:trPr>
          <w:jc w:val="center"/>
        </w:trPr>
        <w:tc>
          <w:tcPr>
            <w:tcW w:w="3544"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C9267BA" w14:textId="7DA01E58" w:rsidR="00D150F2" w:rsidRPr="00D150F2" w:rsidRDefault="003E0A7E" w:rsidP="000A288B">
            <w:pPr>
              <w:tabs>
                <w:tab w:val="left" w:pos="567"/>
                <w:tab w:val="left" w:pos="851"/>
                <w:tab w:val="left" w:pos="1134"/>
                <w:tab w:val="left" w:pos="1418"/>
                <w:tab w:val="left" w:pos="1701"/>
              </w:tabs>
              <w:rPr>
                <w:rFonts w:ascii="Arial" w:hAnsi="Arial" w:cs="Arial"/>
                <w:b/>
                <w:bCs/>
                <w:sz w:val="16"/>
                <w:szCs w:val="16"/>
                <w:highlight w:val="yellow"/>
              </w:rPr>
            </w:pPr>
            <w:r>
              <w:rPr>
                <w:rFonts w:ascii="Arial" w:hAnsi="Arial" w:cs="Arial"/>
                <w:b/>
                <w:bCs/>
                <w:sz w:val="16"/>
                <w:szCs w:val="16"/>
              </w:rPr>
              <w:t xml:space="preserve"> </w:t>
            </w:r>
            <w:r w:rsidR="00D150F2">
              <w:rPr>
                <w:rFonts w:ascii="Arial" w:hAnsi="Arial" w:cs="Arial"/>
                <w:b/>
                <w:bCs/>
                <w:sz w:val="16"/>
                <w:szCs w:val="16"/>
              </w:rPr>
              <w:t xml:space="preserve"> </w:t>
            </w:r>
            <w:r w:rsidR="003870F1">
              <w:rPr>
                <w:rFonts w:ascii="Arial" w:hAnsi="Arial" w:cs="Arial"/>
                <w:b/>
                <w:bCs/>
                <w:sz w:val="16"/>
                <w:szCs w:val="16"/>
              </w:rPr>
              <w:t xml:space="preserve"> 7</w:t>
            </w:r>
            <w:r>
              <w:rPr>
                <w:rFonts w:ascii="Arial" w:hAnsi="Arial" w:cs="Arial"/>
                <w:b/>
                <w:bCs/>
                <w:sz w:val="16"/>
                <w:szCs w:val="16"/>
              </w:rPr>
              <w:t xml:space="preserve">. </w:t>
            </w:r>
            <w:r w:rsidR="00D150F2" w:rsidRPr="00D150F2">
              <w:rPr>
                <w:rFonts w:ascii="Arial" w:hAnsi="Arial" w:cs="Arial"/>
                <w:b/>
                <w:bCs/>
                <w:sz w:val="16"/>
                <w:szCs w:val="16"/>
              </w:rPr>
              <w:t>ΘΕΡΜΙΚΗ ΣΤΑΘΕΡΟΤΗΤΑ</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A2247C" w14:textId="77777777" w:rsidR="00D150F2" w:rsidRPr="00EE6A49" w:rsidRDefault="00D150F2" w:rsidP="000A288B">
            <w:pPr>
              <w:tabs>
                <w:tab w:val="left" w:pos="567"/>
                <w:tab w:val="left" w:pos="851"/>
                <w:tab w:val="left" w:pos="1134"/>
                <w:tab w:val="left" w:pos="1418"/>
                <w:tab w:val="left" w:pos="1701"/>
              </w:tabs>
              <w:jc w:val="center"/>
              <w:rPr>
                <w:rFonts w:ascii="Arial" w:hAnsi="Arial" w:cs="Arial"/>
                <w:sz w:val="16"/>
                <w:szCs w:val="16"/>
                <w:highlight w:val="yellow"/>
              </w:rPr>
            </w:pPr>
          </w:p>
        </w:tc>
        <w:tc>
          <w:tcPr>
            <w:tcW w:w="993" w:type="dxa"/>
            <w:tcBorders>
              <w:top w:val="single" w:sz="4" w:space="0" w:color="auto"/>
              <w:left w:val="nil"/>
              <w:bottom w:val="single" w:sz="4" w:space="0" w:color="auto"/>
              <w:right w:val="nil"/>
            </w:tcBorders>
            <w:shd w:val="clear" w:color="auto" w:fill="F2F2F2" w:themeFill="background1" w:themeFillShade="F2"/>
            <w:vAlign w:val="center"/>
          </w:tcPr>
          <w:p w14:paraId="025E81B1" w14:textId="77777777" w:rsidR="00D150F2" w:rsidRPr="00EE6A49" w:rsidRDefault="00D150F2" w:rsidP="000A288B">
            <w:pPr>
              <w:tabs>
                <w:tab w:val="left" w:pos="567"/>
                <w:tab w:val="left" w:pos="851"/>
                <w:tab w:val="left" w:pos="1134"/>
                <w:tab w:val="left" w:pos="1418"/>
                <w:tab w:val="left" w:pos="1701"/>
              </w:tabs>
              <w:jc w:val="center"/>
              <w:rPr>
                <w:rFonts w:ascii="Arial" w:hAnsi="Arial" w:cs="Arial"/>
                <w:sz w:val="16"/>
                <w:szCs w:val="16"/>
                <w:highlight w:val="yellow"/>
                <w:lang w:val="en-US"/>
              </w:rPr>
            </w:pP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7EA21234" w14:textId="77777777" w:rsidR="00D150F2" w:rsidRPr="00EE6A49" w:rsidRDefault="00D150F2"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A149DC" w14:textId="77777777" w:rsidR="00D150F2" w:rsidRPr="00193A45" w:rsidRDefault="00D150F2"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A26447" w14:paraId="0696C81A" w14:textId="77777777" w:rsidTr="00673A9C">
        <w:trPr>
          <w:jc w:val="center"/>
        </w:trPr>
        <w:tc>
          <w:tcPr>
            <w:tcW w:w="2269" w:type="dxa"/>
            <w:gridSpan w:val="2"/>
            <w:tcBorders>
              <w:top w:val="single" w:sz="4" w:space="0" w:color="auto"/>
              <w:right w:val="single" w:sz="4" w:space="0" w:color="auto"/>
            </w:tcBorders>
            <w:vAlign w:val="center"/>
          </w:tcPr>
          <w:p w14:paraId="447C6E8A" w14:textId="3B0F9D2E"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Θερμική Σταθερότητα</w:t>
            </w:r>
            <w:r w:rsidR="00EB681C">
              <w:rPr>
                <w:rStyle w:val="a5"/>
                <w:rFonts w:cs="Arial"/>
                <w:sz w:val="16"/>
                <w:szCs w:val="16"/>
              </w:rPr>
              <w:footnoteReference w:id="14"/>
            </w:r>
          </w:p>
          <w:p w14:paraId="74A97CB2" w14:textId="77777777" w:rsidR="00FA470B" w:rsidRPr="00880F33"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(2.5 ώρες στους 260 </w:t>
            </w:r>
            <w:r w:rsidRPr="00F0213C">
              <w:rPr>
                <w:rFonts w:ascii="Arial" w:hAnsi="Arial" w:cs="Arial"/>
                <w:sz w:val="16"/>
                <w:szCs w:val="16"/>
                <w:vertAlign w:val="superscript"/>
              </w:rPr>
              <w:t>ο</w:t>
            </w:r>
            <w:r>
              <w:rPr>
                <w:rFonts w:ascii="Arial" w:hAnsi="Arial" w:cs="Arial"/>
                <w:sz w:val="16"/>
                <w:szCs w:val="16"/>
                <w:lang w:val="en-US"/>
              </w:rPr>
              <w:t>C</w:t>
            </w:r>
            <w:r w:rsidRPr="00880F33">
              <w:rPr>
                <w:rFonts w:ascii="Arial" w:hAnsi="Arial" w:cs="Arial"/>
                <w:sz w:val="16"/>
                <w:szCs w:val="16"/>
              </w:rPr>
              <w:t>)</w:t>
            </w:r>
          </w:p>
        </w:tc>
        <w:tc>
          <w:tcPr>
            <w:tcW w:w="1275" w:type="dxa"/>
            <w:tcBorders>
              <w:top w:val="single" w:sz="4" w:space="0" w:color="auto"/>
              <w:left w:val="single" w:sz="4" w:space="0" w:color="auto"/>
              <w:bottom w:val="single" w:sz="4" w:space="0" w:color="auto"/>
              <w:right w:val="nil"/>
            </w:tcBorders>
            <w:vAlign w:val="center"/>
          </w:tcPr>
          <w:p w14:paraId="2521AD54"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18034250"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5013C5E3"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single" w:sz="4" w:space="0" w:color="auto"/>
              <w:bottom w:val="nil"/>
              <w:right w:val="single" w:sz="4" w:space="0" w:color="auto"/>
            </w:tcBorders>
            <w:vAlign w:val="center"/>
          </w:tcPr>
          <w:p w14:paraId="219B729A" w14:textId="5EF17179" w:rsidR="00FA470B" w:rsidRPr="003870F1" w:rsidRDefault="004215F2" w:rsidP="000A288B">
            <w:pPr>
              <w:tabs>
                <w:tab w:val="left" w:pos="567"/>
                <w:tab w:val="left" w:pos="851"/>
                <w:tab w:val="left" w:pos="1134"/>
                <w:tab w:val="left" w:pos="1418"/>
                <w:tab w:val="left" w:pos="1701"/>
              </w:tabs>
              <w:jc w:val="center"/>
              <w:rPr>
                <w:rFonts w:ascii="Arial" w:hAnsi="Arial" w:cs="Arial"/>
                <w:sz w:val="16"/>
                <w:szCs w:val="16"/>
              </w:rPr>
            </w:pPr>
            <w:r w:rsidRPr="003870F1">
              <w:rPr>
                <w:rFonts w:ascii="Arial" w:hAnsi="Arial" w:cs="Arial"/>
                <w:sz w:val="16"/>
                <w:szCs w:val="16"/>
              </w:rPr>
              <w:t>ASTM D3241 / IP 323</w:t>
            </w:r>
          </w:p>
        </w:tc>
        <w:tc>
          <w:tcPr>
            <w:tcW w:w="1559" w:type="dxa"/>
            <w:tcBorders>
              <w:top w:val="single" w:sz="4" w:space="0" w:color="auto"/>
              <w:left w:val="single" w:sz="4" w:space="0" w:color="auto"/>
              <w:bottom w:val="nil"/>
              <w:right w:val="single" w:sz="4" w:space="0" w:color="auto"/>
            </w:tcBorders>
            <w:vAlign w:val="center"/>
          </w:tcPr>
          <w:p w14:paraId="63884F51"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A26447" w14:paraId="72CEF0BA" w14:textId="77777777" w:rsidTr="006A057A">
        <w:trPr>
          <w:jc w:val="center"/>
        </w:trPr>
        <w:tc>
          <w:tcPr>
            <w:tcW w:w="2269" w:type="dxa"/>
            <w:gridSpan w:val="2"/>
            <w:tcBorders>
              <w:bottom w:val="single" w:sz="4" w:space="0" w:color="auto"/>
            </w:tcBorders>
            <w:vAlign w:val="center"/>
          </w:tcPr>
          <w:p w14:paraId="61874DA8" w14:textId="77777777" w:rsidR="00FA470B" w:rsidRPr="00E15AC1"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Πτώση Πίεσης</w:t>
            </w:r>
          </w:p>
        </w:tc>
        <w:tc>
          <w:tcPr>
            <w:tcW w:w="1275" w:type="dxa"/>
            <w:tcBorders>
              <w:top w:val="single" w:sz="4" w:space="0" w:color="auto"/>
              <w:bottom w:val="single" w:sz="4" w:space="0" w:color="auto"/>
            </w:tcBorders>
            <w:vAlign w:val="center"/>
          </w:tcPr>
          <w:p w14:paraId="1EBB196C"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BE4361">
              <w:rPr>
                <w:rFonts w:ascii="Arial" w:hAnsi="Arial" w:cs="Arial"/>
                <w:sz w:val="16"/>
                <w:szCs w:val="16"/>
              </w:rPr>
              <w:t>mm</w:t>
            </w:r>
            <w:proofErr w:type="spellEnd"/>
            <w:r w:rsidRPr="00BE4361">
              <w:rPr>
                <w:rFonts w:ascii="Arial" w:hAnsi="Arial" w:cs="Arial"/>
                <w:sz w:val="16"/>
                <w:szCs w:val="16"/>
              </w:rPr>
              <w:t xml:space="preserve"> </w:t>
            </w:r>
            <w:proofErr w:type="spellStart"/>
            <w:r w:rsidRPr="00BE4361">
              <w:rPr>
                <w:rFonts w:ascii="Arial" w:hAnsi="Arial" w:cs="Arial"/>
                <w:sz w:val="16"/>
                <w:szCs w:val="16"/>
              </w:rPr>
              <w:t>Hg</w:t>
            </w:r>
            <w:proofErr w:type="spellEnd"/>
          </w:p>
        </w:tc>
        <w:tc>
          <w:tcPr>
            <w:tcW w:w="1134" w:type="dxa"/>
            <w:tcBorders>
              <w:bottom w:val="single" w:sz="4" w:space="0" w:color="auto"/>
            </w:tcBorders>
            <w:vAlign w:val="center"/>
          </w:tcPr>
          <w:p w14:paraId="0ACB1396"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bottom w:val="single" w:sz="4" w:space="0" w:color="auto"/>
              <w:right w:val="single" w:sz="4" w:space="0" w:color="auto"/>
            </w:tcBorders>
            <w:vAlign w:val="center"/>
          </w:tcPr>
          <w:p w14:paraId="2BBB22AE"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25</w:t>
            </w:r>
          </w:p>
        </w:tc>
        <w:tc>
          <w:tcPr>
            <w:tcW w:w="1559" w:type="dxa"/>
            <w:tcBorders>
              <w:top w:val="nil"/>
              <w:left w:val="single" w:sz="4" w:space="0" w:color="auto"/>
              <w:bottom w:val="nil"/>
              <w:right w:val="single" w:sz="4" w:space="0" w:color="auto"/>
            </w:tcBorders>
            <w:vAlign w:val="center"/>
          </w:tcPr>
          <w:p w14:paraId="452E4819" w14:textId="77777777" w:rsidR="00FA470B" w:rsidRPr="003870F1"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nil"/>
              <w:right w:val="single" w:sz="4" w:space="0" w:color="auto"/>
            </w:tcBorders>
            <w:vAlign w:val="center"/>
          </w:tcPr>
          <w:p w14:paraId="1B90CD96"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A26447" w14:paraId="419746FF" w14:textId="77777777" w:rsidTr="006A057A">
        <w:trPr>
          <w:jc w:val="center"/>
        </w:trPr>
        <w:tc>
          <w:tcPr>
            <w:tcW w:w="2269" w:type="dxa"/>
            <w:gridSpan w:val="2"/>
            <w:tcBorders>
              <w:bottom w:val="single" w:sz="4" w:space="0" w:color="auto"/>
              <w:right w:val="single" w:sz="4" w:space="0" w:color="auto"/>
            </w:tcBorders>
            <w:shd w:val="clear" w:color="auto" w:fill="FFFFFF" w:themeFill="background1"/>
            <w:vAlign w:val="center"/>
          </w:tcPr>
          <w:p w14:paraId="07F60AAE" w14:textId="77777777" w:rsidR="00FA470B" w:rsidRPr="00F32D17" w:rsidRDefault="00FA470B" w:rsidP="000A288B">
            <w:pPr>
              <w:tabs>
                <w:tab w:val="left" w:pos="567"/>
                <w:tab w:val="left" w:pos="851"/>
                <w:tab w:val="left" w:pos="1134"/>
                <w:tab w:val="left" w:pos="1418"/>
                <w:tab w:val="left" w:pos="1701"/>
              </w:tabs>
              <w:jc w:val="center"/>
              <w:rPr>
                <w:rFonts w:ascii="Arial" w:hAnsi="Arial" w:cs="Arial"/>
                <w:sz w:val="16"/>
                <w:szCs w:val="16"/>
              </w:rPr>
            </w:pPr>
            <w:r w:rsidRPr="00F32D17">
              <w:rPr>
                <w:rFonts w:ascii="Arial" w:hAnsi="Arial" w:cs="Arial"/>
                <w:sz w:val="16"/>
                <w:szCs w:val="16"/>
              </w:rPr>
              <w:t xml:space="preserve">Διαβάθμιση </w:t>
            </w:r>
          </w:p>
          <w:p w14:paraId="05047979" w14:textId="77777777" w:rsidR="00FA470B" w:rsidRPr="00F32D17" w:rsidRDefault="00FA470B" w:rsidP="000A288B">
            <w:pPr>
              <w:tabs>
                <w:tab w:val="left" w:pos="567"/>
                <w:tab w:val="left" w:pos="851"/>
                <w:tab w:val="left" w:pos="1134"/>
                <w:tab w:val="left" w:pos="1418"/>
                <w:tab w:val="left" w:pos="1701"/>
              </w:tabs>
              <w:jc w:val="center"/>
              <w:rPr>
                <w:rFonts w:ascii="Arial" w:hAnsi="Arial" w:cs="Arial"/>
                <w:sz w:val="16"/>
                <w:szCs w:val="16"/>
              </w:rPr>
            </w:pPr>
            <w:r w:rsidRPr="00F32D17">
              <w:rPr>
                <w:rFonts w:ascii="Arial" w:hAnsi="Arial" w:cs="Arial"/>
                <w:sz w:val="16"/>
                <w:szCs w:val="16"/>
              </w:rPr>
              <w:t>Θερμαντικού Σωλήνα</w:t>
            </w:r>
            <w:r w:rsidRPr="00F32D17">
              <w:rPr>
                <w:rStyle w:val="a5"/>
                <w:rFonts w:cs="Arial"/>
                <w:sz w:val="16"/>
                <w:szCs w:val="16"/>
              </w:rPr>
              <w:footnoteReference w:id="15"/>
            </w:r>
          </w:p>
        </w:tc>
        <w:tc>
          <w:tcPr>
            <w:tcW w:w="1275" w:type="dxa"/>
            <w:tcBorders>
              <w:top w:val="single" w:sz="4" w:space="0" w:color="auto"/>
              <w:left w:val="single" w:sz="4" w:space="0" w:color="auto"/>
              <w:bottom w:val="single" w:sz="4" w:space="0" w:color="auto"/>
              <w:right w:val="nil"/>
            </w:tcBorders>
            <w:vAlign w:val="center"/>
          </w:tcPr>
          <w:p w14:paraId="17B4DCA5" w14:textId="77777777" w:rsidR="00FA470B" w:rsidRPr="00F32D17"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1081569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4CE2F475"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nil"/>
              <w:right w:val="single" w:sz="4" w:space="0" w:color="auto"/>
            </w:tcBorders>
            <w:vAlign w:val="center"/>
          </w:tcPr>
          <w:p w14:paraId="39C9090B" w14:textId="2B545FF1"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nil"/>
              <w:right w:val="single" w:sz="4" w:space="0" w:color="auto"/>
            </w:tcBorders>
            <w:vAlign w:val="center"/>
          </w:tcPr>
          <w:p w14:paraId="706CAAFB"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B14154" w:rsidRPr="00A26447" w14:paraId="292BA618" w14:textId="77777777" w:rsidTr="00673A9C">
        <w:trPr>
          <w:jc w:val="center"/>
        </w:trPr>
        <w:tc>
          <w:tcPr>
            <w:tcW w:w="2269" w:type="dxa"/>
            <w:gridSpan w:val="2"/>
            <w:tcBorders>
              <w:bottom w:val="single" w:sz="4" w:space="0" w:color="auto"/>
              <w:right w:val="single" w:sz="4" w:space="0" w:color="auto"/>
            </w:tcBorders>
            <w:vAlign w:val="center"/>
          </w:tcPr>
          <w:p w14:paraId="3D8FF5AE" w14:textId="77777777" w:rsidR="005E4948" w:rsidRDefault="003870F1" w:rsidP="003870F1">
            <w:pPr>
              <w:tabs>
                <w:tab w:val="left" w:pos="567"/>
                <w:tab w:val="left" w:pos="851"/>
                <w:tab w:val="left" w:pos="1134"/>
                <w:tab w:val="left" w:pos="1418"/>
                <w:tab w:val="left" w:pos="1701"/>
              </w:tabs>
              <w:jc w:val="center"/>
              <w:rPr>
                <w:rFonts w:ascii="Arial" w:hAnsi="Arial" w:cs="Arial"/>
                <w:sz w:val="16"/>
                <w:szCs w:val="16"/>
              </w:rPr>
            </w:pPr>
            <w:r w:rsidRPr="003870F1">
              <w:rPr>
                <w:rFonts w:ascii="Arial" w:hAnsi="Arial" w:cs="Arial"/>
                <w:sz w:val="16"/>
                <w:szCs w:val="16"/>
              </w:rPr>
              <w:t xml:space="preserve">Να πληρείται μια από τις </w:t>
            </w:r>
          </w:p>
          <w:p w14:paraId="123750D0" w14:textId="1EAF139B" w:rsidR="00B14154" w:rsidRPr="003870F1" w:rsidRDefault="003870F1" w:rsidP="003870F1">
            <w:pPr>
              <w:tabs>
                <w:tab w:val="left" w:pos="567"/>
                <w:tab w:val="left" w:pos="851"/>
                <w:tab w:val="left" w:pos="1134"/>
                <w:tab w:val="left" w:pos="1418"/>
                <w:tab w:val="left" w:pos="1701"/>
              </w:tabs>
              <w:jc w:val="center"/>
              <w:rPr>
                <w:rFonts w:ascii="Arial" w:hAnsi="Arial" w:cs="Arial"/>
                <w:sz w:val="16"/>
                <w:szCs w:val="16"/>
              </w:rPr>
            </w:pPr>
            <w:r w:rsidRPr="003870F1">
              <w:rPr>
                <w:rFonts w:ascii="Arial" w:hAnsi="Arial" w:cs="Arial"/>
                <w:sz w:val="16"/>
                <w:szCs w:val="16"/>
              </w:rPr>
              <w:t>ακόλουθες απαιτήσεις</w:t>
            </w:r>
            <w:r w:rsidR="00B14154" w:rsidRPr="003870F1">
              <w:rPr>
                <w:rFonts w:ascii="Arial" w:hAnsi="Arial" w:cs="Arial"/>
                <w:sz w:val="16"/>
                <w:szCs w:val="16"/>
              </w:rPr>
              <w:t>:</w:t>
            </w:r>
          </w:p>
        </w:tc>
        <w:tc>
          <w:tcPr>
            <w:tcW w:w="1275" w:type="dxa"/>
            <w:tcBorders>
              <w:top w:val="single" w:sz="4" w:space="0" w:color="auto"/>
              <w:left w:val="single" w:sz="4" w:space="0" w:color="auto"/>
              <w:bottom w:val="single" w:sz="4" w:space="0" w:color="auto"/>
              <w:right w:val="nil"/>
            </w:tcBorders>
            <w:vAlign w:val="center"/>
          </w:tcPr>
          <w:p w14:paraId="6F23FC26" w14:textId="77777777" w:rsidR="00B14154" w:rsidRPr="00BE4361" w:rsidRDefault="00B14154"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528D2DAC" w14:textId="77777777" w:rsidR="00B14154" w:rsidRDefault="00B14154" w:rsidP="000A288B">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0D1E00AB" w14:textId="77777777" w:rsidR="00B14154" w:rsidRDefault="00B14154"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nil"/>
              <w:right w:val="single" w:sz="4" w:space="0" w:color="auto"/>
            </w:tcBorders>
            <w:vAlign w:val="center"/>
          </w:tcPr>
          <w:p w14:paraId="530C6A26" w14:textId="77777777" w:rsidR="00B14154" w:rsidRPr="00F0213C" w:rsidRDefault="00B14154"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nil"/>
              <w:right w:val="single" w:sz="4" w:space="0" w:color="auto"/>
            </w:tcBorders>
            <w:vAlign w:val="center"/>
          </w:tcPr>
          <w:p w14:paraId="1E511F54" w14:textId="77777777" w:rsidR="00B14154" w:rsidRPr="00193A45" w:rsidRDefault="00B14154"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10AF6" w14:paraId="1F74A594" w14:textId="77777777" w:rsidTr="00673A9C">
        <w:trPr>
          <w:jc w:val="center"/>
        </w:trPr>
        <w:tc>
          <w:tcPr>
            <w:tcW w:w="2269" w:type="dxa"/>
            <w:gridSpan w:val="2"/>
            <w:tcBorders>
              <w:bottom w:val="nil"/>
            </w:tcBorders>
            <w:vAlign w:val="center"/>
          </w:tcPr>
          <w:p w14:paraId="638B7C9A" w14:textId="3872F4E3" w:rsidR="00FA470B" w:rsidRPr="00BE4361" w:rsidRDefault="003970AA" w:rsidP="000A288B">
            <w:pPr>
              <w:tabs>
                <w:tab w:val="left" w:pos="567"/>
                <w:tab w:val="left" w:pos="851"/>
                <w:tab w:val="left" w:pos="1134"/>
                <w:tab w:val="left" w:pos="1418"/>
                <w:tab w:val="left" w:pos="1701"/>
              </w:tabs>
              <w:jc w:val="center"/>
              <w:rPr>
                <w:rFonts w:ascii="Arial" w:hAnsi="Arial" w:cs="Arial"/>
                <w:sz w:val="16"/>
                <w:szCs w:val="16"/>
              </w:rPr>
            </w:pPr>
            <w:r w:rsidRPr="00E4531E">
              <w:rPr>
                <w:rFonts w:ascii="Arial" w:hAnsi="Arial" w:cs="Arial"/>
                <w:sz w:val="16"/>
                <w:szCs w:val="16"/>
              </w:rPr>
              <w:t>VTR</w:t>
            </w:r>
            <w:r>
              <w:rPr>
                <w:rFonts w:ascii="Arial" w:hAnsi="Arial" w:cs="Arial"/>
                <w:sz w:val="16"/>
                <w:szCs w:val="16"/>
              </w:rPr>
              <w:t xml:space="preserve"> </w:t>
            </w:r>
            <w:proofErr w:type="spellStart"/>
            <w:r w:rsidR="00FA470B" w:rsidRPr="00E4531E">
              <w:rPr>
                <w:rFonts w:ascii="Arial" w:hAnsi="Arial" w:cs="Arial"/>
                <w:sz w:val="16"/>
                <w:szCs w:val="16"/>
              </w:rPr>
              <w:t>Annex</w:t>
            </w:r>
            <w:proofErr w:type="spellEnd"/>
            <w:r w:rsidR="00FA470B" w:rsidRPr="00E4531E">
              <w:rPr>
                <w:rFonts w:ascii="Arial" w:hAnsi="Arial" w:cs="Arial"/>
                <w:sz w:val="16"/>
                <w:szCs w:val="16"/>
              </w:rPr>
              <w:t xml:space="preserve"> A1 </w:t>
            </w:r>
            <w:r w:rsidR="00967368">
              <w:rPr>
                <w:rFonts w:ascii="Arial" w:hAnsi="Arial" w:cs="Arial"/>
                <w:sz w:val="16"/>
                <w:szCs w:val="16"/>
              </w:rPr>
              <w:t>ή</w:t>
            </w:r>
          </w:p>
        </w:tc>
        <w:tc>
          <w:tcPr>
            <w:tcW w:w="1275" w:type="dxa"/>
            <w:tcBorders>
              <w:top w:val="single" w:sz="4" w:space="0" w:color="auto"/>
              <w:bottom w:val="nil"/>
              <w:right w:val="single" w:sz="4" w:space="0" w:color="auto"/>
            </w:tcBorders>
            <w:vAlign w:val="center"/>
          </w:tcPr>
          <w:p w14:paraId="79380339" w14:textId="77777777" w:rsidR="00FA470B" w:rsidRPr="00193A45" w:rsidRDefault="00FA470B" w:rsidP="000A288B">
            <w:pPr>
              <w:tabs>
                <w:tab w:val="left" w:pos="567"/>
                <w:tab w:val="left" w:pos="851"/>
                <w:tab w:val="left" w:pos="1134"/>
                <w:tab w:val="left" w:pos="1418"/>
                <w:tab w:val="left" w:pos="1701"/>
              </w:tabs>
              <w:jc w:val="center"/>
              <w:rPr>
                <w:rFonts w:ascii="Arial" w:hAnsi="Arial" w:cs="Arial"/>
                <w:sz w:val="16"/>
                <w:szCs w:val="16"/>
              </w:rPr>
            </w:pPr>
            <w:r w:rsidRPr="00E4531E">
              <w:rPr>
                <w:rFonts w:ascii="Arial" w:hAnsi="Arial" w:cs="Arial"/>
                <w:sz w:val="16"/>
                <w:szCs w:val="16"/>
              </w:rPr>
              <w:t>Ταξινόμηση</w:t>
            </w:r>
          </w:p>
        </w:tc>
        <w:tc>
          <w:tcPr>
            <w:tcW w:w="2127" w:type="dxa"/>
            <w:gridSpan w:val="2"/>
            <w:tcBorders>
              <w:top w:val="single" w:sz="4" w:space="0" w:color="auto"/>
              <w:left w:val="single" w:sz="4" w:space="0" w:color="auto"/>
              <w:bottom w:val="nil"/>
              <w:right w:val="single" w:sz="4" w:space="0" w:color="auto"/>
            </w:tcBorders>
            <w:vAlign w:val="center"/>
          </w:tcPr>
          <w:p w14:paraId="74E09565"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3A7B6C">
              <w:rPr>
                <w:rFonts w:ascii="Arial" w:hAnsi="Arial" w:cs="Arial"/>
                <w:sz w:val="16"/>
                <w:szCs w:val="16"/>
                <w:lang w:val="en-US"/>
              </w:rPr>
              <w:t>&lt;3 (no Peacock (P) or Abnormal (A) color deposits)</w:t>
            </w:r>
          </w:p>
        </w:tc>
        <w:tc>
          <w:tcPr>
            <w:tcW w:w="1559" w:type="dxa"/>
            <w:tcBorders>
              <w:top w:val="nil"/>
              <w:left w:val="single" w:sz="4" w:space="0" w:color="auto"/>
              <w:bottom w:val="nil"/>
              <w:right w:val="single" w:sz="4" w:space="0" w:color="auto"/>
            </w:tcBorders>
            <w:vAlign w:val="center"/>
          </w:tcPr>
          <w:p w14:paraId="66D02EE9"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nil"/>
              <w:left w:val="single" w:sz="4" w:space="0" w:color="auto"/>
              <w:bottom w:val="nil"/>
              <w:right w:val="single" w:sz="4" w:space="0" w:color="auto"/>
            </w:tcBorders>
            <w:vAlign w:val="center"/>
          </w:tcPr>
          <w:p w14:paraId="5BA49E26"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lang w:val="en-US"/>
              </w:rPr>
            </w:pPr>
          </w:p>
        </w:tc>
      </w:tr>
      <w:tr w:rsidR="00FA470B" w:rsidRPr="003A7B6C" w14:paraId="315F9E81" w14:textId="77777777" w:rsidTr="00673A9C">
        <w:trPr>
          <w:jc w:val="center"/>
        </w:trPr>
        <w:tc>
          <w:tcPr>
            <w:tcW w:w="2269" w:type="dxa"/>
            <w:gridSpan w:val="2"/>
            <w:tcBorders>
              <w:top w:val="nil"/>
            </w:tcBorders>
            <w:vAlign w:val="center"/>
          </w:tcPr>
          <w:p w14:paraId="4867DA1C" w14:textId="77777777" w:rsidR="00673A9C" w:rsidRDefault="00673A9C" w:rsidP="000A288B">
            <w:pPr>
              <w:tabs>
                <w:tab w:val="left" w:pos="567"/>
                <w:tab w:val="left" w:pos="851"/>
                <w:tab w:val="left" w:pos="1134"/>
                <w:tab w:val="left" w:pos="1418"/>
                <w:tab w:val="left" w:pos="1701"/>
              </w:tabs>
              <w:jc w:val="center"/>
              <w:rPr>
                <w:rFonts w:ascii="Arial" w:hAnsi="Arial" w:cs="Arial"/>
                <w:sz w:val="16"/>
                <w:szCs w:val="16"/>
                <w:vertAlign w:val="superscript"/>
              </w:rPr>
            </w:pPr>
            <w:r>
              <w:rPr>
                <w:rFonts w:ascii="Arial" w:hAnsi="Arial" w:cs="Arial"/>
                <w:sz w:val="16"/>
                <w:szCs w:val="16"/>
              </w:rPr>
              <w:t>Μ</w:t>
            </w:r>
            <w:r w:rsidR="00967368">
              <w:rPr>
                <w:rFonts w:ascii="Arial" w:hAnsi="Arial" w:cs="Arial"/>
                <w:sz w:val="16"/>
                <w:szCs w:val="16"/>
              </w:rPr>
              <w:t>έσο</w:t>
            </w:r>
            <w:r w:rsidR="00967368" w:rsidRPr="003A7B6C">
              <w:rPr>
                <w:rFonts w:ascii="Arial" w:hAnsi="Arial" w:cs="Arial"/>
                <w:sz w:val="16"/>
                <w:szCs w:val="16"/>
              </w:rPr>
              <w:t xml:space="preserve"> </w:t>
            </w:r>
            <w:r>
              <w:rPr>
                <w:rFonts w:ascii="Arial" w:hAnsi="Arial" w:cs="Arial"/>
                <w:sz w:val="16"/>
                <w:szCs w:val="16"/>
              </w:rPr>
              <w:t>Π</w:t>
            </w:r>
            <w:r w:rsidR="00967368">
              <w:rPr>
                <w:rFonts w:ascii="Arial" w:hAnsi="Arial" w:cs="Arial"/>
                <w:sz w:val="16"/>
                <w:szCs w:val="16"/>
              </w:rPr>
              <w:t>άχος</w:t>
            </w:r>
            <w:r w:rsidR="00967368" w:rsidRPr="003A7B6C">
              <w:rPr>
                <w:rFonts w:ascii="Arial" w:hAnsi="Arial" w:cs="Arial"/>
                <w:sz w:val="16"/>
                <w:szCs w:val="16"/>
              </w:rPr>
              <w:t xml:space="preserve"> </w:t>
            </w:r>
            <w:r>
              <w:rPr>
                <w:rFonts w:ascii="Arial" w:hAnsi="Arial" w:cs="Arial"/>
                <w:sz w:val="16"/>
                <w:szCs w:val="16"/>
              </w:rPr>
              <w:t>Α</w:t>
            </w:r>
            <w:r w:rsidR="00967368">
              <w:rPr>
                <w:rFonts w:ascii="Arial" w:hAnsi="Arial" w:cs="Arial"/>
                <w:sz w:val="16"/>
                <w:szCs w:val="16"/>
              </w:rPr>
              <w:t xml:space="preserve">ποθέσεων σε </w:t>
            </w:r>
            <w:r>
              <w:rPr>
                <w:rFonts w:ascii="Arial" w:hAnsi="Arial" w:cs="Arial"/>
                <w:sz w:val="16"/>
                <w:szCs w:val="16"/>
              </w:rPr>
              <w:t>Ε</w:t>
            </w:r>
            <w:r w:rsidR="00967368">
              <w:rPr>
                <w:rFonts w:ascii="Arial" w:hAnsi="Arial" w:cs="Arial"/>
                <w:sz w:val="16"/>
                <w:szCs w:val="16"/>
              </w:rPr>
              <w:t xml:space="preserve">πιφάνεια </w:t>
            </w:r>
            <w:r w:rsidR="00967368" w:rsidRPr="003A7B6C">
              <w:rPr>
                <w:rFonts w:ascii="Arial" w:hAnsi="Arial" w:cs="Arial"/>
                <w:sz w:val="16"/>
                <w:szCs w:val="16"/>
              </w:rPr>
              <w:t>2.5 mm</w:t>
            </w:r>
            <w:r w:rsidR="00967368" w:rsidRPr="003A7B6C">
              <w:rPr>
                <w:rFonts w:ascii="Arial" w:hAnsi="Arial" w:cs="Arial"/>
                <w:sz w:val="16"/>
                <w:szCs w:val="16"/>
                <w:vertAlign w:val="superscript"/>
              </w:rPr>
              <w:t>2</w:t>
            </w:r>
          </w:p>
          <w:p w14:paraId="56A6BAF8" w14:textId="6012B2F2" w:rsidR="00FA470B" w:rsidRPr="00191CCF" w:rsidRDefault="00967368"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vertAlign w:val="superscript"/>
              </w:rPr>
              <w:t xml:space="preserve"> </w:t>
            </w:r>
            <w:r w:rsidR="003970AA" w:rsidRPr="00E4531E">
              <w:rPr>
                <w:rFonts w:ascii="Arial" w:hAnsi="Arial" w:cs="Arial"/>
                <w:sz w:val="16"/>
                <w:szCs w:val="16"/>
                <w:lang w:val="en-US"/>
              </w:rPr>
              <w:t>ITR</w:t>
            </w:r>
            <w:r w:rsidR="003970AA" w:rsidRPr="00673A9C">
              <w:rPr>
                <w:rFonts w:ascii="Arial" w:hAnsi="Arial" w:cs="Arial"/>
                <w:sz w:val="16"/>
                <w:szCs w:val="16"/>
                <w:lang w:val="en-US"/>
              </w:rPr>
              <w:t xml:space="preserve"> </w:t>
            </w:r>
            <w:r w:rsidR="00FA470B" w:rsidRPr="00E4531E">
              <w:rPr>
                <w:rFonts w:ascii="Arial" w:hAnsi="Arial" w:cs="Arial"/>
                <w:sz w:val="16"/>
                <w:szCs w:val="16"/>
                <w:lang w:val="en-US"/>
              </w:rPr>
              <w:t>Annex</w:t>
            </w:r>
            <w:r w:rsidR="00FA470B" w:rsidRPr="00673A9C">
              <w:rPr>
                <w:rFonts w:ascii="Arial" w:hAnsi="Arial" w:cs="Arial"/>
                <w:sz w:val="16"/>
                <w:szCs w:val="16"/>
                <w:lang w:val="en-US"/>
              </w:rPr>
              <w:t xml:space="preserve"> </w:t>
            </w:r>
            <w:r w:rsidR="00FA470B" w:rsidRPr="00E4531E">
              <w:rPr>
                <w:rFonts w:ascii="Arial" w:hAnsi="Arial" w:cs="Arial"/>
                <w:sz w:val="16"/>
                <w:szCs w:val="16"/>
                <w:lang w:val="en-US"/>
              </w:rPr>
              <w:t>A</w:t>
            </w:r>
            <w:r w:rsidR="00FA470B" w:rsidRPr="00673A9C">
              <w:rPr>
                <w:rFonts w:ascii="Arial" w:hAnsi="Arial" w:cs="Arial"/>
                <w:sz w:val="16"/>
                <w:szCs w:val="16"/>
                <w:lang w:val="en-US"/>
              </w:rPr>
              <w:t xml:space="preserve">2 </w:t>
            </w:r>
            <w:r w:rsidR="00FA470B">
              <w:rPr>
                <w:rFonts w:ascii="Arial" w:hAnsi="Arial" w:cs="Arial"/>
                <w:sz w:val="16"/>
                <w:szCs w:val="16"/>
              </w:rPr>
              <w:t>ή</w:t>
            </w:r>
            <w:r w:rsidR="00FA470B" w:rsidRPr="00673A9C">
              <w:rPr>
                <w:rFonts w:ascii="Arial" w:hAnsi="Arial" w:cs="Arial"/>
                <w:sz w:val="16"/>
                <w:szCs w:val="16"/>
                <w:lang w:val="en-US"/>
              </w:rPr>
              <w:t xml:space="preserve"> </w:t>
            </w:r>
            <w:r w:rsidR="003970AA" w:rsidRPr="00E4531E">
              <w:rPr>
                <w:rFonts w:ascii="Arial" w:hAnsi="Arial" w:cs="Arial"/>
                <w:sz w:val="16"/>
                <w:szCs w:val="16"/>
                <w:lang w:val="en-US"/>
              </w:rPr>
              <w:t>ETR</w:t>
            </w:r>
            <w:r w:rsidR="003970AA" w:rsidRPr="00673A9C">
              <w:rPr>
                <w:rFonts w:ascii="Arial" w:hAnsi="Arial" w:cs="Arial"/>
                <w:sz w:val="16"/>
                <w:szCs w:val="16"/>
                <w:lang w:val="en-US"/>
              </w:rPr>
              <w:t xml:space="preserve"> </w:t>
            </w:r>
            <w:r w:rsidR="00FA470B" w:rsidRPr="00E4531E">
              <w:rPr>
                <w:rFonts w:ascii="Arial" w:hAnsi="Arial" w:cs="Arial"/>
                <w:sz w:val="16"/>
                <w:szCs w:val="16"/>
                <w:lang w:val="en-US"/>
              </w:rPr>
              <w:t>Annex</w:t>
            </w:r>
            <w:r w:rsidR="00FA470B" w:rsidRPr="00673A9C">
              <w:rPr>
                <w:rFonts w:ascii="Arial" w:hAnsi="Arial" w:cs="Arial"/>
                <w:sz w:val="16"/>
                <w:szCs w:val="16"/>
                <w:lang w:val="en-US"/>
              </w:rPr>
              <w:t xml:space="preserve"> </w:t>
            </w:r>
            <w:r w:rsidR="00FA470B" w:rsidRPr="00E4531E">
              <w:rPr>
                <w:rFonts w:ascii="Arial" w:hAnsi="Arial" w:cs="Arial"/>
                <w:sz w:val="16"/>
                <w:szCs w:val="16"/>
                <w:lang w:val="en-US"/>
              </w:rPr>
              <w:t>A</w:t>
            </w:r>
            <w:r w:rsidR="00FA470B" w:rsidRPr="00673A9C">
              <w:rPr>
                <w:rFonts w:ascii="Arial" w:hAnsi="Arial" w:cs="Arial"/>
                <w:sz w:val="16"/>
                <w:szCs w:val="16"/>
                <w:lang w:val="en-US"/>
              </w:rPr>
              <w:t xml:space="preserve">3 </w:t>
            </w:r>
            <w:r w:rsidR="00FA470B">
              <w:rPr>
                <w:rFonts w:ascii="Arial" w:hAnsi="Arial" w:cs="Arial"/>
                <w:sz w:val="16"/>
                <w:szCs w:val="16"/>
              </w:rPr>
              <w:t>ή</w:t>
            </w:r>
            <w:r w:rsidR="00FA470B" w:rsidRPr="00673A9C">
              <w:rPr>
                <w:rFonts w:ascii="Arial" w:hAnsi="Arial" w:cs="Arial"/>
                <w:sz w:val="16"/>
                <w:szCs w:val="16"/>
                <w:lang w:val="en-US"/>
              </w:rPr>
              <w:t xml:space="preserve"> </w:t>
            </w:r>
            <w:r w:rsidR="003970AA" w:rsidRPr="00E4531E">
              <w:rPr>
                <w:rFonts w:ascii="Arial" w:hAnsi="Arial" w:cs="Arial"/>
                <w:sz w:val="16"/>
                <w:szCs w:val="16"/>
                <w:lang w:val="en-US"/>
              </w:rPr>
              <w:t>MWETR</w:t>
            </w:r>
            <w:r w:rsidR="003970AA" w:rsidRPr="00673A9C">
              <w:rPr>
                <w:rFonts w:ascii="Arial" w:hAnsi="Arial" w:cs="Arial"/>
                <w:sz w:val="16"/>
                <w:szCs w:val="16"/>
                <w:lang w:val="en-US"/>
              </w:rPr>
              <w:t xml:space="preserve"> </w:t>
            </w:r>
            <w:r w:rsidR="00FA470B" w:rsidRPr="00E4531E">
              <w:rPr>
                <w:rFonts w:ascii="Arial" w:hAnsi="Arial" w:cs="Arial"/>
                <w:sz w:val="16"/>
                <w:szCs w:val="16"/>
                <w:lang w:val="en-US"/>
              </w:rPr>
              <w:t>Annex</w:t>
            </w:r>
            <w:r w:rsidR="00FA470B" w:rsidRPr="00673A9C">
              <w:rPr>
                <w:rFonts w:ascii="Arial" w:hAnsi="Arial" w:cs="Arial"/>
                <w:sz w:val="16"/>
                <w:szCs w:val="16"/>
                <w:lang w:val="en-US"/>
              </w:rPr>
              <w:t xml:space="preserve"> </w:t>
            </w:r>
            <w:r w:rsidR="00FA470B" w:rsidRPr="00E4531E">
              <w:rPr>
                <w:rFonts w:ascii="Arial" w:hAnsi="Arial" w:cs="Arial"/>
                <w:sz w:val="16"/>
                <w:szCs w:val="16"/>
                <w:lang w:val="en-US"/>
              </w:rPr>
              <w:t>A</w:t>
            </w:r>
            <w:r w:rsidR="00FA470B" w:rsidRPr="00673A9C">
              <w:rPr>
                <w:rFonts w:ascii="Arial" w:hAnsi="Arial" w:cs="Arial"/>
                <w:sz w:val="16"/>
                <w:szCs w:val="16"/>
                <w:lang w:val="en-US"/>
              </w:rPr>
              <w:t>4</w:t>
            </w:r>
          </w:p>
        </w:tc>
        <w:tc>
          <w:tcPr>
            <w:tcW w:w="1275" w:type="dxa"/>
            <w:tcBorders>
              <w:top w:val="nil"/>
              <w:bottom w:val="single" w:sz="4" w:space="0" w:color="auto"/>
            </w:tcBorders>
            <w:vAlign w:val="center"/>
          </w:tcPr>
          <w:p w14:paraId="555FB28E"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3A7B6C">
              <w:rPr>
                <w:rFonts w:ascii="Arial" w:hAnsi="Arial" w:cs="Arial"/>
                <w:sz w:val="16"/>
                <w:szCs w:val="16"/>
              </w:rPr>
              <w:t>nm</w:t>
            </w:r>
            <w:proofErr w:type="spellEnd"/>
          </w:p>
        </w:tc>
        <w:tc>
          <w:tcPr>
            <w:tcW w:w="1134" w:type="dxa"/>
            <w:tcBorders>
              <w:top w:val="single" w:sz="4" w:space="0" w:color="auto"/>
            </w:tcBorders>
            <w:vAlign w:val="center"/>
          </w:tcPr>
          <w:p w14:paraId="5351D218"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top w:val="single" w:sz="4" w:space="0" w:color="auto"/>
              <w:right w:val="single" w:sz="4" w:space="0" w:color="auto"/>
            </w:tcBorders>
            <w:vAlign w:val="center"/>
          </w:tcPr>
          <w:p w14:paraId="04F5BAC3"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85</w:t>
            </w:r>
          </w:p>
        </w:tc>
        <w:tc>
          <w:tcPr>
            <w:tcW w:w="1559" w:type="dxa"/>
            <w:tcBorders>
              <w:top w:val="nil"/>
              <w:left w:val="single" w:sz="4" w:space="0" w:color="auto"/>
              <w:bottom w:val="single" w:sz="4" w:space="0" w:color="auto"/>
              <w:right w:val="single" w:sz="4" w:space="0" w:color="auto"/>
            </w:tcBorders>
            <w:vAlign w:val="center"/>
          </w:tcPr>
          <w:p w14:paraId="620A8EB9"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left w:val="single" w:sz="4" w:space="0" w:color="auto"/>
              <w:bottom w:val="single" w:sz="4" w:space="0" w:color="auto"/>
              <w:right w:val="single" w:sz="4" w:space="0" w:color="auto"/>
            </w:tcBorders>
            <w:vAlign w:val="center"/>
          </w:tcPr>
          <w:p w14:paraId="4A123EC6"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A7B6C" w14:paraId="0E7804F3" w14:textId="77777777" w:rsidTr="00673A9C">
        <w:trPr>
          <w:jc w:val="center"/>
        </w:trPr>
        <w:tc>
          <w:tcPr>
            <w:tcW w:w="2269" w:type="dxa"/>
            <w:gridSpan w:val="2"/>
            <w:shd w:val="clear" w:color="auto" w:fill="D9D9D9" w:themeFill="background1" w:themeFillShade="D9"/>
            <w:vAlign w:val="center"/>
          </w:tcPr>
          <w:p w14:paraId="3C508FFB" w14:textId="45E76AFB" w:rsidR="00FA470B" w:rsidRPr="003970AA" w:rsidRDefault="003970AA" w:rsidP="000A288B">
            <w:pPr>
              <w:tabs>
                <w:tab w:val="left" w:pos="567"/>
                <w:tab w:val="left" w:pos="851"/>
                <w:tab w:val="left" w:pos="1134"/>
                <w:tab w:val="left" w:pos="1418"/>
                <w:tab w:val="left" w:pos="1701"/>
              </w:tabs>
              <w:rPr>
                <w:rFonts w:ascii="Arial" w:hAnsi="Arial" w:cs="Arial"/>
                <w:b/>
                <w:bCs/>
                <w:sz w:val="16"/>
                <w:szCs w:val="16"/>
              </w:rPr>
            </w:pPr>
            <w:r>
              <w:rPr>
                <w:rFonts w:ascii="Arial" w:hAnsi="Arial" w:cs="Arial"/>
                <w:b/>
                <w:bCs/>
                <w:sz w:val="16"/>
                <w:szCs w:val="16"/>
                <w:lang w:val="en-US"/>
              </w:rPr>
              <w:t xml:space="preserve"> </w:t>
            </w:r>
            <w:r w:rsidR="003870F1">
              <w:rPr>
                <w:rFonts w:ascii="Arial" w:hAnsi="Arial" w:cs="Arial"/>
                <w:b/>
                <w:bCs/>
                <w:sz w:val="16"/>
                <w:szCs w:val="16"/>
              </w:rPr>
              <w:t xml:space="preserve">  8</w:t>
            </w:r>
            <w:r w:rsidR="003E0A7E">
              <w:rPr>
                <w:rFonts w:ascii="Arial" w:hAnsi="Arial" w:cs="Arial"/>
                <w:b/>
                <w:bCs/>
                <w:sz w:val="16"/>
                <w:szCs w:val="16"/>
              </w:rPr>
              <w:t xml:space="preserve">. </w:t>
            </w:r>
            <w:r w:rsidR="00FA470B" w:rsidRPr="003970AA">
              <w:rPr>
                <w:rFonts w:ascii="Arial" w:hAnsi="Arial" w:cs="Arial"/>
                <w:b/>
                <w:bCs/>
                <w:sz w:val="16"/>
                <w:szCs w:val="16"/>
              </w:rPr>
              <w:t>ΠΡΟΣΘΕΤΑ</w:t>
            </w:r>
          </w:p>
        </w:tc>
        <w:tc>
          <w:tcPr>
            <w:tcW w:w="1275" w:type="dxa"/>
            <w:tcBorders>
              <w:top w:val="single" w:sz="4" w:space="0" w:color="auto"/>
              <w:bottom w:val="single" w:sz="4" w:space="0" w:color="auto"/>
            </w:tcBorders>
            <w:shd w:val="clear" w:color="auto" w:fill="D9D9D9" w:themeFill="background1" w:themeFillShade="D9"/>
            <w:vAlign w:val="center"/>
          </w:tcPr>
          <w:p w14:paraId="79B07735"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134" w:type="dxa"/>
            <w:shd w:val="clear" w:color="auto" w:fill="D9D9D9" w:themeFill="background1" w:themeFillShade="D9"/>
            <w:vAlign w:val="center"/>
          </w:tcPr>
          <w:p w14:paraId="01DA2318"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D9D9D9" w:themeFill="background1" w:themeFillShade="D9"/>
            <w:vAlign w:val="center"/>
          </w:tcPr>
          <w:p w14:paraId="2881067E"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tcBorders>
            <w:shd w:val="clear" w:color="auto" w:fill="D9D9D9" w:themeFill="background1" w:themeFillShade="D9"/>
            <w:vAlign w:val="center"/>
          </w:tcPr>
          <w:p w14:paraId="78E2E125"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tcBorders>
            <w:shd w:val="clear" w:color="auto" w:fill="D9D9D9" w:themeFill="background1" w:themeFillShade="D9"/>
            <w:vAlign w:val="center"/>
          </w:tcPr>
          <w:p w14:paraId="32E44353"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A7B6C" w14:paraId="11C8AE1A" w14:textId="77777777" w:rsidTr="00673A9C">
        <w:trPr>
          <w:jc w:val="center"/>
        </w:trPr>
        <w:tc>
          <w:tcPr>
            <w:tcW w:w="2269" w:type="dxa"/>
            <w:gridSpan w:val="2"/>
            <w:vAlign w:val="center"/>
          </w:tcPr>
          <w:p w14:paraId="2D62A72F" w14:textId="5D0ADF57" w:rsidR="00FA470B" w:rsidRPr="00B6215D" w:rsidRDefault="00FA470B" w:rsidP="000A288B">
            <w:pPr>
              <w:tabs>
                <w:tab w:val="left" w:pos="567"/>
                <w:tab w:val="left" w:pos="851"/>
                <w:tab w:val="left" w:pos="1134"/>
                <w:tab w:val="left" w:pos="1418"/>
                <w:tab w:val="left" w:pos="1701"/>
              </w:tabs>
              <w:rPr>
                <w:rFonts w:ascii="Arial" w:hAnsi="Arial" w:cs="Arial"/>
                <w:sz w:val="16"/>
                <w:szCs w:val="16"/>
                <w:lang w:val="en-US"/>
              </w:rPr>
            </w:pPr>
            <w:r>
              <w:rPr>
                <w:rFonts w:ascii="Arial" w:hAnsi="Arial" w:cs="Arial"/>
                <w:sz w:val="16"/>
                <w:szCs w:val="16"/>
              </w:rPr>
              <w:t>Ηλεκτρική Αγωγιμότητα</w:t>
            </w:r>
          </w:p>
        </w:tc>
        <w:tc>
          <w:tcPr>
            <w:tcW w:w="1275" w:type="dxa"/>
            <w:tcBorders>
              <w:top w:val="single" w:sz="4" w:space="0" w:color="auto"/>
              <w:bottom w:val="single" w:sz="4" w:space="0" w:color="auto"/>
            </w:tcBorders>
            <w:vAlign w:val="center"/>
          </w:tcPr>
          <w:p w14:paraId="3CB485CC"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A96EED">
              <w:rPr>
                <w:rFonts w:ascii="Arial" w:hAnsi="Arial" w:cs="Arial"/>
                <w:sz w:val="16"/>
                <w:szCs w:val="16"/>
              </w:rPr>
              <w:t>pS</w:t>
            </w:r>
            <w:proofErr w:type="spellEnd"/>
            <w:r w:rsidRPr="00A96EED">
              <w:rPr>
                <w:rFonts w:ascii="Arial" w:hAnsi="Arial" w:cs="Arial"/>
                <w:sz w:val="16"/>
                <w:szCs w:val="16"/>
              </w:rPr>
              <w:t>/m</w:t>
            </w:r>
          </w:p>
        </w:tc>
        <w:tc>
          <w:tcPr>
            <w:tcW w:w="1134" w:type="dxa"/>
            <w:vAlign w:val="center"/>
          </w:tcPr>
          <w:p w14:paraId="747DC723"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50</w:t>
            </w:r>
          </w:p>
        </w:tc>
        <w:tc>
          <w:tcPr>
            <w:tcW w:w="993" w:type="dxa"/>
            <w:vAlign w:val="center"/>
          </w:tcPr>
          <w:p w14:paraId="184D765D" w14:textId="77777777" w:rsidR="00FA470B" w:rsidRDefault="00FA470B" w:rsidP="000A288B">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600</w:t>
            </w:r>
          </w:p>
        </w:tc>
        <w:tc>
          <w:tcPr>
            <w:tcW w:w="1559" w:type="dxa"/>
            <w:vAlign w:val="center"/>
          </w:tcPr>
          <w:p w14:paraId="6EC28FF2"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sidRPr="00B6215D">
              <w:rPr>
                <w:rFonts w:ascii="Arial" w:hAnsi="Arial" w:cs="Arial"/>
                <w:sz w:val="16"/>
                <w:szCs w:val="16"/>
              </w:rPr>
              <w:t>ASTM D2624 / IP 274</w:t>
            </w:r>
          </w:p>
        </w:tc>
        <w:tc>
          <w:tcPr>
            <w:tcW w:w="1559" w:type="dxa"/>
            <w:vAlign w:val="center"/>
          </w:tcPr>
          <w:p w14:paraId="39191FAA"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sidRPr="006A057A">
              <w:rPr>
                <w:rFonts w:ascii="Arial" w:hAnsi="Arial" w:cs="Arial"/>
                <w:sz w:val="16"/>
                <w:szCs w:val="16"/>
              </w:rPr>
              <w:t>ASTM D4308</w:t>
            </w:r>
          </w:p>
        </w:tc>
      </w:tr>
      <w:tr w:rsidR="00FA470B" w:rsidRPr="003A7B6C" w14:paraId="0E57B8BC" w14:textId="77777777" w:rsidTr="00673A9C">
        <w:trPr>
          <w:jc w:val="center"/>
        </w:trPr>
        <w:tc>
          <w:tcPr>
            <w:tcW w:w="2269" w:type="dxa"/>
            <w:gridSpan w:val="2"/>
            <w:vAlign w:val="center"/>
          </w:tcPr>
          <w:p w14:paraId="5ACBE4CC" w14:textId="77777777" w:rsidR="00FA470B" w:rsidRPr="006D6947" w:rsidRDefault="00FA470B" w:rsidP="000A288B">
            <w:pPr>
              <w:tabs>
                <w:tab w:val="left" w:pos="567"/>
                <w:tab w:val="left" w:pos="851"/>
                <w:tab w:val="left" w:pos="1134"/>
                <w:tab w:val="left" w:pos="1418"/>
                <w:tab w:val="left" w:pos="1701"/>
              </w:tabs>
              <w:rPr>
                <w:rFonts w:ascii="Arial" w:hAnsi="Arial" w:cs="Arial"/>
                <w:sz w:val="16"/>
                <w:szCs w:val="16"/>
              </w:rPr>
            </w:pPr>
            <w:proofErr w:type="spellStart"/>
            <w:r>
              <w:rPr>
                <w:rFonts w:ascii="Arial" w:hAnsi="Arial" w:cs="Arial"/>
                <w:sz w:val="16"/>
                <w:szCs w:val="16"/>
              </w:rPr>
              <w:t>Αντιπαγωτικό</w:t>
            </w:r>
            <w:proofErr w:type="spellEnd"/>
          </w:p>
        </w:tc>
        <w:tc>
          <w:tcPr>
            <w:tcW w:w="1275" w:type="dxa"/>
            <w:tcBorders>
              <w:top w:val="single" w:sz="4" w:space="0" w:color="auto"/>
              <w:bottom w:val="single" w:sz="4" w:space="0" w:color="auto"/>
            </w:tcBorders>
            <w:vAlign w:val="center"/>
          </w:tcPr>
          <w:p w14:paraId="5B155FA4"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sidRPr="00B6215D">
              <w:rPr>
                <w:rFonts w:ascii="Arial" w:hAnsi="Arial" w:cs="Arial"/>
                <w:sz w:val="16"/>
                <w:szCs w:val="16"/>
              </w:rPr>
              <w:t>% v/v</w:t>
            </w:r>
          </w:p>
        </w:tc>
        <w:tc>
          <w:tcPr>
            <w:tcW w:w="1134" w:type="dxa"/>
            <w:vAlign w:val="center"/>
          </w:tcPr>
          <w:p w14:paraId="5E03083E" w14:textId="559DDF13" w:rsidR="00FA470B" w:rsidRPr="00054BDA"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sidRPr="00054BDA">
              <w:rPr>
                <w:rFonts w:ascii="Arial" w:hAnsi="Arial" w:cs="Arial"/>
                <w:sz w:val="16"/>
                <w:szCs w:val="16"/>
                <w:lang w:val="en-US"/>
              </w:rPr>
              <w:t>0.1</w:t>
            </w:r>
            <w:r w:rsidR="006A057A" w:rsidRPr="00054BDA">
              <w:rPr>
                <w:rFonts w:ascii="Arial" w:hAnsi="Arial" w:cs="Arial"/>
                <w:sz w:val="16"/>
                <w:szCs w:val="16"/>
                <w:lang w:val="en-US"/>
              </w:rPr>
              <w:t>3</w:t>
            </w:r>
          </w:p>
        </w:tc>
        <w:tc>
          <w:tcPr>
            <w:tcW w:w="993" w:type="dxa"/>
            <w:vAlign w:val="center"/>
          </w:tcPr>
          <w:p w14:paraId="3560216B" w14:textId="77777777" w:rsidR="00FA470B" w:rsidRPr="00B6215D" w:rsidRDefault="00FA470B" w:rsidP="000A288B">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lang w:val="en-US"/>
              </w:rPr>
              <w:t>0.15</w:t>
            </w:r>
          </w:p>
        </w:tc>
        <w:tc>
          <w:tcPr>
            <w:tcW w:w="1559" w:type="dxa"/>
            <w:vAlign w:val="center"/>
          </w:tcPr>
          <w:p w14:paraId="43EED91E"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sidRPr="00B6215D">
              <w:rPr>
                <w:rFonts w:ascii="Arial" w:hAnsi="Arial" w:cs="Arial"/>
                <w:sz w:val="16"/>
                <w:szCs w:val="16"/>
              </w:rPr>
              <w:t>ASTM D5006</w:t>
            </w:r>
          </w:p>
        </w:tc>
        <w:tc>
          <w:tcPr>
            <w:tcW w:w="1559" w:type="dxa"/>
            <w:vAlign w:val="center"/>
          </w:tcPr>
          <w:p w14:paraId="3D0C262C" w14:textId="5E34D0B0" w:rsidR="00FA470B" w:rsidRPr="003A7B6C" w:rsidRDefault="008B3C18" w:rsidP="000A288B">
            <w:pPr>
              <w:tabs>
                <w:tab w:val="left" w:pos="567"/>
                <w:tab w:val="left" w:pos="851"/>
                <w:tab w:val="left" w:pos="1134"/>
                <w:tab w:val="left" w:pos="1418"/>
                <w:tab w:val="left" w:pos="1701"/>
              </w:tabs>
              <w:jc w:val="center"/>
              <w:rPr>
                <w:rFonts w:ascii="Arial" w:hAnsi="Arial" w:cs="Arial"/>
                <w:sz w:val="16"/>
                <w:szCs w:val="16"/>
              </w:rPr>
            </w:pPr>
            <w:r w:rsidRPr="008B3C18">
              <w:rPr>
                <w:rFonts w:ascii="Arial" w:hAnsi="Arial" w:cs="Arial"/>
                <w:sz w:val="16"/>
                <w:szCs w:val="16"/>
              </w:rPr>
              <w:t>IP 424</w:t>
            </w:r>
          </w:p>
        </w:tc>
      </w:tr>
      <w:tr w:rsidR="00967368" w:rsidRPr="003A7B6C" w14:paraId="740813C1" w14:textId="77777777" w:rsidTr="00673A9C">
        <w:trPr>
          <w:jc w:val="center"/>
        </w:trPr>
        <w:tc>
          <w:tcPr>
            <w:tcW w:w="3544" w:type="dxa"/>
            <w:gridSpan w:val="3"/>
            <w:shd w:val="clear" w:color="auto" w:fill="D9D9D9" w:themeFill="background1" w:themeFillShade="D9"/>
            <w:vAlign w:val="center"/>
          </w:tcPr>
          <w:p w14:paraId="263C68F9" w14:textId="43AB33A1" w:rsidR="00967368" w:rsidRPr="00967368" w:rsidRDefault="003970AA" w:rsidP="000A288B">
            <w:pPr>
              <w:tabs>
                <w:tab w:val="left" w:pos="567"/>
                <w:tab w:val="left" w:pos="851"/>
                <w:tab w:val="left" w:pos="1134"/>
                <w:tab w:val="left" w:pos="1418"/>
                <w:tab w:val="left" w:pos="1701"/>
              </w:tabs>
              <w:rPr>
                <w:rFonts w:ascii="Arial" w:hAnsi="Arial" w:cs="Arial"/>
                <w:b/>
                <w:bCs/>
                <w:sz w:val="16"/>
                <w:szCs w:val="16"/>
              </w:rPr>
            </w:pPr>
            <w:r>
              <w:rPr>
                <w:rFonts w:ascii="Arial" w:hAnsi="Arial" w:cs="Arial"/>
                <w:b/>
                <w:bCs/>
                <w:sz w:val="16"/>
                <w:szCs w:val="16"/>
                <w:lang w:val="en-US"/>
              </w:rPr>
              <w:lastRenderedPageBreak/>
              <w:t xml:space="preserve"> </w:t>
            </w:r>
            <w:r w:rsidR="003870F1">
              <w:rPr>
                <w:rFonts w:ascii="Arial" w:hAnsi="Arial" w:cs="Arial"/>
                <w:b/>
                <w:bCs/>
                <w:sz w:val="16"/>
                <w:szCs w:val="16"/>
              </w:rPr>
              <w:t xml:space="preserve">  9</w:t>
            </w:r>
            <w:r w:rsidR="003E0A7E">
              <w:rPr>
                <w:rFonts w:ascii="Arial" w:hAnsi="Arial" w:cs="Arial"/>
                <w:b/>
                <w:bCs/>
                <w:sz w:val="16"/>
                <w:szCs w:val="16"/>
              </w:rPr>
              <w:t xml:space="preserve">. </w:t>
            </w:r>
            <w:r w:rsidR="00967368" w:rsidRPr="00967368">
              <w:rPr>
                <w:rFonts w:ascii="Arial" w:hAnsi="Arial" w:cs="Arial"/>
                <w:b/>
                <w:bCs/>
                <w:sz w:val="16"/>
                <w:szCs w:val="16"/>
              </w:rPr>
              <w:t>ΑΝΕΠΙΘΥΜΗΤΕΣ ΟΥΣΙΕΣ</w:t>
            </w:r>
          </w:p>
        </w:tc>
        <w:tc>
          <w:tcPr>
            <w:tcW w:w="1134" w:type="dxa"/>
            <w:shd w:val="clear" w:color="auto" w:fill="D9D9D9" w:themeFill="background1" w:themeFillShade="D9"/>
            <w:vAlign w:val="center"/>
          </w:tcPr>
          <w:p w14:paraId="7693EA33" w14:textId="77777777" w:rsidR="00967368" w:rsidRPr="003A7B6C" w:rsidRDefault="00967368" w:rsidP="000A288B">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D9D9D9" w:themeFill="background1" w:themeFillShade="D9"/>
            <w:vAlign w:val="center"/>
          </w:tcPr>
          <w:p w14:paraId="238CAD40" w14:textId="77777777" w:rsidR="00967368" w:rsidRPr="003A7B6C" w:rsidRDefault="00967368"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shd w:val="clear" w:color="auto" w:fill="D9D9D9" w:themeFill="background1" w:themeFillShade="D9"/>
            <w:vAlign w:val="center"/>
          </w:tcPr>
          <w:p w14:paraId="66DF3A80" w14:textId="77777777" w:rsidR="00967368" w:rsidRPr="003A7B6C" w:rsidRDefault="00967368" w:rsidP="000A288B">
            <w:pPr>
              <w:tabs>
                <w:tab w:val="left" w:pos="567"/>
                <w:tab w:val="left" w:pos="851"/>
                <w:tab w:val="left" w:pos="1134"/>
                <w:tab w:val="left" w:pos="1418"/>
                <w:tab w:val="left" w:pos="1701"/>
              </w:tabs>
              <w:jc w:val="center"/>
              <w:rPr>
                <w:rFonts w:ascii="Arial" w:hAnsi="Arial" w:cs="Arial"/>
                <w:sz w:val="16"/>
                <w:szCs w:val="16"/>
              </w:rPr>
            </w:pPr>
          </w:p>
        </w:tc>
        <w:tc>
          <w:tcPr>
            <w:tcW w:w="1559" w:type="dxa"/>
            <w:shd w:val="clear" w:color="auto" w:fill="D9D9D9" w:themeFill="background1" w:themeFillShade="D9"/>
            <w:vAlign w:val="center"/>
          </w:tcPr>
          <w:p w14:paraId="1CD440EE" w14:textId="77777777" w:rsidR="00967368" w:rsidRPr="003A7B6C" w:rsidRDefault="00967368" w:rsidP="000A288B">
            <w:pPr>
              <w:tabs>
                <w:tab w:val="left" w:pos="567"/>
                <w:tab w:val="left" w:pos="851"/>
                <w:tab w:val="left" w:pos="1134"/>
                <w:tab w:val="left" w:pos="1418"/>
                <w:tab w:val="left" w:pos="1701"/>
              </w:tabs>
              <w:jc w:val="center"/>
              <w:rPr>
                <w:rFonts w:ascii="Arial" w:hAnsi="Arial" w:cs="Arial"/>
                <w:sz w:val="16"/>
                <w:szCs w:val="16"/>
              </w:rPr>
            </w:pPr>
          </w:p>
        </w:tc>
      </w:tr>
      <w:tr w:rsidR="00FA470B" w:rsidRPr="003A7B6C" w14:paraId="21011CC3" w14:textId="77777777" w:rsidTr="00673A9C">
        <w:trPr>
          <w:jc w:val="center"/>
        </w:trPr>
        <w:tc>
          <w:tcPr>
            <w:tcW w:w="2269" w:type="dxa"/>
            <w:gridSpan w:val="2"/>
            <w:vAlign w:val="center"/>
          </w:tcPr>
          <w:p w14:paraId="74EAD45D" w14:textId="77777777" w:rsidR="00FA470B" w:rsidRPr="00DA6CCD" w:rsidRDefault="00FA470B" w:rsidP="000A288B">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 xml:space="preserve">Περιεχόμενα </w:t>
            </w:r>
            <w:proofErr w:type="spellStart"/>
            <w:r w:rsidRPr="00DA6CCD">
              <w:rPr>
                <w:rFonts w:ascii="Arial" w:hAnsi="Arial" w:cs="Arial"/>
                <w:sz w:val="16"/>
                <w:szCs w:val="16"/>
              </w:rPr>
              <w:t>Κομμιώδη</w:t>
            </w:r>
            <w:proofErr w:type="spellEnd"/>
          </w:p>
        </w:tc>
        <w:tc>
          <w:tcPr>
            <w:tcW w:w="1275" w:type="dxa"/>
            <w:tcBorders>
              <w:top w:val="single" w:sz="4" w:space="0" w:color="auto"/>
              <w:bottom w:val="single" w:sz="4" w:space="0" w:color="auto"/>
            </w:tcBorders>
            <w:vAlign w:val="center"/>
          </w:tcPr>
          <w:p w14:paraId="6FE1DA5C" w14:textId="77777777" w:rsidR="00FA470B" w:rsidRPr="00DA6CCD" w:rsidRDefault="00FA470B" w:rsidP="000A288B">
            <w:pPr>
              <w:tabs>
                <w:tab w:val="left" w:pos="567"/>
                <w:tab w:val="left" w:pos="851"/>
                <w:tab w:val="left" w:pos="1134"/>
                <w:tab w:val="left" w:pos="1418"/>
                <w:tab w:val="left" w:pos="1701"/>
              </w:tabs>
              <w:jc w:val="center"/>
              <w:rPr>
                <w:rFonts w:ascii="Arial" w:hAnsi="Arial" w:cs="Arial"/>
                <w:sz w:val="16"/>
                <w:szCs w:val="16"/>
              </w:rPr>
            </w:pPr>
            <w:proofErr w:type="spellStart"/>
            <w:r w:rsidRPr="00DA6CCD">
              <w:rPr>
                <w:rFonts w:ascii="Arial" w:hAnsi="Arial" w:cs="Arial"/>
                <w:sz w:val="16"/>
                <w:szCs w:val="16"/>
              </w:rPr>
              <w:t>mg</w:t>
            </w:r>
            <w:proofErr w:type="spellEnd"/>
            <w:r w:rsidRPr="00DA6CCD">
              <w:rPr>
                <w:rFonts w:ascii="Arial" w:hAnsi="Arial" w:cs="Arial"/>
                <w:sz w:val="16"/>
                <w:szCs w:val="16"/>
              </w:rPr>
              <w:t xml:space="preserve">/100 </w:t>
            </w:r>
            <w:proofErr w:type="spellStart"/>
            <w:r w:rsidRPr="00DA6CCD">
              <w:rPr>
                <w:rFonts w:ascii="Arial" w:hAnsi="Arial" w:cs="Arial"/>
                <w:sz w:val="16"/>
                <w:szCs w:val="16"/>
              </w:rPr>
              <w:t>mL</w:t>
            </w:r>
            <w:proofErr w:type="spellEnd"/>
          </w:p>
        </w:tc>
        <w:tc>
          <w:tcPr>
            <w:tcW w:w="1134" w:type="dxa"/>
            <w:vAlign w:val="center"/>
          </w:tcPr>
          <w:p w14:paraId="4682EEE3" w14:textId="77777777" w:rsidR="00FA470B" w:rsidRPr="00DA6CCD" w:rsidRDefault="00FA470B" w:rsidP="000A288B">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281350DC" w14:textId="77777777" w:rsidR="00FA470B" w:rsidRPr="00DA6CCD" w:rsidRDefault="00FA470B" w:rsidP="000A288B">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7</w:t>
            </w:r>
          </w:p>
        </w:tc>
        <w:tc>
          <w:tcPr>
            <w:tcW w:w="1559" w:type="dxa"/>
            <w:vAlign w:val="center"/>
          </w:tcPr>
          <w:p w14:paraId="0811CBF6" w14:textId="77777777" w:rsidR="00FA470B" w:rsidRPr="00DA6CCD" w:rsidRDefault="00FA470B" w:rsidP="000A288B">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ASTM D381</w:t>
            </w:r>
          </w:p>
        </w:tc>
        <w:tc>
          <w:tcPr>
            <w:tcW w:w="1559" w:type="dxa"/>
            <w:vAlign w:val="center"/>
          </w:tcPr>
          <w:p w14:paraId="2DCA4D26" w14:textId="77777777" w:rsidR="00FA470B" w:rsidRPr="003A7B6C" w:rsidRDefault="00FA470B" w:rsidP="000A288B">
            <w:pPr>
              <w:tabs>
                <w:tab w:val="left" w:pos="567"/>
                <w:tab w:val="left" w:pos="851"/>
                <w:tab w:val="left" w:pos="1134"/>
                <w:tab w:val="left" w:pos="1418"/>
                <w:tab w:val="left" w:pos="1701"/>
              </w:tabs>
              <w:jc w:val="center"/>
              <w:rPr>
                <w:rFonts w:ascii="Arial" w:hAnsi="Arial" w:cs="Arial"/>
                <w:sz w:val="16"/>
                <w:szCs w:val="16"/>
              </w:rPr>
            </w:pPr>
            <w:r w:rsidRPr="008227A2">
              <w:rPr>
                <w:rFonts w:ascii="Arial" w:hAnsi="Arial" w:cs="Arial"/>
                <w:sz w:val="16"/>
                <w:szCs w:val="16"/>
              </w:rPr>
              <w:t>IP 540</w:t>
            </w:r>
          </w:p>
        </w:tc>
      </w:tr>
      <w:tr w:rsidR="00F23E58" w:rsidRPr="003A7B6C" w14:paraId="5EB076B6" w14:textId="77777777" w:rsidTr="00085647">
        <w:trPr>
          <w:jc w:val="center"/>
        </w:trPr>
        <w:tc>
          <w:tcPr>
            <w:tcW w:w="2269" w:type="dxa"/>
            <w:gridSpan w:val="2"/>
            <w:vAlign w:val="center"/>
          </w:tcPr>
          <w:p w14:paraId="42B91757" w14:textId="4AE6C6DF"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 xml:space="preserve">Δείκτης Διαχωρισμού Νερού </w:t>
            </w:r>
            <w:r w:rsidRPr="00DA6CCD">
              <w:rPr>
                <w:rFonts w:ascii="Arial" w:hAnsi="Arial" w:cs="Arial"/>
                <w:sz w:val="16"/>
                <w:szCs w:val="16"/>
                <w:lang w:val="en-US"/>
              </w:rPr>
              <w:t>MSEP</w:t>
            </w:r>
            <w:r w:rsidRPr="00DA6CCD">
              <w:rPr>
                <w:rStyle w:val="a5"/>
                <w:rFonts w:cs="Arial"/>
                <w:sz w:val="16"/>
                <w:szCs w:val="16"/>
                <w:lang w:val="en-US"/>
              </w:rPr>
              <w:footnoteReference w:id="16"/>
            </w:r>
            <w:r w:rsidR="00F64AC8" w:rsidRPr="00DA6CCD">
              <w:rPr>
                <w:rFonts w:ascii="Arial" w:hAnsi="Arial" w:cs="Arial"/>
                <w:sz w:val="16"/>
                <w:szCs w:val="16"/>
              </w:rPr>
              <w:t>,</w:t>
            </w:r>
            <w:r w:rsidR="0038743F" w:rsidRPr="00DA6CCD">
              <w:rPr>
                <w:rFonts w:ascii="Arial" w:hAnsi="Arial" w:cs="Arial"/>
                <w:sz w:val="16"/>
                <w:szCs w:val="16"/>
              </w:rPr>
              <w:t xml:space="preserve"> </w:t>
            </w:r>
            <w:r w:rsidR="00F64AC8" w:rsidRPr="00DA6CCD">
              <w:rPr>
                <w:rStyle w:val="a5"/>
                <w:rFonts w:cs="Arial"/>
                <w:sz w:val="16"/>
                <w:szCs w:val="16"/>
              </w:rPr>
              <w:footnoteReference w:id="17"/>
            </w:r>
          </w:p>
        </w:tc>
        <w:tc>
          <w:tcPr>
            <w:tcW w:w="1275" w:type="dxa"/>
            <w:tcBorders>
              <w:top w:val="single" w:sz="4" w:space="0" w:color="auto"/>
              <w:bottom w:val="single" w:sz="4" w:space="0" w:color="auto"/>
            </w:tcBorders>
            <w:vAlign w:val="center"/>
          </w:tcPr>
          <w:p w14:paraId="51C14EC7"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7FF810E4"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6AACEA8B"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bottom w:val="single" w:sz="4" w:space="0" w:color="auto"/>
            </w:tcBorders>
            <w:vAlign w:val="center"/>
          </w:tcPr>
          <w:p w14:paraId="06AED01C" w14:textId="4FCFB54D"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vAlign w:val="center"/>
          </w:tcPr>
          <w:p w14:paraId="7B726E14" w14:textId="5D95E6D9" w:rsidR="00F23E58" w:rsidRPr="003A7B6C"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3A7B6C" w14:paraId="25377D5F" w14:textId="77777777" w:rsidTr="00085647">
        <w:trPr>
          <w:jc w:val="center"/>
        </w:trPr>
        <w:tc>
          <w:tcPr>
            <w:tcW w:w="2269" w:type="dxa"/>
            <w:gridSpan w:val="2"/>
            <w:vAlign w:val="center"/>
          </w:tcPr>
          <w:p w14:paraId="32C71C3A" w14:textId="2D0E2C53" w:rsidR="00F23E58" w:rsidRPr="00DA6CCD" w:rsidRDefault="00F23E58" w:rsidP="00F23E58">
            <w:pPr>
              <w:tabs>
                <w:tab w:val="left" w:pos="567"/>
                <w:tab w:val="left" w:pos="851"/>
                <w:tab w:val="left" w:pos="1134"/>
                <w:tab w:val="left" w:pos="1418"/>
                <w:tab w:val="left" w:pos="1701"/>
              </w:tabs>
              <w:jc w:val="center"/>
              <w:rPr>
                <w:rFonts w:ascii="Arial" w:hAnsi="Arial" w:cs="Arial"/>
                <w:strike/>
                <w:sz w:val="16"/>
                <w:szCs w:val="16"/>
              </w:rPr>
            </w:pPr>
            <w:r w:rsidRPr="00DA6CCD">
              <w:rPr>
                <w:rFonts w:ascii="Arial" w:hAnsi="Arial" w:cs="Arial"/>
                <w:sz w:val="16"/>
                <w:szCs w:val="16"/>
                <w:lang w:val="en-US"/>
              </w:rPr>
              <w:t>MSEP</w:t>
            </w:r>
            <w:r w:rsidRPr="00DA6CCD">
              <w:rPr>
                <w:rFonts w:ascii="Arial" w:hAnsi="Arial" w:cs="Arial"/>
                <w:sz w:val="16"/>
                <w:szCs w:val="16"/>
              </w:rPr>
              <w:t xml:space="preserve"> με </w:t>
            </w:r>
            <w:proofErr w:type="gramStart"/>
            <w:r w:rsidRPr="00DA6CCD">
              <w:rPr>
                <w:rFonts w:ascii="Arial" w:hAnsi="Arial" w:cs="Arial"/>
                <w:sz w:val="16"/>
                <w:szCs w:val="16"/>
                <w:lang w:val="en-US"/>
              </w:rPr>
              <w:t>AO</w:t>
            </w:r>
            <w:r w:rsidRPr="00DA6CCD">
              <w:rPr>
                <w:rFonts w:ascii="Arial" w:hAnsi="Arial" w:cs="Arial"/>
                <w:sz w:val="16"/>
                <w:szCs w:val="16"/>
              </w:rPr>
              <w:t xml:space="preserve">,  </w:t>
            </w:r>
            <w:r w:rsidRPr="00DA6CCD">
              <w:rPr>
                <w:rFonts w:ascii="Arial" w:hAnsi="Arial" w:cs="Arial"/>
                <w:sz w:val="16"/>
                <w:szCs w:val="16"/>
                <w:lang w:val="en-US"/>
              </w:rPr>
              <w:t>MDA</w:t>
            </w:r>
            <w:proofErr w:type="gramEnd"/>
            <w:r w:rsidRPr="00DA6CCD">
              <w:rPr>
                <w:rFonts w:ascii="Arial" w:hAnsi="Arial" w:cs="Arial"/>
                <w:sz w:val="16"/>
                <w:szCs w:val="16"/>
              </w:rPr>
              <w:t xml:space="preserve"> και  </w:t>
            </w:r>
            <w:r w:rsidRPr="00DA6CCD">
              <w:rPr>
                <w:rFonts w:ascii="Arial" w:hAnsi="Arial" w:cs="Arial"/>
                <w:sz w:val="16"/>
                <w:szCs w:val="16"/>
                <w:lang w:val="en-US"/>
              </w:rPr>
              <w:t>FSII</w:t>
            </w:r>
          </w:p>
        </w:tc>
        <w:tc>
          <w:tcPr>
            <w:tcW w:w="1275" w:type="dxa"/>
            <w:tcBorders>
              <w:top w:val="single" w:sz="4" w:space="0" w:color="auto"/>
              <w:bottom w:val="single" w:sz="4" w:space="0" w:color="auto"/>
            </w:tcBorders>
            <w:vAlign w:val="center"/>
          </w:tcPr>
          <w:p w14:paraId="1B92BD6E"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6779EF10" w14:textId="13C747F1"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85</w:t>
            </w:r>
          </w:p>
        </w:tc>
        <w:tc>
          <w:tcPr>
            <w:tcW w:w="993" w:type="dxa"/>
            <w:vAlign w:val="center"/>
          </w:tcPr>
          <w:p w14:paraId="4BD52B4D"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bottom w:val="nil"/>
            </w:tcBorders>
            <w:vAlign w:val="center"/>
          </w:tcPr>
          <w:p w14:paraId="4BEB17CB" w14:textId="6E6B18AC" w:rsidR="00F23E58" w:rsidRPr="00DA6CCD" w:rsidRDefault="00F64AC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ASTM D3948</w:t>
            </w:r>
          </w:p>
        </w:tc>
        <w:tc>
          <w:tcPr>
            <w:tcW w:w="1559" w:type="dxa"/>
            <w:vAlign w:val="center"/>
          </w:tcPr>
          <w:p w14:paraId="14FC9307" w14:textId="77777777" w:rsidR="00F23E58" w:rsidRPr="00114061"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6F159D" w14:paraId="07F09899" w14:textId="77777777" w:rsidTr="00085647">
        <w:trPr>
          <w:jc w:val="center"/>
        </w:trPr>
        <w:tc>
          <w:tcPr>
            <w:tcW w:w="2269" w:type="dxa"/>
            <w:gridSpan w:val="2"/>
            <w:vAlign w:val="center"/>
          </w:tcPr>
          <w:p w14:paraId="5CD179CE" w14:textId="3296513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lang w:val="en-US"/>
              </w:rPr>
              <w:t>MSEP</w:t>
            </w:r>
            <w:r w:rsidRPr="00DA6CCD">
              <w:rPr>
                <w:rFonts w:ascii="Arial" w:hAnsi="Arial" w:cs="Arial"/>
                <w:sz w:val="16"/>
                <w:szCs w:val="16"/>
              </w:rPr>
              <w:t xml:space="preserve"> με </w:t>
            </w:r>
            <w:r w:rsidRPr="00DA6CCD">
              <w:rPr>
                <w:rFonts w:ascii="Arial" w:hAnsi="Arial" w:cs="Arial"/>
                <w:sz w:val="16"/>
                <w:szCs w:val="16"/>
                <w:lang w:val="en-US"/>
              </w:rPr>
              <w:t>AO</w:t>
            </w:r>
            <w:r w:rsidRPr="00DA6CCD">
              <w:rPr>
                <w:rFonts w:ascii="Arial" w:hAnsi="Arial" w:cs="Arial"/>
                <w:sz w:val="16"/>
                <w:szCs w:val="16"/>
              </w:rPr>
              <w:t xml:space="preserve">, </w:t>
            </w:r>
            <w:r w:rsidRPr="00DA6CCD">
              <w:rPr>
                <w:rFonts w:ascii="Arial" w:hAnsi="Arial" w:cs="Arial"/>
                <w:sz w:val="16"/>
                <w:szCs w:val="16"/>
                <w:lang w:val="en-US"/>
              </w:rPr>
              <w:t>MDA</w:t>
            </w:r>
            <w:r w:rsidRPr="00DA6CCD">
              <w:rPr>
                <w:rFonts w:ascii="Arial" w:hAnsi="Arial" w:cs="Arial"/>
                <w:sz w:val="16"/>
                <w:szCs w:val="16"/>
              </w:rPr>
              <w:t xml:space="preserve">, </w:t>
            </w:r>
            <w:r w:rsidRPr="00DA6CCD">
              <w:rPr>
                <w:rFonts w:ascii="Arial" w:hAnsi="Arial" w:cs="Arial"/>
                <w:sz w:val="16"/>
                <w:szCs w:val="16"/>
                <w:lang w:val="en-US"/>
              </w:rPr>
              <w:t>FSII</w:t>
            </w:r>
            <w:r w:rsidRPr="00DA6CCD">
              <w:rPr>
                <w:rFonts w:ascii="Arial" w:hAnsi="Arial" w:cs="Arial"/>
                <w:sz w:val="16"/>
                <w:szCs w:val="16"/>
              </w:rPr>
              <w:t xml:space="preserve"> και </w:t>
            </w:r>
            <w:r w:rsidRPr="00DA6CCD">
              <w:rPr>
                <w:rFonts w:ascii="Arial" w:hAnsi="Arial" w:cs="Arial"/>
                <w:sz w:val="16"/>
                <w:szCs w:val="16"/>
                <w:lang w:val="en-US"/>
              </w:rPr>
              <w:t>CI</w:t>
            </w:r>
            <w:r w:rsidRPr="00DA6CCD">
              <w:rPr>
                <w:rFonts w:ascii="Arial" w:hAnsi="Arial" w:cs="Arial"/>
                <w:sz w:val="16"/>
                <w:szCs w:val="16"/>
              </w:rPr>
              <w:t>/</w:t>
            </w:r>
            <w:r w:rsidRPr="00DA6CCD">
              <w:rPr>
                <w:rFonts w:ascii="Arial" w:hAnsi="Arial" w:cs="Arial"/>
                <w:sz w:val="16"/>
                <w:szCs w:val="16"/>
                <w:lang w:val="en-US"/>
              </w:rPr>
              <w:t>LI</w:t>
            </w:r>
          </w:p>
        </w:tc>
        <w:tc>
          <w:tcPr>
            <w:tcW w:w="1275" w:type="dxa"/>
            <w:tcBorders>
              <w:top w:val="single" w:sz="4" w:space="0" w:color="auto"/>
              <w:bottom w:val="single" w:sz="4" w:space="0" w:color="auto"/>
            </w:tcBorders>
            <w:vAlign w:val="center"/>
          </w:tcPr>
          <w:p w14:paraId="6B3ABAEF"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472260A1"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70</w:t>
            </w:r>
          </w:p>
        </w:tc>
        <w:tc>
          <w:tcPr>
            <w:tcW w:w="993" w:type="dxa"/>
            <w:vAlign w:val="center"/>
          </w:tcPr>
          <w:p w14:paraId="0CE1D96E"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nil"/>
              <w:bottom w:val="nil"/>
            </w:tcBorders>
            <w:vAlign w:val="center"/>
          </w:tcPr>
          <w:p w14:paraId="4F5F1BBD" w14:textId="28DB565F"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vAlign w:val="center"/>
          </w:tcPr>
          <w:p w14:paraId="0EB80624"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6F159D" w14:paraId="2321FB55" w14:textId="77777777" w:rsidTr="00673A9C">
        <w:trPr>
          <w:jc w:val="center"/>
        </w:trPr>
        <w:tc>
          <w:tcPr>
            <w:tcW w:w="2269" w:type="dxa"/>
            <w:gridSpan w:val="2"/>
            <w:vAlign w:val="center"/>
          </w:tcPr>
          <w:p w14:paraId="341AE74C" w14:textId="070175BC"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lang w:val="en-US"/>
              </w:rPr>
              <w:t>MSEP</w:t>
            </w:r>
            <w:r w:rsidRPr="00DA6CCD">
              <w:rPr>
                <w:rFonts w:ascii="Arial" w:hAnsi="Arial" w:cs="Arial"/>
                <w:sz w:val="16"/>
                <w:szCs w:val="16"/>
              </w:rPr>
              <w:t xml:space="preserve"> με </w:t>
            </w:r>
            <w:r w:rsidRPr="00DA6CCD">
              <w:rPr>
                <w:rFonts w:ascii="Arial" w:hAnsi="Arial" w:cs="Arial"/>
                <w:sz w:val="16"/>
                <w:szCs w:val="16"/>
                <w:lang w:val="en-US"/>
              </w:rPr>
              <w:t>FSII</w:t>
            </w:r>
            <w:r w:rsidRPr="00DA6CCD">
              <w:rPr>
                <w:rFonts w:ascii="Arial" w:hAnsi="Arial" w:cs="Arial"/>
                <w:sz w:val="16"/>
                <w:szCs w:val="16"/>
              </w:rPr>
              <w:t xml:space="preserve">, </w:t>
            </w:r>
            <w:r w:rsidRPr="00DA6CCD">
              <w:rPr>
                <w:rFonts w:ascii="Arial" w:hAnsi="Arial" w:cs="Arial"/>
                <w:sz w:val="16"/>
                <w:szCs w:val="16"/>
                <w:lang w:val="en-US"/>
              </w:rPr>
              <w:t>CI</w:t>
            </w:r>
            <w:r w:rsidRPr="00DA6CCD">
              <w:rPr>
                <w:rFonts w:ascii="Arial" w:hAnsi="Arial" w:cs="Arial"/>
                <w:sz w:val="16"/>
                <w:szCs w:val="16"/>
              </w:rPr>
              <w:t>/</w:t>
            </w:r>
            <w:r w:rsidRPr="00DA6CCD">
              <w:rPr>
                <w:rFonts w:ascii="Arial" w:hAnsi="Arial" w:cs="Arial"/>
                <w:sz w:val="16"/>
                <w:szCs w:val="16"/>
                <w:lang w:val="en-US"/>
              </w:rPr>
              <w:t>LI</w:t>
            </w:r>
            <w:r w:rsidRPr="00DA6CCD">
              <w:rPr>
                <w:rFonts w:ascii="Arial" w:hAnsi="Arial" w:cs="Arial"/>
                <w:sz w:val="16"/>
                <w:szCs w:val="16"/>
              </w:rPr>
              <w:t xml:space="preserve"> και </w:t>
            </w:r>
            <w:r w:rsidRPr="00DA6CCD">
              <w:rPr>
                <w:rFonts w:ascii="Arial" w:hAnsi="Arial" w:cs="Arial"/>
                <w:sz w:val="16"/>
                <w:szCs w:val="16"/>
                <w:lang w:val="en-US"/>
              </w:rPr>
              <w:t>SDA</w:t>
            </w:r>
            <w:r w:rsidRPr="00DA6CCD">
              <w:rPr>
                <w:rFonts w:ascii="Arial" w:hAnsi="Arial" w:cs="Arial"/>
                <w:sz w:val="16"/>
                <w:szCs w:val="16"/>
              </w:rPr>
              <w:t xml:space="preserve"> (μπορεί να περιέχει </w:t>
            </w:r>
            <w:r w:rsidRPr="00DA6CCD">
              <w:rPr>
                <w:rFonts w:ascii="Arial" w:hAnsi="Arial" w:cs="Arial"/>
                <w:sz w:val="16"/>
                <w:szCs w:val="16"/>
                <w:lang w:val="en-US"/>
              </w:rPr>
              <w:t>AO</w:t>
            </w:r>
            <w:r w:rsidRPr="00DA6CCD">
              <w:rPr>
                <w:rFonts w:ascii="Arial" w:hAnsi="Arial" w:cs="Arial"/>
                <w:sz w:val="16"/>
                <w:szCs w:val="16"/>
              </w:rPr>
              <w:t xml:space="preserve">, </w:t>
            </w:r>
            <w:r w:rsidRPr="00DA6CCD">
              <w:rPr>
                <w:rFonts w:ascii="Arial" w:hAnsi="Arial" w:cs="Arial"/>
                <w:sz w:val="16"/>
                <w:szCs w:val="16"/>
                <w:lang w:val="en-US"/>
              </w:rPr>
              <w:t>MDA</w:t>
            </w:r>
            <w:r w:rsidRPr="00DA6CCD">
              <w:rPr>
                <w:rFonts w:ascii="Arial" w:hAnsi="Arial" w:cs="Arial"/>
                <w:sz w:val="16"/>
                <w:szCs w:val="16"/>
              </w:rPr>
              <w:t>)</w:t>
            </w:r>
          </w:p>
        </w:tc>
        <w:tc>
          <w:tcPr>
            <w:tcW w:w="1275" w:type="dxa"/>
            <w:tcBorders>
              <w:top w:val="single" w:sz="4" w:space="0" w:color="auto"/>
              <w:bottom w:val="single" w:sz="4" w:space="0" w:color="auto"/>
            </w:tcBorders>
            <w:vAlign w:val="center"/>
          </w:tcPr>
          <w:p w14:paraId="07280D8E"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269CA3E1"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rPr>
            </w:pPr>
            <w:r w:rsidRPr="00DA6CCD">
              <w:rPr>
                <w:rFonts w:ascii="Arial" w:hAnsi="Arial" w:cs="Arial"/>
                <w:sz w:val="16"/>
                <w:szCs w:val="16"/>
              </w:rPr>
              <w:t>70</w:t>
            </w:r>
          </w:p>
        </w:tc>
        <w:tc>
          <w:tcPr>
            <w:tcW w:w="993" w:type="dxa"/>
            <w:vAlign w:val="center"/>
          </w:tcPr>
          <w:p w14:paraId="6247B76B" w14:textId="77777777"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vAlign w:val="center"/>
          </w:tcPr>
          <w:p w14:paraId="7454650D" w14:textId="5BB00678" w:rsidR="00F23E58" w:rsidRPr="00DA6CC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DA6CCD">
              <w:rPr>
                <w:rFonts w:ascii="Arial" w:hAnsi="Arial" w:cs="Arial"/>
                <w:sz w:val="16"/>
                <w:szCs w:val="16"/>
              </w:rPr>
              <w:t>ASTM D7224</w:t>
            </w:r>
          </w:p>
        </w:tc>
        <w:tc>
          <w:tcPr>
            <w:tcW w:w="1559" w:type="dxa"/>
            <w:vAlign w:val="center"/>
          </w:tcPr>
          <w:p w14:paraId="64B5941D"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6F159D" w14:paraId="53DD6480" w14:textId="77777777" w:rsidTr="00673A9C">
        <w:trPr>
          <w:jc w:val="center"/>
        </w:trPr>
        <w:tc>
          <w:tcPr>
            <w:tcW w:w="2269" w:type="dxa"/>
            <w:gridSpan w:val="2"/>
            <w:shd w:val="clear" w:color="auto" w:fill="D9D9D9" w:themeFill="background1" w:themeFillShade="D9"/>
            <w:vAlign w:val="center"/>
          </w:tcPr>
          <w:p w14:paraId="69B39E27" w14:textId="17D729C5" w:rsidR="00F23E58" w:rsidRPr="00F20F45" w:rsidRDefault="00F23E58" w:rsidP="00F23E58">
            <w:pPr>
              <w:tabs>
                <w:tab w:val="left" w:pos="567"/>
                <w:tab w:val="left" w:pos="851"/>
                <w:tab w:val="left" w:pos="1134"/>
                <w:tab w:val="left" w:pos="1418"/>
                <w:tab w:val="left" w:pos="1701"/>
              </w:tabs>
              <w:jc w:val="both"/>
              <w:rPr>
                <w:rFonts w:ascii="Arial" w:hAnsi="Arial" w:cs="Arial"/>
                <w:b/>
                <w:bCs/>
                <w:sz w:val="16"/>
                <w:szCs w:val="16"/>
              </w:rPr>
            </w:pPr>
            <w:r>
              <w:rPr>
                <w:rFonts w:ascii="Arial" w:hAnsi="Arial" w:cs="Arial"/>
                <w:b/>
                <w:bCs/>
                <w:sz w:val="16"/>
                <w:szCs w:val="16"/>
              </w:rPr>
              <w:t xml:space="preserve">  10. </w:t>
            </w:r>
            <w:r w:rsidRPr="00F20F45">
              <w:rPr>
                <w:rFonts w:ascii="Arial" w:hAnsi="Arial" w:cs="Arial"/>
                <w:b/>
                <w:bCs/>
                <w:sz w:val="16"/>
                <w:szCs w:val="16"/>
              </w:rPr>
              <w:t>ΜΟΛΥΝΤΕΣ</w:t>
            </w:r>
          </w:p>
        </w:tc>
        <w:tc>
          <w:tcPr>
            <w:tcW w:w="1275" w:type="dxa"/>
            <w:tcBorders>
              <w:top w:val="single" w:sz="4" w:space="0" w:color="auto"/>
              <w:bottom w:val="single" w:sz="4" w:space="0" w:color="auto"/>
            </w:tcBorders>
            <w:shd w:val="clear" w:color="auto" w:fill="D9D9D9" w:themeFill="background1" w:themeFillShade="D9"/>
            <w:vAlign w:val="center"/>
          </w:tcPr>
          <w:p w14:paraId="2AC739CD" w14:textId="77777777" w:rsidR="00F23E58" w:rsidRPr="00A96EED"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shd w:val="clear" w:color="auto" w:fill="D9D9D9" w:themeFill="background1" w:themeFillShade="D9"/>
            <w:vAlign w:val="center"/>
          </w:tcPr>
          <w:p w14:paraId="38013C13"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D9D9D9" w:themeFill="background1" w:themeFillShade="D9"/>
            <w:vAlign w:val="center"/>
          </w:tcPr>
          <w:p w14:paraId="226A6D23"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shd w:val="clear" w:color="auto" w:fill="D9D9D9" w:themeFill="background1" w:themeFillShade="D9"/>
            <w:vAlign w:val="center"/>
          </w:tcPr>
          <w:p w14:paraId="67E98F16"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shd w:val="clear" w:color="auto" w:fill="D9D9D9" w:themeFill="background1" w:themeFillShade="D9"/>
            <w:vAlign w:val="center"/>
          </w:tcPr>
          <w:p w14:paraId="062321C0"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6F159D" w14:paraId="33658D13" w14:textId="77777777" w:rsidTr="00673A9C">
        <w:trPr>
          <w:jc w:val="center"/>
        </w:trPr>
        <w:tc>
          <w:tcPr>
            <w:tcW w:w="2269" w:type="dxa"/>
            <w:gridSpan w:val="2"/>
            <w:shd w:val="clear" w:color="auto" w:fill="D9D9D9" w:themeFill="background1" w:themeFillShade="D9"/>
            <w:vAlign w:val="center"/>
          </w:tcPr>
          <w:p w14:paraId="1C8AC97C" w14:textId="586D6B29" w:rsidR="00F23E58" w:rsidRPr="00DA6121" w:rsidRDefault="00F23E58" w:rsidP="00F23E58">
            <w:pPr>
              <w:tabs>
                <w:tab w:val="left" w:pos="567"/>
                <w:tab w:val="left" w:pos="851"/>
                <w:tab w:val="left" w:pos="1134"/>
                <w:tab w:val="left" w:pos="1418"/>
                <w:tab w:val="left" w:pos="1701"/>
              </w:tabs>
              <w:rPr>
                <w:rFonts w:ascii="Arial" w:hAnsi="Arial" w:cs="Arial"/>
                <w:b/>
                <w:bCs/>
                <w:sz w:val="16"/>
                <w:szCs w:val="16"/>
              </w:rPr>
            </w:pPr>
            <w:r>
              <w:rPr>
                <w:rFonts w:ascii="Arial" w:hAnsi="Arial" w:cs="Arial"/>
                <w:b/>
                <w:bCs/>
                <w:sz w:val="16"/>
                <w:szCs w:val="16"/>
              </w:rPr>
              <w:t xml:space="preserve">  10.1 </w:t>
            </w:r>
            <w:r w:rsidRPr="00DA6121">
              <w:rPr>
                <w:rFonts w:ascii="Arial" w:hAnsi="Arial" w:cs="Arial"/>
                <w:b/>
                <w:bCs/>
                <w:sz w:val="16"/>
                <w:szCs w:val="16"/>
              </w:rPr>
              <w:t>ΚΑΘΑΡΟΤΗΤΑ</w:t>
            </w:r>
            <w:r>
              <w:rPr>
                <w:rStyle w:val="a5"/>
                <w:rFonts w:cs="Arial"/>
                <w:bCs/>
                <w:sz w:val="16"/>
                <w:szCs w:val="16"/>
              </w:rPr>
              <w:footnoteReference w:id="18"/>
            </w:r>
          </w:p>
        </w:tc>
        <w:tc>
          <w:tcPr>
            <w:tcW w:w="1275" w:type="dxa"/>
            <w:tcBorders>
              <w:top w:val="single" w:sz="4" w:space="0" w:color="auto"/>
              <w:bottom w:val="single" w:sz="4" w:space="0" w:color="auto"/>
            </w:tcBorders>
            <w:shd w:val="clear" w:color="auto" w:fill="D9D9D9" w:themeFill="background1" w:themeFillShade="D9"/>
            <w:vAlign w:val="center"/>
          </w:tcPr>
          <w:p w14:paraId="13605F22"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shd w:val="clear" w:color="auto" w:fill="D9D9D9" w:themeFill="background1" w:themeFillShade="D9"/>
            <w:vAlign w:val="center"/>
          </w:tcPr>
          <w:p w14:paraId="732E60F5"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D9D9D9" w:themeFill="background1" w:themeFillShade="D9"/>
            <w:vAlign w:val="center"/>
          </w:tcPr>
          <w:p w14:paraId="554A8D64"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shd w:val="clear" w:color="auto" w:fill="D9D9D9" w:themeFill="background1" w:themeFillShade="D9"/>
            <w:vAlign w:val="center"/>
          </w:tcPr>
          <w:p w14:paraId="281F0EDF"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shd w:val="clear" w:color="auto" w:fill="D9D9D9" w:themeFill="background1" w:themeFillShade="D9"/>
            <w:vAlign w:val="center"/>
          </w:tcPr>
          <w:p w14:paraId="4A8A36CF"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6F159D" w14:paraId="38E11720" w14:textId="77777777" w:rsidTr="00673A9C">
        <w:trPr>
          <w:jc w:val="center"/>
        </w:trPr>
        <w:tc>
          <w:tcPr>
            <w:tcW w:w="2269" w:type="dxa"/>
            <w:gridSpan w:val="2"/>
            <w:vAlign w:val="center"/>
          </w:tcPr>
          <w:p w14:paraId="2903269B" w14:textId="30BFDCF8"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Στερεά Σωματίδια (σταθμικός προσδιορισμός)</w:t>
            </w:r>
          </w:p>
        </w:tc>
        <w:tc>
          <w:tcPr>
            <w:tcW w:w="1275" w:type="dxa"/>
            <w:tcBorders>
              <w:top w:val="single" w:sz="4" w:space="0" w:color="auto"/>
              <w:bottom w:val="single" w:sz="4" w:space="0" w:color="auto"/>
            </w:tcBorders>
            <w:vAlign w:val="center"/>
          </w:tcPr>
          <w:p w14:paraId="78ECD02A" w14:textId="7FF2F42C"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roofErr w:type="spellStart"/>
            <w:r w:rsidRPr="00076802">
              <w:rPr>
                <w:rFonts w:ascii="Arial" w:hAnsi="Arial" w:cs="Arial"/>
                <w:sz w:val="16"/>
                <w:szCs w:val="16"/>
              </w:rPr>
              <w:t>mg</w:t>
            </w:r>
            <w:proofErr w:type="spellEnd"/>
            <w:r w:rsidRPr="00076802">
              <w:rPr>
                <w:rFonts w:ascii="Arial" w:hAnsi="Arial" w:cs="Arial"/>
                <w:sz w:val="16"/>
                <w:szCs w:val="16"/>
              </w:rPr>
              <w:t>/L</w:t>
            </w:r>
          </w:p>
        </w:tc>
        <w:tc>
          <w:tcPr>
            <w:tcW w:w="1134" w:type="dxa"/>
            <w:vAlign w:val="center"/>
          </w:tcPr>
          <w:p w14:paraId="2FFAD385" w14:textId="268E2B54"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vAlign w:val="center"/>
          </w:tcPr>
          <w:p w14:paraId="44915D53" w14:textId="37210C5C"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1.0</w:t>
            </w:r>
          </w:p>
        </w:tc>
        <w:tc>
          <w:tcPr>
            <w:tcW w:w="1559" w:type="dxa"/>
            <w:vAlign w:val="center"/>
          </w:tcPr>
          <w:p w14:paraId="17B601FC" w14:textId="09E3ECE8"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D5452 / IP 423</w:t>
            </w:r>
          </w:p>
        </w:tc>
        <w:tc>
          <w:tcPr>
            <w:tcW w:w="1559" w:type="dxa"/>
            <w:vAlign w:val="center"/>
          </w:tcPr>
          <w:p w14:paraId="3C76E94E" w14:textId="08043EB3"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D2276 / IP 216</w:t>
            </w:r>
          </w:p>
        </w:tc>
      </w:tr>
      <w:tr w:rsidR="00F23E58" w:rsidRPr="006F159D" w14:paraId="02361B85" w14:textId="77777777" w:rsidTr="00673A9C">
        <w:trPr>
          <w:jc w:val="center"/>
        </w:trPr>
        <w:tc>
          <w:tcPr>
            <w:tcW w:w="2269" w:type="dxa"/>
            <w:gridSpan w:val="2"/>
            <w:tcBorders>
              <w:bottom w:val="single" w:sz="4" w:space="0" w:color="auto"/>
            </w:tcBorders>
            <w:vAlign w:val="center"/>
          </w:tcPr>
          <w:p w14:paraId="1443E363"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Χρόνος Διήθησης</w:t>
            </w:r>
          </w:p>
        </w:tc>
        <w:tc>
          <w:tcPr>
            <w:tcW w:w="1275" w:type="dxa"/>
            <w:tcBorders>
              <w:top w:val="single" w:sz="4" w:space="0" w:color="auto"/>
              <w:bottom w:val="single" w:sz="4" w:space="0" w:color="auto"/>
            </w:tcBorders>
            <w:vAlign w:val="center"/>
          </w:tcPr>
          <w:p w14:paraId="0B76FE1F" w14:textId="77777777" w:rsidR="00F23E58" w:rsidRPr="00A96EED" w:rsidRDefault="00F23E58" w:rsidP="00F23E58">
            <w:pPr>
              <w:tabs>
                <w:tab w:val="left" w:pos="567"/>
                <w:tab w:val="left" w:pos="851"/>
                <w:tab w:val="left" w:pos="1134"/>
                <w:tab w:val="left" w:pos="1418"/>
                <w:tab w:val="left" w:pos="1701"/>
              </w:tabs>
              <w:jc w:val="center"/>
              <w:rPr>
                <w:rFonts w:ascii="Arial" w:hAnsi="Arial" w:cs="Arial"/>
                <w:sz w:val="16"/>
                <w:szCs w:val="16"/>
              </w:rPr>
            </w:pPr>
            <w:proofErr w:type="spellStart"/>
            <w:r w:rsidRPr="00076802">
              <w:rPr>
                <w:rFonts w:ascii="Arial" w:hAnsi="Arial" w:cs="Arial"/>
                <w:sz w:val="16"/>
                <w:szCs w:val="16"/>
              </w:rPr>
              <w:t>minutes</w:t>
            </w:r>
            <w:proofErr w:type="spellEnd"/>
          </w:p>
        </w:tc>
        <w:tc>
          <w:tcPr>
            <w:tcW w:w="1134" w:type="dxa"/>
            <w:tcBorders>
              <w:bottom w:val="single" w:sz="4" w:space="0" w:color="auto"/>
            </w:tcBorders>
            <w:vAlign w:val="center"/>
          </w:tcPr>
          <w:p w14:paraId="6EFFA4BB"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bottom w:val="single" w:sz="4" w:space="0" w:color="auto"/>
            </w:tcBorders>
            <w:vAlign w:val="center"/>
          </w:tcPr>
          <w:p w14:paraId="605F7FFC"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15</w:t>
            </w:r>
          </w:p>
        </w:tc>
        <w:tc>
          <w:tcPr>
            <w:tcW w:w="1559" w:type="dxa"/>
            <w:tcBorders>
              <w:bottom w:val="single" w:sz="4" w:space="0" w:color="auto"/>
            </w:tcBorders>
            <w:vAlign w:val="center"/>
          </w:tcPr>
          <w:p w14:paraId="4ABDCFAC"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 xml:space="preserve">MIL-DTL-83133L </w:t>
            </w:r>
          </w:p>
          <w:p w14:paraId="6ED4CD40"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76802">
              <w:rPr>
                <w:rFonts w:ascii="Arial" w:hAnsi="Arial" w:cs="Arial"/>
                <w:sz w:val="16"/>
                <w:szCs w:val="16"/>
                <w:lang w:val="en-US"/>
              </w:rPr>
              <w:t>Section 4.4</w:t>
            </w:r>
            <w:r>
              <w:t xml:space="preserve"> </w:t>
            </w:r>
          </w:p>
        </w:tc>
        <w:tc>
          <w:tcPr>
            <w:tcW w:w="1559" w:type="dxa"/>
            <w:tcBorders>
              <w:bottom w:val="single" w:sz="4" w:space="0" w:color="auto"/>
            </w:tcBorders>
            <w:vAlign w:val="center"/>
          </w:tcPr>
          <w:p w14:paraId="74D3134C"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6F159D" w14:paraId="2C15630F" w14:textId="77777777" w:rsidTr="00054BDA">
        <w:trPr>
          <w:jc w:val="center"/>
        </w:trPr>
        <w:tc>
          <w:tcPr>
            <w:tcW w:w="2269" w:type="dxa"/>
            <w:gridSpan w:val="2"/>
            <w:tcBorders>
              <w:top w:val="single" w:sz="4" w:space="0" w:color="auto"/>
              <w:left w:val="single" w:sz="4" w:space="0" w:color="auto"/>
              <w:bottom w:val="single" w:sz="4" w:space="0" w:color="auto"/>
              <w:right w:val="nil"/>
            </w:tcBorders>
            <w:vAlign w:val="center"/>
          </w:tcPr>
          <w:p w14:paraId="0834FBBC" w14:textId="4B85FB9C"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ή</w:t>
            </w:r>
          </w:p>
        </w:tc>
        <w:tc>
          <w:tcPr>
            <w:tcW w:w="1275" w:type="dxa"/>
            <w:tcBorders>
              <w:top w:val="single" w:sz="4" w:space="0" w:color="auto"/>
              <w:left w:val="nil"/>
              <w:bottom w:val="single" w:sz="4" w:space="0" w:color="auto"/>
              <w:right w:val="nil"/>
            </w:tcBorders>
            <w:vAlign w:val="center"/>
          </w:tcPr>
          <w:p w14:paraId="73AA13F1"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5ECBEAAD"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nil"/>
            </w:tcBorders>
            <w:vAlign w:val="center"/>
          </w:tcPr>
          <w:p w14:paraId="4FF6DEDD"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left w:val="nil"/>
              <w:bottom w:val="single" w:sz="4" w:space="0" w:color="auto"/>
              <w:right w:val="nil"/>
            </w:tcBorders>
            <w:vAlign w:val="center"/>
          </w:tcPr>
          <w:p w14:paraId="4CD0B354"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left w:val="nil"/>
              <w:bottom w:val="single" w:sz="4" w:space="0" w:color="auto"/>
              <w:right w:val="single" w:sz="4" w:space="0" w:color="auto"/>
            </w:tcBorders>
            <w:vAlign w:val="center"/>
          </w:tcPr>
          <w:p w14:paraId="7D7C7EB2" w14:textId="77777777" w:rsidR="00F23E58" w:rsidRPr="006F159D"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041C79" w14:paraId="5147254C" w14:textId="77777777" w:rsidTr="00054BDA">
        <w:trPr>
          <w:jc w:val="center"/>
        </w:trPr>
        <w:tc>
          <w:tcPr>
            <w:tcW w:w="2269" w:type="dxa"/>
            <w:gridSpan w:val="2"/>
            <w:tcBorders>
              <w:top w:val="single" w:sz="4" w:space="0" w:color="auto"/>
            </w:tcBorders>
            <w:vAlign w:val="center"/>
          </w:tcPr>
          <w:p w14:paraId="22306398" w14:textId="3140D933"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 xml:space="preserve">Καταμέτρηση Σωματιδίων </w:t>
            </w:r>
            <w:r>
              <w:rPr>
                <w:rStyle w:val="a5"/>
                <w:rFonts w:cs="Arial"/>
                <w:sz w:val="16"/>
                <w:szCs w:val="16"/>
              </w:rPr>
              <w:footnoteReference w:id="19"/>
            </w:r>
          </w:p>
        </w:tc>
        <w:tc>
          <w:tcPr>
            <w:tcW w:w="1275" w:type="dxa"/>
            <w:tcBorders>
              <w:top w:val="single" w:sz="4" w:space="0" w:color="auto"/>
              <w:bottom w:val="single" w:sz="4" w:space="0" w:color="auto"/>
            </w:tcBorders>
            <w:vAlign w:val="center"/>
          </w:tcPr>
          <w:p w14:paraId="35698208" w14:textId="67516EA0" w:rsidR="00F23E58" w:rsidRPr="00041C79"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134" w:type="dxa"/>
            <w:tcBorders>
              <w:top w:val="single" w:sz="4" w:space="0" w:color="auto"/>
            </w:tcBorders>
            <w:vAlign w:val="center"/>
          </w:tcPr>
          <w:p w14:paraId="2BAE2F25" w14:textId="77777777" w:rsidR="00F23E58" w:rsidRPr="00041C79"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single" w:sz="4" w:space="0" w:color="auto"/>
            </w:tcBorders>
            <w:vAlign w:val="center"/>
          </w:tcPr>
          <w:p w14:paraId="545367CC" w14:textId="77777777" w:rsidR="00F23E58" w:rsidRPr="00041C79"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single" w:sz="4" w:space="0" w:color="auto"/>
              <w:bottom w:val="nil"/>
            </w:tcBorders>
            <w:vAlign w:val="center"/>
          </w:tcPr>
          <w:p w14:paraId="1EC1D048" w14:textId="7FAB9823" w:rsidR="00F23E58" w:rsidRPr="00041C79"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16790">
              <w:rPr>
                <w:rFonts w:ascii="Arial" w:hAnsi="Arial" w:cs="Arial"/>
                <w:sz w:val="16"/>
                <w:szCs w:val="16"/>
                <w:lang w:val="en-US"/>
              </w:rPr>
              <w:t>D7619 / IP 565</w:t>
            </w:r>
          </w:p>
        </w:tc>
        <w:tc>
          <w:tcPr>
            <w:tcW w:w="1559" w:type="dxa"/>
            <w:tcBorders>
              <w:top w:val="single" w:sz="4" w:space="0" w:color="auto"/>
              <w:bottom w:val="nil"/>
            </w:tcBorders>
            <w:vAlign w:val="center"/>
          </w:tcPr>
          <w:p w14:paraId="0C602576" w14:textId="49C4C4B9" w:rsidR="00F23E58" w:rsidRPr="00041C79"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16790">
              <w:rPr>
                <w:rFonts w:ascii="Arial" w:hAnsi="Arial" w:cs="Arial"/>
                <w:sz w:val="16"/>
                <w:szCs w:val="16"/>
                <w:lang w:val="en-US"/>
              </w:rPr>
              <w:t>IP 577</w:t>
            </w:r>
          </w:p>
        </w:tc>
      </w:tr>
      <w:tr w:rsidR="00F23E58" w:rsidRPr="00076802" w14:paraId="689F5EAF" w14:textId="77777777" w:rsidTr="00054BDA">
        <w:trPr>
          <w:jc w:val="center"/>
        </w:trPr>
        <w:tc>
          <w:tcPr>
            <w:tcW w:w="1139" w:type="dxa"/>
            <w:vMerge w:val="restart"/>
            <w:vAlign w:val="center"/>
          </w:tcPr>
          <w:p w14:paraId="72A6FC76" w14:textId="4EABBB44"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Μέγεθος</w:t>
            </w:r>
          </w:p>
        </w:tc>
        <w:tc>
          <w:tcPr>
            <w:tcW w:w="1130" w:type="dxa"/>
            <w:vAlign w:val="center"/>
          </w:tcPr>
          <w:p w14:paraId="2F03BB9F" w14:textId="47B5D141"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sidRPr="00913109">
              <w:rPr>
                <w:rFonts w:ascii="Arial" w:hAnsi="Arial" w:cs="Arial"/>
                <w:sz w:val="16"/>
                <w:szCs w:val="16"/>
              </w:rPr>
              <w:t xml:space="preserve">≥ 4 </w:t>
            </w:r>
            <w:proofErr w:type="spellStart"/>
            <w:r w:rsidRPr="00913109">
              <w:rPr>
                <w:rFonts w:ascii="Arial" w:hAnsi="Arial" w:cs="Arial"/>
                <w:sz w:val="16"/>
                <w:szCs w:val="16"/>
              </w:rPr>
              <w:t>μm</w:t>
            </w:r>
            <w:proofErr w:type="spellEnd"/>
            <w:r w:rsidRPr="00913109">
              <w:rPr>
                <w:rFonts w:ascii="Arial" w:hAnsi="Arial" w:cs="Arial"/>
                <w:sz w:val="16"/>
                <w:szCs w:val="16"/>
              </w:rPr>
              <w:t>(c)</w:t>
            </w:r>
          </w:p>
        </w:tc>
        <w:tc>
          <w:tcPr>
            <w:tcW w:w="1275" w:type="dxa"/>
            <w:vMerge w:val="restart"/>
            <w:tcBorders>
              <w:top w:val="single" w:sz="4" w:space="0" w:color="auto"/>
            </w:tcBorders>
            <w:vAlign w:val="center"/>
          </w:tcPr>
          <w:p w14:paraId="3D4180A7" w14:textId="3A0DD295" w:rsidR="00F23E58" w:rsidRPr="00C16790"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041C79">
              <w:rPr>
                <w:rFonts w:ascii="Arial" w:hAnsi="Arial" w:cs="Arial"/>
                <w:sz w:val="16"/>
                <w:szCs w:val="16"/>
                <w:lang w:val="en-US"/>
              </w:rPr>
              <w:t>Individual channel counts &amp; ISO code</w:t>
            </w:r>
          </w:p>
        </w:tc>
        <w:tc>
          <w:tcPr>
            <w:tcW w:w="1134" w:type="dxa"/>
            <w:vAlign w:val="center"/>
          </w:tcPr>
          <w:p w14:paraId="14F161DC" w14:textId="77777777" w:rsidR="00F23E58" w:rsidRPr="00C16790"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993" w:type="dxa"/>
            <w:vAlign w:val="center"/>
          </w:tcPr>
          <w:p w14:paraId="0B43EA93" w14:textId="0BDDC10C"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19</w:t>
            </w:r>
          </w:p>
        </w:tc>
        <w:tc>
          <w:tcPr>
            <w:tcW w:w="1559" w:type="dxa"/>
            <w:tcBorders>
              <w:top w:val="nil"/>
              <w:bottom w:val="nil"/>
            </w:tcBorders>
            <w:vAlign w:val="center"/>
          </w:tcPr>
          <w:p w14:paraId="478ABEFA" w14:textId="15EEA7E4" w:rsidR="00F23E58" w:rsidRPr="00C16790"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Borders>
              <w:top w:val="nil"/>
              <w:bottom w:val="nil"/>
            </w:tcBorders>
            <w:vAlign w:val="center"/>
          </w:tcPr>
          <w:p w14:paraId="30CD51CA" w14:textId="7F6E6926" w:rsidR="00F23E58" w:rsidRPr="00C16790"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tr w:rsidR="00F23E58" w:rsidRPr="00076802" w14:paraId="22844B51" w14:textId="77777777" w:rsidTr="00054BDA">
        <w:trPr>
          <w:jc w:val="center"/>
        </w:trPr>
        <w:tc>
          <w:tcPr>
            <w:tcW w:w="1139" w:type="dxa"/>
            <w:vMerge/>
            <w:vAlign w:val="center"/>
          </w:tcPr>
          <w:p w14:paraId="0E914DD9" w14:textId="603C487C"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0" w:type="dxa"/>
            <w:vAlign w:val="center"/>
          </w:tcPr>
          <w:p w14:paraId="45004E8B" w14:textId="03B59564"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sidRPr="00913109">
              <w:rPr>
                <w:rFonts w:ascii="Arial" w:hAnsi="Arial" w:cs="Arial"/>
                <w:sz w:val="16"/>
                <w:szCs w:val="16"/>
              </w:rPr>
              <w:t xml:space="preserve">≥ 6 </w:t>
            </w:r>
            <w:proofErr w:type="spellStart"/>
            <w:r w:rsidRPr="00913109">
              <w:rPr>
                <w:rFonts w:ascii="Arial" w:hAnsi="Arial" w:cs="Arial"/>
                <w:sz w:val="16"/>
                <w:szCs w:val="16"/>
              </w:rPr>
              <w:t>μm</w:t>
            </w:r>
            <w:proofErr w:type="spellEnd"/>
            <w:r w:rsidRPr="00913109">
              <w:rPr>
                <w:rFonts w:ascii="Arial" w:hAnsi="Arial" w:cs="Arial"/>
                <w:sz w:val="16"/>
                <w:szCs w:val="16"/>
              </w:rPr>
              <w:t>(c)</w:t>
            </w:r>
          </w:p>
        </w:tc>
        <w:tc>
          <w:tcPr>
            <w:tcW w:w="1275" w:type="dxa"/>
            <w:vMerge/>
            <w:vAlign w:val="center"/>
          </w:tcPr>
          <w:p w14:paraId="37D204B6"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0F0B8845"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487783DA" w14:textId="1DEA4F28"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17</w:t>
            </w:r>
          </w:p>
        </w:tc>
        <w:tc>
          <w:tcPr>
            <w:tcW w:w="1559" w:type="dxa"/>
            <w:tcBorders>
              <w:top w:val="nil"/>
              <w:bottom w:val="nil"/>
            </w:tcBorders>
            <w:vAlign w:val="center"/>
          </w:tcPr>
          <w:p w14:paraId="2C0A124C"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bottom w:val="nil"/>
            </w:tcBorders>
            <w:vAlign w:val="center"/>
          </w:tcPr>
          <w:p w14:paraId="196CA7C2"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076802" w14:paraId="47F00FD4" w14:textId="77777777" w:rsidTr="00054BDA">
        <w:trPr>
          <w:jc w:val="center"/>
        </w:trPr>
        <w:tc>
          <w:tcPr>
            <w:tcW w:w="1139" w:type="dxa"/>
            <w:vMerge/>
            <w:vAlign w:val="center"/>
          </w:tcPr>
          <w:p w14:paraId="52881094" w14:textId="4404F0D0"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0" w:type="dxa"/>
            <w:vAlign w:val="center"/>
          </w:tcPr>
          <w:p w14:paraId="484A34B2" w14:textId="0C974331"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sidRPr="00913109">
              <w:rPr>
                <w:rFonts w:ascii="Arial" w:hAnsi="Arial" w:cs="Arial"/>
                <w:sz w:val="16"/>
                <w:szCs w:val="16"/>
              </w:rPr>
              <w:t xml:space="preserve">≥ 14 </w:t>
            </w:r>
            <w:proofErr w:type="spellStart"/>
            <w:r w:rsidRPr="00913109">
              <w:rPr>
                <w:rFonts w:ascii="Arial" w:hAnsi="Arial" w:cs="Arial"/>
                <w:sz w:val="16"/>
                <w:szCs w:val="16"/>
              </w:rPr>
              <w:t>μm</w:t>
            </w:r>
            <w:proofErr w:type="spellEnd"/>
            <w:r w:rsidRPr="00913109">
              <w:rPr>
                <w:rFonts w:ascii="Arial" w:hAnsi="Arial" w:cs="Arial"/>
                <w:sz w:val="16"/>
                <w:szCs w:val="16"/>
              </w:rPr>
              <w:t>(c)</w:t>
            </w:r>
          </w:p>
        </w:tc>
        <w:tc>
          <w:tcPr>
            <w:tcW w:w="1275" w:type="dxa"/>
            <w:vMerge/>
            <w:vAlign w:val="center"/>
          </w:tcPr>
          <w:p w14:paraId="61D47B6F"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2F904B4F"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4DA5E473" w14:textId="26011C30"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14</w:t>
            </w:r>
          </w:p>
        </w:tc>
        <w:tc>
          <w:tcPr>
            <w:tcW w:w="1559" w:type="dxa"/>
            <w:tcBorders>
              <w:top w:val="nil"/>
              <w:bottom w:val="nil"/>
            </w:tcBorders>
            <w:vAlign w:val="center"/>
          </w:tcPr>
          <w:p w14:paraId="7039E5F1"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bottom w:val="nil"/>
            </w:tcBorders>
            <w:vAlign w:val="center"/>
          </w:tcPr>
          <w:p w14:paraId="78374A67"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076802" w14:paraId="3810B790" w14:textId="77777777" w:rsidTr="00054BDA">
        <w:trPr>
          <w:jc w:val="center"/>
        </w:trPr>
        <w:tc>
          <w:tcPr>
            <w:tcW w:w="1139" w:type="dxa"/>
            <w:vMerge/>
            <w:tcBorders>
              <w:bottom w:val="single" w:sz="4" w:space="0" w:color="auto"/>
            </w:tcBorders>
            <w:vAlign w:val="center"/>
          </w:tcPr>
          <w:p w14:paraId="02AA4C7D" w14:textId="7CEBD2A3"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0" w:type="dxa"/>
            <w:tcBorders>
              <w:bottom w:val="single" w:sz="4" w:space="0" w:color="auto"/>
            </w:tcBorders>
            <w:vAlign w:val="center"/>
          </w:tcPr>
          <w:p w14:paraId="5F9C0291" w14:textId="7DFCB05F"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sidRPr="00913109">
              <w:rPr>
                <w:rFonts w:ascii="Arial" w:hAnsi="Arial" w:cs="Arial"/>
                <w:sz w:val="16"/>
                <w:szCs w:val="16"/>
              </w:rPr>
              <w:t xml:space="preserve">≥ 30 </w:t>
            </w:r>
            <w:proofErr w:type="spellStart"/>
            <w:r w:rsidRPr="00913109">
              <w:rPr>
                <w:rFonts w:ascii="Arial" w:hAnsi="Arial" w:cs="Arial"/>
                <w:sz w:val="16"/>
                <w:szCs w:val="16"/>
              </w:rPr>
              <w:t>μm</w:t>
            </w:r>
            <w:proofErr w:type="spellEnd"/>
            <w:r w:rsidRPr="00913109">
              <w:rPr>
                <w:rFonts w:ascii="Arial" w:hAnsi="Arial" w:cs="Arial"/>
                <w:sz w:val="16"/>
                <w:szCs w:val="16"/>
              </w:rPr>
              <w:t>(c)</w:t>
            </w:r>
          </w:p>
        </w:tc>
        <w:tc>
          <w:tcPr>
            <w:tcW w:w="1275" w:type="dxa"/>
            <w:vMerge/>
            <w:tcBorders>
              <w:bottom w:val="single" w:sz="4" w:space="0" w:color="auto"/>
            </w:tcBorders>
            <w:vAlign w:val="center"/>
          </w:tcPr>
          <w:p w14:paraId="7F1B6A9C"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134" w:type="dxa"/>
            <w:tcBorders>
              <w:bottom w:val="single" w:sz="4" w:space="0" w:color="auto"/>
            </w:tcBorders>
            <w:vAlign w:val="center"/>
          </w:tcPr>
          <w:p w14:paraId="59D5DF20"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tcBorders>
              <w:bottom w:val="single" w:sz="4" w:space="0" w:color="auto"/>
            </w:tcBorders>
            <w:vAlign w:val="center"/>
          </w:tcPr>
          <w:p w14:paraId="7CDDC396" w14:textId="7D016EE1"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13</w:t>
            </w:r>
          </w:p>
        </w:tc>
        <w:tc>
          <w:tcPr>
            <w:tcW w:w="1559" w:type="dxa"/>
            <w:tcBorders>
              <w:top w:val="nil"/>
              <w:bottom w:val="single" w:sz="4" w:space="0" w:color="auto"/>
            </w:tcBorders>
            <w:vAlign w:val="center"/>
          </w:tcPr>
          <w:p w14:paraId="62A54016"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nil"/>
              <w:bottom w:val="single" w:sz="4" w:space="0" w:color="auto"/>
            </w:tcBorders>
            <w:vAlign w:val="center"/>
          </w:tcPr>
          <w:p w14:paraId="789869B9"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076802" w14:paraId="46E06A74" w14:textId="77777777" w:rsidTr="00673A9C">
        <w:trPr>
          <w:jc w:val="center"/>
        </w:trPr>
        <w:tc>
          <w:tcPr>
            <w:tcW w:w="3544"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7693C0D0" w14:textId="49F98FA7" w:rsidR="00F23E58" w:rsidRPr="00076802" w:rsidRDefault="00F23E58" w:rsidP="00F23E58">
            <w:pPr>
              <w:tabs>
                <w:tab w:val="left" w:pos="567"/>
                <w:tab w:val="left" w:pos="851"/>
                <w:tab w:val="left" w:pos="1134"/>
                <w:tab w:val="left" w:pos="1418"/>
                <w:tab w:val="left" w:pos="1701"/>
              </w:tabs>
              <w:rPr>
                <w:rFonts w:ascii="Arial" w:hAnsi="Arial" w:cs="Arial"/>
                <w:sz w:val="16"/>
                <w:szCs w:val="16"/>
              </w:rPr>
            </w:pPr>
            <w:r>
              <w:rPr>
                <w:rFonts w:ascii="Arial" w:hAnsi="Arial" w:cs="Arial"/>
                <w:b/>
                <w:bCs/>
                <w:sz w:val="16"/>
                <w:szCs w:val="16"/>
              </w:rPr>
              <w:t xml:space="preserve">  10.2 ΛΟΙΠΟΙ ΜΟΛΥΝΤΕΣ</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1D58E8C5"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nil"/>
            </w:tcBorders>
            <w:shd w:val="clear" w:color="auto" w:fill="D9D9D9" w:themeFill="background1" w:themeFillShade="D9"/>
            <w:vAlign w:val="center"/>
          </w:tcPr>
          <w:p w14:paraId="76E6951F"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06F3B203"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00D85C"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
        </w:tc>
      </w:tr>
      <w:tr w:rsidR="00F23E58" w:rsidRPr="00310AF6" w14:paraId="525A135E" w14:textId="77777777" w:rsidTr="00673A9C">
        <w:trPr>
          <w:jc w:val="center"/>
        </w:trPr>
        <w:tc>
          <w:tcPr>
            <w:tcW w:w="2269" w:type="dxa"/>
            <w:gridSpan w:val="2"/>
            <w:tcBorders>
              <w:top w:val="single" w:sz="4" w:space="0" w:color="auto"/>
              <w:bottom w:val="single" w:sz="4" w:space="0" w:color="auto"/>
            </w:tcBorders>
            <w:vAlign w:val="center"/>
          </w:tcPr>
          <w:p w14:paraId="1A817284" w14:textId="77777777" w:rsidR="00235A98" w:rsidRDefault="00F23E58" w:rsidP="00F23E58">
            <w:pPr>
              <w:tabs>
                <w:tab w:val="left" w:pos="567"/>
                <w:tab w:val="left" w:pos="851"/>
                <w:tab w:val="left" w:pos="1134"/>
                <w:tab w:val="left" w:pos="1418"/>
                <w:tab w:val="left" w:pos="1701"/>
              </w:tabs>
              <w:jc w:val="center"/>
              <w:rPr>
                <w:rFonts w:ascii="Arial" w:hAnsi="Arial" w:cs="Arial"/>
                <w:sz w:val="16"/>
                <w:szCs w:val="16"/>
              </w:rPr>
            </w:pPr>
            <w:proofErr w:type="spellStart"/>
            <w:r>
              <w:rPr>
                <w:rFonts w:ascii="Arial" w:hAnsi="Arial" w:cs="Arial"/>
                <w:sz w:val="16"/>
                <w:szCs w:val="16"/>
              </w:rPr>
              <w:t>Μεθυλεστέρες</w:t>
            </w:r>
            <w:proofErr w:type="spellEnd"/>
            <w:r>
              <w:rPr>
                <w:rFonts w:ascii="Arial" w:hAnsi="Arial" w:cs="Arial"/>
                <w:sz w:val="16"/>
                <w:szCs w:val="16"/>
              </w:rPr>
              <w:t xml:space="preserve"> Λιπαρών </w:t>
            </w:r>
          </w:p>
          <w:p w14:paraId="2A60B584" w14:textId="77B94B0F"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Οξέων</w:t>
            </w:r>
            <w:r w:rsidRPr="008614A1">
              <w:rPr>
                <w:rFonts w:ascii="Arial" w:hAnsi="Arial" w:cs="Arial"/>
                <w:sz w:val="16"/>
                <w:szCs w:val="16"/>
              </w:rPr>
              <w:t xml:space="preserve"> (FAME)</w:t>
            </w:r>
            <w:r>
              <w:rPr>
                <w:rStyle w:val="a5"/>
                <w:rFonts w:cs="Arial"/>
                <w:sz w:val="16"/>
                <w:szCs w:val="16"/>
              </w:rPr>
              <w:footnoteReference w:id="20"/>
            </w:r>
          </w:p>
        </w:tc>
        <w:tc>
          <w:tcPr>
            <w:tcW w:w="1275" w:type="dxa"/>
            <w:tcBorders>
              <w:top w:val="single" w:sz="4" w:space="0" w:color="auto"/>
              <w:bottom w:val="single" w:sz="4" w:space="0" w:color="auto"/>
            </w:tcBorders>
            <w:vAlign w:val="center"/>
          </w:tcPr>
          <w:p w14:paraId="5B204678"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proofErr w:type="spellStart"/>
            <w:r w:rsidRPr="00C71148">
              <w:rPr>
                <w:rFonts w:ascii="Arial" w:hAnsi="Arial" w:cs="Arial"/>
                <w:sz w:val="16"/>
                <w:szCs w:val="16"/>
              </w:rPr>
              <w:t>mg</w:t>
            </w:r>
            <w:proofErr w:type="spellEnd"/>
            <w:r w:rsidRPr="00C71148">
              <w:rPr>
                <w:rFonts w:ascii="Arial" w:hAnsi="Arial" w:cs="Arial"/>
                <w:sz w:val="16"/>
                <w:szCs w:val="16"/>
              </w:rPr>
              <w:t>/</w:t>
            </w:r>
            <w:proofErr w:type="spellStart"/>
            <w:r w:rsidRPr="00C71148">
              <w:rPr>
                <w:rFonts w:ascii="Arial" w:hAnsi="Arial" w:cs="Arial"/>
                <w:sz w:val="16"/>
                <w:szCs w:val="16"/>
              </w:rPr>
              <w:t>kg</w:t>
            </w:r>
            <w:proofErr w:type="spellEnd"/>
          </w:p>
        </w:tc>
        <w:tc>
          <w:tcPr>
            <w:tcW w:w="1134" w:type="dxa"/>
            <w:tcBorders>
              <w:top w:val="single" w:sz="4" w:space="0" w:color="auto"/>
              <w:bottom w:val="single" w:sz="4" w:space="0" w:color="auto"/>
            </w:tcBorders>
            <w:vAlign w:val="center"/>
          </w:tcPr>
          <w:p w14:paraId="003C484F" w14:textId="77777777" w:rsidR="00F23E58" w:rsidRDefault="00F23E58" w:rsidP="00F23E58">
            <w:pPr>
              <w:tabs>
                <w:tab w:val="left" w:pos="567"/>
                <w:tab w:val="left" w:pos="851"/>
                <w:tab w:val="left" w:pos="1134"/>
                <w:tab w:val="left" w:pos="1418"/>
                <w:tab w:val="left" w:pos="1701"/>
              </w:tabs>
              <w:jc w:val="center"/>
              <w:rPr>
                <w:rFonts w:ascii="Arial" w:hAnsi="Arial" w:cs="Arial"/>
                <w:sz w:val="16"/>
                <w:szCs w:val="16"/>
              </w:rPr>
            </w:pPr>
            <w:r>
              <w:rPr>
                <w:rFonts w:ascii="Arial" w:hAnsi="Arial" w:cs="Arial"/>
                <w:sz w:val="16"/>
                <w:szCs w:val="16"/>
              </w:rPr>
              <w:t>-</w:t>
            </w:r>
          </w:p>
        </w:tc>
        <w:tc>
          <w:tcPr>
            <w:tcW w:w="993" w:type="dxa"/>
            <w:tcBorders>
              <w:top w:val="single" w:sz="4" w:space="0" w:color="auto"/>
              <w:bottom w:val="single" w:sz="4" w:space="0" w:color="auto"/>
            </w:tcBorders>
            <w:vAlign w:val="center"/>
          </w:tcPr>
          <w:p w14:paraId="23AEA298"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sidRPr="00C71148">
              <w:rPr>
                <w:rFonts w:ascii="Arial" w:hAnsi="Arial" w:cs="Arial"/>
                <w:sz w:val="16"/>
                <w:szCs w:val="16"/>
              </w:rPr>
              <w:t>50</w:t>
            </w:r>
          </w:p>
        </w:tc>
        <w:tc>
          <w:tcPr>
            <w:tcW w:w="1559" w:type="dxa"/>
            <w:tcBorders>
              <w:top w:val="single" w:sz="4" w:space="0" w:color="auto"/>
              <w:bottom w:val="single" w:sz="4" w:space="0" w:color="auto"/>
            </w:tcBorders>
            <w:vAlign w:val="center"/>
          </w:tcPr>
          <w:p w14:paraId="7DA054EB" w14:textId="77777777" w:rsidR="00F23E58" w:rsidRPr="00076802" w:rsidRDefault="00F23E58" w:rsidP="00F23E58">
            <w:pPr>
              <w:tabs>
                <w:tab w:val="left" w:pos="567"/>
                <w:tab w:val="left" w:pos="851"/>
                <w:tab w:val="left" w:pos="1134"/>
                <w:tab w:val="left" w:pos="1418"/>
                <w:tab w:val="left" w:pos="1701"/>
              </w:tabs>
              <w:jc w:val="center"/>
              <w:rPr>
                <w:rFonts w:ascii="Arial" w:hAnsi="Arial" w:cs="Arial"/>
                <w:sz w:val="16"/>
                <w:szCs w:val="16"/>
              </w:rPr>
            </w:pPr>
            <w:r w:rsidRPr="00C71148">
              <w:rPr>
                <w:rFonts w:ascii="Arial" w:hAnsi="Arial" w:cs="Arial"/>
                <w:sz w:val="16"/>
                <w:szCs w:val="16"/>
              </w:rPr>
              <w:t>IP 585</w:t>
            </w:r>
          </w:p>
        </w:tc>
        <w:tc>
          <w:tcPr>
            <w:tcW w:w="1559" w:type="dxa"/>
            <w:tcBorders>
              <w:top w:val="single" w:sz="4" w:space="0" w:color="auto"/>
              <w:bottom w:val="single" w:sz="4" w:space="0" w:color="auto"/>
            </w:tcBorders>
            <w:vAlign w:val="center"/>
          </w:tcPr>
          <w:p w14:paraId="0AE6B056" w14:textId="77777777" w:rsidR="00F23E58" w:rsidRPr="00C71148"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71148">
              <w:rPr>
                <w:rFonts w:ascii="Arial" w:hAnsi="Arial" w:cs="Arial"/>
                <w:sz w:val="16"/>
                <w:szCs w:val="16"/>
                <w:lang w:val="en-US"/>
              </w:rPr>
              <w:t>ASTM D7797 / IP 583,</w:t>
            </w:r>
          </w:p>
          <w:p w14:paraId="4F079B8C" w14:textId="77777777" w:rsidR="00F23E58" w:rsidRPr="00C71148"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71148">
              <w:rPr>
                <w:rFonts w:ascii="Arial" w:hAnsi="Arial" w:cs="Arial"/>
                <w:sz w:val="16"/>
                <w:szCs w:val="16"/>
                <w:lang w:val="en-US"/>
              </w:rPr>
              <w:t xml:space="preserve">IP 590 </w:t>
            </w:r>
            <w:r>
              <w:rPr>
                <w:rFonts w:ascii="Arial" w:hAnsi="Arial" w:cs="Arial"/>
                <w:sz w:val="16"/>
                <w:szCs w:val="16"/>
              </w:rPr>
              <w:t>ή</w:t>
            </w:r>
            <w:r w:rsidRPr="00C71148">
              <w:rPr>
                <w:rFonts w:ascii="Arial" w:hAnsi="Arial" w:cs="Arial"/>
                <w:sz w:val="16"/>
                <w:szCs w:val="16"/>
                <w:lang w:val="en-US"/>
              </w:rPr>
              <w:t xml:space="preserve"> IP 599</w:t>
            </w:r>
          </w:p>
        </w:tc>
      </w:tr>
      <w:tr w:rsidR="00F23E58" w:rsidRPr="003E0A7E" w14:paraId="15A109C8" w14:textId="77777777" w:rsidTr="00673A9C">
        <w:trPr>
          <w:jc w:val="center"/>
        </w:trPr>
        <w:tc>
          <w:tcPr>
            <w:tcW w:w="2269"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64A5DF3B" w14:textId="3BA1B9AE" w:rsidR="00F23E58" w:rsidRPr="003E0A7E" w:rsidRDefault="00F23E58" w:rsidP="00F23E58">
            <w:pPr>
              <w:tabs>
                <w:tab w:val="left" w:pos="567"/>
                <w:tab w:val="left" w:pos="851"/>
                <w:tab w:val="left" w:pos="1134"/>
                <w:tab w:val="left" w:pos="1418"/>
                <w:tab w:val="left" w:pos="1701"/>
              </w:tabs>
              <w:rPr>
                <w:rFonts w:ascii="Arial" w:hAnsi="Arial" w:cs="Arial"/>
                <w:b/>
                <w:bCs/>
                <w:sz w:val="16"/>
                <w:szCs w:val="16"/>
                <w:lang w:val="en-US"/>
              </w:rPr>
            </w:pPr>
            <w:r w:rsidRPr="001C1791">
              <w:rPr>
                <w:rFonts w:ascii="Arial" w:hAnsi="Arial" w:cs="Arial"/>
                <w:b/>
                <w:bCs/>
                <w:sz w:val="16"/>
                <w:szCs w:val="16"/>
                <w:lang w:val="en-US"/>
              </w:rPr>
              <w:t xml:space="preserve"> </w:t>
            </w:r>
            <w:r w:rsidRPr="00B67440">
              <w:rPr>
                <w:rFonts w:ascii="Arial" w:hAnsi="Arial" w:cs="Arial"/>
                <w:b/>
                <w:bCs/>
                <w:sz w:val="16"/>
                <w:szCs w:val="16"/>
                <w:lang w:val="en-US"/>
              </w:rPr>
              <w:t xml:space="preserve"> </w:t>
            </w:r>
            <w:r>
              <w:rPr>
                <w:rFonts w:ascii="Arial" w:hAnsi="Arial" w:cs="Arial"/>
                <w:b/>
                <w:bCs/>
                <w:sz w:val="16"/>
                <w:szCs w:val="16"/>
              </w:rPr>
              <w:t xml:space="preserve">11.  </w:t>
            </w:r>
            <w:r w:rsidRPr="003E0A7E">
              <w:rPr>
                <w:rFonts w:ascii="Arial" w:hAnsi="Arial" w:cs="Arial"/>
                <w:b/>
                <w:bCs/>
                <w:sz w:val="16"/>
                <w:szCs w:val="16"/>
              </w:rPr>
              <w:t>ΛΙΠΑΝΤΙΚΟΤΗΤΑ</w:t>
            </w:r>
          </w:p>
        </w:tc>
        <w:tc>
          <w:tcPr>
            <w:tcW w:w="1275" w:type="dxa"/>
            <w:tcBorders>
              <w:top w:val="single" w:sz="4" w:space="0" w:color="auto"/>
              <w:left w:val="nil"/>
              <w:bottom w:val="single" w:sz="4" w:space="0" w:color="auto"/>
              <w:right w:val="nil"/>
            </w:tcBorders>
            <w:shd w:val="clear" w:color="auto" w:fill="D9D9D9" w:themeFill="background1" w:themeFillShade="D9"/>
            <w:vAlign w:val="center"/>
          </w:tcPr>
          <w:p w14:paraId="4A71B6D2" w14:textId="77777777" w:rsidR="00F23E58" w:rsidRPr="003E0A7E" w:rsidRDefault="00F23E58" w:rsidP="00F23E58">
            <w:pPr>
              <w:tabs>
                <w:tab w:val="left" w:pos="567"/>
                <w:tab w:val="left" w:pos="851"/>
                <w:tab w:val="left" w:pos="1134"/>
                <w:tab w:val="left" w:pos="1418"/>
                <w:tab w:val="left" w:pos="1701"/>
              </w:tabs>
              <w:jc w:val="center"/>
              <w:rPr>
                <w:rFonts w:ascii="Arial" w:hAnsi="Arial" w:cs="Arial"/>
                <w:b/>
                <w:bCs/>
                <w:sz w:val="16"/>
                <w:szCs w:val="16"/>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077F6EB5" w14:textId="77777777" w:rsidR="00F23E58" w:rsidRPr="003E0A7E" w:rsidRDefault="00F23E58" w:rsidP="00F23E58">
            <w:pPr>
              <w:tabs>
                <w:tab w:val="left" w:pos="567"/>
                <w:tab w:val="left" w:pos="851"/>
                <w:tab w:val="left" w:pos="1134"/>
                <w:tab w:val="left" w:pos="1418"/>
                <w:tab w:val="left" w:pos="1701"/>
              </w:tabs>
              <w:jc w:val="center"/>
              <w:rPr>
                <w:rFonts w:ascii="Arial" w:hAnsi="Arial" w:cs="Arial"/>
                <w:b/>
                <w:bCs/>
                <w:sz w:val="16"/>
                <w:szCs w:val="16"/>
              </w:rPr>
            </w:pPr>
          </w:p>
        </w:tc>
        <w:tc>
          <w:tcPr>
            <w:tcW w:w="993" w:type="dxa"/>
            <w:tcBorders>
              <w:top w:val="single" w:sz="4" w:space="0" w:color="auto"/>
              <w:left w:val="nil"/>
              <w:bottom w:val="single" w:sz="4" w:space="0" w:color="auto"/>
              <w:right w:val="nil"/>
            </w:tcBorders>
            <w:shd w:val="clear" w:color="auto" w:fill="D9D9D9" w:themeFill="background1" w:themeFillShade="D9"/>
            <w:vAlign w:val="center"/>
          </w:tcPr>
          <w:p w14:paraId="3EC6D61E" w14:textId="77777777" w:rsidR="00F23E58" w:rsidRPr="003E0A7E" w:rsidRDefault="00F23E58" w:rsidP="00F23E58">
            <w:pPr>
              <w:tabs>
                <w:tab w:val="left" w:pos="567"/>
                <w:tab w:val="left" w:pos="851"/>
                <w:tab w:val="left" w:pos="1134"/>
                <w:tab w:val="left" w:pos="1418"/>
                <w:tab w:val="left" w:pos="1701"/>
              </w:tabs>
              <w:jc w:val="center"/>
              <w:rPr>
                <w:rFonts w:ascii="Arial" w:hAnsi="Arial" w:cs="Arial"/>
                <w:b/>
                <w:bCs/>
                <w:sz w:val="16"/>
                <w:szCs w:val="16"/>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6D1117DC" w14:textId="77777777" w:rsidR="00F23E58" w:rsidRPr="003E0A7E" w:rsidRDefault="00F23E58" w:rsidP="00F23E58">
            <w:pPr>
              <w:tabs>
                <w:tab w:val="left" w:pos="567"/>
                <w:tab w:val="left" w:pos="851"/>
                <w:tab w:val="left" w:pos="1134"/>
                <w:tab w:val="left" w:pos="1418"/>
                <w:tab w:val="left" w:pos="1701"/>
              </w:tabs>
              <w:jc w:val="center"/>
              <w:rPr>
                <w:rFonts w:ascii="Arial" w:hAnsi="Arial" w:cs="Arial"/>
                <w:b/>
                <w:bCs/>
                <w:sz w:val="16"/>
                <w:szCs w:val="16"/>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CD4064" w14:textId="77777777" w:rsidR="00F23E58" w:rsidRPr="003E0A7E" w:rsidRDefault="00F23E58" w:rsidP="00F23E58">
            <w:pPr>
              <w:tabs>
                <w:tab w:val="left" w:pos="567"/>
                <w:tab w:val="left" w:pos="851"/>
                <w:tab w:val="left" w:pos="1134"/>
                <w:tab w:val="left" w:pos="1418"/>
                <w:tab w:val="left" w:pos="1701"/>
              </w:tabs>
              <w:jc w:val="center"/>
              <w:rPr>
                <w:rFonts w:ascii="Arial" w:hAnsi="Arial" w:cs="Arial"/>
                <w:b/>
                <w:bCs/>
                <w:sz w:val="16"/>
                <w:szCs w:val="16"/>
              </w:rPr>
            </w:pPr>
          </w:p>
        </w:tc>
      </w:tr>
      <w:tr w:rsidR="00F23E58" w:rsidRPr="006178D3" w14:paraId="574A70D5" w14:textId="77777777" w:rsidTr="00673A9C">
        <w:trPr>
          <w:jc w:val="center"/>
        </w:trPr>
        <w:tc>
          <w:tcPr>
            <w:tcW w:w="2269" w:type="dxa"/>
            <w:gridSpan w:val="2"/>
            <w:vAlign w:val="center"/>
          </w:tcPr>
          <w:p w14:paraId="020F0D1B" w14:textId="77777777" w:rsidR="00F23E58" w:rsidRPr="006178D3"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Δοκιμή</w:t>
            </w:r>
            <w:r>
              <w:rPr>
                <w:rFonts w:ascii="Arial" w:hAnsi="Arial" w:cs="Arial"/>
                <w:sz w:val="16"/>
                <w:szCs w:val="16"/>
                <w:lang w:val="en-US"/>
              </w:rPr>
              <w:t xml:space="preserve"> BOCLE</w:t>
            </w:r>
            <w:r>
              <w:rPr>
                <w:rStyle w:val="a5"/>
                <w:rFonts w:cs="Arial"/>
                <w:sz w:val="16"/>
                <w:szCs w:val="16"/>
                <w:lang w:val="en-US"/>
              </w:rPr>
              <w:footnoteReference w:id="21"/>
            </w:r>
          </w:p>
        </w:tc>
        <w:tc>
          <w:tcPr>
            <w:tcW w:w="1275" w:type="dxa"/>
            <w:tcBorders>
              <w:top w:val="single" w:sz="4" w:space="0" w:color="auto"/>
              <w:bottom w:val="single" w:sz="4" w:space="0" w:color="auto"/>
            </w:tcBorders>
            <w:vAlign w:val="center"/>
          </w:tcPr>
          <w:p w14:paraId="1676669B" w14:textId="77777777" w:rsidR="00F23E58" w:rsidRPr="006178D3"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060D9">
              <w:rPr>
                <w:rFonts w:ascii="Arial" w:hAnsi="Arial" w:cs="Arial"/>
                <w:sz w:val="16"/>
                <w:szCs w:val="16"/>
                <w:lang w:val="en-US"/>
              </w:rPr>
              <w:t>mm</w:t>
            </w:r>
          </w:p>
        </w:tc>
        <w:tc>
          <w:tcPr>
            <w:tcW w:w="1134" w:type="dxa"/>
            <w:vAlign w:val="center"/>
          </w:tcPr>
          <w:p w14:paraId="574AF8B7" w14:textId="77777777" w:rsidR="00F23E58" w:rsidRPr="008614A1"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Pr>
                <w:rFonts w:ascii="Arial" w:hAnsi="Arial" w:cs="Arial"/>
                <w:sz w:val="16"/>
                <w:szCs w:val="16"/>
              </w:rPr>
              <w:t>-</w:t>
            </w:r>
          </w:p>
        </w:tc>
        <w:tc>
          <w:tcPr>
            <w:tcW w:w="993" w:type="dxa"/>
            <w:vAlign w:val="center"/>
          </w:tcPr>
          <w:p w14:paraId="72345BFE" w14:textId="77777777" w:rsidR="00F23E58" w:rsidRPr="006178D3"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060D9">
              <w:rPr>
                <w:rFonts w:ascii="Arial" w:hAnsi="Arial" w:cs="Arial"/>
                <w:sz w:val="16"/>
                <w:szCs w:val="16"/>
                <w:lang w:val="en-US"/>
              </w:rPr>
              <w:t>0.85</w:t>
            </w:r>
          </w:p>
        </w:tc>
        <w:tc>
          <w:tcPr>
            <w:tcW w:w="1559" w:type="dxa"/>
            <w:vAlign w:val="center"/>
          </w:tcPr>
          <w:p w14:paraId="5DBA2578" w14:textId="77777777" w:rsidR="00F23E58" w:rsidRPr="006178D3" w:rsidRDefault="00F23E58" w:rsidP="00F23E58">
            <w:pPr>
              <w:tabs>
                <w:tab w:val="left" w:pos="567"/>
                <w:tab w:val="left" w:pos="851"/>
                <w:tab w:val="left" w:pos="1134"/>
                <w:tab w:val="left" w:pos="1418"/>
                <w:tab w:val="left" w:pos="1701"/>
              </w:tabs>
              <w:jc w:val="center"/>
              <w:rPr>
                <w:rFonts w:ascii="Arial" w:hAnsi="Arial" w:cs="Arial"/>
                <w:sz w:val="16"/>
                <w:szCs w:val="16"/>
                <w:lang w:val="en-US"/>
              </w:rPr>
            </w:pPr>
            <w:r w:rsidRPr="00C060D9">
              <w:rPr>
                <w:rFonts w:ascii="Arial" w:hAnsi="Arial" w:cs="Arial"/>
                <w:sz w:val="16"/>
                <w:szCs w:val="16"/>
                <w:lang w:val="en-US"/>
              </w:rPr>
              <w:t>ASTM D5001</w:t>
            </w:r>
          </w:p>
        </w:tc>
        <w:tc>
          <w:tcPr>
            <w:tcW w:w="1559" w:type="dxa"/>
            <w:vAlign w:val="center"/>
          </w:tcPr>
          <w:p w14:paraId="493C52B9" w14:textId="77777777" w:rsidR="00F23E58" w:rsidRPr="006178D3" w:rsidRDefault="00F23E58" w:rsidP="00F23E58">
            <w:pPr>
              <w:tabs>
                <w:tab w:val="left" w:pos="567"/>
                <w:tab w:val="left" w:pos="851"/>
                <w:tab w:val="left" w:pos="1134"/>
                <w:tab w:val="left" w:pos="1418"/>
                <w:tab w:val="left" w:pos="1701"/>
              </w:tabs>
              <w:jc w:val="center"/>
              <w:rPr>
                <w:rFonts w:ascii="Arial" w:hAnsi="Arial" w:cs="Arial"/>
                <w:sz w:val="16"/>
                <w:szCs w:val="16"/>
                <w:lang w:val="en-US"/>
              </w:rPr>
            </w:pPr>
          </w:p>
        </w:tc>
      </w:tr>
      <w:bookmarkEnd w:id="13"/>
    </w:tbl>
    <w:p w14:paraId="0396D166" w14:textId="6CDB003A" w:rsidR="00D62D55" w:rsidRPr="00EB51F6" w:rsidRDefault="00D62D55" w:rsidP="002E017A">
      <w:pPr>
        <w:tabs>
          <w:tab w:val="left" w:pos="567"/>
          <w:tab w:val="left" w:pos="851"/>
          <w:tab w:val="left" w:pos="1134"/>
          <w:tab w:val="left" w:pos="1418"/>
          <w:tab w:val="left" w:pos="1701"/>
        </w:tabs>
        <w:jc w:val="both"/>
        <w:rPr>
          <w:rFonts w:ascii="Arial" w:hAnsi="Arial" w:cs="Arial"/>
          <w:sz w:val="24"/>
          <w:szCs w:val="24"/>
        </w:rPr>
      </w:pPr>
    </w:p>
    <w:p w14:paraId="68243D84" w14:textId="6216B81C" w:rsidR="002F762B"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20" w:name="_Toc190333900"/>
      <w:r w:rsidR="002F762B" w:rsidRPr="00736B98">
        <w:rPr>
          <w:rFonts w:ascii="Arial" w:hAnsi="Arial" w:cs="Arial"/>
          <w:b/>
          <w:bCs/>
          <w:color w:val="auto"/>
          <w:sz w:val="24"/>
          <w:szCs w:val="24"/>
        </w:rPr>
        <w:t>4.5</w:t>
      </w:r>
      <w:r w:rsidR="002F762B" w:rsidRPr="00736B98">
        <w:rPr>
          <w:rFonts w:ascii="Arial" w:hAnsi="Arial" w:cs="Arial"/>
          <w:color w:val="auto"/>
          <w:sz w:val="24"/>
          <w:szCs w:val="24"/>
        </w:rPr>
        <w:tab/>
        <w:t>Σχεδιασμός και Παραγωγή</w:t>
      </w:r>
      <w:bookmarkEnd w:id="20"/>
    </w:p>
    <w:p w14:paraId="3256A125" w14:textId="10704CB5" w:rsidR="00AB64E6" w:rsidRPr="00EB51F6" w:rsidRDefault="000D25A7" w:rsidP="00187A38">
      <w:pPr>
        <w:tabs>
          <w:tab w:val="left" w:pos="567"/>
          <w:tab w:val="left" w:pos="851"/>
          <w:tab w:val="left" w:pos="1134"/>
          <w:tab w:val="left" w:pos="1418"/>
          <w:tab w:val="left" w:pos="1701"/>
          <w:tab w:val="left" w:pos="1985"/>
        </w:tabs>
        <w:jc w:val="both"/>
        <w:rPr>
          <w:rFonts w:ascii="Arial" w:hAnsi="Arial" w:cs="Arial"/>
          <w:sz w:val="24"/>
          <w:szCs w:val="24"/>
        </w:rPr>
      </w:pPr>
      <w:r w:rsidRPr="00EB51F6">
        <w:rPr>
          <w:rFonts w:ascii="Arial" w:hAnsi="Arial" w:cs="Arial"/>
          <w:sz w:val="24"/>
          <w:szCs w:val="24"/>
        </w:rPr>
        <w:tab/>
      </w:r>
      <w:r w:rsidRPr="00EB51F6">
        <w:rPr>
          <w:rFonts w:ascii="Arial" w:hAnsi="Arial" w:cs="Arial"/>
          <w:sz w:val="24"/>
          <w:szCs w:val="24"/>
        </w:rPr>
        <w:tab/>
      </w:r>
      <w:r w:rsidR="00187A38">
        <w:rPr>
          <w:rFonts w:ascii="Arial" w:hAnsi="Arial" w:cs="Arial"/>
          <w:sz w:val="24"/>
          <w:szCs w:val="24"/>
        </w:rPr>
        <w:tab/>
      </w:r>
      <w:r w:rsidR="00AB64E6" w:rsidRPr="00492818">
        <w:rPr>
          <w:rFonts w:ascii="Arial" w:hAnsi="Arial" w:cs="Arial"/>
          <w:b/>
          <w:bCs/>
          <w:sz w:val="24"/>
          <w:szCs w:val="24"/>
        </w:rPr>
        <w:t>4.</w:t>
      </w:r>
      <w:r w:rsidR="0062527A" w:rsidRPr="00492818">
        <w:rPr>
          <w:rFonts w:ascii="Arial" w:hAnsi="Arial" w:cs="Arial"/>
          <w:b/>
          <w:bCs/>
          <w:sz w:val="24"/>
          <w:szCs w:val="24"/>
        </w:rPr>
        <w:t>5</w:t>
      </w:r>
      <w:r w:rsidR="002F762B" w:rsidRPr="00492818">
        <w:rPr>
          <w:rFonts w:ascii="Arial" w:hAnsi="Arial" w:cs="Arial"/>
          <w:b/>
          <w:bCs/>
          <w:sz w:val="24"/>
          <w:szCs w:val="24"/>
        </w:rPr>
        <w:t>.1</w:t>
      </w:r>
      <w:r w:rsidR="002F762B" w:rsidRPr="00492818">
        <w:rPr>
          <w:rFonts w:ascii="Arial" w:hAnsi="Arial" w:cs="Arial"/>
          <w:b/>
          <w:bCs/>
          <w:sz w:val="24"/>
          <w:szCs w:val="24"/>
        </w:rPr>
        <w:tab/>
      </w:r>
      <w:r w:rsidR="00AB64E6" w:rsidRPr="00EB51F6">
        <w:rPr>
          <w:rFonts w:ascii="Arial" w:hAnsi="Arial" w:cs="Arial"/>
          <w:sz w:val="24"/>
          <w:szCs w:val="24"/>
        </w:rPr>
        <w:tab/>
        <w:t>Δειγματοληψία</w:t>
      </w:r>
    </w:p>
    <w:p w14:paraId="66D82E75" w14:textId="7312F35D" w:rsidR="00CB4D35" w:rsidRPr="00515E4D" w:rsidRDefault="008B3D7D" w:rsidP="00187A38">
      <w:pPr>
        <w:tabs>
          <w:tab w:val="left" w:pos="567"/>
          <w:tab w:val="left" w:pos="851"/>
          <w:tab w:val="left" w:pos="1134"/>
          <w:tab w:val="left" w:pos="1418"/>
          <w:tab w:val="left" w:pos="1701"/>
          <w:tab w:val="left" w:pos="1985"/>
        </w:tabs>
        <w:jc w:val="both"/>
        <w:rPr>
          <w:rFonts w:ascii="Arial" w:hAnsi="Arial" w:cs="Arial"/>
          <w:sz w:val="24"/>
          <w:szCs w:val="24"/>
        </w:rPr>
      </w:pPr>
      <w:r w:rsidRPr="00EB51F6">
        <w:rPr>
          <w:rFonts w:ascii="Arial" w:hAnsi="Arial" w:cs="Arial"/>
          <w:sz w:val="24"/>
          <w:szCs w:val="24"/>
        </w:rPr>
        <w:tab/>
      </w:r>
      <w:r w:rsidR="000D25A7" w:rsidRPr="00EB51F6">
        <w:rPr>
          <w:rFonts w:ascii="Arial" w:hAnsi="Arial" w:cs="Arial"/>
          <w:sz w:val="24"/>
          <w:szCs w:val="24"/>
        </w:rPr>
        <w:tab/>
      </w:r>
      <w:r w:rsidR="00187A38">
        <w:rPr>
          <w:rFonts w:ascii="Arial" w:hAnsi="Arial" w:cs="Arial"/>
          <w:sz w:val="24"/>
          <w:szCs w:val="24"/>
        </w:rPr>
        <w:tab/>
      </w:r>
      <w:r w:rsidR="000D25A7" w:rsidRPr="00EB51F6">
        <w:rPr>
          <w:rFonts w:ascii="Arial" w:hAnsi="Arial" w:cs="Arial"/>
          <w:sz w:val="24"/>
          <w:szCs w:val="24"/>
        </w:rPr>
        <w:tab/>
      </w:r>
      <w:r w:rsidR="000D25A7" w:rsidRPr="00EB51F6">
        <w:rPr>
          <w:rFonts w:ascii="Arial" w:hAnsi="Arial" w:cs="Arial"/>
          <w:sz w:val="24"/>
          <w:szCs w:val="24"/>
        </w:rPr>
        <w:tab/>
      </w:r>
      <w:r w:rsidRPr="00EB51F6">
        <w:rPr>
          <w:rFonts w:ascii="Arial" w:hAnsi="Arial" w:cs="Arial"/>
          <w:sz w:val="24"/>
          <w:szCs w:val="24"/>
        </w:rPr>
        <w:tab/>
      </w:r>
      <w:r w:rsidR="00CB4D35" w:rsidRPr="00EB51F6">
        <w:rPr>
          <w:rFonts w:ascii="Arial" w:hAnsi="Arial" w:cs="Arial"/>
          <w:sz w:val="24"/>
          <w:szCs w:val="24"/>
        </w:rPr>
        <w:t xml:space="preserve">Για την πιστοποίηση της συμμόρφωσης του καυσίμου αεροστροβίλων JP-8 με τα όρια του </w:t>
      </w:r>
      <w:r w:rsidR="007F5C07" w:rsidRPr="00EB51F6">
        <w:rPr>
          <w:rFonts w:ascii="Arial" w:hAnsi="Arial" w:cs="Arial"/>
          <w:color w:val="0000FF"/>
          <w:sz w:val="24"/>
          <w:szCs w:val="24"/>
        </w:rPr>
        <w:fldChar w:fldCharType="begin"/>
      </w:r>
      <w:r w:rsidR="007F5C07" w:rsidRPr="00EB51F6">
        <w:rPr>
          <w:rFonts w:ascii="Arial" w:hAnsi="Arial" w:cs="Arial"/>
          <w:color w:val="0000FF"/>
          <w:sz w:val="24"/>
          <w:szCs w:val="24"/>
        </w:rPr>
        <w:instrText xml:space="preserve"> REF _Ref185876318 \h  \* MERGEFORMAT </w:instrText>
      </w:r>
      <w:r w:rsidR="007F5C07" w:rsidRPr="00EB51F6">
        <w:rPr>
          <w:rFonts w:ascii="Arial" w:hAnsi="Arial" w:cs="Arial"/>
          <w:color w:val="0000FF"/>
          <w:sz w:val="24"/>
          <w:szCs w:val="24"/>
        </w:rPr>
      </w:r>
      <w:r w:rsidR="007F5C07" w:rsidRPr="00EB51F6">
        <w:rPr>
          <w:rFonts w:ascii="Arial" w:hAnsi="Arial" w:cs="Arial"/>
          <w:color w:val="0000FF"/>
          <w:sz w:val="24"/>
          <w:szCs w:val="24"/>
        </w:rPr>
        <w:fldChar w:fldCharType="separate"/>
      </w:r>
      <w:r w:rsidR="006A057A" w:rsidRPr="00EB51F6">
        <w:rPr>
          <w:rFonts w:ascii="Arial" w:hAnsi="Arial" w:cs="Arial"/>
          <w:color w:val="0000FF"/>
          <w:sz w:val="24"/>
          <w:szCs w:val="24"/>
        </w:rPr>
        <w:t>Πίνακα 1</w:t>
      </w:r>
      <w:r w:rsidR="007F5C07" w:rsidRPr="00EB51F6">
        <w:rPr>
          <w:rFonts w:ascii="Arial" w:hAnsi="Arial" w:cs="Arial"/>
          <w:color w:val="0000FF"/>
          <w:sz w:val="24"/>
          <w:szCs w:val="24"/>
        </w:rPr>
        <w:fldChar w:fldCharType="end"/>
      </w:r>
      <w:r w:rsidR="00CB4D35" w:rsidRPr="00EB51F6">
        <w:rPr>
          <w:rFonts w:ascii="Arial" w:hAnsi="Arial" w:cs="Arial"/>
          <w:sz w:val="24"/>
          <w:szCs w:val="24"/>
        </w:rPr>
        <w:t xml:space="preserve">, θα λαμβάνονται αντιπροσωπευτικά δείγματα </w:t>
      </w:r>
      <w:r w:rsidR="000E1796" w:rsidRPr="00EB51F6">
        <w:rPr>
          <w:rFonts w:ascii="Arial" w:hAnsi="Arial" w:cs="Arial"/>
          <w:sz w:val="24"/>
          <w:szCs w:val="24"/>
        </w:rPr>
        <w:t>με την παρουσία της Επιτροπής Παραλαβής Καυσίμου της Υπηρεσία</w:t>
      </w:r>
      <w:r w:rsidR="00235A98">
        <w:rPr>
          <w:rFonts w:ascii="Arial" w:hAnsi="Arial" w:cs="Arial"/>
          <w:sz w:val="24"/>
          <w:szCs w:val="24"/>
        </w:rPr>
        <w:t>ς</w:t>
      </w:r>
      <w:r w:rsidR="000E1796" w:rsidRPr="00EB51F6">
        <w:rPr>
          <w:rFonts w:ascii="Arial" w:hAnsi="Arial" w:cs="Arial"/>
          <w:sz w:val="24"/>
          <w:szCs w:val="24"/>
        </w:rPr>
        <w:t xml:space="preserve"> εφαρμόζοντας</w:t>
      </w:r>
      <w:r w:rsidR="00CB4D35" w:rsidRPr="00EB51F6">
        <w:rPr>
          <w:rFonts w:ascii="Arial" w:hAnsi="Arial" w:cs="Arial"/>
          <w:sz w:val="24"/>
          <w:szCs w:val="24"/>
        </w:rPr>
        <w:t xml:space="preserve"> κατάλληλες διαδικασίες, όπως αυτές που περιγράφονται στ</w:t>
      </w:r>
      <w:r w:rsidR="00601484" w:rsidRPr="00EB51F6">
        <w:rPr>
          <w:rFonts w:ascii="Arial" w:hAnsi="Arial" w:cs="Arial"/>
          <w:sz w:val="24"/>
          <w:szCs w:val="24"/>
        </w:rPr>
        <w:t>α πρότυπα</w:t>
      </w:r>
      <w:r w:rsidR="00CB4D35" w:rsidRPr="00EB51F6">
        <w:rPr>
          <w:rFonts w:ascii="Arial" w:hAnsi="Arial" w:cs="Arial"/>
          <w:sz w:val="24"/>
          <w:szCs w:val="24"/>
        </w:rPr>
        <w:t xml:space="preserve"> </w:t>
      </w:r>
      <w:r w:rsidR="00601484" w:rsidRPr="00EB51F6">
        <w:rPr>
          <w:rFonts w:ascii="Arial" w:hAnsi="Arial" w:cs="Arial"/>
          <w:sz w:val="24"/>
          <w:szCs w:val="24"/>
        </w:rPr>
        <w:t>ASTM D4057</w:t>
      </w:r>
      <w:r w:rsidR="00972E34" w:rsidRPr="00EB51F6">
        <w:rPr>
          <w:rFonts w:ascii="Arial" w:hAnsi="Arial" w:cs="Arial"/>
          <w:sz w:val="24"/>
          <w:szCs w:val="24"/>
        </w:rPr>
        <w:t xml:space="preserve">, </w:t>
      </w:r>
      <w:r w:rsidR="00705695" w:rsidRPr="00EB51F6">
        <w:rPr>
          <w:rFonts w:ascii="Arial" w:hAnsi="Arial" w:cs="Arial"/>
          <w:sz w:val="24"/>
          <w:szCs w:val="24"/>
        </w:rPr>
        <w:t xml:space="preserve">ΕΛΟΤ EN ISO 3170 </w:t>
      </w:r>
      <w:r w:rsidR="00972E34" w:rsidRPr="00697951">
        <w:rPr>
          <w:rFonts w:ascii="Arial" w:hAnsi="Arial" w:cs="Arial"/>
          <w:sz w:val="24"/>
          <w:szCs w:val="24"/>
        </w:rPr>
        <w:t xml:space="preserve">και </w:t>
      </w:r>
      <w:r w:rsidR="00CA26D8" w:rsidRPr="00697951">
        <w:rPr>
          <w:rFonts w:ascii="Arial" w:hAnsi="Arial" w:cs="Arial"/>
          <w:sz w:val="24"/>
          <w:szCs w:val="24"/>
        </w:rPr>
        <w:t xml:space="preserve">την </w:t>
      </w:r>
      <w:r w:rsidR="00972E34" w:rsidRPr="00697951">
        <w:rPr>
          <w:rFonts w:ascii="Arial" w:hAnsi="Arial" w:cs="Arial"/>
          <w:sz w:val="24"/>
          <w:szCs w:val="24"/>
        </w:rPr>
        <w:t>ΑΧΣ 54/2015 απόφαση «Διαδικασίες δειγματοληψίας, εξέτασης και γνωμοδότησης περί της κανονικότητας ή μη δειγμάτων υγρών καυσίμων» (</w:t>
      </w:r>
      <w:r w:rsidR="00CA26D8" w:rsidRPr="00697951">
        <w:rPr>
          <w:rFonts w:ascii="Arial" w:hAnsi="Arial" w:cs="Arial"/>
          <w:sz w:val="24"/>
          <w:szCs w:val="24"/>
        </w:rPr>
        <w:t xml:space="preserve">ΦΕΚ </w:t>
      </w:r>
      <w:r w:rsidR="00972E34" w:rsidRPr="00697951">
        <w:rPr>
          <w:rFonts w:ascii="Arial" w:hAnsi="Arial" w:cs="Arial"/>
          <w:sz w:val="24"/>
          <w:szCs w:val="24"/>
        </w:rPr>
        <w:t>Β΄ 462/20</w:t>
      </w:r>
      <w:r w:rsidR="00972E34" w:rsidRPr="00114BCE">
        <w:rPr>
          <w:rFonts w:ascii="Arial" w:hAnsi="Arial" w:cs="Arial"/>
          <w:sz w:val="24"/>
          <w:szCs w:val="24"/>
        </w:rPr>
        <w:t>16).</w:t>
      </w:r>
      <w:r w:rsidR="00972E34">
        <w:rPr>
          <w:rFonts w:ascii="Arial" w:hAnsi="Arial" w:cs="Arial"/>
          <w:sz w:val="24"/>
          <w:szCs w:val="24"/>
        </w:rPr>
        <w:t xml:space="preserve"> Στη συνέχεια</w:t>
      </w:r>
      <w:r w:rsidR="00D84920" w:rsidRPr="00EB51F6">
        <w:rPr>
          <w:rFonts w:ascii="Arial" w:hAnsi="Arial" w:cs="Arial"/>
          <w:sz w:val="24"/>
          <w:szCs w:val="24"/>
        </w:rPr>
        <w:t xml:space="preserve"> θα αποστέλλονται στο αρμόδιο </w:t>
      </w:r>
      <w:r w:rsidR="00D84920" w:rsidRPr="00EB51F6">
        <w:rPr>
          <w:rFonts w:ascii="Arial" w:hAnsi="Arial" w:cs="Arial"/>
          <w:sz w:val="24"/>
          <w:szCs w:val="24"/>
        </w:rPr>
        <w:lastRenderedPageBreak/>
        <w:t xml:space="preserve">εργαστήριο της </w:t>
      </w:r>
      <w:r w:rsidR="00D84920" w:rsidRPr="00287F4D">
        <w:rPr>
          <w:rFonts w:ascii="Arial" w:hAnsi="Arial" w:cs="Arial"/>
          <w:sz w:val="24"/>
          <w:szCs w:val="24"/>
        </w:rPr>
        <w:t xml:space="preserve">Υπηρεσίας </w:t>
      </w:r>
      <w:r w:rsidR="000722EB" w:rsidRPr="00287F4D">
        <w:rPr>
          <w:rFonts w:ascii="Arial" w:hAnsi="Arial" w:cs="Arial"/>
          <w:sz w:val="24"/>
          <w:szCs w:val="24"/>
        </w:rPr>
        <w:t xml:space="preserve">και του </w:t>
      </w:r>
      <w:r w:rsidR="00CA26D8" w:rsidRPr="00697951">
        <w:rPr>
          <w:rFonts w:ascii="Arial" w:hAnsi="Arial" w:cs="Arial"/>
          <w:sz w:val="24"/>
          <w:szCs w:val="24"/>
        </w:rPr>
        <w:t>Π</w:t>
      </w:r>
      <w:r w:rsidR="000722EB" w:rsidRPr="00697951">
        <w:rPr>
          <w:rFonts w:ascii="Arial" w:hAnsi="Arial" w:cs="Arial"/>
          <w:sz w:val="24"/>
          <w:szCs w:val="24"/>
        </w:rPr>
        <w:t>ρ</w:t>
      </w:r>
      <w:r w:rsidR="000722EB" w:rsidRPr="00287F4D">
        <w:rPr>
          <w:rFonts w:ascii="Arial" w:hAnsi="Arial" w:cs="Arial"/>
          <w:sz w:val="24"/>
          <w:szCs w:val="24"/>
        </w:rPr>
        <w:t xml:space="preserve">ομηθευτή </w:t>
      </w:r>
      <w:r w:rsidR="00D84920" w:rsidRPr="00287F4D">
        <w:rPr>
          <w:rFonts w:ascii="Arial" w:hAnsi="Arial" w:cs="Arial"/>
          <w:sz w:val="24"/>
          <w:szCs w:val="24"/>
        </w:rPr>
        <w:t>για εξέταση.</w:t>
      </w:r>
      <w:r w:rsidR="00CB4D35" w:rsidRPr="00287F4D">
        <w:rPr>
          <w:rFonts w:ascii="Arial" w:hAnsi="Arial" w:cs="Arial"/>
          <w:sz w:val="24"/>
          <w:szCs w:val="24"/>
        </w:rPr>
        <w:t xml:space="preserve"> </w:t>
      </w:r>
      <w:r w:rsidR="007F0071" w:rsidRPr="00287F4D">
        <w:rPr>
          <w:rFonts w:ascii="Arial" w:hAnsi="Arial" w:cs="Arial"/>
          <w:sz w:val="24"/>
          <w:szCs w:val="24"/>
        </w:rPr>
        <w:t xml:space="preserve">Αν οι μέθοδοι δοκιμών απαιτούν εξειδικευμένο τρόπο δειγματοληψίας τότε θα ακολουθείται αυτός. </w:t>
      </w:r>
      <w:r w:rsidR="00CB4D35" w:rsidRPr="00287F4D">
        <w:rPr>
          <w:rFonts w:ascii="Arial" w:hAnsi="Arial" w:cs="Arial"/>
          <w:sz w:val="24"/>
          <w:szCs w:val="24"/>
        </w:rPr>
        <w:t>Κάθε ομοιογενής παρτίδα του τελικού προϊόντος θα ελέγχεται σύμφωνα με τις απαιτήσεις του</w:t>
      </w:r>
      <w:r w:rsidR="007F5C07" w:rsidRPr="00287F4D">
        <w:rPr>
          <w:rFonts w:ascii="Arial" w:hAnsi="Arial" w:cs="Arial"/>
          <w:sz w:val="24"/>
          <w:szCs w:val="24"/>
        </w:rPr>
        <w:t xml:space="preserve"> </w:t>
      </w:r>
      <w:r w:rsidR="007F5C07" w:rsidRPr="00287F4D">
        <w:rPr>
          <w:rFonts w:ascii="Arial" w:hAnsi="Arial" w:cs="Arial"/>
          <w:color w:val="0000FF"/>
          <w:sz w:val="24"/>
          <w:szCs w:val="24"/>
        </w:rPr>
        <w:fldChar w:fldCharType="begin"/>
      </w:r>
      <w:r w:rsidR="007F5C07" w:rsidRPr="00287F4D">
        <w:rPr>
          <w:rFonts w:ascii="Arial" w:hAnsi="Arial" w:cs="Arial"/>
          <w:color w:val="0000FF"/>
          <w:sz w:val="24"/>
          <w:szCs w:val="24"/>
        </w:rPr>
        <w:instrText xml:space="preserve"> REF _Ref185876318 \h  \* MERGEFORMAT </w:instrText>
      </w:r>
      <w:r w:rsidR="007F5C07" w:rsidRPr="00287F4D">
        <w:rPr>
          <w:rFonts w:ascii="Arial" w:hAnsi="Arial" w:cs="Arial"/>
          <w:color w:val="0000FF"/>
          <w:sz w:val="24"/>
          <w:szCs w:val="24"/>
        </w:rPr>
      </w:r>
      <w:r w:rsidR="007F5C07" w:rsidRPr="00287F4D">
        <w:rPr>
          <w:rFonts w:ascii="Arial" w:hAnsi="Arial" w:cs="Arial"/>
          <w:color w:val="0000FF"/>
          <w:sz w:val="24"/>
          <w:szCs w:val="24"/>
        </w:rPr>
        <w:fldChar w:fldCharType="separate"/>
      </w:r>
      <w:r w:rsidR="006A057A" w:rsidRPr="00287F4D">
        <w:rPr>
          <w:rFonts w:ascii="Arial" w:hAnsi="Arial" w:cs="Arial"/>
          <w:color w:val="0000FF"/>
          <w:sz w:val="24"/>
          <w:szCs w:val="24"/>
        </w:rPr>
        <w:t>Πίνακα 1</w:t>
      </w:r>
      <w:r w:rsidR="007F5C07" w:rsidRPr="00287F4D">
        <w:rPr>
          <w:rFonts w:ascii="Arial" w:hAnsi="Arial" w:cs="Arial"/>
          <w:color w:val="0000FF"/>
          <w:sz w:val="24"/>
          <w:szCs w:val="24"/>
        </w:rPr>
        <w:fldChar w:fldCharType="end"/>
      </w:r>
      <w:r w:rsidR="00CB4D35" w:rsidRPr="00287F4D">
        <w:rPr>
          <w:rFonts w:ascii="Arial" w:hAnsi="Arial" w:cs="Arial"/>
          <w:color w:val="4472C4" w:themeColor="accent1"/>
          <w:sz w:val="24"/>
          <w:szCs w:val="24"/>
        </w:rPr>
        <w:t>.</w:t>
      </w:r>
      <w:r w:rsidR="00CB4D35" w:rsidRPr="00287F4D">
        <w:rPr>
          <w:rFonts w:ascii="Arial" w:hAnsi="Arial" w:cs="Arial"/>
          <w:sz w:val="24"/>
          <w:szCs w:val="24"/>
        </w:rPr>
        <w:t xml:space="preserve"> Τα </w:t>
      </w:r>
      <w:r w:rsidR="00CB4D35" w:rsidRPr="00697951">
        <w:rPr>
          <w:rFonts w:ascii="Arial" w:hAnsi="Arial" w:cs="Arial"/>
          <w:sz w:val="24"/>
          <w:szCs w:val="24"/>
        </w:rPr>
        <w:t xml:space="preserve">αποτελέσματα </w:t>
      </w:r>
      <w:r w:rsidR="00CA26D8" w:rsidRPr="00697951">
        <w:rPr>
          <w:rFonts w:ascii="Arial" w:hAnsi="Arial" w:cs="Arial"/>
          <w:sz w:val="24"/>
          <w:szCs w:val="24"/>
        </w:rPr>
        <w:t xml:space="preserve">θα </w:t>
      </w:r>
      <w:r w:rsidR="00CB4D35" w:rsidRPr="00697951">
        <w:rPr>
          <w:rFonts w:ascii="Arial" w:hAnsi="Arial" w:cs="Arial"/>
          <w:sz w:val="24"/>
          <w:szCs w:val="24"/>
        </w:rPr>
        <w:t>αναφέρο</w:t>
      </w:r>
      <w:r w:rsidR="00CB4D35" w:rsidRPr="00287F4D">
        <w:rPr>
          <w:rFonts w:ascii="Arial" w:hAnsi="Arial" w:cs="Arial"/>
          <w:sz w:val="24"/>
          <w:szCs w:val="24"/>
        </w:rPr>
        <w:t>νται</w:t>
      </w:r>
      <w:r w:rsidR="00CB4D35" w:rsidRPr="00EB51F6">
        <w:rPr>
          <w:rFonts w:ascii="Arial" w:hAnsi="Arial" w:cs="Arial"/>
          <w:sz w:val="24"/>
          <w:szCs w:val="24"/>
        </w:rPr>
        <w:t xml:space="preserve"> </w:t>
      </w:r>
      <w:r w:rsidR="00646BEB" w:rsidRPr="00EB51F6">
        <w:rPr>
          <w:rFonts w:ascii="Arial" w:hAnsi="Arial" w:cs="Arial"/>
          <w:sz w:val="24"/>
          <w:szCs w:val="24"/>
        </w:rPr>
        <w:t xml:space="preserve">από τον Προμηθευτή </w:t>
      </w:r>
      <w:r w:rsidR="007C453C">
        <w:rPr>
          <w:rFonts w:ascii="Arial" w:hAnsi="Arial" w:cs="Arial"/>
          <w:sz w:val="24"/>
          <w:szCs w:val="24"/>
        </w:rPr>
        <w:t>σε</w:t>
      </w:r>
      <w:r w:rsidR="00CB4D35" w:rsidRPr="00EB51F6">
        <w:rPr>
          <w:rFonts w:ascii="Arial" w:hAnsi="Arial" w:cs="Arial"/>
          <w:sz w:val="24"/>
          <w:szCs w:val="24"/>
        </w:rPr>
        <w:t xml:space="preserve"> κατάλληλο </w:t>
      </w:r>
      <w:r w:rsidR="003078D7" w:rsidRPr="00EB51F6">
        <w:rPr>
          <w:rFonts w:ascii="Arial" w:hAnsi="Arial" w:cs="Arial"/>
          <w:sz w:val="24"/>
          <w:szCs w:val="24"/>
        </w:rPr>
        <w:t xml:space="preserve">έγγραφο </w:t>
      </w:r>
      <w:r w:rsidR="00CB4D35" w:rsidRPr="00EB51F6">
        <w:rPr>
          <w:rFonts w:ascii="Arial" w:hAnsi="Arial" w:cs="Arial"/>
          <w:sz w:val="24"/>
          <w:szCs w:val="24"/>
        </w:rPr>
        <w:t>ποιότητας</w:t>
      </w:r>
      <w:r w:rsidR="00F73AA8" w:rsidRPr="00EB51F6">
        <w:rPr>
          <w:rFonts w:ascii="Arial" w:hAnsi="Arial" w:cs="Arial"/>
          <w:sz w:val="24"/>
          <w:szCs w:val="24"/>
        </w:rPr>
        <w:t xml:space="preserve"> όπως καθορίζεται </w:t>
      </w:r>
      <w:r w:rsidR="00F73AA8" w:rsidRPr="00515E4D">
        <w:rPr>
          <w:rFonts w:ascii="Arial" w:hAnsi="Arial" w:cs="Arial"/>
          <w:sz w:val="24"/>
          <w:szCs w:val="24"/>
        </w:rPr>
        <w:t xml:space="preserve">στην </w:t>
      </w:r>
      <w:hyperlink w:anchor="παραγραφος5_1" w:history="1">
        <w:r w:rsidR="00F73AA8" w:rsidRPr="00515E4D">
          <w:rPr>
            <w:rFonts w:ascii="Arial" w:hAnsi="Arial" w:cs="Arial"/>
            <w:color w:val="0000FF"/>
            <w:sz w:val="24"/>
            <w:szCs w:val="24"/>
          </w:rPr>
          <w:t>παράγραφο 5.1</w:t>
        </w:r>
      </w:hyperlink>
      <w:r w:rsidR="00F73AA8" w:rsidRPr="00515E4D">
        <w:rPr>
          <w:rFonts w:ascii="Arial" w:hAnsi="Arial" w:cs="Arial"/>
          <w:sz w:val="24"/>
          <w:szCs w:val="24"/>
        </w:rPr>
        <w:t>.</w:t>
      </w:r>
    </w:p>
    <w:p w14:paraId="2471881E" w14:textId="0AC79A9F" w:rsidR="0062527A"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00AB64E6" w:rsidRPr="00492818">
        <w:rPr>
          <w:rFonts w:ascii="Arial" w:hAnsi="Arial" w:cs="Arial"/>
          <w:b/>
          <w:bCs/>
          <w:sz w:val="24"/>
          <w:szCs w:val="24"/>
        </w:rPr>
        <w:t>4.</w:t>
      </w:r>
      <w:r w:rsidR="002F762B" w:rsidRPr="00492818">
        <w:rPr>
          <w:rFonts w:ascii="Arial" w:hAnsi="Arial" w:cs="Arial"/>
          <w:b/>
          <w:bCs/>
          <w:sz w:val="24"/>
          <w:szCs w:val="24"/>
        </w:rPr>
        <w:t>5.2</w:t>
      </w:r>
      <w:r w:rsidR="002F762B" w:rsidRPr="00492818">
        <w:rPr>
          <w:rFonts w:ascii="Arial" w:hAnsi="Arial" w:cs="Arial"/>
          <w:b/>
          <w:bCs/>
          <w:sz w:val="24"/>
          <w:szCs w:val="24"/>
        </w:rPr>
        <w:tab/>
      </w:r>
      <w:r w:rsidR="00AB64E6" w:rsidRPr="00492818">
        <w:rPr>
          <w:rFonts w:ascii="Arial" w:hAnsi="Arial" w:cs="Arial"/>
          <w:sz w:val="24"/>
          <w:szCs w:val="24"/>
        </w:rPr>
        <w:tab/>
      </w:r>
      <w:bookmarkStart w:id="21" w:name="παράγραφος4_5_2"/>
      <w:bookmarkEnd w:id="21"/>
      <w:r w:rsidR="00AB64E6" w:rsidRPr="00492818">
        <w:rPr>
          <w:rFonts w:ascii="Arial" w:hAnsi="Arial" w:cs="Arial"/>
          <w:sz w:val="24"/>
          <w:szCs w:val="24"/>
        </w:rPr>
        <w:t>Δεδομένα ακριβείας</w:t>
      </w:r>
    </w:p>
    <w:p w14:paraId="28A4A62F" w14:textId="1297E059" w:rsidR="006648F6" w:rsidRPr="00492818" w:rsidRDefault="008B3D7D" w:rsidP="002E017A">
      <w:pPr>
        <w:tabs>
          <w:tab w:val="left" w:pos="567"/>
          <w:tab w:val="left" w:pos="851"/>
          <w:tab w:val="left" w:pos="1134"/>
          <w:tab w:val="left" w:pos="1418"/>
          <w:tab w:val="left" w:pos="1701"/>
        </w:tabs>
        <w:jc w:val="both"/>
        <w:rPr>
          <w:rFonts w:ascii="Arial" w:hAnsi="Arial" w:cs="Arial"/>
          <w:sz w:val="24"/>
          <w:szCs w:val="24"/>
        </w:rPr>
      </w:pPr>
      <w:r>
        <w:rPr>
          <w:rFonts w:ascii="Arial" w:eastAsia="Calibri" w:hAnsi="Arial" w:cs="Arial"/>
          <w:color w:val="000000"/>
          <w:sz w:val="24"/>
          <w:szCs w:val="24"/>
          <w:lang w:eastAsia="el-GR"/>
        </w:rPr>
        <w:tab/>
      </w:r>
      <w:r w:rsidR="000D25A7"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6648F6" w:rsidRPr="00492818">
        <w:rPr>
          <w:rFonts w:ascii="Arial" w:hAnsi="Arial" w:cs="Arial"/>
          <w:sz w:val="24"/>
          <w:szCs w:val="24"/>
        </w:rPr>
        <w:t xml:space="preserve">Όλες οι μέθοδοι που αναφέρονται στον </w:t>
      </w:r>
      <w:r w:rsidR="007F5C07" w:rsidRPr="00492818">
        <w:rPr>
          <w:rFonts w:ascii="Arial" w:hAnsi="Arial" w:cs="Arial"/>
          <w:color w:val="0000FF"/>
          <w:sz w:val="24"/>
          <w:szCs w:val="24"/>
        </w:rPr>
        <w:fldChar w:fldCharType="begin"/>
      </w:r>
      <w:r w:rsidR="007F5C07" w:rsidRPr="00492818">
        <w:rPr>
          <w:rFonts w:ascii="Arial" w:hAnsi="Arial" w:cs="Arial"/>
          <w:color w:val="0000FF"/>
          <w:sz w:val="24"/>
          <w:szCs w:val="24"/>
        </w:rPr>
        <w:instrText xml:space="preserve"> REF _Ref185876318 \h  \* MERGEFORMAT </w:instrText>
      </w:r>
      <w:r w:rsidR="007F5C07" w:rsidRPr="00492818">
        <w:rPr>
          <w:rFonts w:ascii="Arial" w:hAnsi="Arial" w:cs="Arial"/>
          <w:color w:val="0000FF"/>
          <w:sz w:val="24"/>
          <w:szCs w:val="24"/>
        </w:rPr>
      </w:r>
      <w:r w:rsidR="007F5C07" w:rsidRPr="00492818">
        <w:rPr>
          <w:rFonts w:ascii="Arial" w:hAnsi="Arial" w:cs="Arial"/>
          <w:color w:val="0000FF"/>
          <w:sz w:val="24"/>
          <w:szCs w:val="24"/>
        </w:rPr>
        <w:fldChar w:fldCharType="separate"/>
      </w:r>
      <w:r w:rsidR="006A057A" w:rsidRPr="00492818">
        <w:rPr>
          <w:rFonts w:ascii="Arial" w:hAnsi="Arial" w:cs="Arial"/>
          <w:color w:val="0000FF"/>
          <w:sz w:val="24"/>
          <w:szCs w:val="24"/>
        </w:rPr>
        <w:t>Πίνακα 1</w:t>
      </w:r>
      <w:r w:rsidR="007F5C07" w:rsidRPr="00492818">
        <w:rPr>
          <w:rFonts w:ascii="Arial" w:hAnsi="Arial" w:cs="Arial"/>
          <w:color w:val="0000FF"/>
          <w:sz w:val="24"/>
          <w:szCs w:val="24"/>
        </w:rPr>
        <w:fldChar w:fldCharType="end"/>
      </w:r>
      <w:r w:rsidR="004E0963" w:rsidRPr="00492818">
        <w:rPr>
          <w:rFonts w:ascii="Arial" w:hAnsi="Arial" w:cs="Arial"/>
          <w:sz w:val="24"/>
          <w:szCs w:val="24"/>
        </w:rPr>
        <w:t xml:space="preserve"> </w:t>
      </w:r>
      <w:r w:rsidR="006648F6" w:rsidRPr="00492818">
        <w:rPr>
          <w:rFonts w:ascii="Arial" w:hAnsi="Arial" w:cs="Arial"/>
          <w:sz w:val="24"/>
          <w:szCs w:val="24"/>
        </w:rPr>
        <w:t xml:space="preserve">της προδιαγραφής περιλαμβάνουν δεδομένα ακριβείας. Σε περιπτώσεις αμφισβητήσεων, μεταξύ </w:t>
      </w:r>
      <w:r w:rsidR="00646BEB" w:rsidRPr="00492818">
        <w:rPr>
          <w:rFonts w:ascii="Arial" w:hAnsi="Arial" w:cs="Arial"/>
          <w:sz w:val="24"/>
          <w:szCs w:val="24"/>
        </w:rPr>
        <w:t>Υ</w:t>
      </w:r>
      <w:r w:rsidR="006648F6" w:rsidRPr="00492818">
        <w:rPr>
          <w:rFonts w:ascii="Arial" w:hAnsi="Arial" w:cs="Arial"/>
          <w:sz w:val="24"/>
          <w:szCs w:val="24"/>
        </w:rPr>
        <w:t xml:space="preserve">πηρεσίας και </w:t>
      </w:r>
      <w:r w:rsidR="00646BEB" w:rsidRPr="00492818">
        <w:rPr>
          <w:rFonts w:ascii="Arial" w:hAnsi="Arial" w:cs="Arial"/>
          <w:sz w:val="24"/>
          <w:szCs w:val="24"/>
        </w:rPr>
        <w:t>Π</w:t>
      </w:r>
      <w:r w:rsidR="006648F6" w:rsidRPr="00492818">
        <w:rPr>
          <w:rFonts w:ascii="Arial" w:hAnsi="Arial" w:cs="Arial"/>
          <w:sz w:val="24"/>
          <w:szCs w:val="24"/>
        </w:rPr>
        <w:t>ρομηθευτή</w:t>
      </w:r>
      <w:r w:rsidR="00675364" w:rsidRPr="00492818">
        <w:rPr>
          <w:rFonts w:ascii="Arial" w:hAnsi="Arial" w:cs="Arial"/>
          <w:sz w:val="24"/>
          <w:szCs w:val="24"/>
        </w:rPr>
        <w:t>,</w:t>
      </w:r>
      <w:r w:rsidR="006648F6" w:rsidRPr="00492818">
        <w:rPr>
          <w:rFonts w:ascii="Arial" w:hAnsi="Arial" w:cs="Arial"/>
          <w:sz w:val="24"/>
          <w:szCs w:val="24"/>
        </w:rPr>
        <w:t xml:space="preserve"> </w:t>
      </w:r>
      <w:r w:rsidR="00675364" w:rsidRPr="00492818">
        <w:rPr>
          <w:rFonts w:ascii="Arial" w:hAnsi="Arial" w:cs="Arial"/>
          <w:sz w:val="24"/>
          <w:szCs w:val="24"/>
        </w:rPr>
        <w:t xml:space="preserve">σχετικά με τα αποτελέσματα που βρέθηκαν από τα αντίστοιχα εργαστήριά τους για τις ιδιότητες που καθορίζονται στον </w:t>
      </w:r>
      <w:r w:rsidR="007F5C07" w:rsidRPr="00492818">
        <w:rPr>
          <w:rFonts w:ascii="Arial" w:hAnsi="Arial" w:cs="Arial"/>
          <w:color w:val="0000FF"/>
          <w:sz w:val="24"/>
          <w:szCs w:val="24"/>
        </w:rPr>
        <w:fldChar w:fldCharType="begin"/>
      </w:r>
      <w:r w:rsidR="007F5C07" w:rsidRPr="00492818">
        <w:rPr>
          <w:rFonts w:ascii="Arial" w:hAnsi="Arial" w:cs="Arial"/>
          <w:color w:val="0000FF"/>
          <w:sz w:val="24"/>
          <w:szCs w:val="24"/>
        </w:rPr>
        <w:instrText xml:space="preserve"> REF _Ref185876318 \h  \* MERGEFORMAT </w:instrText>
      </w:r>
      <w:r w:rsidR="007F5C07" w:rsidRPr="00492818">
        <w:rPr>
          <w:rFonts w:ascii="Arial" w:hAnsi="Arial" w:cs="Arial"/>
          <w:color w:val="0000FF"/>
          <w:sz w:val="24"/>
          <w:szCs w:val="24"/>
        </w:rPr>
      </w:r>
      <w:r w:rsidR="007F5C07" w:rsidRPr="00492818">
        <w:rPr>
          <w:rFonts w:ascii="Arial" w:hAnsi="Arial" w:cs="Arial"/>
          <w:color w:val="0000FF"/>
          <w:sz w:val="24"/>
          <w:szCs w:val="24"/>
        </w:rPr>
        <w:fldChar w:fldCharType="separate"/>
      </w:r>
      <w:r w:rsidR="006A057A" w:rsidRPr="00492818">
        <w:rPr>
          <w:rFonts w:ascii="Arial" w:hAnsi="Arial" w:cs="Arial"/>
          <w:color w:val="0000FF"/>
          <w:sz w:val="24"/>
          <w:szCs w:val="24"/>
        </w:rPr>
        <w:t>Πίνακα 1</w:t>
      </w:r>
      <w:r w:rsidR="007F5C07" w:rsidRPr="00492818">
        <w:rPr>
          <w:rFonts w:ascii="Arial" w:hAnsi="Arial" w:cs="Arial"/>
          <w:color w:val="0000FF"/>
          <w:sz w:val="24"/>
          <w:szCs w:val="24"/>
        </w:rPr>
        <w:fldChar w:fldCharType="end"/>
      </w:r>
      <w:r w:rsidR="00D26974" w:rsidRPr="00492818">
        <w:rPr>
          <w:rFonts w:ascii="Arial" w:hAnsi="Arial" w:cs="Arial"/>
          <w:color w:val="0000FF"/>
          <w:sz w:val="24"/>
          <w:szCs w:val="24"/>
        </w:rPr>
        <w:t xml:space="preserve"> </w:t>
      </w:r>
      <w:r w:rsidR="006648F6" w:rsidRPr="00492818">
        <w:rPr>
          <w:rFonts w:ascii="Arial" w:hAnsi="Arial" w:cs="Arial"/>
          <w:sz w:val="24"/>
          <w:szCs w:val="24"/>
        </w:rPr>
        <w:t>χρησιμοποιούνται υποχρεωτικά οι μέθοδοι διαιτησίας</w:t>
      </w:r>
      <w:r w:rsidR="003078D7" w:rsidRPr="00492818">
        <w:rPr>
          <w:rFonts w:ascii="Arial" w:hAnsi="Arial" w:cs="Arial"/>
          <w:sz w:val="24"/>
          <w:szCs w:val="24"/>
        </w:rPr>
        <w:t xml:space="preserve">. Για την επίλυση των διαφορών </w:t>
      </w:r>
      <w:r w:rsidR="006648F6" w:rsidRPr="00492818">
        <w:rPr>
          <w:rFonts w:ascii="Arial" w:hAnsi="Arial" w:cs="Arial"/>
          <w:sz w:val="24"/>
          <w:szCs w:val="24"/>
        </w:rPr>
        <w:t>τα αποτελέσματα των δοκιμών αξιολογούνται και ερμηνεύονται σύμφωνα με το πρότυπο ΕΛΟΤ ΕΝ ISO 4259-2</w:t>
      </w:r>
      <w:r w:rsidR="00675364" w:rsidRPr="00492818">
        <w:rPr>
          <w:rFonts w:ascii="Arial" w:hAnsi="Arial" w:cs="Arial"/>
          <w:sz w:val="24"/>
          <w:szCs w:val="24"/>
        </w:rPr>
        <w:t xml:space="preserve"> και ακολουθείται η </w:t>
      </w:r>
      <w:r w:rsidR="00A15E18" w:rsidRPr="00492818">
        <w:rPr>
          <w:rFonts w:ascii="Arial" w:hAnsi="Arial" w:cs="Arial"/>
          <w:sz w:val="24"/>
          <w:szCs w:val="24"/>
        </w:rPr>
        <w:t xml:space="preserve">διαδικασία </w:t>
      </w:r>
      <w:r w:rsidR="00675364" w:rsidRPr="00492818">
        <w:rPr>
          <w:rFonts w:ascii="Arial" w:hAnsi="Arial" w:cs="Arial"/>
          <w:sz w:val="24"/>
          <w:szCs w:val="24"/>
        </w:rPr>
        <w:t>που προβλέπεται σε αυτό.</w:t>
      </w:r>
    </w:p>
    <w:p w14:paraId="589E952D" w14:textId="04A5F031" w:rsidR="0014436D"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0014436D" w:rsidRPr="00492818">
        <w:rPr>
          <w:rFonts w:ascii="Arial" w:hAnsi="Arial" w:cs="Arial"/>
          <w:b/>
          <w:bCs/>
          <w:sz w:val="24"/>
          <w:szCs w:val="24"/>
        </w:rPr>
        <w:t>4.5.</w:t>
      </w:r>
      <w:r w:rsidR="007F7989" w:rsidRPr="00492818">
        <w:rPr>
          <w:rFonts w:ascii="Arial" w:hAnsi="Arial" w:cs="Arial"/>
          <w:b/>
          <w:bCs/>
          <w:sz w:val="24"/>
          <w:szCs w:val="24"/>
        </w:rPr>
        <w:t>3</w:t>
      </w:r>
      <w:r w:rsidR="0014436D" w:rsidRPr="00492818">
        <w:rPr>
          <w:rFonts w:ascii="Arial" w:hAnsi="Arial" w:cs="Arial"/>
          <w:sz w:val="24"/>
          <w:szCs w:val="24"/>
        </w:rPr>
        <w:tab/>
      </w:r>
      <w:r w:rsidR="0014436D" w:rsidRPr="00492818">
        <w:rPr>
          <w:rFonts w:ascii="Arial" w:hAnsi="Arial" w:cs="Arial"/>
          <w:sz w:val="24"/>
          <w:szCs w:val="24"/>
        </w:rPr>
        <w:tab/>
        <w:t>Πρόσθετα</w:t>
      </w:r>
    </w:p>
    <w:p w14:paraId="75941CC3" w14:textId="789C9FFC" w:rsidR="000629C4" w:rsidRPr="00492818" w:rsidRDefault="008007CE"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234614" w:rsidRPr="00492818">
        <w:rPr>
          <w:rFonts w:ascii="Arial" w:hAnsi="Arial" w:cs="Arial"/>
          <w:sz w:val="24"/>
          <w:szCs w:val="24"/>
        </w:rPr>
        <w:t xml:space="preserve">Για τη βελτίωση της απόδοσης του καυσίμου ή για σκοπούς χειρισμού και συντήρησης του επιτρέπεται η χρήση προσθέτων. Στο καύσιμο αεροστροβίλων επιτρέπεται η έγχυση μόνο των εγκεκριμένων προσθέτων που αναγράφονται ρητώς στην παρούσα προδιαγραφή. Τα όρια συγκεντρώσεων τους στο καύσιμο, η </w:t>
      </w:r>
      <w:proofErr w:type="spellStart"/>
      <w:r w:rsidR="00234614" w:rsidRPr="00492818">
        <w:rPr>
          <w:rFonts w:ascii="Arial" w:hAnsi="Arial" w:cs="Arial"/>
          <w:sz w:val="24"/>
          <w:szCs w:val="24"/>
        </w:rPr>
        <w:t>υποχρεωτικότητα</w:t>
      </w:r>
      <w:proofErr w:type="spellEnd"/>
      <w:r w:rsidR="00234614" w:rsidRPr="00492818">
        <w:rPr>
          <w:rFonts w:ascii="Arial" w:hAnsi="Arial" w:cs="Arial"/>
          <w:sz w:val="24"/>
          <w:szCs w:val="24"/>
        </w:rPr>
        <w:t xml:space="preserve"> </w:t>
      </w:r>
      <w:r w:rsidR="00C14793" w:rsidRPr="00492818">
        <w:rPr>
          <w:rFonts w:ascii="Arial" w:hAnsi="Arial" w:cs="Arial"/>
          <w:sz w:val="24"/>
          <w:szCs w:val="24"/>
        </w:rPr>
        <w:t xml:space="preserve">έγχυσής τους </w:t>
      </w:r>
      <w:r w:rsidR="00234614" w:rsidRPr="00492818">
        <w:rPr>
          <w:rFonts w:ascii="Arial" w:hAnsi="Arial" w:cs="Arial"/>
          <w:sz w:val="24"/>
          <w:szCs w:val="24"/>
        </w:rPr>
        <w:t xml:space="preserve">ή μη και </w:t>
      </w:r>
      <w:r w:rsidR="00C14793" w:rsidRPr="00492818">
        <w:rPr>
          <w:rFonts w:ascii="Arial" w:hAnsi="Arial" w:cs="Arial"/>
          <w:sz w:val="24"/>
          <w:szCs w:val="24"/>
        </w:rPr>
        <w:t xml:space="preserve">οι </w:t>
      </w:r>
      <w:r w:rsidR="00234614" w:rsidRPr="00492818">
        <w:rPr>
          <w:rFonts w:ascii="Arial" w:hAnsi="Arial" w:cs="Arial"/>
          <w:sz w:val="24"/>
          <w:szCs w:val="24"/>
        </w:rPr>
        <w:t xml:space="preserve">τυχόν περιορισμοί στη χρήση τους, καθώς και ο χρόνος, τόπος και ευθύνη έγχυσής τους καθορίζονται αναλυτικά για κάθε ένα από αυτά </w:t>
      </w:r>
      <w:r w:rsidR="00234614" w:rsidRPr="00310934">
        <w:rPr>
          <w:rFonts w:ascii="Arial" w:hAnsi="Arial" w:cs="Arial"/>
          <w:sz w:val="24"/>
          <w:szCs w:val="24"/>
        </w:rPr>
        <w:t>στ</w:t>
      </w:r>
      <w:r w:rsidR="00B31C8B">
        <w:rPr>
          <w:rFonts w:ascii="Arial" w:hAnsi="Arial" w:cs="Arial"/>
          <w:sz w:val="24"/>
          <w:szCs w:val="24"/>
        </w:rPr>
        <w:t>ο</w:t>
      </w:r>
      <w:r w:rsidR="001B1189" w:rsidRPr="00310934">
        <w:rPr>
          <w:rFonts w:ascii="Arial" w:hAnsi="Arial" w:cs="Arial"/>
          <w:sz w:val="24"/>
          <w:szCs w:val="24"/>
        </w:rPr>
        <w:t xml:space="preserve"> </w:t>
      </w:r>
      <w:hyperlink w:anchor="προσθηκη1" w:history="1">
        <w:r w:rsidR="001B1189" w:rsidRPr="00697951">
          <w:rPr>
            <w:rStyle w:val="-"/>
            <w:rFonts w:ascii="Arial" w:hAnsi="Arial" w:cs="Arial"/>
            <w:color w:val="0000FF"/>
            <w:sz w:val="24"/>
            <w:szCs w:val="24"/>
            <w:u w:val="none"/>
          </w:rPr>
          <w:t>Π</w:t>
        </w:r>
        <w:r w:rsidR="00B31C8B">
          <w:rPr>
            <w:rStyle w:val="-"/>
            <w:rFonts w:ascii="Arial" w:hAnsi="Arial" w:cs="Arial"/>
            <w:color w:val="0000FF"/>
            <w:sz w:val="24"/>
            <w:szCs w:val="24"/>
            <w:u w:val="none"/>
          </w:rPr>
          <w:t>αράρτημα</w:t>
        </w:r>
        <w:r w:rsidR="001B1189" w:rsidRPr="00697951">
          <w:rPr>
            <w:rStyle w:val="-"/>
            <w:rFonts w:ascii="Arial" w:hAnsi="Arial" w:cs="Arial"/>
            <w:color w:val="0000FF"/>
            <w:sz w:val="24"/>
            <w:szCs w:val="24"/>
            <w:u w:val="none"/>
          </w:rPr>
          <w:t xml:space="preserve"> «</w:t>
        </w:r>
        <w:r w:rsidR="00B31C8B">
          <w:rPr>
            <w:rStyle w:val="-"/>
            <w:rFonts w:ascii="Arial" w:hAnsi="Arial" w:cs="Arial"/>
            <w:color w:val="0000FF"/>
            <w:sz w:val="24"/>
            <w:szCs w:val="24"/>
            <w:u w:val="none"/>
          </w:rPr>
          <w:t>Α</w:t>
        </w:r>
        <w:r w:rsidR="001B1189" w:rsidRPr="00697951">
          <w:rPr>
            <w:rStyle w:val="-"/>
            <w:rFonts w:ascii="Arial" w:hAnsi="Arial" w:cs="Arial"/>
            <w:color w:val="0000FF"/>
            <w:sz w:val="24"/>
            <w:szCs w:val="24"/>
            <w:u w:val="none"/>
          </w:rPr>
          <w:t>»</w:t>
        </w:r>
      </w:hyperlink>
      <w:r w:rsidR="00234614" w:rsidRPr="00697951">
        <w:rPr>
          <w:rFonts w:ascii="Arial" w:hAnsi="Arial" w:cs="Arial"/>
          <w:sz w:val="24"/>
          <w:szCs w:val="24"/>
        </w:rPr>
        <w:t xml:space="preserve"> τ</w:t>
      </w:r>
      <w:r w:rsidR="00234614" w:rsidRPr="00310934">
        <w:rPr>
          <w:rFonts w:ascii="Arial" w:hAnsi="Arial" w:cs="Arial"/>
          <w:sz w:val="24"/>
          <w:szCs w:val="24"/>
        </w:rPr>
        <w:t>ης</w:t>
      </w:r>
      <w:r w:rsidR="00234614" w:rsidRPr="00492818">
        <w:rPr>
          <w:rFonts w:ascii="Arial" w:hAnsi="Arial" w:cs="Arial"/>
          <w:sz w:val="24"/>
          <w:szCs w:val="24"/>
        </w:rPr>
        <w:t xml:space="preserve"> παρούσας προδιαγραφής</w:t>
      </w:r>
      <w:r w:rsidR="00FB1576" w:rsidRPr="00492818">
        <w:rPr>
          <w:rFonts w:ascii="Arial" w:hAnsi="Arial" w:cs="Arial"/>
          <w:sz w:val="24"/>
          <w:szCs w:val="24"/>
        </w:rPr>
        <w:t>.</w:t>
      </w:r>
    </w:p>
    <w:p w14:paraId="10BC1A33" w14:textId="7F77C6DA" w:rsidR="000629C4" w:rsidRPr="00492818" w:rsidRDefault="000629C4" w:rsidP="002E017A">
      <w:pPr>
        <w:tabs>
          <w:tab w:val="left" w:pos="567"/>
          <w:tab w:val="left" w:pos="851"/>
          <w:tab w:val="left" w:pos="1134"/>
          <w:tab w:val="left" w:pos="1418"/>
          <w:tab w:val="left" w:pos="1701"/>
        </w:tabs>
        <w:jc w:val="both"/>
        <w:rPr>
          <w:rFonts w:ascii="Arial" w:hAnsi="Arial" w:cs="Arial"/>
          <w:sz w:val="24"/>
          <w:szCs w:val="24"/>
        </w:rPr>
      </w:pPr>
    </w:p>
    <w:p w14:paraId="3BC859E1" w14:textId="218EFDB2" w:rsidR="001C1791" w:rsidRPr="00953DD1" w:rsidRDefault="001C1791" w:rsidP="002E017A">
      <w:pPr>
        <w:pStyle w:val="1"/>
        <w:tabs>
          <w:tab w:val="left" w:pos="567"/>
        </w:tabs>
        <w:spacing w:before="0" w:after="160"/>
        <w:rPr>
          <w:rFonts w:ascii="Arial" w:hAnsi="Arial" w:cs="Arial"/>
          <w:b/>
          <w:bCs/>
          <w:color w:val="auto"/>
          <w:sz w:val="24"/>
          <w:szCs w:val="24"/>
        </w:rPr>
      </w:pPr>
      <w:bookmarkStart w:id="22" w:name="_Toc190333901"/>
      <w:r w:rsidRPr="00953DD1">
        <w:rPr>
          <w:rFonts w:ascii="Arial" w:hAnsi="Arial" w:cs="Arial"/>
          <w:b/>
          <w:bCs/>
          <w:color w:val="auto"/>
          <w:sz w:val="24"/>
          <w:szCs w:val="24"/>
        </w:rPr>
        <w:t>5.</w:t>
      </w:r>
      <w:r w:rsidR="0062527A" w:rsidRPr="00953DD1">
        <w:rPr>
          <w:rFonts w:ascii="Arial" w:hAnsi="Arial" w:cs="Arial"/>
          <w:b/>
          <w:bCs/>
          <w:color w:val="auto"/>
          <w:sz w:val="24"/>
          <w:szCs w:val="24"/>
        </w:rPr>
        <w:tab/>
      </w:r>
      <w:r w:rsidRPr="00953DD1">
        <w:rPr>
          <w:rFonts w:ascii="Arial" w:hAnsi="Arial" w:cs="Arial"/>
          <w:b/>
          <w:bCs/>
          <w:color w:val="auto"/>
          <w:sz w:val="24"/>
          <w:szCs w:val="24"/>
        </w:rPr>
        <w:t>ΑΠΑΙΤΗΣΕΙΣ ΣΥΜΜΟΡΦΩΣΗΣ ΕΦΟΔΙΟΥ</w:t>
      </w:r>
      <w:bookmarkEnd w:id="22"/>
    </w:p>
    <w:p w14:paraId="78E24923" w14:textId="6C77E4CA" w:rsidR="001C1791"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23" w:name="παραγραφος5_1"/>
      <w:bookmarkStart w:id="24" w:name="_Toc190333902"/>
      <w:r w:rsidR="001C1791" w:rsidRPr="00736B98">
        <w:rPr>
          <w:rFonts w:ascii="Arial" w:hAnsi="Arial" w:cs="Arial"/>
          <w:b/>
          <w:bCs/>
          <w:color w:val="auto"/>
          <w:sz w:val="24"/>
          <w:szCs w:val="24"/>
        </w:rPr>
        <w:t>5.1</w:t>
      </w:r>
      <w:r w:rsidR="001C1791" w:rsidRPr="00736B98">
        <w:rPr>
          <w:rFonts w:ascii="Arial" w:hAnsi="Arial" w:cs="Arial"/>
          <w:color w:val="auto"/>
          <w:sz w:val="24"/>
          <w:szCs w:val="24"/>
        </w:rPr>
        <w:t xml:space="preserve"> </w:t>
      </w:r>
      <w:r w:rsidR="0062527A" w:rsidRPr="00736B98">
        <w:rPr>
          <w:rFonts w:ascii="Arial" w:hAnsi="Arial" w:cs="Arial"/>
          <w:color w:val="auto"/>
          <w:sz w:val="24"/>
          <w:szCs w:val="24"/>
        </w:rPr>
        <w:tab/>
      </w:r>
      <w:r w:rsidR="001C1791" w:rsidRPr="00736B98">
        <w:rPr>
          <w:rFonts w:ascii="Arial" w:hAnsi="Arial" w:cs="Arial"/>
          <w:color w:val="auto"/>
          <w:sz w:val="24"/>
          <w:szCs w:val="24"/>
        </w:rPr>
        <w:t>Συνοδευτικά Έγγραφα/Πιστοποιητικά</w:t>
      </w:r>
      <w:bookmarkEnd w:id="23"/>
      <w:bookmarkEnd w:id="24"/>
    </w:p>
    <w:p w14:paraId="0FD9C234" w14:textId="27F410D9" w:rsidR="008B3D7D" w:rsidRPr="00492818" w:rsidRDefault="00FB1576"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001C1791" w:rsidRPr="00492818">
        <w:rPr>
          <w:rFonts w:ascii="Arial" w:hAnsi="Arial" w:cs="Arial"/>
          <w:sz w:val="24"/>
          <w:szCs w:val="24"/>
        </w:rPr>
        <w:t xml:space="preserve">Πριν από κάθε παράδοση </w:t>
      </w:r>
      <w:bookmarkStart w:id="25" w:name="_Hlk185355327"/>
      <w:r w:rsidR="000A4C35" w:rsidRPr="00492818">
        <w:rPr>
          <w:rFonts w:ascii="Arial" w:hAnsi="Arial" w:cs="Arial"/>
          <w:sz w:val="24"/>
          <w:szCs w:val="24"/>
        </w:rPr>
        <w:t>κα</w:t>
      </w:r>
      <w:r w:rsidR="00174028" w:rsidRPr="00492818">
        <w:rPr>
          <w:rFonts w:ascii="Arial" w:hAnsi="Arial" w:cs="Arial"/>
          <w:sz w:val="24"/>
          <w:szCs w:val="24"/>
        </w:rPr>
        <w:t>υ</w:t>
      </w:r>
      <w:r w:rsidR="000A4C35" w:rsidRPr="00492818">
        <w:rPr>
          <w:rFonts w:ascii="Arial" w:hAnsi="Arial" w:cs="Arial"/>
          <w:sz w:val="24"/>
          <w:szCs w:val="24"/>
        </w:rPr>
        <w:t>σ</w:t>
      </w:r>
      <w:r w:rsidR="00174028" w:rsidRPr="00492818">
        <w:rPr>
          <w:rFonts w:ascii="Arial" w:hAnsi="Arial" w:cs="Arial"/>
          <w:sz w:val="24"/>
          <w:szCs w:val="24"/>
        </w:rPr>
        <w:t>ί</w:t>
      </w:r>
      <w:r w:rsidR="000A4C35" w:rsidRPr="00492818">
        <w:rPr>
          <w:rFonts w:ascii="Arial" w:hAnsi="Arial" w:cs="Arial"/>
          <w:sz w:val="24"/>
          <w:szCs w:val="24"/>
        </w:rPr>
        <w:t xml:space="preserve">μου αεροστροβίλων JP-8 </w:t>
      </w:r>
      <w:bookmarkEnd w:id="25"/>
      <w:r w:rsidR="001C1791" w:rsidRPr="00492818">
        <w:rPr>
          <w:rFonts w:ascii="Arial" w:hAnsi="Arial" w:cs="Arial"/>
          <w:sz w:val="24"/>
          <w:szCs w:val="24"/>
        </w:rPr>
        <w:t xml:space="preserve">ο </w:t>
      </w:r>
      <w:r w:rsidR="00646BEB" w:rsidRPr="00492818">
        <w:rPr>
          <w:rFonts w:ascii="Arial" w:hAnsi="Arial" w:cs="Arial"/>
          <w:sz w:val="24"/>
          <w:szCs w:val="24"/>
        </w:rPr>
        <w:t>Π</w:t>
      </w:r>
      <w:r w:rsidR="001C1791" w:rsidRPr="00492818">
        <w:rPr>
          <w:rFonts w:ascii="Arial" w:hAnsi="Arial" w:cs="Arial"/>
          <w:sz w:val="24"/>
          <w:szCs w:val="24"/>
        </w:rPr>
        <w:t xml:space="preserve">ρομηθευτής προσκομίζει στην </w:t>
      </w:r>
      <w:r w:rsidR="00D84920" w:rsidRPr="00492818">
        <w:rPr>
          <w:rFonts w:ascii="Arial" w:hAnsi="Arial" w:cs="Arial"/>
          <w:sz w:val="24"/>
          <w:szCs w:val="24"/>
        </w:rPr>
        <w:t>Ε</w:t>
      </w:r>
      <w:r w:rsidR="001C1791" w:rsidRPr="00492818">
        <w:rPr>
          <w:rFonts w:ascii="Arial" w:hAnsi="Arial" w:cs="Arial"/>
          <w:sz w:val="24"/>
          <w:szCs w:val="24"/>
        </w:rPr>
        <w:t xml:space="preserve">πιτροπή </w:t>
      </w:r>
      <w:r w:rsidR="00D84920" w:rsidRPr="00492818">
        <w:rPr>
          <w:rFonts w:ascii="Arial" w:hAnsi="Arial" w:cs="Arial"/>
          <w:sz w:val="24"/>
          <w:szCs w:val="24"/>
        </w:rPr>
        <w:t>Π</w:t>
      </w:r>
      <w:r w:rsidR="001C1791" w:rsidRPr="00492818">
        <w:rPr>
          <w:rFonts w:ascii="Arial" w:hAnsi="Arial" w:cs="Arial"/>
          <w:sz w:val="24"/>
          <w:szCs w:val="24"/>
        </w:rPr>
        <w:t xml:space="preserve">αραλαβής </w:t>
      </w:r>
      <w:r w:rsidR="00D84920" w:rsidRPr="00492818">
        <w:rPr>
          <w:rFonts w:ascii="Arial" w:hAnsi="Arial" w:cs="Arial"/>
          <w:sz w:val="24"/>
          <w:szCs w:val="24"/>
        </w:rPr>
        <w:t xml:space="preserve">Καυσίμου </w:t>
      </w:r>
      <w:r w:rsidR="001C1791" w:rsidRPr="00492818">
        <w:rPr>
          <w:rFonts w:ascii="Arial" w:hAnsi="Arial" w:cs="Arial"/>
          <w:sz w:val="24"/>
          <w:szCs w:val="24"/>
        </w:rPr>
        <w:t>τα εξής :</w:t>
      </w:r>
    </w:p>
    <w:p w14:paraId="614722F6" w14:textId="2D0EC981" w:rsidR="008B3D7D" w:rsidRPr="00697951"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1C1791" w:rsidRPr="00492818">
        <w:rPr>
          <w:rFonts w:ascii="Arial" w:hAnsi="Arial" w:cs="Arial"/>
          <w:b/>
          <w:bCs/>
          <w:sz w:val="24"/>
          <w:szCs w:val="24"/>
        </w:rPr>
        <w:t>5.1.1</w:t>
      </w:r>
      <w:r w:rsidR="00FB1576" w:rsidRPr="00492818">
        <w:rPr>
          <w:rFonts w:ascii="Arial" w:hAnsi="Arial" w:cs="Arial"/>
          <w:sz w:val="24"/>
          <w:szCs w:val="24"/>
        </w:rPr>
        <w:tab/>
      </w:r>
      <w:r w:rsidR="00B433A6" w:rsidRPr="00492818">
        <w:rPr>
          <w:rFonts w:ascii="Arial" w:hAnsi="Arial" w:cs="Arial"/>
          <w:sz w:val="24"/>
          <w:szCs w:val="24"/>
        </w:rPr>
        <w:t>Πιστοποιητικό Ποιότητας (</w:t>
      </w:r>
      <w:proofErr w:type="spellStart"/>
      <w:r w:rsidR="00B433A6" w:rsidRPr="00492818">
        <w:rPr>
          <w:rFonts w:ascii="Arial" w:hAnsi="Arial" w:cs="Arial"/>
          <w:sz w:val="24"/>
          <w:szCs w:val="24"/>
        </w:rPr>
        <w:t>Certificate</w:t>
      </w:r>
      <w:proofErr w:type="spellEnd"/>
      <w:r w:rsidR="00B433A6" w:rsidRPr="00492818">
        <w:rPr>
          <w:rFonts w:ascii="Arial" w:hAnsi="Arial" w:cs="Arial"/>
          <w:sz w:val="24"/>
          <w:szCs w:val="24"/>
        </w:rPr>
        <w:t xml:space="preserve"> of Quality-</w:t>
      </w:r>
      <w:proofErr w:type="spellStart"/>
      <w:r w:rsidR="00B433A6" w:rsidRPr="00492818">
        <w:rPr>
          <w:rFonts w:ascii="Arial" w:hAnsi="Arial" w:cs="Arial"/>
          <w:sz w:val="24"/>
          <w:szCs w:val="24"/>
        </w:rPr>
        <w:t>CoQ</w:t>
      </w:r>
      <w:proofErr w:type="spellEnd"/>
      <w:r w:rsidR="00B433A6" w:rsidRPr="00492818">
        <w:rPr>
          <w:rFonts w:ascii="Arial" w:hAnsi="Arial" w:cs="Arial"/>
          <w:sz w:val="24"/>
          <w:szCs w:val="24"/>
        </w:rPr>
        <w:t>)</w:t>
      </w:r>
      <w:r w:rsidR="001C1791" w:rsidRPr="00492818">
        <w:rPr>
          <w:rFonts w:ascii="Arial" w:hAnsi="Arial" w:cs="Arial"/>
          <w:sz w:val="24"/>
          <w:szCs w:val="24"/>
        </w:rPr>
        <w:t xml:space="preserve">, το οποίο </w:t>
      </w:r>
      <w:r w:rsidR="00CA26D8" w:rsidRPr="00697951">
        <w:rPr>
          <w:rFonts w:ascii="Arial" w:hAnsi="Arial" w:cs="Arial"/>
          <w:sz w:val="24"/>
          <w:szCs w:val="24"/>
        </w:rPr>
        <w:t xml:space="preserve">θα </w:t>
      </w:r>
      <w:r w:rsidR="001C1791" w:rsidRPr="00697951">
        <w:rPr>
          <w:rFonts w:ascii="Arial" w:hAnsi="Arial" w:cs="Arial"/>
          <w:sz w:val="24"/>
          <w:szCs w:val="24"/>
        </w:rPr>
        <w:t>είναι θεωρημένο από αρμόδια Κρατική Χημική Υπηρεσία</w:t>
      </w:r>
      <w:r w:rsidR="00331046" w:rsidRPr="00697951">
        <w:rPr>
          <w:rFonts w:ascii="Arial" w:hAnsi="Arial" w:cs="Arial"/>
          <w:sz w:val="24"/>
          <w:szCs w:val="24"/>
        </w:rPr>
        <w:t xml:space="preserve"> και</w:t>
      </w:r>
      <w:r w:rsidR="001C1791" w:rsidRPr="00697951">
        <w:rPr>
          <w:rFonts w:ascii="Arial" w:hAnsi="Arial" w:cs="Arial"/>
          <w:sz w:val="24"/>
          <w:szCs w:val="24"/>
        </w:rPr>
        <w:t xml:space="preserve"> </w:t>
      </w:r>
      <w:r w:rsidR="00CA26D8" w:rsidRPr="00697951">
        <w:rPr>
          <w:rFonts w:ascii="Arial" w:hAnsi="Arial" w:cs="Arial"/>
          <w:sz w:val="24"/>
          <w:szCs w:val="24"/>
        </w:rPr>
        <w:t xml:space="preserve">θα </w:t>
      </w:r>
      <w:r w:rsidR="001C1791" w:rsidRPr="00697951">
        <w:rPr>
          <w:rFonts w:ascii="Arial" w:hAnsi="Arial" w:cs="Arial"/>
          <w:sz w:val="24"/>
          <w:szCs w:val="24"/>
        </w:rPr>
        <w:t>έχει εκδοθεί εντός των τελευταίων 5 εργάσιμων ημερών</w:t>
      </w:r>
      <w:r w:rsidR="00277B1D" w:rsidRPr="00697951">
        <w:rPr>
          <w:rFonts w:ascii="Arial" w:hAnsi="Arial" w:cs="Arial"/>
          <w:sz w:val="24"/>
          <w:szCs w:val="24"/>
        </w:rPr>
        <w:t xml:space="preserve">, βάσει του </w:t>
      </w:r>
      <w:r w:rsidR="006F5331" w:rsidRPr="00697951">
        <w:rPr>
          <w:rFonts w:ascii="Arial" w:hAnsi="Arial" w:cs="Arial"/>
          <w:sz w:val="24"/>
          <w:szCs w:val="24"/>
        </w:rPr>
        <w:t>ΦΕΚ Β 462/24.2.2016</w:t>
      </w:r>
      <w:r w:rsidR="00331046" w:rsidRPr="00697951">
        <w:rPr>
          <w:rFonts w:ascii="Arial" w:hAnsi="Arial" w:cs="Arial"/>
          <w:sz w:val="24"/>
          <w:szCs w:val="24"/>
        </w:rPr>
        <w:t>, ώστε να περιοριστούν στο ελάχιστο οι πιθανές αλλοιώσεις των υπό παραλαβή καυσίμων λόγω του χρόνου που μεσολαβεί μεταξύ της δειγματοληψίας και παράδοσης αυτών</w:t>
      </w:r>
      <w:r w:rsidR="008B3D7D" w:rsidRPr="00697951">
        <w:rPr>
          <w:rFonts w:ascii="Arial" w:hAnsi="Arial" w:cs="Arial"/>
          <w:sz w:val="24"/>
          <w:szCs w:val="24"/>
        </w:rPr>
        <w:t>.</w:t>
      </w:r>
    </w:p>
    <w:p w14:paraId="0028A7D7" w14:textId="50439DF1" w:rsidR="008B3D7D"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697951">
        <w:rPr>
          <w:rFonts w:ascii="Arial" w:hAnsi="Arial" w:cs="Arial"/>
          <w:sz w:val="24"/>
          <w:szCs w:val="24"/>
        </w:rPr>
        <w:tab/>
      </w:r>
      <w:r w:rsidRPr="00697951">
        <w:rPr>
          <w:rFonts w:ascii="Arial" w:hAnsi="Arial" w:cs="Arial"/>
          <w:sz w:val="24"/>
          <w:szCs w:val="24"/>
        </w:rPr>
        <w:tab/>
      </w:r>
      <w:r w:rsidRPr="00697951">
        <w:rPr>
          <w:rFonts w:ascii="Arial" w:hAnsi="Arial" w:cs="Arial"/>
          <w:sz w:val="24"/>
          <w:szCs w:val="24"/>
        </w:rPr>
        <w:tab/>
      </w:r>
      <w:r w:rsidR="00492818" w:rsidRPr="00697951">
        <w:rPr>
          <w:rFonts w:ascii="Arial" w:hAnsi="Arial" w:cs="Arial"/>
          <w:sz w:val="24"/>
          <w:szCs w:val="24"/>
        </w:rPr>
        <w:tab/>
      </w:r>
      <w:r w:rsidR="00492818" w:rsidRPr="00697951">
        <w:rPr>
          <w:rFonts w:ascii="Arial" w:hAnsi="Arial" w:cs="Arial"/>
          <w:sz w:val="24"/>
          <w:szCs w:val="24"/>
        </w:rPr>
        <w:tab/>
      </w:r>
      <w:bookmarkStart w:id="26" w:name="παράγραφος5_1_1"/>
      <w:bookmarkEnd w:id="26"/>
      <w:r w:rsidR="00FB1576" w:rsidRPr="00697951">
        <w:rPr>
          <w:rFonts w:ascii="Arial" w:hAnsi="Arial" w:cs="Arial"/>
          <w:b/>
          <w:bCs/>
          <w:sz w:val="24"/>
          <w:szCs w:val="24"/>
        </w:rPr>
        <w:t>5.1.</w:t>
      </w:r>
      <w:r w:rsidR="00FA3686" w:rsidRPr="00697951">
        <w:rPr>
          <w:rFonts w:ascii="Arial" w:hAnsi="Arial" w:cs="Arial"/>
          <w:b/>
          <w:bCs/>
          <w:sz w:val="24"/>
          <w:szCs w:val="24"/>
        </w:rPr>
        <w:t>1.1</w:t>
      </w:r>
      <w:r w:rsidR="00FA3686" w:rsidRPr="00697951">
        <w:rPr>
          <w:rFonts w:ascii="Arial" w:hAnsi="Arial" w:cs="Arial"/>
          <w:sz w:val="24"/>
          <w:szCs w:val="24"/>
        </w:rPr>
        <w:tab/>
      </w:r>
      <w:r w:rsidR="00F77BD3" w:rsidRPr="00697951">
        <w:rPr>
          <w:rFonts w:ascii="Arial" w:hAnsi="Arial" w:cs="Arial"/>
          <w:sz w:val="24"/>
          <w:szCs w:val="24"/>
        </w:rPr>
        <w:t xml:space="preserve">Οι ελάχιστες απαιτήσεις πληροφοριών που </w:t>
      </w:r>
      <w:r w:rsidR="00CA26D8" w:rsidRPr="00697951">
        <w:rPr>
          <w:rFonts w:ascii="Arial" w:hAnsi="Arial" w:cs="Arial"/>
          <w:sz w:val="24"/>
          <w:szCs w:val="24"/>
        </w:rPr>
        <w:t xml:space="preserve">θα </w:t>
      </w:r>
      <w:r w:rsidR="00F77BD3" w:rsidRPr="00697951">
        <w:rPr>
          <w:rFonts w:ascii="Arial" w:hAnsi="Arial" w:cs="Arial"/>
          <w:sz w:val="24"/>
          <w:szCs w:val="24"/>
        </w:rPr>
        <w:t xml:space="preserve">πρέπει να περιλαμβάνονται </w:t>
      </w:r>
      <w:r w:rsidR="00180271" w:rsidRPr="00697951">
        <w:rPr>
          <w:rFonts w:ascii="Arial" w:hAnsi="Arial" w:cs="Arial"/>
          <w:sz w:val="24"/>
          <w:szCs w:val="24"/>
        </w:rPr>
        <w:t xml:space="preserve">στο </w:t>
      </w:r>
      <w:r w:rsidR="00B433A6" w:rsidRPr="00697951">
        <w:rPr>
          <w:rFonts w:ascii="Arial" w:hAnsi="Arial" w:cs="Arial"/>
          <w:sz w:val="24"/>
          <w:szCs w:val="24"/>
        </w:rPr>
        <w:t>Πιστοποιητικό Ποιότητας</w:t>
      </w:r>
      <w:r w:rsidR="00F77BD3" w:rsidRPr="00697951">
        <w:rPr>
          <w:rFonts w:ascii="Arial" w:hAnsi="Arial" w:cs="Arial"/>
          <w:sz w:val="24"/>
          <w:szCs w:val="24"/>
        </w:rPr>
        <w:t xml:space="preserve"> είναι </w:t>
      </w:r>
      <w:r w:rsidR="008753A3" w:rsidRPr="00697951">
        <w:rPr>
          <w:rFonts w:ascii="Arial" w:hAnsi="Arial" w:cs="Arial"/>
          <w:sz w:val="24"/>
          <w:szCs w:val="24"/>
        </w:rPr>
        <w:t xml:space="preserve">οι </w:t>
      </w:r>
      <w:r w:rsidR="00F77BD3" w:rsidRPr="00697951">
        <w:rPr>
          <w:rFonts w:ascii="Arial" w:hAnsi="Arial" w:cs="Arial"/>
          <w:sz w:val="24"/>
          <w:szCs w:val="24"/>
        </w:rPr>
        <w:t>παρακάτω</w:t>
      </w:r>
      <w:r w:rsidR="008B3D7D" w:rsidRPr="00697951">
        <w:rPr>
          <w:rFonts w:ascii="Arial" w:hAnsi="Arial" w:cs="Arial"/>
          <w:sz w:val="24"/>
          <w:szCs w:val="24"/>
        </w:rPr>
        <w:t>:</w:t>
      </w:r>
    </w:p>
    <w:p w14:paraId="6B369D08" w14:textId="31B7F2AC" w:rsidR="008B3D7D"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bookmarkStart w:id="27" w:name="_Hlk189990884"/>
      <w:r w:rsid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00FB1576" w:rsidRPr="00492818">
        <w:rPr>
          <w:rFonts w:ascii="Arial" w:hAnsi="Arial" w:cs="Arial"/>
          <w:b/>
          <w:bCs/>
          <w:sz w:val="24"/>
          <w:szCs w:val="24"/>
        </w:rPr>
        <w:t>5.1.</w:t>
      </w:r>
      <w:r w:rsidR="00FA3686" w:rsidRPr="00492818">
        <w:rPr>
          <w:rFonts w:ascii="Arial" w:hAnsi="Arial" w:cs="Arial"/>
          <w:b/>
          <w:bCs/>
          <w:sz w:val="24"/>
          <w:szCs w:val="24"/>
        </w:rPr>
        <w:t>1</w:t>
      </w:r>
      <w:r w:rsidR="00FB1576" w:rsidRPr="00492818">
        <w:rPr>
          <w:rFonts w:ascii="Arial" w:hAnsi="Arial" w:cs="Arial"/>
          <w:b/>
          <w:bCs/>
          <w:sz w:val="24"/>
          <w:szCs w:val="24"/>
        </w:rPr>
        <w:t>.1</w:t>
      </w:r>
      <w:r w:rsidR="00FA3686" w:rsidRPr="00492818">
        <w:rPr>
          <w:rFonts w:ascii="Arial" w:hAnsi="Arial" w:cs="Arial"/>
          <w:b/>
          <w:bCs/>
          <w:sz w:val="24"/>
          <w:szCs w:val="24"/>
        </w:rPr>
        <w:t>.1</w:t>
      </w:r>
      <w:r w:rsidR="00FB1576" w:rsidRPr="00492818">
        <w:rPr>
          <w:rFonts w:ascii="Arial" w:hAnsi="Arial" w:cs="Arial"/>
          <w:sz w:val="24"/>
          <w:szCs w:val="24"/>
        </w:rPr>
        <w:tab/>
      </w:r>
      <w:r w:rsidR="00F77BD3" w:rsidRPr="00492818">
        <w:rPr>
          <w:rFonts w:ascii="Arial" w:hAnsi="Arial" w:cs="Arial"/>
          <w:sz w:val="24"/>
          <w:szCs w:val="24"/>
        </w:rPr>
        <w:t>Ονομασία, έκδοση και ημερομηνία προδιαγραφής (ΠΕΔ)</w:t>
      </w:r>
      <w:r w:rsidR="000A4C35" w:rsidRPr="00492818">
        <w:rPr>
          <w:rFonts w:ascii="Arial" w:hAnsi="Arial" w:cs="Arial"/>
          <w:sz w:val="24"/>
          <w:szCs w:val="24"/>
        </w:rPr>
        <w:t>.</w:t>
      </w:r>
    </w:p>
    <w:p w14:paraId="0311A976" w14:textId="18040ED2" w:rsidR="008B3D7D" w:rsidRPr="00492818" w:rsidRDefault="0049281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Pr>
          <w:rFonts w:ascii="Arial" w:hAnsi="Arial" w:cs="Arial"/>
          <w:sz w:val="24"/>
          <w:szCs w:val="24"/>
        </w:rPr>
        <w:tab/>
      </w:r>
      <w:r w:rsidR="000D25A7" w:rsidRPr="00492818">
        <w:rPr>
          <w:rFonts w:ascii="Arial" w:hAnsi="Arial" w:cs="Arial"/>
          <w:sz w:val="24"/>
          <w:szCs w:val="24"/>
        </w:rPr>
        <w:tab/>
      </w:r>
      <w:r w:rsidR="00FB1576" w:rsidRPr="00492818">
        <w:rPr>
          <w:rFonts w:ascii="Arial" w:hAnsi="Arial" w:cs="Arial"/>
          <w:b/>
          <w:bCs/>
          <w:sz w:val="24"/>
          <w:szCs w:val="24"/>
        </w:rPr>
        <w:t>5.1.</w:t>
      </w:r>
      <w:r w:rsidR="00801B20" w:rsidRPr="00492818">
        <w:rPr>
          <w:rFonts w:ascii="Arial" w:hAnsi="Arial" w:cs="Arial"/>
          <w:b/>
          <w:bCs/>
          <w:sz w:val="24"/>
          <w:szCs w:val="24"/>
        </w:rPr>
        <w:t>1</w:t>
      </w:r>
      <w:r w:rsidR="00FB1576" w:rsidRPr="00492818">
        <w:rPr>
          <w:rFonts w:ascii="Arial" w:hAnsi="Arial" w:cs="Arial"/>
          <w:b/>
          <w:bCs/>
          <w:sz w:val="24"/>
          <w:szCs w:val="24"/>
        </w:rPr>
        <w:t>.</w:t>
      </w:r>
      <w:r w:rsidR="00801B20" w:rsidRPr="00492818">
        <w:rPr>
          <w:rFonts w:ascii="Arial" w:hAnsi="Arial" w:cs="Arial"/>
          <w:b/>
          <w:bCs/>
          <w:sz w:val="24"/>
          <w:szCs w:val="24"/>
        </w:rPr>
        <w:t>1.</w:t>
      </w:r>
      <w:r w:rsidR="00FB1576" w:rsidRPr="00492818">
        <w:rPr>
          <w:rFonts w:ascii="Arial" w:hAnsi="Arial" w:cs="Arial"/>
          <w:b/>
          <w:bCs/>
          <w:sz w:val="24"/>
          <w:szCs w:val="24"/>
        </w:rPr>
        <w:t>2</w:t>
      </w:r>
      <w:r w:rsidR="00FB1576" w:rsidRPr="00492818">
        <w:rPr>
          <w:rFonts w:ascii="Arial" w:hAnsi="Arial" w:cs="Arial"/>
          <w:sz w:val="24"/>
          <w:szCs w:val="24"/>
        </w:rPr>
        <w:tab/>
      </w:r>
      <w:r w:rsidR="008753A3" w:rsidRPr="00492818">
        <w:rPr>
          <w:rFonts w:ascii="Arial" w:hAnsi="Arial" w:cs="Arial"/>
          <w:sz w:val="24"/>
          <w:szCs w:val="24"/>
        </w:rPr>
        <w:t xml:space="preserve">Ονομασία </w:t>
      </w:r>
      <w:r w:rsidR="00F77BD3" w:rsidRPr="00492818">
        <w:rPr>
          <w:rFonts w:ascii="Arial" w:hAnsi="Arial" w:cs="Arial"/>
          <w:sz w:val="24"/>
          <w:szCs w:val="24"/>
        </w:rPr>
        <w:t>και διεύθυνση εργαστηρίου δοκιμών.</w:t>
      </w:r>
    </w:p>
    <w:p w14:paraId="43A9DCF5" w14:textId="54CF05DB"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FB1576" w:rsidRPr="00492818">
        <w:rPr>
          <w:rFonts w:ascii="Arial" w:hAnsi="Arial" w:cs="Arial"/>
          <w:b/>
          <w:bCs/>
          <w:sz w:val="24"/>
          <w:szCs w:val="24"/>
        </w:rPr>
        <w:t>5.1.</w:t>
      </w:r>
      <w:r w:rsidR="00801B20" w:rsidRPr="00492818">
        <w:rPr>
          <w:rFonts w:ascii="Arial" w:hAnsi="Arial" w:cs="Arial"/>
          <w:b/>
          <w:bCs/>
          <w:sz w:val="24"/>
          <w:szCs w:val="24"/>
        </w:rPr>
        <w:t>1</w:t>
      </w:r>
      <w:r w:rsidR="00FB1576" w:rsidRPr="00492818">
        <w:rPr>
          <w:rFonts w:ascii="Arial" w:hAnsi="Arial" w:cs="Arial"/>
          <w:b/>
          <w:bCs/>
          <w:sz w:val="24"/>
          <w:szCs w:val="24"/>
        </w:rPr>
        <w:t>.</w:t>
      </w:r>
      <w:r w:rsidR="00801B20" w:rsidRPr="00492818">
        <w:rPr>
          <w:rFonts w:ascii="Arial" w:hAnsi="Arial" w:cs="Arial"/>
          <w:b/>
          <w:bCs/>
          <w:sz w:val="24"/>
          <w:szCs w:val="24"/>
        </w:rPr>
        <w:t>1.</w:t>
      </w:r>
      <w:r w:rsidR="00FB1576" w:rsidRPr="00492818">
        <w:rPr>
          <w:rFonts w:ascii="Arial" w:hAnsi="Arial" w:cs="Arial"/>
          <w:b/>
          <w:bCs/>
          <w:sz w:val="24"/>
          <w:szCs w:val="24"/>
        </w:rPr>
        <w:t>3</w:t>
      </w:r>
      <w:r w:rsidR="00FB1576" w:rsidRPr="00492818">
        <w:rPr>
          <w:rFonts w:ascii="Arial" w:hAnsi="Arial" w:cs="Arial"/>
          <w:sz w:val="24"/>
          <w:szCs w:val="24"/>
        </w:rPr>
        <w:tab/>
      </w:r>
      <w:r w:rsidR="00F77BD3" w:rsidRPr="00492818">
        <w:rPr>
          <w:rFonts w:ascii="Arial" w:hAnsi="Arial" w:cs="Arial"/>
          <w:sz w:val="24"/>
          <w:szCs w:val="24"/>
        </w:rPr>
        <w:t>Αριθμός παρτίδας καυσίμου.</w:t>
      </w:r>
      <w:r w:rsidR="00466DFB" w:rsidRPr="00492818">
        <w:rPr>
          <w:rFonts w:ascii="Arial" w:hAnsi="Arial" w:cs="Arial"/>
          <w:sz w:val="24"/>
          <w:szCs w:val="24"/>
        </w:rPr>
        <w:t xml:space="preserve"> </w:t>
      </w:r>
    </w:p>
    <w:p w14:paraId="391885E2" w14:textId="6C3410FF" w:rsidR="00466DFB"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466DFB" w:rsidRPr="00492818">
        <w:rPr>
          <w:rFonts w:ascii="Arial" w:hAnsi="Arial" w:cs="Arial"/>
          <w:b/>
          <w:bCs/>
          <w:sz w:val="24"/>
          <w:szCs w:val="24"/>
        </w:rPr>
        <w:t>5.1.</w:t>
      </w:r>
      <w:r w:rsidR="00801B20" w:rsidRPr="00492818">
        <w:rPr>
          <w:rFonts w:ascii="Arial" w:hAnsi="Arial" w:cs="Arial"/>
          <w:b/>
          <w:bCs/>
          <w:sz w:val="24"/>
          <w:szCs w:val="24"/>
        </w:rPr>
        <w:t>1</w:t>
      </w:r>
      <w:r w:rsidR="00466DFB" w:rsidRPr="00492818">
        <w:rPr>
          <w:rFonts w:ascii="Arial" w:hAnsi="Arial" w:cs="Arial"/>
          <w:b/>
          <w:bCs/>
          <w:sz w:val="24"/>
          <w:szCs w:val="24"/>
        </w:rPr>
        <w:t>.</w:t>
      </w:r>
      <w:r w:rsidR="00801B20" w:rsidRPr="00492818">
        <w:rPr>
          <w:rFonts w:ascii="Arial" w:hAnsi="Arial" w:cs="Arial"/>
          <w:b/>
          <w:bCs/>
          <w:sz w:val="24"/>
          <w:szCs w:val="24"/>
        </w:rPr>
        <w:t>1.</w:t>
      </w:r>
      <w:r w:rsidR="00466DFB" w:rsidRPr="00492818">
        <w:rPr>
          <w:rFonts w:ascii="Arial" w:hAnsi="Arial" w:cs="Arial"/>
          <w:b/>
          <w:bCs/>
          <w:sz w:val="24"/>
          <w:szCs w:val="24"/>
        </w:rPr>
        <w:t>4</w:t>
      </w:r>
      <w:r w:rsidR="00466DFB" w:rsidRPr="00492818">
        <w:rPr>
          <w:rFonts w:ascii="Arial" w:hAnsi="Arial" w:cs="Arial"/>
          <w:sz w:val="24"/>
          <w:szCs w:val="24"/>
        </w:rPr>
        <w:tab/>
        <w:t>Αριθμός δεξαμενής</w:t>
      </w:r>
      <w:r w:rsidR="008B3D7D" w:rsidRPr="00492818">
        <w:rPr>
          <w:rFonts w:ascii="Arial" w:hAnsi="Arial" w:cs="Arial"/>
          <w:sz w:val="24"/>
          <w:szCs w:val="24"/>
        </w:rPr>
        <w:t>.</w:t>
      </w:r>
    </w:p>
    <w:p w14:paraId="668E707A" w14:textId="6B25FBBB"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lastRenderedPageBreak/>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5</w:t>
      </w:r>
      <w:r w:rsidR="008B3D7D" w:rsidRPr="00492818">
        <w:rPr>
          <w:rFonts w:ascii="Arial" w:hAnsi="Arial" w:cs="Arial"/>
          <w:sz w:val="24"/>
          <w:szCs w:val="24"/>
        </w:rPr>
        <w:tab/>
      </w:r>
      <w:r w:rsidR="00F77BD3" w:rsidRPr="00492818">
        <w:rPr>
          <w:rFonts w:ascii="Arial" w:hAnsi="Arial" w:cs="Arial"/>
          <w:sz w:val="24"/>
          <w:szCs w:val="24"/>
        </w:rPr>
        <w:t>Ποσότητα καυσίμου στην παρτίδα.</w:t>
      </w:r>
    </w:p>
    <w:p w14:paraId="017DF17C" w14:textId="7C80599B"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6</w:t>
      </w:r>
      <w:r w:rsidR="008B3D7D" w:rsidRPr="00492818">
        <w:rPr>
          <w:rFonts w:ascii="Arial" w:hAnsi="Arial" w:cs="Arial"/>
          <w:sz w:val="24"/>
          <w:szCs w:val="24"/>
        </w:rPr>
        <w:tab/>
      </w:r>
      <w:r w:rsidR="00F77BD3" w:rsidRPr="00492818">
        <w:rPr>
          <w:rFonts w:ascii="Arial" w:hAnsi="Arial" w:cs="Arial"/>
          <w:sz w:val="24"/>
          <w:szCs w:val="24"/>
        </w:rPr>
        <w:t xml:space="preserve">Ιδιότητες που ελέγχθηκαν, συμπεριλαμβανομένου του ορίου </w:t>
      </w:r>
      <w:r w:rsidR="000A4C35" w:rsidRPr="00492818">
        <w:rPr>
          <w:rFonts w:ascii="Arial" w:hAnsi="Arial" w:cs="Arial"/>
          <w:sz w:val="24"/>
          <w:szCs w:val="24"/>
        </w:rPr>
        <w:t xml:space="preserve">της </w:t>
      </w:r>
      <w:r w:rsidR="00F77BD3" w:rsidRPr="00492818">
        <w:rPr>
          <w:rFonts w:ascii="Arial" w:hAnsi="Arial" w:cs="Arial"/>
          <w:sz w:val="24"/>
          <w:szCs w:val="24"/>
        </w:rPr>
        <w:t>προδιαγραφ</w:t>
      </w:r>
      <w:r w:rsidR="000A4C35" w:rsidRPr="00492818">
        <w:rPr>
          <w:rFonts w:ascii="Arial" w:hAnsi="Arial" w:cs="Arial"/>
          <w:sz w:val="24"/>
          <w:szCs w:val="24"/>
        </w:rPr>
        <w:t>ής</w:t>
      </w:r>
      <w:r w:rsidR="00F77BD3" w:rsidRPr="00492818">
        <w:rPr>
          <w:rFonts w:ascii="Arial" w:hAnsi="Arial" w:cs="Arial"/>
          <w:sz w:val="24"/>
          <w:szCs w:val="24"/>
        </w:rPr>
        <w:t>, της μεθόδου δοκιμής και του αποτελέσματος της δοκιμής.</w:t>
      </w:r>
    </w:p>
    <w:p w14:paraId="57A5CA82" w14:textId="3DE82E60"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Pr="00492818">
        <w:rPr>
          <w:rFonts w:ascii="Arial" w:hAnsi="Arial" w:cs="Arial"/>
          <w:b/>
          <w:bCs/>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7</w:t>
      </w:r>
      <w:r w:rsidR="008B3D7D" w:rsidRPr="00492818">
        <w:rPr>
          <w:rFonts w:ascii="Arial" w:hAnsi="Arial" w:cs="Arial"/>
          <w:sz w:val="24"/>
          <w:szCs w:val="24"/>
        </w:rPr>
        <w:tab/>
      </w:r>
      <w:r w:rsidR="00F77BD3" w:rsidRPr="00492818">
        <w:rPr>
          <w:rFonts w:ascii="Arial" w:hAnsi="Arial" w:cs="Arial"/>
          <w:sz w:val="24"/>
          <w:szCs w:val="24"/>
        </w:rPr>
        <w:t xml:space="preserve">Ονομασία πρόσθετων, συμπεριλαμβανομένης της </w:t>
      </w:r>
      <w:r w:rsidR="008753A3" w:rsidRPr="00492818">
        <w:rPr>
          <w:rFonts w:ascii="Arial" w:hAnsi="Arial" w:cs="Arial"/>
          <w:sz w:val="24"/>
          <w:szCs w:val="24"/>
        </w:rPr>
        <w:t>αριθμητικής</w:t>
      </w:r>
      <w:r w:rsidR="00F77BD3" w:rsidRPr="00492818">
        <w:rPr>
          <w:rFonts w:ascii="Arial" w:hAnsi="Arial" w:cs="Arial"/>
          <w:sz w:val="24"/>
          <w:szCs w:val="24"/>
        </w:rPr>
        <w:t xml:space="preserve"> αναφοράς πιστοποίησης και της </w:t>
      </w:r>
      <w:r w:rsidR="008753A3" w:rsidRPr="00492818">
        <w:rPr>
          <w:rFonts w:ascii="Arial" w:hAnsi="Arial" w:cs="Arial"/>
          <w:sz w:val="24"/>
          <w:szCs w:val="24"/>
        </w:rPr>
        <w:t>συγκέντρωσής τους στο καύσιμο</w:t>
      </w:r>
      <w:r w:rsidR="000A4C35" w:rsidRPr="00492818">
        <w:rPr>
          <w:rFonts w:ascii="Arial" w:hAnsi="Arial" w:cs="Arial"/>
          <w:sz w:val="24"/>
          <w:szCs w:val="24"/>
        </w:rPr>
        <w:t>.</w:t>
      </w:r>
    </w:p>
    <w:p w14:paraId="0E56BA5E" w14:textId="18367B77"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8</w:t>
      </w:r>
      <w:r w:rsidR="008B3D7D" w:rsidRPr="00492818">
        <w:rPr>
          <w:rFonts w:ascii="Arial" w:hAnsi="Arial" w:cs="Arial"/>
          <w:sz w:val="24"/>
          <w:szCs w:val="24"/>
        </w:rPr>
        <w:tab/>
      </w:r>
      <w:r w:rsidR="00F77BD3" w:rsidRPr="00492818">
        <w:rPr>
          <w:rFonts w:ascii="Arial" w:hAnsi="Arial" w:cs="Arial"/>
          <w:sz w:val="24"/>
          <w:szCs w:val="24"/>
        </w:rPr>
        <w:t xml:space="preserve">Όνομα και θέση του </w:t>
      </w:r>
      <w:r w:rsidR="008753A3" w:rsidRPr="00492818">
        <w:rPr>
          <w:rFonts w:ascii="Arial" w:hAnsi="Arial" w:cs="Arial"/>
          <w:sz w:val="24"/>
          <w:szCs w:val="24"/>
        </w:rPr>
        <w:t>υπεύθυνου υπογραφής</w:t>
      </w:r>
      <w:r w:rsidR="00F77BD3" w:rsidRPr="00492818">
        <w:rPr>
          <w:rFonts w:ascii="Arial" w:hAnsi="Arial" w:cs="Arial"/>
          <w:sz w:val="24"/>
          <w:szCs w:val="24"/>
        </w:rPr>
        <w:t>.</w:t>
      </w:r>
    </w:p>
    <w:p w14:paraId="78DBDA6A" w14:textId="6385275F" w:rsidR="00F77BD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9</w:t>
      </w:r>
      <w:r w:rsidR="008B3D7D" w:rsidRPr="00492818">
        <w:rPr>
          <w:rFonts w:ascii="Arial" w:hAnsi="Arial" w:cs="Arial"/>
          <w:sz w:val="24"/>
          <w:szCs w:val="24"/>
        </w:rPr>
        <w:tab/>
      </w:r>
      <w:r w:rsidR="00F77BD3" w:rsidRPr="00492818">
        <w:rPr>
          <w:rFonts w:ascii="Arial" w:hAnsi="Arial" w:cs="Arial"/>
          <w:sz w:val="24"/>
          <w:szCs w:val="24"/>
        </w:rPr>
        <w:t xml:space="preserve">Ημερομηνία </w:t>
      </w:r>
      <w:r w:rsidR="00174028" w:rsidRPr="00492818">
        <w:rPr>
          <w:rFonts w:ascii="Arial" w:hAnsi="Arial" w:cs="Arial"/>
          <w:sz w:val="24"/>
          <w:szCs w:val="24"/>
        </w:rPr>
        <w:t>έκδοσης</w:t>
      </w:r>
      <w:r w:rsidR="00F77BD3" w:rsidRPr="00492818">
        <w:rPr>
          <w:rFonts w:ascii="Arial" w:hAnsi="Arial" w:cs="Arial"/>
          <w:sz w:val="24"/>
          <w:szCs w:val="24"/>
        </w:rPr>
        <w:t>.</w:t>
      </w:r>
    </w:p>
    <w:p w14:paraId="7A904288" w14:textId="23BF4B07" w:rsidR="008753A3"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Pr="00492818">
        <w:rPr>
          <w:rFonts w:ascii="Arial" w:hAnsi="Arial" w:cs="Arial"/>
          <w:sz w:val="24"/>
          <w:szCs w:val="24"/>
        </w:rPr>
        <w:tab/>
      </w:r>
      <w:r w:rsidRP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8B3D7D" w:rsidRPr="00492818">
        <w:rPr>
          <w:rFonts w:ascii="Arial" w:hAnsi="Arial" w:cs="Arial"/>
          <w:b/>
          <w:bCs/>
          <w:sz w:val="24"/>
          <w:szCs w:val="24"/>
        </w:rPr>
        <w:t>5.1.</w:t>
      </w:r>
      <w:r w:rsidR="00801B20" w:rsidRPr="00492818">
        <w:rPr>
          <w:rFonts w:ascii="Arial" w:hAnsi="Arial" w:cs="Arial"/>
          <w:b/>
          <w:bCs/>
          <w:sz w:val="24"/>
          <w:szCs w:val="24"/>
        </w:rPr>
        <w:t>1</w:t>
      </w:r>
      <w:r w:rsidR="008B3D7D" w:rsidRPr="00492818">
        <w:rPr>
          <w:rFonts w:ascii="Arial" w:hAnsi="Arial" w:cs="Arial"/>
          <w:b/>
          <w:bCs/>
          <w:sz w:val="24"/>
          <w:szCs w:val="24"/>
        </w:rPr>
        <w:t>.</w:t>
      </w:r>
      <w:r w:rsidR="00801B20" w:rsidRPr="00492818">
        <w:rPr>
          <w:rFonts w:ascii="Arial" w:hAnsi="Arial" w:cs="Arial"/>
          <w:b/>
          <w:bCs/>
          <w:sz w:val="24"/>
          <w:szCs w:val="24"/>
        </w:rPr>
        <w:t>1.</w:t>
      </w:r>
      <w:r w:rsidR="008B3D7D" w:rsidRPr="00492818">
        <w:rPr>
          <w:rFonts w:ascii="Arial" w:hAnsi="Arial" w:cs="Arial"/>
          <w:b/>
          <w:bCs/>
          <w:sz w:val="24"/>
          <w:szCs w:val="24"/>
        </w:rPr>
        <w:t>10</w:t>
      </w:r>
      <w:r w:rsidR="008B3D7D" w:rsidRPr="00492818">
        <w:rPr>
          <w:rFonts w:ascii="Arial" w:hAnsi="Arial" w:cs="Arial"/>
          <w:sz w:val="24"/>
          <w:szCs w:val="24"/>
        </w:rPr>
        <w:tab/>
      </w:r>
      <w:r w:rsidR="008753A3" w:rsidRPr="00492818">
        <w:rPr>
          <w:rFonts w:ascii="Arial" w:hAnsi="Arial" w:cs="Arial"/>
          <w:sz w:val="24"/>
          <w:szCs w:val="24"/>
        </w:rPr>
        <w:t>Δήλωση συμμόρφωσης ως προς την προδιαγραφή</w:t>
      </w:r>
      <w:bookmarkEnd w:id="27"/>
      <w:r w:rsidR="00174028" w:rsidRPr="00492818">
        <w:rPr>
          <w:rFonts w:ascii="Arial" w:hAnsi="Arial" w:cs="Arial"/>
          <w:sz w:val="24"/>
          <w:szCs w:val="24"/>
        </w:rPr>
        <w:t>.</w:t>
      </w:r>
    </w:p>
    <w:p w14:paraId="4DF74046" w14:textId="140C887D" w:rsidR="00801B20" w:rsidRPr="00ED04CB" w:rsidRDefault="0049281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FA3686" w:rsidRPr="00492818">
        <w:rPr>
          <w:rFonts w:ascii="Arial" w:hAnsi="Arial" w:cs="Arial"/>
          <w:b/>
          <w:bCs/>
          <w:sz w:val="24"/>
          <w:szCs w:val="24"/>
        </w:rPr>
        <w:t>5.1.</w:t>
      </w:r>
      <w:r w:rsidR="00801B20" w:rsidRPr="00492818">
        <w:rPr>
          <w:rFonts w:ascii="Arial" w:hAnsi="Arial" w:cs="Arial"/>
          <w:b/>
          <w:bCs/>
          <w:sz w:val="24"/>
          <w:szCs w:val="24"/>
        </w:rPr>
        <w:t>1.2</w:t>
      </w:r>
      <w:r w:rsidR="00801B20" w:rsidRPr="00492818">
        <w:rPr>
          <w:rFonts w:ascii="Arial" w:hAnsi="Arial" w:cs="Arial"/>
          <w:sz w:val="24"/>
          <w:szCs w:val="24"/>
        </w:rPr>
        <w:tab/>
      </w:r>
      <w:r w:rsidR="008753A3" w:rsidRPr="00492818">
        <w:rPr>
          <w:rFonts w:ascii="Arial" w:hAnsi="Arial" w:cs="Arial"/>
          <w:sz w:val="24"/>
          <w:szCs w:val="24"/>
        </w:rPr>
        <w:t xml:space="preserve">Ένα </w:t>
      </w:r>
      <w:r w:rsidR="00174028" w:rsidRPr="00492818">
        <w:rPr>
          <w:rFonts w:ascii="Arial" w:hAnsi="Arial" w:cs="Arial"/>
          <w:sz w:val="24"/>
          <w:szCs w:val="24"/>
        </w:rPr>
        <w:t>ενδεικτικό</w:t>
      </w:r>
      <w:r w:rsidR="008753A3" w:rsidRPr="00492818">
        <w:rPr>
          <w:rFonts w:ascii="Arial" w:hAnsi="Arial" w:cs="Arial"/>
          <w:sz w:val="24"/>
          <w:szCs w:val="24"/>
        </w:rPr>
        <w:t xml:space="preserve">, υπόδειγμα </w:t>
      </w:r>
      <w:r w:rsidR="00B433A6" w:rsidRPr="00492818">
        <w:rPr>
          <w:rFonts w:ascii="Arial" w:hAnsi="Arial" w:cs="Arial"/>
          <w:sz w:val="24"/>
          <w:szCs w:val="24"/>
        </w:rPr>
        <w:t>Πιστοποιη</w:t>
      </w:r>
      <w:r w:rsidR="00B433A6" w:rsidRPr="00B9405A">
        <w:rPr>
          <w:rFonts w:ascii="Arial" w:hAnsi="Arial" w:cs="Arial"/>
          <w:sz w:val="24"/>
          <w:szCs w:val="24"/>
        </w:rPr>
        <w:t>τικού Ποιότητας</w:t>
      </w:r>
      <w:r w:rsidR="008753A3" w:rsidRPr="00B9405A">
        <w:rPr>
          <w:rFonts w:ascii="Arial" w:hAnsi="Arial" w:cs="Arial"/>
          <w:sz w:val="24"/>
          <w:szCs w:val="24"/>
        </w:rPr>
        <w:t xml:space="preserve"> δίνεται στ</w:t>
      </w:r>
      <w:r w:rsidR="001C7AEC">
        <w:rPr>
          <w:rFonts w:ascii="Arial" w:hAnsi="Arial" w:cs="Arial"/>
          <w:sz w:val="24"/>
          <w:szCs w:val="24"/>
        </w:rPr>
        <w:t xml:space="preserve">ο </w:t>
      </w:r>
      <w:hyperlink w:anchor="προσθηκη2" w:history="1">
        <w:r w:rsidR="008753A3" w:rsidRPr="00F32D17">
          <w:rPr>
            <w:rStyle w:val="-"/>
            <w:rFonts w:ascii="Arial" w:hAnsi="Arial" w:cs="Arial"/>
            <w:color w:val="0000FF"/>
            <w:sz w:val="24"/>
            <w:szCs w:val="24"/>
            <w:u w:val="none"/>
          </w:rPr>
          <w:t>Π</w:t>
        </w:r>
        <w:r w:rsidR="001C7AEC">
          <w:rPr>
            <w:rStyle w:val="-"/>
            <w:rFonts w:ascii="Arial" w:hAnsi="Arial" w:cs="Arial"/>
            <w:color w:val="0000FF"/>
            <w:sz w:val="24"/>
            <w:szCs w:val="24"/>
            <w:u w:val="none"/>
          </w:rPr>
          <w:t>αρά</w:t>
        </w:r>
        <w:r w:rsidR="00703807">
          <w:rPr>
            <w:rStyle w:val="-"/>
            <w:rFonts w:ascii="Arial" w:hAnsi="Arial" w:cs="Arial"/>
            <w:color w:val="0000FF"/>
            <w:sz w:val="24"/>
            <w:szCs w:val="24"/>
            <w:u w:val="none"/>
          </w:rPr>
          <w:t>ρ</w:t>
        </w:r>
        <w:r w:rsidR="001C7AEC">
          <w:rPr>
            <w:rStyle w:val="-"/>
            <w:rFonts w:ascii="Arial" w:hAnsi="Arial" w:cs="Arial"/>
            <w:color w:val="0000FF"/>
            <w:sz w:val="24"/>
            <w:szCs w:val="24"/>
            <w:u w:val="none"/>
          </w:rPr>
          <w:t>τημα</w:t>
        </w:r>
        <w:r w:rsidR="008753A3" w:rsidRPr="00F32D17">
          <w:rPr>
            <w:rStyle w:val="-"/>
            <w:rFonts w:ascii="Arial" w:hAnsi="Arial" w:cs="Arial"/>
            <w:color w:val="0000FF"/>
            <w:sz w:val="24"/>
            <w:szCs w:val="24"/>
            <w:u w:val="none"/>
          </w:rPr>
          <w:t xml:space="preserve"> «</w:t>
        </w:r>
        <w:r w:rsidR="001C7AEC">
          <w:rPr>
            <w:rStyle w:val="-"/>
            <w:rFonts w:ascii="Arial" w:hAnsi="Arial" w:cs="Arial"/>
            <w:color w:val="0000FF"/>
            <w:sz w:val="24"/>
            <w:szCs w:val="24"/>
            <w:u w:val="none"/>
          </w:rPr>
          <w:t>Β</w:t>
        </w:r>
        <w:r w:rsidR="008753A3" w:rsidRPr="00F32D17">
          <w:rPr>
            <w:rStyle w:val="-"/>
            <w:rFonts w:ascii="Arial" w:hAnsi="Arial" w:cs="Arial"/>
            <w:color w:val="0000FF"/>
            <w:sz w:val="24"/>
            <w:szCs w:val="24"/>
            <w:u w:val="none"/>
          </w:rPr>
          <w:t>»</w:t>
        </w:r>
      </w:hyperlink>
      <w:r w:rsidR="008753A3" w:rsidRPr="00F32D17">
        <w:rPr>
          <w:rFonts w:ascii="Arial" w:hAnsi="Arial" w:cs="Arial"/>
          <w:sz w:val="24"/>
          <w:szCs w:val="24"/>
        </w:rPr>
        <w:t>.</w:t>
      </w:r>
    </w:p>
    <w:p w14:paraId="02723ABC" w14:textId="2830A80E" w:rsidR="000B3725" w:rsidRPr="00B9405A" w:rsidRDefault="000B3725" w:rsidP="002E017A">
      <w:pPr>
        <w:tabs>
          <w:tab w:val="left" w:pos="567"/>
          <w:tab w:val="left" w:pos="851"/>
          <w:tab w:val="left" w:pos="1134"/>
          <w:tab w:val="left" w:pos="1418"/>
          <w:tab w:val="left" w:pos="1701"/>
        </w:tabs>
        <w:jc w:val="both"/>
        <w:rPr>
          <w:rFonts w:ascii="Arial" w:hAnsi="Arial" w:cs="Arial"/>
          <w:sz w:val="24"/>
          <w:szCs w:val="24"/>
        </w:rPr>
      </w:pPr>
      <w:r w:rsidRPr="00B9405A">
        <w:rPr>
          <w:rFonts w:ascii="Arial" w:hAnsi="Arial" w:cs="Arial"/>
          <w:sz w:val="24"/>
          <w:szCs w:val="24"/>
        </w:rPr>
        <w:tab/>
      </w:r>
      <w:r w:rsidRPr="00B9405A">
        <w:rPr>
          <w:rFonts w:ascii="Arial" w:hAnsi="Arial" w:cs="Arial"/>
          <w:sz w:val="24"/>
          <w:szCs w:val="24"/>
        </w:rPr>
        <w:tab/>
      </w:r>
      <w:r w:rsidR="00492818" w:rsidRPr="00B9405A">
        <w:rPr>
          <w:rFonts w:ascii="Arial" w:hAnsi="Arial" w:cs="Arial"/>
          <w:sz w:val="24"/>
          <w:szCs w:val="24"/>
        </w:rPr>
        <w:tab/>
      </w:r>
      <w:r w:rsidRPr="00B9405A">
        <w:rPr>
          <w:rFonts w:ascii="Arial" w:hAnsi="Arial" w:cs="Arial"/>
          <w:b/>
          <w:bCs/>
          <w:sz w:val="24"/>
          <w:szCs w:val="24"/>
        </w:rPr>
        <w:t>5.1.2</w:t>
      </w:r>
      <w:r w:rsidRPr="00B9405A">
        <w:rPr>
          <w:rFonts w:ascii="Arial" w:hAnsi="Arial" w:cs="Arial"/>
          <w:sz w:val="24"/>
          <w:szCs w:val="24"/>
        </w:rPr>
        <w:tab/>
        <w:t xml:space="preserve">Πιστοποιητικό </w:t>
      </w:r>
      <w:r w:rsidR="00947C71" w:rsidRPr="00B9405A">
        <w:rPr>
          <w:rFonts w:ascii="Arial" w:hAnsi="Arial" w:cs="Arial"/>
          <w:sz w:val="24"/>
          <w:szCs w:val="24"/>
        </w:rPr>
        <w:t xml:space="preserve">σε ισχύ </w:t>
      </w:r>
      <w:r w:rsidRPr="00B9405A">
        <w:rPr>
          <w:rFonts w:ascii="Arial" w:hAnsi="Arial" w:cs="Arial"/>
          <w:sz w:val="24"/>
          <w:szCs w:val="24"/>
        </w:rPr>
        <w:t xml:space="preserve">κατά </w:t>
      </w:r>
      <w:r w:rsidR="00CC2AF1" w:rsidRPr="00B9405A">
        <w:rPr>
          <w:rFonts w:ascii="Arial" w:hAnsi="Arial" w:cs="Arial"/>
          <w:sz w:val="24"/>
          <w:szCs w:val="24"/>
        </w:rPr>
        <w:t>ISO/IEC 17025</w:t>
      </w:r>
      <w:r w:rsidR="00947C71" w:rsidRPr="00B9405A">
        <w:rPr>
          <w:rFonts w:ascii="Arial" w:hAnsi="Arial" w:cs="Arial"/>
          <w:sz w:val="24"/>
          <w:szCs w:val="24"/>
        </w:rPr>
        <w:t xml:space="preserve"> του εργαστηρίου </w:t>
      </w:r>
      <w:r w:rsidR="00106B05" w:rsidRPr="00B9405A">
        <w:rPr>
          <w:rFonts w:ascii="Arial" w:hAnsi="Arial" w:cs="Arial"/>
          <w:sz w:val="24"/>
          <w:szCs w:val="24"/>
        </w:rPr>
        <w:t xml:space="preserve">του </w:t>
      </w:r>
      <w:r w:rsidR="00947C71" w:rsidRPr="00B9405A">
        <w:rPr>
          <w:rFonts w:ascii="Arial" w:hAnsi="Arial" w:cs="Arial"/>
          <w:sz w:val="24"/>
          <w:szCs w:val="24"/>
        </w:rPr>
        <w:t>Προμηθευτή</w:t>
      </w:r>
      <w:r w:rsidRPr="00B9405A">
        <w:rPr>
          <w:rFonts w:ascii="Arial" w:hAnsi="Arial" w:cs="Arial"/>
          <w:sz w:val="24"/>
          <w:szCs w:val="24"/>
        </w:rPr>
        <w:t xml:space="preserve">, </w:t>
      </w:r>
      <w:r w:rsidR="00B9405A" w:rsidRPr="00B9405A">
        <w:rPr>
          <w:rFonts w:ascii="Arial" w:hAnsi="Arial" w:cs="Arial"/>
          <w:sz w:val="24"/>
          <w:szCs w:val="24"/>
        </w:rPr>
        <w:t>όπου</w:t>
      </w:r>
      <w:r w:rsidR="00947C71" w:rsidRPr="00B9405A">
        <w:rPr>
          <w:rFonts w:ascii="Arial" w:hAnsi="Arial" w:cs="Arial"/>
          <w:sz w:val="24"/>
          <w:szCs w:val="24"/>
        </w:rPr>
        <w:t xml:space="preserve"> στο επίσημο πεδίο εφαρμογής της διαπίστευσης του </w:t>
      </w:r>
      <w:r w:rsidR="00B9405A" w:rsidRPr="00B9405A">
        <w:rPr>
          <w:rFonts w:ascii="Arial" w:hAnsi="Arial" w:cs="Arial"/>
          <w:sz w:val="24"/>
          <w:szCs w:val="24"/>
        </w:rPr>
        <w:t xml:space="preserve">(ΕΠΕΔ) θα αναγράφεται </w:t>
      </w:r>
      <w:r w:rsidR="00106B05" w:rsidRPr="00B9405A">
        <w:rPr>
          <w:rFonts w:ascii="Arial" w:hAnsi="Arial" w:cs="Arial"/>
          <w:sz w:val="24"/>
          <w:szCs w:val="24"/>
        </w:rPr>
        <w:t xml:space="preserve">ότι </w:t>
      </w:r>
      <w:r w:rsidR="00CF2188" w:rsidRPr="00B9405A">
        <w:rPr>
          <w:rFonts w:ascii="Arial" w:hAnsi="Arial" w:cs="Arial"/>
          <w:sz w:val="24"/>
          <w:szCs w:val="24"/>
        </w:rPr>
        <w:t>οι Ε</w:t>
      </w:r>
      <w:r w:rsidR="00196177" w:rsidRPr="00B9405A">
        <w:rPr>
          <w:rFonts w:ascii="Arial" w:hAnsi="Arial" w:cs="Arial"/>
          <w:sz w:val="24"/>
          <w:szCs w:val="24"/>
        </w:rPr>
        <w:t xml:space="preserve">φαρμοζόμενες </w:t>
      </w:r>
      <w:r w:rsidR="00CF2188" w:rsidRPr="00B9405A">
        <w:rPr>
          <w:rFonts w:ascii="Arial" w:hAnsi="Arial" w:cs="Arial"/>
          <w:sz w:val="24"/>
          <w:szCs w:val="24"/>
        </w:rPr>
        <w:t>Μ</w:t>
      </w:r>
      <w:r w:rsidR="00196177" w:rsidRPr="00B9405A">
        <w:rPr>
          <w:rFonts w:ascii="Arial" w:hAnsi="Arial" w:cs="Arial"/>
          <w:sz w:val="24"/>
          <w:szCs w:val="24"/>
        </w:rPr>
        <w:t xml:space="preserve">έθοδοι </w:t>
      </w:r>
      <w:r w:rsidR="00CF2188" w:rsidRPr="00B9405A">
        <w:rPr>
          <w:rFonts w:ascii="Arial" w:hAnsi="Arial" w:cs="Arial"/>
          <w:sz w:val="24"/>
          <w:szCs w:val="24"/>
        </w:rPr>
        <w:t xml:space="preserve">/Χρησιμοποιούμενες Τεχνικές </w:t>
      </w:r>
      <w:r w:rsidR="00507807" w:rsidRPr="00B9405A">
        <w:rPr>
          <w:rFonts w:ascii="Arial" w:hAnsi="Arial" w:cs="Arial"/>
          <w:sz w:val="24"/>
          <w:szCs w:val="24"/>
        </w:rPr>
        <w:t xml:space="preserve">αφορούν πετρέλαιο και </w:t>
      </w:r>
      <w:r w:rsidR="00196177" w:rsidRPr="00B9405A">
        <w:rPr>
          <w:rFonts w:ascii="Arial" w:hAnsi="Arial" w:cs="Arial"/>
          <w:sz w:val="24"/>
          <w:szCs w:val="24"/>
        </w:rPr>
        <w:t>προϊόντ</w:t>
      </w:r>
      <w:r w:rsidR="00507807" w:rsidRPr="00B9405A">
        <w:rPr>
          <w:rFonts w:ascii="Arial" w:hAnsi="Arial" w:cs="Arial"/>
          <w:sz w:val="24"/>
          <w:szCs w:val="24"/>
        </w:rPr>
        <w:t>α του</w:t>
      </w:r>
      <w:r w:rsidR="00196177" w:rsidRPr="00B9405A">
        <w:rPr>
          <w:rFonts w:ascii="Arial" w:hAnsi="Arial" w:cs="Arial"/>
          <w:sz w:val="24"/>
          <w:szCs w:val="24"/>
        </w:rPr>
        <w:t>.</w:t>
      </w:r>
    </w:p>
    <w:p w14:paraId="1EC4E701" w14:textId="629086D7" w:rsidR="001C1791"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B9405A">
        <w:rPr>
          <w:rFonts w:ascii="Arial" w:hAnsi="Arial" w:cs="Arial"/>
          <w:sz w:val="24"/>
          <w:szCs w:val="24"/>
        </w:rPr>
        <w:tab/>
      </w:r>
      <w:r w:rsidR="00492818" w:rsidRPr="00B9405A">
        <w:rPr>
          <w:rFonts w:ascii="Arial" w:hAnsi="Arial" w:cs="Arial"/>
          <w:sz w:val="24"/>
          <w:szCs w:val="24"/>
        </w:rPr>
        <w:tab/>
      </w:r>
      <w:r w:rsidRPr="00B9405A">
        <w:rPr>
          <w:rFonts w:ascii="Arial" w:hAnsi="Arial" w:cs="Arial"/>
          <w:sz w:val="24"/>
          <w:szCs w:val="24"/>
        </w:rPr>
        <w:tab/>
      </w:r>
      <w:r w:rsidR="00A15E18" w:rsidRPr="00B9405A">
        <w:rPr>
          <w:rFonts w:ascii="Arial" w:hAnsi="Arial" w:cs="Arial"/>
          <w:b/>
          <w:bCs/>
          <w:sz w:val="24"/>
          <w:szCs w:val="24"/>
        </w:rPr>
        <w:t>5.1.</w:t>
      </w:r>
      <w:r w:rsidR="000B3725" w:rsidRPr="00B9405A">
        <w:rPr>
          <w:rFonts w:ascii="Arial" w:hAnsi="Arial" w:cs="Arial"/>
          <w:b/>
          <w:bCs/>
          <w:sz w:val="24"/>
          <w:szCs w:val="24"/>
        </w:rPr>
        <w:t>3</w:t>
      </w:r>
      <w:r w:rsidR="00801B20" w:rsidRPr="00B9405A">
        <w:rPr>
          <w:rFonts w:ascii="Arial" w:hAnsi="Arial" w:cs="Arial"/>
          <w:sz w:val="24"/>
          <w:szCs w:val="24"/>
        </w:rPr>
        <w:tab/>
      </w:r>
      <w:r w:rsidR="001C1791" w:rsidRPr="00B9405A">
        <w:rPr>
          <w:rFonts w:ascii="Arial" w:hAnsi="Arial" w:cs="Arial"/>
          <w:sz w:val="24"/>
          <w:szCs w:val="24"/>
        </w:rPr>
        <w:t>Δελτίο δεδομένων ασφαλείας (</w:t>
      </w:r>
      <w:proofErr w:type="spellStart"/>
      <w:r w:rsidR="001C1791" w:rsidRPr="00B9405A">
        <w:rPr>
          <w:rFonts w:ascii="Arial" w:hAnsi="Arial" w:cs="Arial"/>
          <w:sz w:val="24"/>
          <w:szCs w:val="24"/>
        </w:rPr>
        <w:t>Material</w:t>
      </w:r>
      <w:proofErr w:type="spellEnd"/>
      <w:r w:rsidR="001C1791" w:rsidRPr="00B9405A">
        <w:rPr>
          <w:rFonts w:ascii="Arial" w:hAnsi="Arial" w:cs="Arial"/>
          <w:sz w:val="24"/>
          <w:szCs w:val="24"/>
        </w:rPr>
        <w:t xml:space="preserve"> </w:t>
      </w:r>
      <w:proofErr w:type="spellStart"/>
      <w:r w:rsidR="001C1791" w:rsidRPr="00B9405A">
        <w:rPr>
          <w:rFonts w:ascii="Arial" w:hAnsi="Arial" w:cs="Arial"/>
          <w:sz w:val="24"/>
          <w:szCs w:val="24"/>
        </w:rPr>
        <w:t>Safety</w:t>
      </w:r>
      <w:proofErr w:type="spellEnd"/>
      <w:r w:rsidR="001C1791" w:rsidRPr="00B9405A">
        <w:rPr>
          <w:rFonts w:ascii="Arial" w:hAnsi="Arial" w:cs="Arial"/>
          <w:sz w:val="24"/>
          <w:szCs w:val="24"/>
        </w:rPr>
        <w:t xml:space="preserve"> </w:t>
      </w:r>
      <w:proofErr w:type="spellStart"/>
      <w:r w:rsidR="001C1791" w:rsidRPr="00B9405A">
        <w:rPr>
          <w:rFonts w:ascii="Arial" w:hAnsi="Arial" w:cs="Arial"/>
          <w:sz w:val="24"/>
          <w:szCs w:val="24"/>
        </w:rPr>
        <w:t>Data</w:t>
      </w:r>
      <w:proofErr w:type="spellEnd"/>
      <w:r w:rsidR="001C1791" w:rsidRPr="00B9405A">
        <w:rPr>
          <w:rFonts w:ascii="Arial" w:hAnsi="Arial" w:cs="Arial"/>
          <w:sz w:val="24"/>
          <w:szCs w:val="24"/>
        </w:rPr>
        <w:t xml:space="preserve"> </w:t>
      </w:r>
      <w:proofErr w:type="spellStart"/>
      <w:r w:rsidR="001C1791" w:rsidRPr="00B9405A">
        <w:rPr>
          <w:rFonts w:ascii="Arial" w:hAnsi="Arial" w:cs="Arial"/>
          <w:sz w:val="24"/>
          <w:szCs w:val="24"/>
        </w:rPr>
        <w:t>Sheet</w:t>
      </w:r>
      <w:proofErr w:type="spellEnd"/>
      <w:r w:rsidR="001C1791" w:rsidRPr="00B9405A">
        <w:rPr>
          <w:rFonts w:ascii="Arial" w:hAnsi="Arial" w:cs="Arial"/>
          <w:sz w:val="24"/>
          <w:szCs w:val="24"/>
        </w:rPr>
        <w:t>) του</w:t>
      </w:r>
      <w:r w:rsidR="00801B20" w:rsidRPr="00B9405A">
        <w:rPr>
          <w:rFonts w:ascii="Arial" w:hAnsi="Arial" w:cs="Arial"/>
          <w:sz w:val="24"/>
          <w:szCs w:val="24"/>
        </w:rPr>
        <w:t xml:space="preserve"> </w:t>
      </w:r>
      <w:proofErr w:type="spellStart"/>
      <w:r w:rsidR="00801B20" w:rsidRPr="00B9405A">
        <w:rPr>
          <w:rFonts w:ascii="Arial" w:hAnsi="Arial" w:cs="Arial"/>
          <w:sz w:val="24"/>
          <w:szCs w:val="24"/>
        </w:rPr>
        <w:t>πα</w:t>
      </w:r>
      <w:r w:rsidR="00801B20" w:rsidRPr="00492818">
        <w:rPr>
          <w:rFonts w:ascii="Arial" w:hAnsi="Arial" w:cs="Arial"/>
          <w:sz w:val="24"/>
          <w:szCs w:val="24"/>
        </w:rPr>
        <w:t>ραδοθέντος</w:t>
      </w:r>
      <w:proofErr w:type="spellEnd"/>
      <w:r w:rsidR="00801B20" w:rsidRPr="00492818">
        <w:rPr>
          <w:rFonts w:ascii="Arial" w:hAnsi="Arial" w:cs="Arial"/>
          <w:sz w:val="24"/>
          <w:szCs w:val="24"/>
        </w:rPr>
        <w:t xml:space="preserve"> </w:t>
      </w:r>
      <w:r w:rsidR="00A342DA" w:rsidRPr="00492818">
        <w:rPr>
          <w:rFonts w:ascii="Arial" w:hAnsi="Arial" w:cs="Arial"/>
          <w:sz w:val="24"/>
          <w:szCs w:val="24"/>
        </w:rPr>
        <w:t>προϊόντος</w:t>
      </w:r>
      <w:r w:rsidR="00801B20" w:rsidRPr="00492818">
        <w:rPr>
          <w:rFonts w:ascii="Arial" w:hAnsi="Arial" w:cs="Arial"/>
          <w:sz w:val="24"/>
          <w:szCs w:val="24"/>
        </w:rPr>
        <w:t>.</w:t>
      </w:r>
    </w:p>
    <w:p w14:paraId="263FF184" w14:textId="011EEFCD" w:rsidR="001C1791" w:rsidRPr="00492818" w:rsidRDefault="0049281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A15E18" w:rsidRPr="00492818">
        <w:rPr>
          <w:rFonts w:ascii="Arial" w:hAnsi="Arial" w:cs="Arial"/>
          <w:b/>
          <w:bCs/>
          <w:sz w:val="24"/>
          <w:szCs w:val="24"/>
        </w:rPr>
        <w:t>5.1.</w:t>
      </w:r>
      <w:r w:rsidR="000B3725" w:rsidRPr="00492818">
        <w:rPr>
          <w:rFonts w:ascii="Arial" w:hAnsi="Arial" w:cs="Arial"/>
          <w:b/>
          <w:bCs/>
          <w:sz w:val="24"/>
          <w:szCs w:val="24"/>
        </w:rPr>
        <w:t>4</w:t>
      </w:r>
      <w:r w:rsidR="00801B20" w:rsidRPr="00492818">
        <w:rPr>
          <w:rFonts w:ascii="Arial" w:hAnsi="Arial" w:cs="Arial"/>
          <w:sz w:val="24"/>
          <w:szCs w:val="24"/>
        </w:rPr>
        <w:tab/>
      </w:r>
      <w:r w:rsidR="001C1791" w:rsidRPr="00492818">
        <w:rPr>
          <w:rFonts w:ascii="Arial" w:hAnsi="Arial" w:cs="Arial"/>
          <w:sz w:val="24"/>
          <w:szCs w:val="24"/>
        </w:rPr>
        <w:t>Υπεύθυνη δήλωση στην οποία θα αναφέ</w:t>
      </w:r>
      <w:r w:rsidR="00CF384E" w:rsidRPr="00492818">
        <w:rPr>
          <w:rFonts w:ascii="Arial" w:hAnsi="Arial" w:cs="Arial"/>
          <w:sz w:val="24"/>
          <w:szCs w:val="24"/>
        </w:rPr>
        <w:t xml:space="preserve">ρεται ότι κατά την παραγωγική διαδικασία του καυσίμου αεροστροβίλων JP-8 </w:t>
      </w:r>
      <w:r w:rsidR="001C1791" w:rsidRPr="00492818">
        <w:rPr>
          <w:rFonts w:ascii="Arial" w:hAnsi="Arial" w:cs="Arial"/>
          <w:sz w:val="24"/>
          <w:szCs w:val="24"/>
        </w:rPr>
        <w:t>τα πρόσθετα που χρησιμοποιήθηκαν</w:t>
      </w:r>
      <w:r w:rsidR="00CF384E" w:rsidRPr="00492818">
        <w:rPr>
          <w:rFonts w:ascii="Arial" w:hAnsi="Arial" w:cs="Arial"/>
          <w:sz w:val="24"/>
          <w:szCs w:val="24"/>
        </w:rPr>
        <w:t>,</w:t>
      </w:r>
      <w:r w:rsidR="001C1791" w:rsidRPr="00492818">
        <w:rPr>
          <w:rFonts w:ascii="Arial" w:hAnsi="Arial" w:cs="Arial"/>
          <w:sz w:val="24"/>
          <w:szCs w:val="24"/>
        </w:rPr>
        <w:t xml:space="preserve"> </w:t>
      </w:r>
      <w:r w:rsidR="00CF384E" w:rsidRPr="00492818">
        <w:rPr>
          <w:rFonts w:ascii="Arial" w:hAnsi="Arial" w:cs="Arial"/>
          <w:sz w:val="24"/>
          <w:szCs w:val="24"/>
        </w:rPr>
        <w:t xml:space="preserve"> η συγκέντρωσή τους στο τελικό προϊόν και η διαδικασία έγχυσής του</w:t>
      </w:r>
      <w:r w:rsidR="00ED04CB">
        <w:rPr>
          <w:rFonts w:ascii="Arial" w:hAnsi="Arial" w:cs="Arial"/>
          <w:sz w:val="24"/>
          <w:szCs w:val="24"/>
        </w:rPr>
        <w:t>ς</w:t>
      </w:r>
      <w:r w:rsidR="00CF384E" w:rsidRPr="00492818">
        <w:rPr>
          <w:rFonts w:ascii="Arial" w:hAnsi="Arial" w:cs="Arial"/>
          <w:sz w:val="24"/>
          <w:szCs w:val="24"/>
        </w:rPr>
        <w:t xml:space="preserve"> είναι σύμφωνα με την παρούσα </w:t>
      </w:r>
      <w:r w:rsidR="00CF384E" w:rsidRPr="00F32D17">
        <w:rPr>
          <w:rFonts w:ascii="Arial" w:hAnsi="Arial" w:cs="Arial"/>
          <w:sz w:val="24"/>
          <w:szCs w:val="24"/>
        </w:rPr>
        <w:t>προδιαγραφή</w:t>
      </w:r>
      <w:r w:rsidR="000A72FD" w:rsidRPr="00F32D17">
        <w:rPr>
          <w:rFonts w:ascii="Arial" w:hAnsi="Arial" w:cs="Arial"/>
          <w:sz w:val="24"/>
          <w:szCs w:val="24"/>
        </w:rPr>
        <w:t xml:space="preserve">, </w:t>
      </w:r>
      <w:r w:rsidR="00A32714" w:rsidRPr="00F32D17">
        <w:rPr>
          <w:rFonts w:ascii="Arial" w:hAnsi="Arial" w:cs="Arial"/>
          <w:sz w:val="24"/>
          <w:szCs w:val="24"/>
        </w:rPr>
        <w:t xml:space="preserve">και </w:t>
      </w:r>
      <w:r w:rsidR="00CF384E" w:rsidRPr="00F32D17">
        <w:rPr>
          <w:rFonts w:ascii="Arial" w:hAnsi="Arial" w:cs="Arial"/>
          <w:sz w:val="24"/>
          <w:szCs w:val="24"/>
        </w:rPr>
        <w:t>επιπλέον</w:t>
      </w:r>
      <w:r w:rsidR="00CF384E" w:rsidRPr="00492818">
        <w:rPr>
          <w:rFonts w:ascii="Arial" w:hAnsi="Arial" w:cs="Arial"/>
          <w:sz w:val="24"/>
          <w:szCs w:val="24"/>
        </w:rPr>
        <w:t xml:space="preserve"> θα επισυνάπτεται </w:t>
      </w:r>
      <w:r w:rsidR="00A32714" w:rsidRPr="00492818">
        <w:rPr>
          <w:rFonts w:ascii="Arial" w:hAnsi="Arial" w:cs="Arial"/>
          <w:sz w:val="24"/>
          <w:szCs w:val="24"/>
        </w:rPr>
        <w:t>έγγραφη απόδειξη ότι τ</w:t>
      </w:r>
      <w:r w:rsidR="00050913" w:rsidRPr="00492818">
        <w:rPr>
          <w:rFonts w:ascii="Arial" w:hAnsi="Arial" w:cs="Arial"/>
          <w:sz w:val="24"/>
          <w:szCs w:val="24"/>
        </w:rPr>
        <w:t>ο</w:t>
      </w:r>
      <w:r w:rsidR="00A32714" w:rsidRPr="00492818">
        <w:rPr>
          <w:rFonts w:ascii="Arial" w:hAnsi="Arial" w:cs="Arial"/>
          <w:sz w:val="24"/>
          <w:szCs w:val="24"/>
        </w:rPr>
        <w:t xml:space="preserve"> πρόσθετο Αναστολέας Διάβρωσης/ Πρόσθετο </w:t>
      </w:r>
      <w:proofErr w:type="spellStart"/>
      <w:r w:rsidR="00A32714" w:rsidRPr="00492818">
        <w:rPr>
          <w:rFonts w:ascii="Arial" w:hAnsi="Arial" w:cs="Arial"/>
          <w:sz w:val="24"/>
          <w:szCs w:val="24"/>
        </w:rPr>
        <w:t>Λιπαντικότητας</w:t>
      </w:r>
      <w:proofErr w:type="spellEnd"/>
      <w:r w:rsidR="00A32714" w:rsidRPr="00492818">
        <w:rPr>
          <w:rFonts w:ascii="Arial" w:hAnsi="Arial" w:cs="Arial"/>
          <w:sz w:val="24"/>
          <w:szCs w:val="24"/>
        </w:rPr>
        <w:t xml:space="preserve"> (CI/LI) που χρησιμοποιήθηκε βρίσκεται στον εγκεκριμένο κατάλογο προϊόντων QPL-25017</w:t>
      </w:r>
      <w:r w:rsidR="00CF384E" w:rsidRPr="00492818">
        <w:rPr>
          <w:rFonts w:ascii="Arial" w:hAnsi="Arial" w:cs="Arial"/>
          <w:sz w:val="24"/>
          <w:szCs w:val="24"/>
        </w:rPr>
        <w:t xml:space="preserve"> τελευταίας έκδοσης</w:t>
      </w:r>
      <w:r w:rsidR="003B6085" w:rsidRPr="00492818">
        <w:rPr>
          <w:rFonts w:ascii="Arial" w:hAnsi="Arial" w:cs="Arial"/>
          <w:sz w:val="24"/>
          <w:szCs w:val="24"/>
        </w:rPr>
        <w:t>.</w:t>
      </w:r>
    </w:p>
    <w:p w14:paraId="1405EDEA" w14:textId="06263646" w:rsidR="001C1791" w:rsidRPr="00736B98" w:rsidRDefault="000D25A7"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28" w:name="_Toc190333903"/>
      <w:r w:rsidR="00801B20" w:rsidRPr="00736B98">
        <w:rPr>
          <w:rFonts w:ascii="Arial" w:hAnsi="Arial" w:cs="Arial"/>
          <w:b/>
          <w:bCs/>
          <w:color w:val="auto"/>
          <w:sz w:val="24"/>
          <w:szCs w:val="24"/>
        </w:rPr>
        <w:t>5.2</w:t>
      </w:r>
      <w:r w:rsidR="00801B20" w:rsidRPr="00736B98">
        <w:rPr>
          <w:rFonts w:ascii="Arial" w:hAnsi="Arial" w:cs="Arial"/>
          <w:color w:val="auto"/>
          <w:sz w:val="24"/>
          <w:szCs w:val="24"/>
        </w:rPr>
        <w:tab/>
      </w:r>
      <w:r w:rsidR="001C1791" w:rsidRPr="00736B98">
        <w:rPr>
          <w:rFonts w:ascii="Arial" w:hAnsi="Arial" w:cs="Arial"/>
          <w:color w:val="auto"/>
          <w:sz w:val="24"/>
          <w:szCs w:val="24"/>
        </w:rPr>
        <w:t>Επιθεωρήσεις/Δοκιμές (</w:t>
      </w:r>
      <w:r w:rsidR="0096487E" w:rsidRPr="00736B98">
        <w:rPr>
          <w:rFonts w:ascii="Arial" w:hAnsi="Arial" w:cs="Arial"/>
          <w:color w:val="auto"/>
          <w:sz w:val="24"/>
          <w:szCs w:val="24"/>
        </w:rPr>
        <w:t>Έλεγχος Ποιότητας</w:t>
      </w:r>
      <w:r w:rsidR="001C1791" w:rsidRPr="00736B98">
        <w:rPr>
          <w:rFonts w:ascii="Arial" w:hAnsi="Arial" w:cs="Arial"/>
          <w:color w:val="auto"/>
          <w:sz w:val="24"/>
          <w:szCs w:val="24"/>
        </w:rPr>
        <w:t>)</w:t>
      </w:r>
      <w:bookmarkEnd w:id="28"/>
    </w:p>
    <w:p w14:paraId="2C0A2798" w14:textId="21E2D6B9" w:rsidR="00706C39" w:rsidRPr="00492818" w:rsidRDefault="000D25A7" w:rsidP="002E017A">
      <w:pPr>
        <w:tabs>
          <w:tab w:val="left" w:pos="567"/>
          <w:tab w:val="left" w:pos="851"/>
          <w:tab w:val="left" w:pos="1134"/>
          <w:tab w:val="left" w:pos="1418"/>
          <w:tab w:val="left" w:pos="1701"/>
        </w:tabs>
        <w:jc w:val="both"/>
        <w:rPr>
          <w:rFonts w:ascii="Arial" w:hAnsi="Arial" w:cs="Arial"/>
          <w:sz w:val="24"/>
          <w:szCs w:val="24"/>
        </w:rPr>
      </w:pPr>
      <w:r w:rsidRPr="00492818">
        <w:rPr>
          <w:rFonts w:ascii="Arial" w:hAnsi="Arial" w:cs="Arial"/>
          <w:sz w:val="24"/>
          <w:szCs w:val="24"/>
        </w:rPr>
        <w:tab/>
      </w:r>
      <w:r w:rsidR="00492818">
        <w:rPr>
          <w:rFonts w:ascii="Arial" w:hAnsi="Arial" w:cs="Arial"/>
          <w:sz w:val="24"/>
          <w:szCs w:val="24"/>
        </w:rPr>
        <w:tab/>
      </w:r>
      <w:r w:rsidRPr="00492818">
        <w:rPr>
          <w:rFonts w:ascii="Arial" w:hAnsi="Arial" w:cs="Arial"/>
          <w:sz w:val="24"/>
          <w:szCs w:val="24"/>
        </w:rPr>
        <w:tab/>
      </w:r>
      <w:r w:rsidR="00706C39" w:rsidRPr="00492818">
        <w:rPr>
          <w:rFonts w:ascii="Arial" w:hAnsi="Arial" w:cs="Arial"/>
          <w:b/>
          <w:bCs/>
          <w:sz w:val="24"/>
          <w:szCs w:val="24"/>
        </w:rPr>
        <w:t>5.2.1</w:t>
      </w:r>
      <w:r w:rsidR="00801B20" w:rsidRPr="00492818">
        <w:rPr>
          <w:rFonts w:ascii="Arial" w:hAnsi="Arial" w:cs="Arial"/>
          <w:b/>
          <w:bCs/>
          <w:sz w:val="24"/>
          <w:szCs w:val="24"/>
        </w:rPr>
        <w:tab/>
      </w:r>
      <w:r w:rsidR="00706C39" w:rsidRPr="00492818">
        <w:rPr>
          <w:rFonts w:ascii="Arial" w:hAnsi="Arial" w:cs="Arial"/>
          <w:sz w:val="24"/>
          <w:szCs w:val="24"/>
        </w:rPr>
        <w:t xml:space="preserve">Ο </w:t>
      </w:r>
      <w:r w:rsidR="00801B20" w:rsidRPr="00492818">
        <w:rPr>
          <w:rFonts w:ascii="Arial" w:hAnsi="Arial" w:cs="Arial"/>
          <w:sz w:val="24"/>
          <w:szCs w:val="24"/>
        </w:rPr>
        <w:t>έλεγχος</w:t>
      </w:r>
      <w:r w:rsidR="00A6122E" w:rsidRPr="00492818">
        <w:rPr>
          <w:rFonts w:ascii="Arial" w:hAnsi="Arial" w:cs="Arial"/>
          <w:sz w:val="24"/>
          <w:szCs w:val="24"/>
        </w:rPr>
        <w:t xml:space="preserve"> </w:t>
      </w:r>
      <w:r w:rsidR="00801B20" w:rsidRPr="00492818">
        <w:rPr>
          <w:rFonts w:ascii="Arial" w:hAnsi="Arial" w:cs="Arial"/>
          <w:sz w:val="24"/>
          <w:szCs w:val="24"/>
        </w:rPr>
        <w:t>ποιότητας</w:t>
      </w:r>
      <w:r w:rsidR="00706C39" w:rsidRPr="00492818">
        <w:rPr>
          <w:rFonts w:ascii="Arial" w:hAnsi="Arial" w:cs="Arial"/>
          <w:sz w:val="24"/>
          <w:szCs w:val="24"/>
        </w:rPr>
        <w:t xml:space="preserve"> του προς παραλαβή καυσίμου αεροστροβίλων JP-8 πραγματοποιείται από την Επιτροπή Παραλαβής Καυσίμου, με βάση το θεωρημένο Πιστοποιητικό Ποιότητας από αρμόδια Κρατική Χημική Υπηρεσία, που προσκομίζει ο Προμηθευτής πριν από κάθε παράδοση, και σύγκριση των αποτελεσμάτων των δοκιμών που αναγράφονται στο πιστοποιητικό με τις απαιτήσεις του </w:t>
      </w:r>
      <w:r w:rsidR="00106B05" w:rsidRPr="00492818">
        <w:rPr>
          <w:rFonts w:ascii="Arial" w:hAnsi="Arial" w:cs="Arial"/>
          <w:color w:val="0000FF"/>
          <w:sz w:val="24"/>
          <w:szCs w:val="24"/>
        </w:rPr>
        <w:fldChar w:fldCharType="begin"/>
      </w:r>
      <w:r w:rsidR="00106B05" w:rsidRPr="00492818">
        <w:rPr>
          <w:rFonts w:ascii="Arial" w:hAnsi="Arial" w:cs="Arial"/>
          <w:color w:val="0000FF"/>
          <w:sz w:val="24"/>
          <w:szCs w:val="24"/>
        </w:rPr>
        <w:instrText xml:space="preserve"> REF _Ref185876318 \h  \* MERGEFORMAT </w:instrText>
      </w:r>
      <w:r w:rsidR="00106B05" w:rsidRPr="00492818">
        <w:rPr>
          <w:rFonts w:ascii="Arial" w:hAnsi="Arial" w:cs="Arial"/>
          <w:color w:val="0000FF"/>
          <w:sz w:val="24"/>
          <w:szCs w:val="24"/>
        </w:rPr>
      </w:r>
      <w:r w:rsidR="00106B05" w:rsidRPr="00492818">
        <w:rPr>
          <w:rFonts w:ascii="Arial" w:hAnsi="Arial" w:cs="Arial"/>
          <w:color w:val="0000FF"/>
          <w:sz w:val="24"/>
          <w:szCs w:val="24"/>
        </w:rPr>
        <w:fldChar w:fldCharType="separate"/>
      </w:r>
      <w:r w:rsidR="00106B05" w:rsidRPr="00492818">
        <w:rPr>
          <w:rFonts w:ascii="Arial" w:hAnsi="Arial" w:cs="Arial"/>
          <w:color w:val="0000FF"/>
          <w:sz w:val="24"/>
          <w:szCs w:val="24"/>
        </w:rPr>
        <w:t>Πίνακα 1</w:t>
      </w:r>
      <w:r w:rsidR="00106B05" w:rsidRPr="00492818">
        <w:rPr>
          <w:rFonts w:ascii="Arial" w:hAnsi="Arial" w:cs="Arial"/>
          <w:color w:val="0000FF"/>
          <w:sz w:val="24"/>
          <w:szCs w:val="24"/>
        </w:rPr>
        <w:fldChar w:fldCharType="end"/>
      </w:r>
      <w:r w:rsidR="00706C39" w:rsidRPr="00492818">
        <w:rPr>
          <w:rFonts w:ascii="Arial" w:hAnsi="Arial" w:cs="Arial"/>
          <w:sz w:val="24"/>
          <w:szCs w:val="24"/>
        </w:rPr>
        <w:t xml:space="preserve"> της παρούσας τεχνικής προδιαγραφής.</w:t>
      </w:r>
    </w:p>
    <w:p w14:paraId="324ACC10" w14:textId="42E456B7" w:rsidR="00706C39" w:rsidRPr="00492818" w:rsidRDefault="0049281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706C39" w:rsidRPr="00492818">
        <w:rPr>
          <w:rFonts w:ascii="Arial" w:hAnsi="Arial" w:cs="Arial"/>
          <w:b/>
          <w:bCs/>
          <w:sz w:val="24"/>
          <w:szCs w:val="24"/>
        </w:rPr>
        <w:t>5.2.2</w:t>
      </w:r>
      <w:r w:rsidR="00801B20" w:rsidRPr="00492818">
        <w:rPr>
          <w:rFonts w:ascii="Arial" w:hAnsi="Arial" w:cs="Arial"/>
          <w:sz w:val="24"/>
          <w:szCs w:val="24"/>
        </w:rPr>
        <w:tab/>
        <w:t>Η</w:t>
      </w:r>
      <w:r w:rsidR="00706C39" w:rsidRPr="00492818">
        <w:rPr>
          <w:rFonts w:ascii="Arial" w:hAnsi="Arial" w:cs="Arial"/>
          <w:sz w:val="24"/>
          <w:szCs w:val="24"/>
        </w:rPr>
        <w:t xml:space="preserve"> Επιτροπή Παραλαβής Καυσίμου ελέγχει αν το Πιστοποιητικό Ποιότητας που προσκόμισε ο Προμηθευτής, είναι θεωρημένο από αρμόδια Κρατική Χημική Υπηρεσία, έχει εκδοθεί εντός των τελευταίων 5 εργάσιμων ημερών, και περιλαμβάνει τις πληροφορίες που καθορίζονται στην </w:t>
      </w:r>
      <w:hyperlink w:anchor="παράγραφος5_1_1" w:history="1">
        <w:r w:rsidR="00706C39" w:rsidRPr="0090274B">
          <w:rPr>
            <w:rStyle w:val="-"/>
            <w:rFonts w:ascii="Arial" w:hAnsi="Arial" w:cs="Arial"/>
            <w:color w:val="0000FF"/>
            <w:sz w:val="24"/>
            <w:szCs w:val="24"/>
            <w:u w:val="none"/>
          </w:rPr>
          <w:t>παράγραφο 5.1.1</w:t>
        </w:r>
        <w:r w:rsidR="00801B20" w:rsidRPr="0090274B">
          <w:rPr>
            <w:rStyle w:val="-"/>
            <w:rFonts w:ascii="Arial" w:hAnsi="Arial" w:cs="Arial"/>
            <w:color w:val="0000FF"/>
            <w:sz w:val="24"/>
            <w:szCs w:val="24"/>
            <w:u w:val="none"/>
          </w:rPr>
          <w:t>.1</w:t>
        </w:r>
      </w:hyperlink>
      <w:r w:rsidR="00706C39" w:rsidRPr="0090274B">
        <w:rPr>
          <w:rFonts w:ascii="Arial" w:hAnsi="Arial" w:cs="Arial"/>
          <w:color w:val="0000FF"/>
          <w:sz w:val="24"/>
          <w:szCs w:val="24"/>
        </w:rPr>
        <w:t xml:space="preserve"> </w:t>
      </w:r>
      <w:r w:rsidR="00706C39" w:rsidRPr="00492818">
        <w:rPr>
          <w:rFonts w:ascii="Arial" w:hAnsi="Arial" w:cs="Arial"/>
          <w:sz w:val="24"/>
          <w:szCs w:val="24"/>
        </w:rPr>
        <w:t xml:space="preserve">της παρούσας. </w:t>
      </w:r>
    </w:p>
    <w:p w14:paraId="2FE34663" w14:textId="0B5B5351" w:rsidR="004730BD" w:rsidRPr="0090274B" w:rsidRDefault="00492818" w:rsidP="002E017A">
      <w:pPr>
        <w:tabs>
          <w:tab w:val="left" w:pos="567"/>
          <w:tab w:val="left" w:pos="851"/>
          <w:tab w:val="left" w:pos="1134"/>
          <w:tab w:val="left" w:pos="1418"/>
          <w:tab w:val="left" w:pos="1701"/>
        </w:tabs>
        <w:jc w:val="both"/>
        <w:rPr>
          <w:rFonts w:ascii="Arial" w:hAnsi="Arial" w:cs="Arial"/>
          <w:color w:val="0000FF"/>
          <w:sz w:val="24"/>
          <w:szCs w:val="24"/>
        </w:rPr>
      </w:pPr>
      <w:r>
        <w:rPr>
          <w:rFonts w:ascii="Arial" w:hAnsi="Arial" w:cs="Arial"/>
          <w:sz w:val="24"/>
          <w:szCs w:val="24"/>
        </w:rPr>
        <w:lastRenderedPageBreak/>
        <w:tab/>
      </w:r>
      <w:r w:rsidR="000D25A7" w:rsidRPr="00492818">
        <w:rPr>
          <w:rFonts w:ascii="Arial" w:hAnsi="Arial" w:cs="Arial"/>
          <w:sz w:val="24"/>
          <w:szCs w:val="24"/>
        </w:rPr>
        <w:tab/>
      </w:r>
      <w:r w:rsidR="000D25A7" w:rsidRPr="00492818">
        <w:rPr>
          <w:rFonts w:ascii="Arial" w:hAnsi="Arial" w:cs="Arial"/>
          <w:sz w:val="24"/>
          <w:szCs w:val="24"/>
        </w:rPr>
        <w:tab/>
      </w:r>
      <w:r w:rsidR="00706C39" w:rsidRPr="00492818">
        <w:rPr>
          <w:rFonts w:ascii="Arial" w:hAnsi="Arial" w:cs="Arial"/>
          <w:b/>
          <w:bCs/>
          <w:sz w:val="24"/>
          <w:szCs w:val="24"/>
        </w:rPr>
        <w:t>5.2.3</w:t>
      </w:r>
      <w:r w:rsidR="004730BD" w:rsidRPr="00492818">
        <w:rPr>
          <w:rFonts w:ascii="Arial" w:hAnsi="Arial" w:cs="Arial"/>
          <w:sz w:val="24"/>
          <w:szCs w:val="24"/>
        </w:rPr>
        <w:tab/>
      </w:r>
      <w:r w:rsidR="00706C39" w:rsidRPr="00492818">
        <w:rPr>
          <w:rFonts w:ascii="Arial" w:hAnsi="Arial" w:cs="Arial"/>
          <w:sz w:val="24"/>
          <w:szCs w:val="24"/>
        </w:rPr>
        <w:t xml:space="preserve">Σε περιπτώσεις αμφισβητήσεων, μεταξύ Υπηρεσίας και Προμηθευτή, σχετικά με τα αποτελέσματα του </w:t>
      </w:r>
      <w:r w:rsidR="00FF56E0" w:rsidRPr="00492818">
        <w:rPr>
          <w:rFonts w:ascii="Arial" w:hAnsi="Arial" w:cs="Arial"/>
          <w:sz w:val="24"/>
          <w:szCs w:val="24"/>
        </w:rPr>
        <w:t>ποιοτικού</w:t>
      </w:r>
      <w:r w:rsidR="00706C39" w:rsidRPr="00492818">
        <w:rPr>
          <w:rFonts w:ascii="Arial" w:hAnsi="Arial" w:cs="Arial"/>
          <w:sz w:val="24"/>
          <w:szCs w:val="24"/>
        </w:rPr>
        <w:t xml:space="preserve"> ελέγχου από τα αντίστοιχα εργαστήριά τους εφαρμόζονται τα καθοριζόμενα στην </w:t>
      </w:r>
      <w:hyperlink w:anchor="παράγραφος4_5_2" w:history="1">
        <w:r w:rsidR="00863BAA" w:rsidRPr="0090274B">
          <w:rPr>
            <w:rStyle w:val="-"/>
            <w:rFonts w:ascii="Arial" w:hAnsi="Arial" w:cs="Arial"/>
            <w:color w:val="0000FF"/>
            <w:sz w:val="24"/>
            <w:szCs w:val="24"/>
            <w:u w:val="none"/>
          </w:rPr>
          <w:t>παράγραφο</w:t>
        </w:r>
        <w:r w:rsidR="00F508E5" w:rsidRPr="0090274B">
          <w:rPr>
            <w:rStyle w:val="-"/>
            <w:rFonts w:ascii="Arial" w:hAnsi="Arial" w:cs="Arial"/>
            <w:color w:val="0000FF"/>
            <w:sz w:val="24"/>
            <w:szCs w:val="24"/>
            <w:u w:val="none"/>
          </w:rPr>
          <w:t xml:space="preserve"> 4.5.2</w:t>
        </w:r>
      </w:hyperlink>
      <w:r w:rsidR="00F508E5" w:rsidRPr="0090274B">
        <w:rPr>
          <w:rFonts w:ascii="Arial" w:hAnsi="Arial" w:cs="Arial"/>
          <w:color w:val="0000FF"/>
          <w:sz w:val="24"/>
          <w:szCs w:val="24"/>
        </w:rPr>
        <w:t>.</w:t>
      </w:r>
    </w:p>
    <w:p w14:paraId="65F54F16" w14:textId="2F9FB304" w:rsidR="00706C39" w:rsidRPr="00492818" w:rsidRDefault="0049281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0D25A7" w:rsidRPr="00492818">
        <w:rPr>
          <w:rFonts w:ascii="Arial" w:hAnsi="Arial" w:cs="Arial"/>
          <w:sz w:val="24"/>
          <w:szCs w:val="24"/>
        </w:rPr>
        <w:tab/>
      </w:r>
      <w:r w:rsidR="000D25A7" w:rsidRPr="00492818">
        <w:rPr>
          <w:rFonts w:ascii="Arial" w:hAnsi="Arial" w:cs="Arial"/>
          <w:sz w:val="24"/>
          <w:szCs w:val="24"/>
        </w:rPr>
        <w:tab/>
      </w:r>
      <w:r w:rsidR="00706C39" w:rsidRPr="00492818">
        <w:rPr>
          <w:rFonts w:ascii="Arial" w:hAnsi="Arial" w:cs="Arial"/>
          <w:b/>
          <w:bCs/>
          <w:sz w:val="24"/>
          <w:szCs w:val="24"/>
        </w:rPr>
        <w:t>5.2.4</w:t>
      </w:r>
      <w:r w:rsidR="0096487E" w:rsidRPr="00492818">
        <w:rPr>
          <w:rFonts w:ascii="Arial" w:hAnsi="Arial" w:cs="Arial"/>
          <w:sz w:val="24"/>
          <w:szCs w:val="24"/>
        </w:rPr>
        <w:tab/>
      </w:r>
      <w:r w:rsidR="00FF56E0" w:rsidRPr="00492818">
        <w:rPr>
          <w:rFonts w:ascii="Arial" w:hAnsi="Arial" w:cs="Arial"/>
          <w:sz w:val="24"/>
          <w:szCs w:val="24"/>
        </w:rPr>
        <w:t>Λεπτομερείς</w:t>
      </w:r>
      <w:r w:rsidR="00706C39" w:rsidRPr="00492818">
        <w:rPr>
          <w:rFonts w:ascii="Arial" w:hAnsi="Arial" w:cs="Arial"/>
          <w:sz w:val="24"/>
          <w:szCs w:val="24"/>
        </w:rPr>
        <w:t xml:space="preserve"> </w:t>
      </w:r>
      <w:r w:rsidR="00FF56E0" w:rsidRPr="00492818">
        <w:rPr>
          <w:rFonts w:ascii="Arial" w:hAnsi="Arial" w:cs="Arial"/>
          <w:sz w:val="24"/>
          <w:szCs w:val="24"/>
        </w:rPr>
        <w:t xml:space="preserve">σχετικά με </w:t>
      </w:r>
      <w:r w:rsidR="000E0F1D" w:rsidRPr="00492818">
        <w:rPr>
          <w:rFonts w:ascii="Arial" w:hAnsi="Arial" w:cs="Arial"/>
          <w:sz w:val="24"/>
          <w:szCs w:val="24"/>
        </w:rPr>
        <w:t xml:space="preserve">την διαδικασία </w:t>
      </w:r>
      <w:r w:rsidR="00FF56E0" w:rsidRPr="00492818">
        <w:rPr>
          <w:rFonts w:ascii="Arial" w:hAnsi="Arial" w:cs="Arial"/>
          <w:sz w:val="24"/>
          <w:szCs w:val="24"/>
        </w:rPr>
        <w:t>ποιοτικ</w:t>
      </w:r>
      <w:r w:rsidR="000E0F1D" w:rsidRPr="00492818">
        <w:rPr>
          <w:rFonts w:ascii="Arial" w:hAnsi="Arial" w:cs="Arial"/>
          <w:sz w:val="24"/>
          <w:szCs w:val="24"/>
        </w:rPr>
        <w:t>ού ελέγχου</w:t>
      </w:r>
      <w:r w:rsidR="00FF56E0" w:rsidRPr="00492818">
        <w:rPr>
          <w:rFonts w:ascii="Arial" w:hAnsi="Arial" w:cs="Arial"/>
          <w:sz w:val="24"/>
          <w:szCs w:val="24"/>
        </w:rPr>
        <w:t xml:space="preserve"> του προς παραλαβή καυσίμου αεροστροβίλων JP-8 </w:t>
      </w:r>
      <w:r w:rsidR="000E0F1D" w:rsidRPr="00492818">
        <w:rPr>
          <w:rFonts w:ascii="Arial" w:hAnsi="Arial" w:cs="Arial"/>
          <w:sz w:val="24"/>
          <w:szCs w:val="24"/>
        </w:rPr>
        <w:t xml:space="preserve">καθορίζονται αναλυτικά </w:t>
      </w:r>
      <w:r w:rsidR="00FF56E0" w:rsidRPr="00492818">
        <w:rPr>
          <w:rFonts w:ascii="Arial" w:hAnsi="Arial" w:cs="Arial"/>
          <w:sz w:val="24"/>
          <w:szCs w:val="24"/>
        </w:rPr>
        <w:t>στη διακήρυξη του διαγωνισμού.</w:t>
      </w:r>
    </w:p>
    <w:p w14:paraId="48018B31" w14:textId="77777777" w:rsidR="007F16E0" w:rsidRPr="00A01CF8" w:rsidRDefault="007F16E0" w:rsidP="002E017A">
      <w:pPr>
        <w:tabs>
          <w:tab w:val="left" w:pos="567"/>
          <w:tab w:val="left" w:pos="851"/>
          <w:tab w:val="left" w:pos="1134"/>
          <w:tab w:val="left" w:pos="1418"/>
          <w:tab w:val="left" w:pos="1701"/>
        </w:tabs>
        <w:jc w:val="both"/>
        <w:rPr>
          <w:rFonts w:ascii="Arial" w:hAnsi="Arial" w:cs="Arial"/>
          <w:sz w:val="24"/>
          <w:szCs w:val="24"/>
        </w:rPr>
      </w:pPr>
    </w:p>
    <w:p w14:paraId="0307AA91" w14:textId="3E3304FB" w:rsidR="00015BF9" w:rsidRPr="00953DD1" w:rsidRDefault="00015BF9" w:rsidP="002E017A">
      <w:pPr>
        <w:pStyle w:val="1"/>
        <w:tabs>
          <w:tab w:val="left" w:pos="567"/>
        </w:tabs>
        <w:spacing w:before="0" w:after="160"/>
        <w:rPr>
          <w:rFonts w:ascii="Arial" w:hAnsi="Arial" w:cs="Arial"/>
          <w:b/>
          <w:bCs/>
          <w:color w:val="auto"/>
          <w:sz w:val="24"/>
          <w:szCs w:val="24"/>
        </w:rPr>
      </w:pPr>
      <w:bookmarkStart w:id="29" w:name="_Toc190333904"/>
      <w:r w:rsidRPr="00953DD1">
        <w:rPr>
          <w:rFonts w:ascii="Arial" w:hAnsi="Arial" w:cs="Arial"/>
          <w:b/>
          <w:bCs/>
          <w:color w:val="auto"/>
          <w:sz w:val="24"/>
          <w:szCs w:val="24"/>
        </w:rPr>
        <w:t>6.</w:t>
      </w:r>
      <w:r w:rsidRPr="00953DD1">
        <w:rPr>
          <w:rFonts w:ascii="Arial" w:hAnsi="Arial" w:cs="Arial"/>
          <w:b/>
          <w:bCs/>
          <w:color w:val="auto"/>
          <w:sz w:val="24"/>
          <w:szCs w:val="24"/>
        </w:rPr>
        <w:tab/>
        <w:t>ΥΠΗΡΕΣΙΕΣ/ΥΠΟΣΤΗΡΙΞΗ</w:t>
      </w:r>
      <w:bookmarkEnd w:id="29"/>
    </w:p>
    <w:p w14:paraId="1C248C21" w14:textId="4893E1AD" w:rsidR="00015BF9" w:rsidRPr="00736B98" w:rsidRDefault="00015BF9" w:rsidP="00736B98">
      <w:pPr>
        <w:pStyle w:val="2"/>
        <w:tabs>
          <w:tab w:val="left" w:pos="567"/>
          <w:tab w:val="left" w:pos="851"/>
          <w:tab w:val="left" w:pos="1134"/>
        </w:tabs>
        <w:spacing w:before="0" w:after="160"/>
        <w:rPr>
          <w:rFonts w:ascii="Arial" w:hAnsi="Arial" w:cs="Arial"/>
          <w:color w:val="auto"/>
          <w:sz w:val="24"/>
          <w:szCs w:val="24"/>
        </w:rPr>
      </w:pPr>
      <w:r w:rsidRPr="00736B98">
        <w:rPr>
          <w:rFonts w:ascii="Arial" w:hAnsi="Arial" w:cs="Arial"/>
          <w:color w:val="auto"/>
          <w:sz w:val="24"/>
          <w:szCs w:val="24"/>
        </w:rPr>
        <w:tab/>
      </w:r>
      <w:bookmarkStart w:id="30" w:name="_Toc190333905"/>
      <w:r w:rsidRPr="00736B98">
        <w:rPr>
          <w:rFonts w:ascii="Arial" w:hAnsi="Arial" w:cs="Arial"/>
          <w:b/>
          <w:bCs/>
          <w:color w:val="auto"/>
          <w:sz w:val="24"/>
          <w:szCs w:val="24"/>
        </w:rPr>
        <w:t>6.1</w:t>
      </w:r>
      <w:r w:rsidRPr="00736B98">
        <w:rPr>
          <w:rFonts w:ascii="Arial" w:hAnsi="Arial" w:cs="Arial"/>
          <w:color w:val="auto"/>
          <w:sz w:val="24"/>
          <w:szCs w:val="24"/>
        </w:rPr>
        <w:tab/>
        <w:t>Τόπος και Τρόπος Παράδοσης</w:t>
      </w:r>
      <w:bookmarkEnd w:id="30"/>
    </w:p>
    <w:p w14:paraId="025C8D90" w14:textId="38D0DFDA" w:rsidR="00015BF9" w:rsidRPr="00A01CF8" w:rsidRDefault="00015BF9" w:rsidP="002E017A">
      <w:pPr>
        <w:tabs>
          <w:tab w:val="left" w:pos="567"/>
          <w:tab w:val="left" w:pos="851"/>
          <w:tab w:val="left" w:pos="1134"/>
          <w:tab w:val="left" w:pos="1418"/>
          <w:tab w:val="left" w:pos="1701"/>
        </w:tabs>
        <w:jc w:val="both"/>
        <w:rPr>
          <w:rFonts w:ascii="Arial" w:hAnsi="Arial" w:cs="Arial"/>
          <w:sz w:val="24"/>
          <w:szCs w:val="24"/>
        </w:rPr>
      </w:pPr>
      <w:r w:rsidRPr="00A01CF8">
        <w:rPr>
          <w:rFonts w:ascii="Arial" w:hAnsi="Arial" w:cs="Arial"/>
          <w:sz w:val="24"/>
          <w:szCs w:val="24"/>
        </w:rPr>
        <w:tab/>
      </w:r>
      <w:r w:rsidRPr="00A01CF8">
        <w:rPr>
          <w:rFonts w:ascii="Arial" w:hAnsi="Arial" w:cs="Arial"/>
          <w:sz w:val="24"/>
          <w:szCs w:val="24"/>
        </w:rPr>
        <w:tab/>
      </w:r>
      <w:r w:rsidRPr="00A01CF8">
        <w:rPr>
          <w:rFonts w:ascii="Arial" w:hAnsi="Arial" w:cs="Arial"/>
          <w:sz w:val="24"/>
          <w:szCs w:val="24"/>
        </w:rPr>
        <w:tab/>
        <w:t>Το καύσιμο αεροστροβίλων JP-8 θα παραδίδεται χύδην, με τον τρόπο και στον τόπο που αναφέρεται στη διακήρυξη του διαγωνισμού και όπως θα υποδεικνύεται κάθε φορά από την Υπηρεσία.</w:t>
      </w:r>
    </w:p>
    <w:p w14:paraId="521339BA" w14:textId="77777777" w:rsidR="004D2007" w:rsidRPr="00A01CF8" w:rsidRDefault="004D2007" w:rsidP="002E017A">
      <w:pPr>
        <w:tabs>
          <w:tab w:val="left" w:pos="567"/>
          <w:tab w:val="left" w:pos="851"/>
          <w:tab w:val="left" w:pos="1134"/>
          <w:tab w:val="left" w:pos="1418"/>
          <w:tab w:val="left" w:pos="1701"/>
        </w:tabs>
        <w:jc w:val="both"/>
        <w:rPr>
          <w:rFonts w:ascii="Arial" w:hAnsi="Arial" w:cs="Arial"/>
          <w:sz w:val="24"/>
          <w:szCs w:val="24"/>
        </w:rPr>
      </w:pPr>
    </w:p>
    <w:p w14:paraId="7D9D421B" w14:textId="096D5454" w:rsidR="001C1791" w:rsidRPr="00953DD1" w:rsidRDefault="001F3270" w:rsidP="002E017A">
      <w:pPr>
        <w:pStyle w:val="1"/>
        <w:tabs>
          <w:tab w:val="left" w:pos="567"/>
        </w:tabs>
        <w:spacing w:before="0" w:after="160"/>
        <w:rPr>
          <w:rFonts w:ascii="Arial" w:hAnsi="Arial" w:cs="Arial"/>
          <w:b/>
          <w:bCs/>
          <w:color w:val="auto"/>
          <w:sz w:val="24"/>
          <w:szCs w:val="24"/>
        </w:rPr>
      </w:pPr>
      <w:bookmarkStart w:id="31" w:name="_Toc190333906"/>
      <w:r w:rsidRPr="00953DD1">
        <w:rPr>
          <w:rFonts w:ascii="Arial" w:hAnsi="Arial" w:cs="Arial"/>
          <w:b/>
          <w:bCs/>
          <w:color w:val="auto"/>
          <w:sz w:val="24"/>
          <w:szCs w:val="24"/>
        </w:rPr>
        <w:t>7</w:t>
      </w:r>
      <w:r w:rsidR="001C1791" w:rsidRPr="00953DD1">
        <w:rPr>
          <w:rFonts w:ascii="Arial" w:hAnsi="Arial" w:cs="Arial"/>
          <w:b/>
          <w:bCs/>
          <w:color w:val="auto"/>
          <w:sz w:val="24"/>
          <w:szCs w:val="24"/>
        </w:rPr>
        <w:t>.</w:t>
      </w:r>
      <w:r w:rsidR="000456FE" w:rsidRPr="00953DD1">
        <w:rPr>
          <w:rFonts w:ascii="Arial" w:hAnsi="Arial" w:cs="Arial"/>
          <w:b/>
          <w:bCs/>
          <w:color w:val="auto"/>
          <w:sz w:val="24"/>
          <w:szCs w:val="24"/>
        </w:rPr>
        <w:tab/>
      </w:r>
      <w:r w:rsidRPr="00953DD1">
        <w:rPr>
          <w:rFonts w:ascii="Arial" w:hAnsi="Arial" w:cs="Arial"/>
          <w:b/>
          <w:bCs/>
          <w:color w:val="auto"/>
          <w:sz w:val="24"/>
          <w:szCs w:val="24"/>
        </w:rPr>
        <w:t>ΕΙΔΙΚΕΣ</w:t>
      </w:r>
      <w:r w:rsidR="001C1791" w:rsidRPr="00953DD1">
        <w:rPr>
          <w:rFonts w:ascii="Arial" w:hAnsi="Arial" w:cs="Arial"/>
          <w:b/>
          <w:bCs/>
          <w:color w:val="auto"/>
          <w:sz w:val="24"/>
          <w:szCs w:val="24"/>
        </w:rPr>
        <w:t xml:space="preserve"> ΑΠΑΙΤΗΣΕΙΣ</w:t>
      </w:r>
      <w:bookmarkEnd w:id="31"/>
    </w:p>
    <w:p w14:paraId="20BF6F93" w14:textId="4248C3F3" w:rsidR="00B90C71" w:rsidRPr="00CD6A6E" w:rsidRDefault="001F3270"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B90C71" w:rsidRPr="00CD6A6E">
        <w:rPr>
          <w:rFonts w:ascii="Arial" w:hAnsi="Arial" w:cs="Arial"/>
          <w:sz w:val="24"/>
          <w:szCs w:val="24"/>
        </w:rPr>
        <w:t xml:space="preserve">Για την κάλυψη ειδικών απαιτήσεων της Υπηρεσίας και κατόπιν συμφωνίας με τον Προμηθευτή είναι δυνατόν να διατίθεται καύσιμο αεροστροβίλων JP-8 με χαμηλή περιεκτικότητα σε θείο (μέγιστο όριο τα 10 </w:t>
      </w:r>
      <w:proofErr w:type="spellStart"/>
      <w:r w:rsidR="00B90C71" w:rsidRPr="00CD6A6E">
        <w:rPr>
          <w:rFonts w:ascii="Arial" w:hAnsi="Arial" w:cs="Arial"/>
          <w:sz w:val="24"/>
          <w:szCs w:val="24"/>
        </w:rPr>
        <w:t>ppm</w:t>
      </w:r>
      <w:proofErr w:type="spellEnd"/>
      <w:r w:rsidR="00B90C71" w:rsidRPr="00CD6A6E">
        <w:rPr>
          <w:rFonts w:ascii="Arial" w:hAnsi="Arial" w:cs="Arial"/>
          <w:sz w:val="24"/>
          <w:szCs w:val="24"/>
        </w:rPr>
        <w:t>). Ο τόπος και ο τρόπος παράδοσης του καυσίμου θα καθορίζεται στην διακήρυξη του διαγωνισμού. Η απαίτηση της παράδοση από τον Προμηθευτή καυσίμου με χαμηλή περιεκτικότητα σε θείο θα γίνεται κατόπιν έγγραφης ενημέρωσης του από την Υπηρεσία για κάθε παραγόμενη παρτίδα τελικού προϊόντος.</w:t>
      </w:r>
    </w:p>
    <w:p w14:paraId="2FB01614" w14:textId="77777777" w:rsidR="00B90C71" w:rsidRPr="00CD6A6E" w:rsidRDefault="00B90C71" w:rsidP="002E017A">
      <w:pPr>
        <w:tabs>
          <w:tab w:val="left" w:pos="567"/>
          <w:tab w:val="left" w:pos="851"/>
          <w:tab w:val="left" w:pos="1134"/>
          <w:tab w:val="left" w:pos="1418"/>
          <w:tab w:val="left" w:pos="1701"/>
        </w:tabs>
        <w:jc w:val="both"/>
        <w:rPr>
          <w:rFonts w:ascii="Arial" w:hAnsi="Arial" w:cs="Arial"/>
          <w:sz w:val="24"/>
          <w:szCs w:val="24"/>
        </w:rPr>
      </w:pPr>
    </w:p>
    <w:p w14:paraId="71D4806A" w14:textId="07DC1D76" w:rsidR="001C1791" w:rsidRPr="00953DD1" w:rsidRDefault="005E76B4" w:rsidP="002E017A">
      <w:pPr>
        <w:pStyle w:val="1"/>
        <w:tabs>
          <w:tab w:val="left" w:pos="567"/>
        </w:tabs>
        <w:spacing w:before="0" w:after="160"/>
        <w:rPr>
          <w:rFonts w:ascii="Arial" w:hAnsi="Arial" w:cs="Arial"/>
          <w:b/>
          <w:bCs/>
          <w:color w:val="auto"/>
          <w:sz w:val="24"/>
          <w:szCs w:val="24"/>
        </w:rPr>
      </w:pPr>
      <w:bookmarkStart w:id="32" w:name="_Toc190333907"/>
      <w:r w:rsidRPr="00953DD1">
        <w:rPr>
          <w:rFonts w:ascii="Arial" w:hAnsi="Arial" w:cs="Arial"/>
          <w:b/>
          <w:bCs/>
          <w:color w:val="auto"/>
          <w:sz w:val="24"/>
          <w:szCs w:val="24"/>
        </w:rPr>
        <w:t>8</w:t>
      </w:r>
      <w:r w:rsidRPr="00953DD1">
        <w:rPr>
          <w:rFonts w:ascii="Arial" w:hAnsi="Arial" w:cs="Arial"/>
          <w:b/>
          <w:bCs/>
          <w:color w:val="auto"/>
          <w:sz w:val="24"/>
          <w:szCs w:val="24"/>
        </w:rPr>
        <w:tab/>
      </w:r>
      <w:r w:rsidR="001C1791" w:rsidRPr="00953DD1">
        <w:rPr>
          <w:rFonts w:ascii="Arial" w:hAnsi="Arial" w:cs="Arial"/>
          <w:b/>
          <w:bCs/>
          <w:color w:val="auto"/>
          <w:sz w:val="24"/>
          <w:szCs w:val="24"/>
        </w:rPr>
        <w:t>ΠΕΡΙΕΧΟΜΕΝΟ ΠΡΟΣΦΟΡΑΣ</w:t>
      </w:r>
      <w:bookmarkEnd w:id="32"/>
    </w:p>
    <w:p w14:paraId="0E037047" w14:textId="490DB394" w:rsidR="001C1791"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Pr>
          <w:rFonts w:ascii="Arial" w:eastAsia="Calibri" w:hAnsi="Arial" w:cs="Arial"/>
          <w:color w:val="000000"/>
          <w:sz w:val="24"/>
          <w:szCs w:val="24"/>
          <w:lang w:eastAsia="el-GR"/>
        </w:rPr>
        <w:tab/>
      </w:r>
      <w:r w:rsidR="001C1791" w:rsidRPr="00CD6A6E">
        <w:rPr>
          <w:rFonts w:ascii="Arial" w:hAnsi="Arial" w:cs="Arial"/>
          <w:sz w:val="24"/>
          <w:szCs w:val="24"/>
        </w:rPr>
        <w:t xml:space="preserve">Η τεχνική προσφορά να περιλαμβάνει ακριβή και λεπτομερή περιγραφή του προσφερόμενου </w:t>
      </w:r>
      <w:r w:rsidR="000E0F1D" w:rsidRPr="00CD6A6E">
        <w:rPr>
          <w:rFonts w:ascii="Arial" w:hAnsi="Arial" w:cs="Arial"/>
          <w:sz w:val="24"/>
          <w:szCs w:val="24"/>
        </w:rPr>
        <w:t>καύσιμου αεροστροβίλων JP-8</w:t>
      </w:r>
      <w:r w:rsidR="001C1791" w:rsidRPr="00CD6A6E">
        <w:rPr>
          <w:rFonts w:ascii="Arial" w:hAnsi="Arial" w:cs="Arial"/>
          <w:sz w:val="24"/>
          <w:szCs w:val="24"/>
        </w:rPr>
        <w:t xml:space="preserve"> και να συνοδεύεται από τα εξής :</w:t>
      </w:r>
    </w:p>
    <w:p w14:paraId="1D5FBBE4" w14:textId="5A9B5383" w:rsidR="001C1791"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C2AF1">
        <w:rPr>
          <w:rFonts w:ascii="Arial" w:hAnsi="Arial" w:cs="Arial"/>
          <w:b/>
          <w:bCs/>
          <w:sz w:val="24"/>
          <w:szCs w:val="24"/>
        </w:rPr>
        <w:t>8</w:t>
      </w:r>
      <w:r w:rsidR="00A12230" w:rsidRPr="00CC2AF1">
        <w:rPr>
          <w:rFonts w:ascii="Arial" w:hAnsi="Arial" w:cs="Arial"/>
          <w:b/>
          <w:bCs/>
          <w:sz w:val="24"/>
          <w:szCs w:val="24"/>
        </w:rPr>
        <w:t>.1</w:t>
      </w:r>
      <w:r w:rsidRPr="00CD6A6E">
        <w:rPr>
          <w:rFonts w:ascii="Arial" w:hAnsi="Arial" w:cs="Arial"/>
          <w:sz w:val="24"/>
          <w:szCs w:val="24"/>
        </w:rPr>
        <w:tab/>
      </w:r>
      <w:r w:rsidR="00A12230" w:rsidRPr="00CD6A6E">
        <w:rPr>
          <w:rFonts w:ascii="Arial" w:hAnsi="Arial" w:cs="Arial"/>
          <w:sz w:val="24"/>
          <w:szCs w:val="24"/>
        </w:rPr>
        <w:t>Πιστοποιητικό ISO 9001 του κατασκευαστή.</w:t>
      </w:r>
    </w:p>
    <w:p w14:paraId="48A81333" w14:textId="4B6B5496" w:rsidR="00A12230"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C2AF1">
        <w:rPr>
          <w:rFonts w:ascii="Arial" w:hAnsi="Arial" w:cs="Arial"/>
          <w:b/>
          <w:bCs/>
          <w:sz w:val="24"/>
          <w:szCs w:val="24"/>
        </w:rPr>
        <w:t>8.2</w:t>
      </w:r>
      <w:r w:rsidRPr="00CD6A6E">
        <w:rPr>
          <w:rFonts w:ascii="Arial" w:hAnsi="Arial" w:cs="Arial"/>
          <w:sz w:val="24"/>
          <w:szCs w:val="24"/>
        </w:rPr>
        <w:tab/>
      </w:r>
      <w:r w:rsidR="00A12230" w:rsidRPr="00CD6A6E">
        <w:rPr>
          <w:rFonts w:ascii="Arial" w:hAnsi="Arial" w:cs="Arial"/>
          <w:sz w:val="24"/>
          <w:szCs w:val="24"/>
        </w:rPr>
        <w:t>Δελτίο δεδομένων ασφαλείας (</w:t>
      </w:r>
      <w:proofErr w:type="spellStart"/>
      <w:r w:rsidR="00A12230" w:rsidRPr="00CD6A6E">
        <w:rPr>
          <w:rFonts w:ascii="Arial" w:hAnsi="Arial" w:cs="Arial"/>
          <w:sz w:val="24"/>
          <w:szCs w:val="24"/>
        </w:rPr>
        <w:t>Material</w:t>
      </w:r>
      <w:proofErr w:type="spellEnd"/>
      <w:r w:rsidR="00A12230" w:rsidRPr="00CD6A6E">
        <w:rPr>
          <w:rFonts w:ascii="Arial" w:hAnsi="Arial" w:cs="Arial"/>
          <w:sz w:val="24"/>
          <w:szCs w:val="24"/>
        </w:rPr>
        <w:t xml:space="preserve"> </w:t>
      </w:r>
      <w:proofErr w:type="spellStart"/>
      <w:r w:rsidR="00A12230" w:rsidRPr="00CD6A6E">
        <w:rPr>
          <w:rFonts w:ascii="Arial" w:hAnsi="Arial" w:cs="Arial"/>
          <w:sz w:val="24"/>
          <w:szCs w:val="24"/>
        </w:rPr>
        <w:t>Safety</w:t>
      </w:r>
      <w:proofErr w:type="spellEnd"/>
      <w:r w:rsidR="00A12230" w:rsidRPr="00CD6A6E">
        <w:rPr>
          <w:rFonts w:ascii="Arial" w:hAnsi="Arial" w:cs="Arial"/>
          <w:sz w:val="24"/>
          <w:szCs w:val="24"/>
        </w:rPr>
        <w:t xml:space="preserve"> </w:t>
      </w:r>
      <w:proofErr w:type="spellStart"/>
      <w:r w:rsidR="00A12230" w:rsidRPr="00CD6A6E">
        <w:rPr>
          <w:rFonts w:ascii="Arial" w:hAnsi="Arial" w:cs="Arial"/>
          <w:sz w:val="24"/>
          <w:szCs w:val="24"/>
        </w:rPr>
        <w:t>Data</w:t>
      </w:r>
      <w:proofErr w:type="spellEnd"/>
      <w:r w:rsidR="00A12230" w:rsidRPr="00CD6A6E">
        <w:rPr>
          <w:rFonts w:ascii="Arial" w:hAnsi="Arial" w:cs="Arial"/>
          <w:sz w:val="24"/>
          <w:szCs w:val="24"/>
        </w:rPr>
        <w:t xml:space="preserve"> </w:t>
      </w:r>
      <w:proofErr w:type="spellStart"/>
      <w:r w:rsidR="00A12230" w:rsidRPr="00CD6A6E">
        <w:rPr>
          <w:rFonts w:ascii="Arial" w:hAnsi="Arial" w:cs="Arial"/>
          <w:sz w:val="24"/>
          <w:szCs w:val="24"/>
        </w:rPr>
        <w:t>Sheet</w:t>
      </w:r>
      <w:proofErr w:type="spellEnd"/>
      <w:r w:rsidR="00A12230" w:rsidRPr="00CD6A6E">
        <w:rPr>
          <w:rFonts w:ascii="Arial" w:hAnsi="Arial" w:cs="Arial"/>
          <w:sz w:val="24"/>
          <w:szCs w:val="24"/>
        </w:rPr>
        <w:t xml:space="preserve">) του </w:t>
      </w:r>
      <w:r w:rsidRPr="00CD6A6E">
        <w:rPr>
          <w:rFonts w:ascii="Arial" w:hAnsi="Arial" w:cs="Arial"/>
          <w:sz w:val="24"/>
          <w:szCs w:val="24"/>
        </w:rPr>
        <w:t>καυσίμου αεριωθούμενων στροβιλοκινητήρων</w:t>
      </w:r>
      <w:r w:rsidR="00A12230" w:rsidRPr="00CD6A6E">
        <w:rPr>
          <w:rFonts w:ascii="Arial" w:hAnsi="Arial" w:cs="Arial"/>
          <w:sz w:val="24"/>
          <w:szCs w:val="24"/>
        </w:rPr>
        <w:t>.</w:t>
      </w:r>
    </w:p>
    <w:p w14:paraId="6AB37F35" w14:textId="213FB379" w:rsidR="005E76B4"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C2AF1">
        <w:rPr>
          <w:rFonts w:ascii="Arial" w:hAnsi="Arial" w:cs="Arial"/>
          <w:b/>
          <w:bCs/>
          <w:sz w:val="24"/>
          <w:szCs w:val="24"/>
        </w:rPr>
        <w:t>8.3</w:t>
      </w:r>
      <w:r w:rsidRPr="00CD6A6E">
        <w:rPr>
          <w:rFonts w:ascii="Arial" w:hAnsi="Arial" w:cs="Arial"/>
          <w:sz w:val="24"/>
          <w:szCs w:val="24"/>
        </w:rPr>
        <w:tab/>
      </w:r>
      <w:r w:rsidR="00A12230" w:rsidRPr="00CD6A6E">
        <w:rPr>
          <w:rFonts w:ascii="Arial" w:hAnsi="Arial" w:cs="Arial"/>
          <w:sz w:val="24"/>
          <w:szCs w:val="24"/>
        </w:rPr>
        <w:t xml:space="preserve">Φύλλο Συμμόρφωσης σύμφωνα με το Υπόδειγμα που βρίσκεται αναρτημένο στο φάκελο «ΝΟΜΟΘΕΣΙΑ – ΕΝΤΥΠΑ – ΥΠΟΔΕΙΓΜΑΤΑ» της διαδικτυακής τοποθεσίας </w:t>
      </w:r>
      <w:hyperlink r:id="rId11" w:history="1">
        <w:r w:rsidR="00A12230" w:rsidRPr="00F32D17">
          <w:rPr>
            <w:rStyle w:val="-"/>
            <w:rFonts w:ascii="Arial" w:hAnsi="Arial" w:cs="Arial"/>
            <w:color w:val="0000FF"/>
            <w:sz w:val="24"/>
            <w:szCs w:val="24"/>
            <w:u w:val="none"/>
          </w:rPr>
          <w:t>https://prodiagrafes.army.gr</w:t>
        </w:r>
      </w:hyperlink>
      <w:r w:rsidR="00A12230" w:rsidRPr="00F32D17">
        <w:rPr>
          <w:rFonts w:ascii="Arial" w:hAnsi="Arial" w:cs="Arial"/>
          <w:sz w:val="24"/>
          <w:szCs w:val="24"/>
        </w:rPr>
        <w:t>.</w:t>
      </w:r>
      <w:r w:rsidR="00A12230" w:rsidRPr="00CD6A6E">
        <w:rPr>
          <w:rFonts w:ascii="Arial" w:hAnsi="Arial" w:cs="Arial"/>
          <w:sz w:val="24"/>
          <w:szCs w:val="24"/>
        </w:rPr>
        <w:t xml:space="preserve"> Διευκρινίζεται ότι η κατάθεση του φύλλου συμμόρφωσης δεν απαλλάσσει τους </w:t>
      </w:r>
      <w:r w:rsidR="003B4DD1">
        <w:rPr>
          <w:rFonts w:ascii="Arial" w:hAnsi="Arial" w:cs="Arial"/>
          <w:sz w:val="24"/>
          <w:szCs w:val="24"/>
        </w:rPr>
        <w:t>Π</w:t>
      </w:r>
      <w:r w:rsidR="00A12230" w:rsidRPr="00CD6A6E">
        <w:rPr>
          <w:rFonts w:ascii="Arial" w:hAnsi="Arial" w:cs="Arial"/>
          <w:sz w:val="24"/>
          <w:szCs w:val="24"/>
        </w:rPr>
        <w:t>ρομηθευτές, από την υποχρέωση υποβολής των κατά περίπτωση δικαιολογητικών, που καθορίζονται με την παρούσα προδιαγραφή.</w:t>
      </w:r>
    </w:p>
    <w:p w14:paraId="19D22241" w14:textId="77777777" w:rsidR="005E76B4"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C2AF1">
        <w:rPr>
          <w:rFonts w:ascii="Arial" w:hAnsi="Arial" w:cs="Arial"/>
          <w:b/>
          <w:bCs/>
          <w:sz w:val="24"/>
          <w:szCs w:val="24"/>
        </w:rPr>
        <w:t>8</w:t>
      </w:r>
      <w:r w:rsidR="00A12230" w:rsidRPr="00CC2AF1">
        <w:rPr>
          <w:rFonts w:ascii="Arial" w:hAnsi="Arial" w:cs="Arial"/>
          <w:b/>
          <w:bCs/>
          <w:sz w:val="24"/>
          <w:szCs w:val="24"/>
        </w:rPr>
        <w:t>.4</w:t>
      </w:r>
      <w:r w:rsidRPr="00CD6A6E">
        <w:rPr>
          <w:rFonts w:ascii="Arial" w:hAnsi="Arial" w:cs="Arial"/>
          <w:sz w:val="24"/>
          <w:szCs w:val="24"/>
        </w:rPr>
        <w:tab/>
      </w:r>
      <w:r w:rsidR="00A12230" w:rsidRPr="00CD6A6E">
        <w:rPr>
          <w:rFonts w:ascii="Arial" w:hAnsi="Arial" w:cs="Arial"/>
          <w:sz w:val="24"/>
          <w:szCs w:val="24"/>
        </w:rPr>
        <w:t>Υπεύθυνη δήλωση στην οποία να δηλώνονται τα παρακάτω :</w:t>
      </w:r>
    </w:p>
    <w:p w14:paraId="6ACD744F" w14:textId="30600EE3" w:rsidR="00A12230"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w:t>
      </w:r>
      <w:r w:rsidR="00A12230" w:rsidRPr="00CC2AF1">
        <w:rPr>
          <w:rFonts w:ascii="Arial" w:hAnsi="Arial" w:cs="Arial"/>
          <w:b/>
          <w:bCs/>
          <w:sz w:val="24"/>
          <w:szCs w:val="24"/>
        </w:rPr>
        <w:t>.4.1</w:t>
      </w:r>
      <w:r w:rsidRPr="00CD6A6E">
        <w:rPr>
          <w:rFonts w:ascii="Arial" w:hAnsi="Arial" w:cs="Arial"/>
          <w:sz w:val="24"/>
          <w:szCs w:val="24"/>
        </w:rPr>
        <w:tab/>
      </w:r>
      <w:r w:rsidR="00A12230" w:rsidRPr="00CD6A6E">
        <w:rPr>
          <w:rFonts w:ascii="Arial" w:hAnsi="Arial" w:cs="Arial"/>
          <w:sz w:val="24"/>
          <w:szCs w:val="24"/>
        </w:rPr>
        <w:t xml:space="preserve">Εργοστάσιο παραγωγής (χώρα, περιοχή, διεύθυνση ,τηλέφωνο </w:t>
      </w:r>
      <w:proofErr w:type="spellStart"/>
      <w:r w:rsidR="00A12230" w:rsidRPr="00CD6A6E">
        <w:rPr>
          <w:rFonts w:ascii="Arial" w:hAnsi="Arial" w:cs="Arial"/>
          <w:sz w:val="24"/>
          <w:szCs w:val="24"/>
        </w:rPr>
        <w:t>κλπ</w:t>
      </w:r>
      <w:proofErr w:type="spellEnd"/>
      <w:r w:rsidR="00A12230" w:rsidRPr="00CD6A6E">
        <w:rPr>
          <w:rFonts w:ascii="Arial" w:hAnsi="Arial" w:cs="Arial"/>
          <w:sz w:val="24"/>
          <w:szCs w:val="24"/>
        </w:rPr>
        <w:t xml:space="preserve">) και </w:t>
      </w:r>
      <w:proofErr w:type="spellStart"/>
      <w:r w:rsidR="00A12230" w:rsidRPr="00CD6A6E">
        <w:rPr>
          <w:rFonts w:ascii="Arial" w:hAnsi="Arial" w:cs="Arial"/>
          <w:sz w:val="24"/>
          <w:szCs w:val="24"/>
        </w:rPr>
        <w:t>υποκατασκευαστές</w:t>
      </w:r>
      <w:proofErr w:type="spellEnd"/>
      <w:r w:rsidR="00A12230" w:rsidRPr="00CD6A6E">
        <w:rPr>
          <w:rFonts w:ascii="Arial" w:hAnsi="Arial" w:cs="Arial"/>
          <w:sz w:val="24"/>
          <w:szCs w:val="24"/>
        </w:rPr>
        <w:t xml:space="preserve"> </w:t>
      </w:r>
      <w:r w:rsidRPr="00CD6A6E">
        <w:rPr>
          <w:rFonts w:ascii="Arial" w:hAnsi="Arial" w:cs="Arial"/>
          <w:sz w:val="24"/>
          <w:szCs w:val="24"/>
        </w:rPr>
        <w:t xml:space="preserve">(ή </w:t>
      </w:r>
      <w:proofErr w:type="spellStart"/>
      <w:r w:rsidRPr="00CD6A6E">
        <w:rPr>
          <w:rFonts w:ascii="Arial" w:hAnsi="Arial" w:cs="Arial"/>
          <w:sz w:val="24"/>
          <w:szCs w:val="24"/>
        </w:rPr>
        <w:t>υπερεργολάβοι</w:t>
      </w:r>
      <w:proofErr w:type="spellEnd"/>
      <w:r w:rsidRPr="00CD6A6E">
        <w:rPr>
          <w:rFonts w:ascii="Arial" w:hAnsi="Arial" w:cs="Arial"/>
          <w:sz w:val="24"/>
          <w:szCs w:val="24"/>
        </w:rPr>
        <w:t xml:space="preserve">) </w:t>
      </w:r>
      <w:r w:rsidR="00A12230" w:rsidRPr="00CD6A6E">
        <w:rPr>
          <w:rFonts w:ascii="Arial" w:hAnsi="Arial" w:cs="Arial"/>
          <w:sz w:val="24"/>
          <w:szCs w:val="24"/>
        </w:rPr>
        <w:t>εάν υπάρχουν.</w:t>
      </w:r>
    </w:p>
    <w:p w14:paraId="7E6A2EE3" w14:textId="77777777" w:rsidR="00602E99"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lastRenderedPageBreak/>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8.4.2</w:t>
      </w:r>
      <w:r w:rsidRPr="00CD6A6E">
        <w:rPr>
          <w:rFonts w:ascii="Arial" w:hAnsi="Arial" w:cs="Arial"/>
          <w:sz w:val="24"/>
          <w:szCs w:val="24"/>
        </w:rPr>
        <w:tab/>
        <w:t>Α</w:t>
      </w:r>
      <w:r w:rsidR="00A12230" w:rsidRPr="00CD6A6E">
        <w:rPr>
          <w:rFonts w:ascii="Arial" w:hAnsi="Arial" w:cs="Arial"/>
          <w:sz w:val="24"/>
          <w:szCs w:val="24"/>
        </w:rPr>
        <w:t xml:space="preserve">ποδοχή επιθεώρησης των εγκαταστάσεων παραγωγής του </w:t>
      </w:r>
      <w:r w:rsidR="00174028" w:rsidRPr="00CD6A6E">
        <w:rPr>
          <w:rFonts w:ascii="Arial" w:hAnsi="Arial" w:cs="Arial"/>
          <w:sz w:val="24"/>
          <w:szCs w:val="24"/>
        </w:rPr>
        <w:t xml:space="preserve">καυσίμου αεροστροβίλων JP-8 </w:t>
      </w:r>
      <w:r w:rsidR="00A12230" w:rsidRPr="00CD6A6E">
        <w:rPr>
          <w:rFonts w:ascii="Arial" w:hAnsi="Arial" w:cs="Arial"/>
          <w:sz w:val="24"/>
          <w:szCs w:val="24"/>
        </w:rPr>
        <w:t xml:space="preserve"> από αρμόδια επιτροπή της Στρατιωτικής Υπηρεσίας.</w:t>
      </w:r>
    </w:p>
    <w:p w14:paraId="155EB189" w14:textId="77777777" w:rsidR="00602E99" w:rsidRPr="00CD6A6E" w:rsidRDefault="005E76B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8.4.3</w:t>
      </w:r>
      <w:r w:rsidRPr="00CC2AF1">
        <w:rPr>
          <w:rFonts w:ascii="Arial" w:hAnsi="Arial" w:cs="Arial"/>
          <w:b/>
          <w:bCs/>
          <w:sz w:val="24"/>
          <w:szCs w:val="24"/>
        </w:rPr>
        <w:tab/>
      </w:r>
      <w:r w:rsidR="00A12230" w:rsidRPr="00CD6A6E">
        <w:rPr>
          <w:rFonts w:ascii="Arial" w:hAnsi="Arial" w:cs="Arial"/>
          <w:sz w:val="24"/>
          <w:szCs w:val="24"/>
        </w:rPr>
        <w:t xml:space="preserve">Η παραγωγική διαδικασία είναι σύμφωνη με την εθνική και </w:t>
      </w:r>
      <w:proofErr w:type="spellStart"/>
      <w:r w:rsidR="00A12230" w:rsidRPr="00CD6A6E">
        <w:rPr>
          <w:rFonts w:ascii="Arial" w:hAnsi="Arial" w:cs="Arial"/>
          <w:sz w:val="24"/>
          <w:szCs w:val="24"/>
        </w:rPr>
        <w:t>ενωσιακή</w:t>
      </w:r>
      <w:proofErr w:type="spellEnd"/>
      <w:r w:rsidR="00A12230" w:rsidRPr="00CD6A6E">
        <w:rPr>
          <w:rFonts w:ascii="Arial" w:hAnsi="Arial" w:cs="Arial"/>
          <w:sz w:val="24"/>
          <w:szCs w:val="24"/>
        </w:rPr>
        <w:t xml:space="preserve"> νομοθεσία σε ότι αφορά στην τήρηση των κανόνων υγιεινής.</w:t>
      </w:r>
    </w:p>
    <w:p w14:paraId="10269252" w14:textId="77777777" w:rsidR="00602E99"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8.4.4</w:t>
      </w:r>
      <w:r w:rsidRPr="00CD6A6E">
        <w:rPr>
          <w:rFonts w:ascii="Arial" w:hAnsi="Arial" w:cs="Arial"/>
          <w:sz w:val="24"/>
          <w:szCs w:val="24"/>
        </w:rPr>
        <w:tab/>
        <w:t>Κ</w:t>
      </w:r>
      <w:r w:rsidR="00A12230" w:rsidRPr="00CD6A6E">
        <w:rPr>
          <w:rFonts w:ascii="Arial" w:hAnsi="Arial" w:cs="Arial"/>
          <w:sz w:val="24"/>
          <w:szCs w:val="24"/>
        </w:rPr>
        <w:t xml:space="preserve">ατά την παραγωγή του </w:t>
      </w:r>
      <w:r w:rsidR="00174028" w:rsidRPr="00CD6A6E">
        <w:rPr>
          <w:rFonts w:ascii="Arial" w:hAnsi="Arial" w:cs="Arial"/>
          <w:sz w:val="24"/>
          <w:szCs w:val="24"/>
        </w:rPr>
        <w:t>καυσίμου αεροστροβίλων JP-8</w:t>
      </w:r>
      <w:r w:rsidR="00A12230" w:rsidRPr="00CD6A6E">
        <w:rPr>
          <w:rFonts w:ascii="Arial" w:hAnsi="Arial" w:cs="Arial"/>
          <w:sz w:val="24"/>
          <w:szCs w:val="24"/>
        </w:rPr>
        <w:t xml:space="preserve">, δε χρησιμοποιείται διαδικασία που απαγορεύεται από την εθνική και </w:t>
      </w:r>
      <w:proofErr w:type="spellStart"/>
      <w:r w:rsidR="00A12230" w:rsidRPr="00CD6A6E">
        <w:rPr>
          <w:rFonts w:ascii="Arial" w:hAnsi="Arial" w:cs="Arial"/>
          <w:sz w:val="24"/>
          <w:szCs w:val="24"/>
        </w:rPr>
        <w:t>ενωσιακή</w:t>
      </w:r>
      <w:proofErr w:type="spellEnd"/>
      <w:r w:rsidR="00A12230" w:rsidRPr="00CD6A6E">
        <w:rPr>
          <w:rFonts w:ascii="Arial" w:hAnsi="Arial" w:cs="Arial"/>
          <w:sz w:val="24"/>
          <w:szCs w:val="24"/>
        </w:rPr>
        <w:t xml:space="preserve"> νομοθεσία.</w:t>
      </w:r>
    </w:p>
    <w:p w14:paraId="7F800B48" w14:textId="72A9973B" w:rsidR="00602E99"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w:t>
      </w:r>
      <w:r w:rsidR="00A12230" w:rsidRPr="00CC2AF1">
        <w:rPr>
          <w:rFonts w:ascii="Arial" w:hAnsi="Arial" w:cs="Arial"/>
          <w:b/>
          <w:bCs/>
          <w:sz w:val="24"/>
          <w:szCs w:val="24"/>
        </w:rPr>
        <w:t>.4.5</w:t>
      </w:r>
      <w:r w:rsidRPr="00CD6A6E">
        <w:rPr>
          <w:rFonts w:ascii="Arial" w:hAnsi="Arial" w:cs="Arial"/>
          <w:sz w:val="24"/>
          <w:szCs w:val="24"/>
        </w:rPr>
        <w:tab/>
      </w:r>
      <w:r w:rsidR="00A12230" w:rsidRPr="00CD6A6E">
        <w:rPr>
          <w:rFonts w:ascii="Arial" w:hAnsi="Arial" w:cs="Arial"/>
          <w:sz w:val="24"/>
          <w:szCs w:val="24"/>
        </w:rPr>
        <w:t xml:space="preserve">Υποχρέωση προσκόμισης από τον </w:t>
      </w:r>
      <w:r w:rsidR="003B4DD1">
        <w:rPr>
          <w:rFonts w:ascii="Arial" w:hAnsi="Arial" w:cs="Arial"/>
          <w:sz w:val="24"/>
          <w:szCs w:val="24"/>
        </w:rPr>
        <w:t>Π</w:t>
      </w:r>
      <w:r w:rsidR="00A12230" w:rsidRPr="00CD6A6E">
        <w:rPr>
          <w:rFonts w:ascii="Arial" w:hAnsi="Arial" w:cs="Arial"/>
          <w:sz w:val="24"/>
          <w:szCs w:val="24"/>
        </w:rPr>
        <w:t xml:space="preserve">ρομηθευτή στην επιτροπή παραλαβής, πριν από κάθε παράδοση </w:t>
      </w:r>
      <w:r w:rsidR="00174028" w:rsidRPr="00CD6A6E">
        <w:rPr>
          <w:rFonts w:ascii="Arial" w:hAnsi="Arial" w:cs="Arial"/>
          <w:sz w:val="24"/>
          <w:szCs w:val="24"/>
        </w:rPr>
        <w:t>καυσίμου αεροστροβίλων JP-8</w:t>
      </w:r>
      <w:r w:rsidR="00A12230" w:rsidRPr="00CD6A6E">
        <w:rPr>
          <w:rFonts w:ascii="Arial" w:hAnsi="Arial" w:cs="Arial"/>
          <w:sz w:val="24"/>
          <w:szCs w:val="24"/>
        </w:rPr>
        <w:t xml:space="preserve">, </w:t>
      </w:r>
      <w:r w:rsidR="00A15E18" w:rsidRPr="00CD6A6E">
        <w:rPr>
          <w:rFonts w:ascii="Arial" w:hAnsi="Arial" w:cs="Arial"/>
          <w:sz w:val="24"/>
          <w:szCs w:val="24"/>
        </w:rPr>
        <w:t>Πιστοποιητικό Ποιότητας (</w:t>
      </w:r>
      <w:proofErr w:type="spellStart"/>
      <w:r w:rsidR="00A15E18" w:rsidRPr="00CD6A6E">
        <w:rPr>
          <w:rFonts w:ascii="Arial" w:hAnsi="Arial" w:cs="Arial"/>
          <w:sz w:val="24"/>
          <w:szCs w:val="24"/>
        </w:rPr>
        <w:t>Certificate</w:t>
      </w:r>
      <w:proofErr w:type="spellEnd"/>
      <w:r w:rsidR="00A15E18" w:rsidRPr="00CD6A6E">
        <w:rPr>
          <w:rFonts w:ascii="Arial" w:hAnsi="Arial" w:cs="Arial"/>
          <w:sz w:val="24"/>
          <w:szCs w:val="24"/>
        </w:rPr>
        <w:t xml:space="preserve"> of Quality-</w:t>
      </w:r>
      <w:proofErr w:type="spellStart"/>
      <w:r w:rsidR="00A15E18" w:rsidRPr="00CD6A6E">
        <w:rPr>
          <w:rFonts w:ascii="Arial" w:hAnsi="Arial" w:cs="Arial"/>
          <w:sz w:val="24"/>
          <w:szCs w:val="24"/>
        </w:rPr>
        <w:t>CoQ</w:t>
      </w:r>
      <w:proofErr w:type="spellEnd"/>
      <w:r w:rsidR="00A15E18" w:rsidRPr="00CD6A6E">
        <w:rPr>
          <w:rFonts w:ascii="Arial" w:hAnsi="Arial" w:cs="Arial"/>
          <w:sz w:val="24"/>
          <w:szCs w:val="24"/>
        </w:rPr>
        <w:t>),</w:t>
      </w:r>
      <w:r w:rsidR="00174028" w:rsidRPr="00CD6A6E">
        <w:rPr>
          <w:rFonts w:ascii="Arial" w:hAnsi="Arial" w:cs="Arial"/>
          <w:sz w:val="24"/>
          <w:szCs w:val="24"/>
        </w:rPr>
        <w:t xml:space="preserve"> </w:t>
      </w:r>
      <w:r w:rsidR="00A12230" w:rsidRPr="00CD6A6E">
        <w:rPr>
          <w:rFonts w:ascii="Arial" w:hAnsi="Arial" w:cs="Arial"/>
          <w:sz w:val="24"/>
          <w:szCs w:val="24"/>
        </w:rPr>
        <w:t xml:space="preserve">το οποίο είναι θεωρημένο από αρμόδια Κρατική Χημική Υπηρεσία, έχει εκδοθεί εντός των τελευταίων 5 εργάσιμων ημερών και </w:t>
      </w:r>
      <w:r w:rsidR="00AA5D17" w:rsidRPr="00CD6A6E">
        <w:rPr>
          <w:rFonts w:ascii="Arial" w:hAnsi="Arial" w:cs="Arial"/>
          <w:sz w:val="24"/>
          <w:szCs w:val="24"/>
        </w:rPr>
        <w:t xml:space="preserve">περιλαμβάνει τις πληροφορίες που καθορίζονται στην </w:t>
      </w:r>
      <w:hyperlink w:anchor="παράγραφος5_1_1" w:history="1">
        <w:r w:rsidR="00AA5D17" w:rsidRPr="0090274B">
          <w:rPr>
            <w:rStyle w:val="-"/>
            <w:rFonts w:ascii="Arial" w:hAnsi="Arial" w:cs="Arial"/>
            <w:color w:val="0000FF"/>
            <w:sz w:val="24"/>
            <w:szCs w:val="24"/>
            <w:u w:val="none"/>
          </w:rPr>
          <w:t>παράγραφο 5.1.1</w:t>
        </w:r>
      </w:hyperlink>
      <w:r w:rsidR="00AA5D17" w:rsidRPr="00CD6A6E">
        <w:rPr>
          <w:rFonts w:ascii="Arial" w:hAnsi="Arial" w:cs="Arial"/>
          <w:sz w:val="24"/>
          <w:szCs w:val="24"/>
        </w:rPr>
        <w:t xml:space="preserve"> της παρούσας.</w:t>
      </w:r>
    </w:p>
    <w:p w14:paraId="1E4DDF71" w14:textId="4ABB7250" w:rsidR="00602E99"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w:t>
      </w:r>
      <w:r w:rsidR="00A12230" w:rsidRPr="00CC2AF1">
        <w:rPr>
          <w:rFonts w:ascii="Arial" w:hAnsi="Arial" w:cs="Arial"/>
          <w:b/>
          <w:bCs/>
          <w:sz w:val="24"/>
          <w:szCs w:val="24"/>
        </w:rPr>
        <w:t>.4.6</w:t>
      </w:r>
      <w:r w:rsidRPr="00CD6A6E">
        <w:rPr>
          <w:rFonts w:ascii="Arial" w:hAnsi="Arial" w:cs="Arial"/>
          <w:sz w:val="24"/>
          <w:szCs w:val="24"/>
        </w:rPr>
        <w:tab/>
      </w:r>
      <w:r w:rsidR="00A12230" w:rsidRPr="00CD6A6E">
        <w:rPr>
          <w:rFonts w:ascii="Arial" w:hAnsi="Arial" w:cs="Arial"/>
          <w:sz w:val="24"/>
          <w:szCs w:val="24"/>
        </w:rPr>
        <w:t xml:space="preserve">Αποδοχή του δικαιώματος της Υπηρεσίας να πραγματοποιεί έλεγχο του προς παραλαβή </w:t>
      </w:r>
      <w:r w:rsidR="00AA5D17" w:rsidRPr="00CD6A6E">
        <w:rPr>
          <w:rFonts w:ascii="Arial" w:hAnsi="Arial" w:cs="Arial"/>
          <w:sz w:val="24"/>
          <w:szCs w:val="24"/>
        </w:rPr>
        <w:t xml:space="preserve">καυσίμου αεροστροβίλων JP-8 </w:t>
      </w:r>
      <w:r w:rsidR="00A12230" w:rsidRPr="00CD6A6E">
        <w:rPr>
          <w:rFonts w:ascii="Arial" w:hAnsi="Arial" w:cs="Arial"/>
          <w:sz w:val="24"/>
          <w:szCs w:val="24"/>
        </w:rPr>
        <w:t>σ</w:t>
      </w:r>
      <w:r w:rsidRPr="00CD6A6E">
        <w:rPr>
          <w:rFonts w:ascii="Arial" w:hAnsi="Arial" w:cs="Arial"/>
          <w:sz w:val="24"/>
          <w:szCs w:val="24"/>
        </w:rPr>
        <w:t>τα</w:t>
      </w:r>
      <w:r w:rsidR="00A12230" w:rsidRPr="00CD6A6E">
        <w:rPr>
          <w:rFonts w:ascii="Arial" w:hAnsi="Arial" w:cs="Arial"/>
          <w:sz w:val="24"/>
          <w:szCs w:val="24"/>
        </w:rPr>
        <w:t xml:space="preserve"> εργαστήρια </w:t>
      </w:r>
      <w:r w:rsidR="001818BD">
        <w:rPr>
          <w:rFonts w:ascii="Arial" w:hAnsi="Arial" w:cs="Arial"/>
          <w:sz w:val="24"/>
          <w:szCs w:val="24"/>
        </w:rPr>
        <w:t>της</w:t>
      </w:r>
      <w:r w:rsidR="00A12230" w:rsidRPr="00CD6A6E">
        <w:rPr>
          <w:rFonts w:ascii="Arial" w:hAnsi="Arial" w:cs="Arial"/>
          <w:sz w:val="24"/>
          <w:szCs w:val="24"/>
        </w:rPr>
        <w:t>, όταν για οποιοδήποτε λόγο αυτό κριθεί σκόπιμο.</w:t>
      </w:r>
    </w:p>
    <w:p w14:paraId="48F4AA10" w14:textId="60AE360A" w:rsidR="00602E99"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8.4.7</w:t>
      </w:r>
      <w:r w:rsidRPr="00CC2AF1">
        <w:rPr>
          <w:rFonts w:ascii="Arial" w:hAnsi="Arial" w:cs="Arial"/>
          <w:b/>
          <w:bCs/>
          <w:sz w:val="24"/>
          <w:szCs w:val="24"/>
        </w:rPr>
        <w:tab/>
      </w:r>
      <w:r w:rsidR="00A12230" w:rsidRPr="00CD6A6E">
        <w:rPr>
          <w:rFonts w:ascii="Arial" w:hAnsi="Arial" w:cs="Arial"/>
          <w:sz w:val="24"/>
          <w:szCs w:val="24"/>
        </w:rPr>
        <w:t xml:space="preserve">Το παραγόμενο </w:t>
      </w:r>
      <w:r w:rsidR="00AA5D17" w:rsidRPr="00CD6A6E">
        <w:rPr>
          <w:rFonts w:ascii="Arial" w:hAnsi="Arial" w:cs="Arial"/>
          <w:sz w:val="24"/>
          <w:szCs w:val="24"/>
        </w:rPr>
        <w:t xml:space="preserve">καυσίμου αεροστροβίλων JP-8 </w:t>
      </w:r>
      <w:r w:rsidR="00A12230" w:rsidRPr="00CD6A6E">
        <w:rPr>
          <w:rFonts w:ascii="Arial" w:hAnsi="Arial" w:cs="Arial"/>
          <w:sz w:val="24"/>
          <w:szCs w:val="24"/>
        </w:rPr>
        <w:t xml:space="preserve">δεν </w:t>
      </w:r>
      <w:r w:rsidR="00AA5D17" w:rsidRPr="00CD6A6E">
        <w:rPr>
          <w:rFonts w:ascii="Arial" w:hAnsi="Arial" w:cs="Arial"/>
          <w:sz w:val="24"/>
          <w:szCs w:val="24"/>
        </w:rPr>
        <w:t xml:space="preserve">θα </w:t>
      </w:r>
      <w:r w:rsidR="00A12230" w:rsidRPr="00CD6A6E">
        <w:rPr>
          <w:rFonts w:ascii="Arial" w:hAnsi="Arial" w:cs="Arial"/>
          <w:sz w:val="24"/>
          <w:szCs w:val="24"/>
        </w:rPr>
        <w:t>περιέχει</w:t>
      </w:r>
      <w:r w:rsidRPr="00CD6A6E">
        <w:rPr>
          <w:rFonts w:ascii="Arial" w:hAnsi="Arial" w:cs="Arial"/>
          <w:sz w:val="24"/>
          <w:szCs w:val="24"/>
        </w:rPr>
        <w:t xml:space="preserve"> σε καμία αναλογία</w:t>
      </w:r>
      <w:r w:rsidR="00CB4D35" w:rsidRPr="00CD6A6E">
        <w:rPr>
          <w:rFonts w:ascii="Arial" w:hAnsi="Arial" w:cs="Arial"/>
          <w:sz w:val="24"/>
          <w:szCs w:val="24"/>
        </w:rPr>
        <w:t>:</w:t>
      </w:r>
    </w:p>
    <w:p w14:paraId="42315B82" w14:textId="61684C2C" w:rsidR="00602E99"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8.4.7.1</w:t>
      </w:r>
      <w:r w:rsidRPr="00CD6A6E">
        <w:rPr>
          <w:rFonts w:ascii="Arial" w:hAnsi="Arial" w:cs="Arial"/>
          <w:sz w:val="24"/>
          <w:szCs w:val="24"/>
        </w:rPr>
        <w:tab/>
        <w:t>Μ</w:t>
      </w:r>
      <w:r w:rsidR="00AA5D17" w:rsidRPr="00CD6A6E">
        <w:rPr>
          <w:rFonts w:ascii="Arial" w:hAnsi="Arial" w:cs="Arial"/>
          <w:sz w:val="24"/>
          <w:szCs w:val="24"/>
        </w:rPr>
        <w:t>είγματα καυσίμων αεροστροβίλων, που περιέχουν συνθετικούς υδρογονάνθρακες προερχόμενοι από μη συμβατικές πηγές όπως συν-</w:t>
      </w:r>
      <w:proofErr w:type="spellStart"/>
      <w:r w:rsidR="00AA5D17" w:rsidRPr="00CD6A6E">
        <w:rPr>
          <w:rFonts w:ascii="Arial" w:hAnsi="Arial" w:cs="Arial"/>
          <w:sz w:val="24"/>
          <w:szCs w:val="24"/>
        </w:rPr>
        <w:t>υδροεπεξεργασμένη</w:t>
      </w:r>
      <w:proofErr w:type="spellEnd"/>
      <w:r w:rsidR="00AA5D17" w:rsidRPr="00CD6A6E">
        <w:rPr>
          <w:rFonts w:ascii="Arial" w:hAnsi="Arial" w:cs="Arial"/>
          <w:sz w:val="24"/>
          <w:szCs w:val="24"/>
        </w:rPr>
        <w:t xml:space="preserve"> συνθετική κηροζίνη, που πληροί τις απαιτήσεις της προδιαγραφής ASTM D1655 ή μείγματα συνθετικών συστατικών κηροζίνης, που πληρούν τις απαιτήσεις της προδιαγραφής ASTM D7566</w:t>
      </w:r>
      <w:r w:rsidR="00CB4D35" w:rsidRPr="00CD6A6E">
        <w:rPr>
          <w:rFonts w:ascii="Arial" w:hAnsi="Arial" w:cs="Arial"/>
          <w:sz w:val="24"/>
          <w:szCs w:val="24"/>
        </w:rPr>
        <w:t xml:space="preserve"> και </w:t>
      </w:r>
    </w:p>
    <w:p w14:paraId="150C3B24" w14:textId="18F1B512" w:rsidR="00AA5D17" w:rsidRPr="00CD6A6E" w:rsidRDefault="00602E99"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8.4.7.2</w:t>
      </w:r>
      <w:r w:rsidRPr="00CD6A6E">
        <w:rPr>
          <w:rFonts w:ascii="Arial" w:hAnsi="Arial" w:cs="Arial"/>
          <w:sz w:val="24"/>
          <w:szCs w:val="24"/>
        </w:rPr>
        <w:tab/>
        <w:t>Χ</w:t>
      </w:r>
      <w:r w:rsidR="00CB4D35" w:rsidRPr="00CD6A6E">
        <w:rPr>
          <w:rFonts w:ascii="Arial" w:hAnsi="Arial" w:cs="Arial"/>
          <w:sz w:val="24"/>
          <w:szCs w:val="24"/>
        </w:rPr>
        <w:t>ρωστικές ουσίες ή ιχνηθέτη.</w:t>
      </w:r>
    </w:p>
    <w:p w14:paraId="5C789FE4" w14:textId="37A03FD7" w:rsidR="00862C37" w:rsidRPr="00CD6A6E" w:rsidRDefault="00862C37"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8.4.8</w:t>
      </w:r>
      <w:r w:rsidRPr="00CD6A6E">
        <w:rPr>
          <w:rFonts w:ascii="Arial" w:hAnsi="Arial" w:cs="Arial"/>
          <w:sz w:val="24"/>
          <w:szCs w:val="24"/>
        </w:rPr>
        <w:tab/>
        <w:t xml:space="preserve">Το/α πρόσθετο/α CI/LI που χρησιμοποιήθηκε είναι στον εγκεκριμένο κατάλογο προϊόντων της </w:t>
      </w:r>
      <w:r w:rsidRPr="00862C37">
        <w:rPr>
          <w:rFonts w:ascii="Arial" w:hAnsi="Arial" w:cs="Arial"/>
          <w:sz w:val="24"/>
          <w:szCs w:val="24"/>
        </w:rPr>
        <w:t>QPL-25017 τελευταίας έκδοσης</w:t>
      </w:r>
      <w:r>
        <w:rPr>
          <w:rFonts w:ascii="Arial" w:hAnsi="Arial" w:cs="Arial"/>
          <w:sz w:val="24"/>
          <w:szCs w:val="24"/>
        </w:rPr>
        <w:t>.</w:t>
      </w:r>
    </w:p>
    <w:p w14:paraId="0A3CE69B" w14:textId="3B81B061" w:rsidR="00A12230" w:rsidRPr="00CD6A6E" w:rsidRDefault="00525244"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Pr="00CD6A6E">
        <w:rPr>
          <w:rFonts w:ascii="Arial" w:hAnsi="Arial" w:cs="Arial"/>
          <w:sz w:val="24"/>
          <w:szCs w:val="24"/>
        </w:rPr>
        <w:tab/>
      </w:r>
      <w:r w:rsidRPr="00CD6A6E">
        <w:rPr>
          <w:rFonts w:ascii="Arial" w:hAnsi="Arial" w:cs="Arial"/>
          <w:sz w:val="24"/>
          <w:szCs w:val="24"/>
        </w:rPr>
        <w:tab/>
      </w:r>
      <w:r w:rsidRPr="00CC2AF1">
        <w:rPr>
          <w:rFonts w:ascii="Arial" w:hAnsi="Arial" w:cs="Arial"/>
          <w:b/>
          <w:bCs/>
          <w:sz w:val="24"/>
          <w:szCs w:val="24"/>
        </w:rPr>
        <w:t>8.4</w:t>
      </w:r>
      <w:r w:rsidR="00A12230" w:rsidRPr="00CC2AF1">
        <w:rPr>
          <w:rFonts w:ascii="Arial" w:hAnsi="Arial" w:cs="Arial"/>
          <w:b/>
          <w:bCs/>
          <w:sz w:val="24"/>
          <w:szCs w:val="24"/>
        </w:rPr>
        <w:t>.</w:t>
      </w:r>
      <w:r w:rsidR="00CC2AF1">
        <w:rPr>
          <w:rFonts w:ascii="Arial" w:hAnsi="Arial" w:cs="Arial"/>
          <w:b/>
          <w:bCs/>
          <w:sz w:val="24"/>
          <w:szCs w:val="24"/>
        </w:rPr>
        <w:t>9</w:t>
      </w:r>
      <w:r w:rsidRPr="00CD6A6E">
        <w:rPr>
          <w:rFonts w:ascii="Arial" w:hAnsi="Arial" w:cs="Arial"/>
          <w:sz w:val="24"/>
          <w:szCs w:val="24"/>
        </w:rPr>
        <w:tab/>
      </w:r>
      <w:r w:rsidR="00A12230" w:rsidRPr="00CD6A6E">
        <w:rPr>
          <w:rFonts w:ascii="Arial" w:hAnsi="Arial" w:cs="Arial"/>
          <w:sz w:val="24"/>
          <w:szCs w:val="24"/>
        </w:rPr>
        <w:t xml:space="preserve">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καταχώρισης και περί </w:t>
      </w:r>
      <w:proofErr w:type="spellStart"/>
      <w:r w:rsidR="00A12230" w:rsidRPr="00CD6A6E">
        <w:rPr>
          <w:rFonts w:ascii="Arial" w:hAnsi="Arial" w:cs="Arial"/>
          <w:sz w:val="24"/>
          <w:szCs w:val="24"/>
        </w:rPr>
        <w:t>αδειοδότησης</w:t>
      </w:r>
      <w:proofErr w:type="spellEnd"/>
      <w:r w:rsidR="00A12230" w:rsidRPr="00CD6A6E">
        <w:rPr>
          <w:rFonts w:ascii="Arial" w:hAnsi="Arial" w:cs="Arial"/>
          <w:sz w:val="24"/>
          <w:szCs w:val="24"/>
        </w:rPr>
        <w:t xml:space="preserve"> των χημικών ουσιών, μη εξαιρουμένων των λοιπών διατάξεων του Κανονισμού.</w:t>
      </w:r>
    </w:p>
    <w:p w14:paraId="49EF5386" w14:textId="77777777" w:rsidR="00A12230" w:rsidRPr="00CD6A6E" w:rsidRDefault="00A12230" w:rsidP="002E017A">
      <w:pPr>
        <w:tabs>
          <w:tab w:val="left" w:pos="567"/>
          <w:tab w:val="left" w:pos="851"/>
          <w:tab w:val="left" w:pos="1134"/>
          <w:tab w:val="left" w:pos="1418"/>
          <w:tab w:val="left" w:pos="1701"/>
        </w:tabs>
        <w:jc w:val="both"/>
        <w:rPr>
          <w:rFonts w:ascii="Arial" w:hAnsi="Arial" w:cs="Arial"/>
          <w:sz w:val="24"/>
          <w:szCs w:val="24"/>
        </w:rPr>
      </w:pPr>
    </w:p>
    <w:p w14:paraId="49D4691D" w14:textId="4E7A259A" w:rsidR="00A12230" w:rsidRPr="00953DD1" w:rsidRDefault="00CD6A6E" w:rsidP="002E017A">
      <w:pPr>
        <w:pStyle w:val="1"/>
        <w:tabs>
          <w:tab w:val="left" w:pos="567"/>
        </w:tabs>
        <w:spacing w:before="0" w:after="160"/>
        <w:rPr>
          <w:rFonts w:ascii="Arial" w:hAnsi="Arial" w:cs="Arial"/>
          <w:b/>
          <w:bCs/>
          <w:color w:val="auto"/>
          <w:sz w:val="24"/>
          <w:szCs w:val="24"/>
        </w:rPr>
      </w:pPr>
      <w:bookmarkStart w:id="33" w:name="_Toc190333908"/>
      <w:r w:rsidRPr="00953DD1">
        <w:rPr>
          <w:rFonts w:ascii="Arial" w:hAnsi="Arial" w:cs="Arial"/>
          <w:b/>
          <w:bCs/>
          <w:color w:val="auto"/>
          <w:sz w:val="24"/>
          <w:szCs w:val="24"/>
        </w:rPr>
        <w:t>9</w:t>
      </w:r>
      <w:r w:rsidR="00A12230" w:rsidRPr="00953DD1">
        <w:rPr>
          <w:rFonts w:ascii="Arial" w:hAnsi="Arial" w:cs="Arial"/>
          <w:b/>
          <w:bCs/>
          <w:color w:val="auto"/>
          <w:sz w:val="24"/>
          <w:szCs w:val="24"/>
        </w:rPr>
        <w:t>.</w:t>
      </w:r>
      <w:r w:rsidR="00160481" w:rsidRPr="00953DD1">
        <w:rPr>
          <w:rFonts w:ascii="Arial" w:hAnsi="Arial" w:cs="Arial"/>
          <w:b/>
          <w:bCs/>
          <w:color w:val="auto"/>
          <w:sz w:val="24"/>
          <w:szCs w:val="24"/>
        </w:rPr>
        <w:tab/>
      </w:r>
      <w:r w:rsidR="00A12230" w:rsidRPr="00953DD1">
        <w:rPr>
          <w:rFonts w:ascii="Arial" w:hAnsi="Arial" w:cs="Arial"/>
          <w:b/>
          <w:bCs/>
          <w:color w:val="auto"/>
          <w:sz w:val="24"/>
          <w:szCs w:val="24"/>
        </w:rPr>
        <w:t>ΠΡΟΤΑΣΕΙΣ ΒΕΛΤΙΩΣΗΣ ΤΗΣ ΠΡΟΔΙΑΓΡΑΦΗΣ ΕΝΟΠΛΩΝ ΔΥΝΑΜΕΩΝ</w:t>
      </w:r>
      <w:bookmarkEnd w:id="33"/>
    </w:p>
    <w:p w14:paraId="6C9FD73A" w14:textId="64E312D6" w:rsidR="00A12230" w:rsidRDefault="00160481" w:rsidP="002E017A">
      <w:pPr>
        <w:tabs>
          <w:tab w:val="left" w:pos="567"/>
          <w:tab w:val="left" w:pos="851"/>
          <w:tab w:val="left" w:pos="1134"/>
          <w:tab w:val="left" w:pos="1418"/>
          <w:tab w:val="left" w:pos="1701"/>
        </w:tabs>
        <w:jc w:val="both"/>
        <w:rPr>
          <w:rFonts w:ascii="Arial" w:hAnsi="Arial" w:cs="Arial"/>
          <w:sz w:val="24"/>
          <w:szCs w:val="24"/>
        </w:rPr>
      </w:pPr>
      <w:r w:rsidRPr="00CD6A6E">
        <w:rPr>
          <w:rFonts w:ascii="Arial" w:hAnsi="Arial" w:cs="Arial"/>
          <w:sz w:val="24"/>
          <w:szCs w:val="24"/>
        </w:rPr>
        <w:tab/>
      </w:r>
      <w:r w:rsidR="00A12230" w:rsidRPr="00CD6A6E">
        <w:rPr>
          <w:rFonts w:ascii="Arial" w:hAnsi="Arial" w:cs="Arial"/>
          <w:sz w:val="24"/>
          <w:szCs w:val="24"/>
        </w:rPr>
        <w:t xml:space="preserve">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w:t>
      </w:r>
      <w:hyperlink r:id="rId12" w:history="1">
        <w:r w:rsidR="00106B05" w:rsidRPr="00F32D17">
          <w:rPr>
            <w:rStyle w:val="-"/>
            <w:rFonts w:ascii="Arial" w:hAnsi="Arial" w:cs="Arial"/>
            <w:color w:val="0000FF"/>
            <w:sz w:val="24"/>
            <w:szCs w:val="24"/>
          </w:rPr>
          <w:t>https://prodiagrafes.army.gr</w:t>
        </w:r>
      </w:hyperlink>
      <w:r w:rsidR="00A12230" w:rsidRPr="0090274B">
        <w:rPr>
          <w:rFonts w:ascii="Arial" w:hAnsi="Arial" w:cs="Arial"/>
          <w:sz w:val="24"/>
          <w:szCs w:val="24"/>
        </w:rPr>
        <w:t>.</w:t>
      </w:r>
    </w:p>
    <w:p w14:paraId="23D3CF7E" w14:textId="77777777" w:rsidR="00106B05" w:rsidRPr="00CD6A6E" w:rsidRDefault="00106B05" w:rsidP="002E017A">
      <w:pPr>
        <w:tabs>
          <w:tab w:val="left" w:pos="567"/>
          <w:tab w:val="left" w:pos="851"/>
          <w:tab w:val="left" w:pos="1134"/>
          <w:tab w:val="left" w:pos="1418"/>
          <w:tab w:val="left" w:pos="1701"/>
        </w:tabs>
        <w:jc w:val="both"/>
        <w:rPr>
          <w:rFonts w:ascii="Arial" w:hAnsi="Arial" w:cs="Arial"/>
          <w:sz w:val="24"/>
          <w:szCs w:val="24"/>
        </w:rPr>
      </w:pPr>
    </w:p>
    <w:p w14:paraId="00167020" w14:textId="77777777" w:rsidR="00A12230" w:rsidRPr="00CD6A6E" w:rsidRDefault="00A12230" w:rsidP="002E017A">
      <w:pPr>
        <w:tabs>
          <w:tab w:val="left" w:pos="567"/>
          <w:tab w:val="left" w:pos="851"/>
          <w:tab w:val="left" w:pos="1134"/>
          <w:tab w:val="left" w:pos="1418"/>
          <w:tab w:val="left" w:pos="1701"/>
        </w:tabs>
        <w:jc w:val="both"/>
        <w:rPr>
          <w:rFonts w:ascii="Arial" w:hAnsi="Arial" w:cs="Arial"/>
          <w:sz w:val="24"/>
          <w:szCs w:val="24"/>
        </w:rPr>
      </w:pPr>
    </w:p>
    <w:p w14:paraId="41B63414" w14:textId="433F419B" w:rsidR="000718F2" w:rsidRDefault="000718F2" w:rsidP="002E017A">
      <w:pPr>
        <w:tabs>
          <w:tab w:val="left" w:pos="567"/>
          <w:tab w:val="left" w:pos="851"/>
          <w:tab w:val="left" w:pos="1134"/>
          <w:tab w:val="left" w:pos="1418"/>
          <w:tab w:val="left" w:pos="1701"/>
        </w:tabs>
        <w:jc w:val="both"/>
        <w:rPr>
          <w:rFonts w:ascii="Arial" w:hAnsi="Arial" w:cs="Arial"/>
          <w:sz w:val="24"/>
          <w:szCs w:val="24"/>
        </w:rPr>
      </w:pPr>
    </w:p>
    <w:p w14:paraId="6CC4AF46" w14:textId="5084F3B6" w:rsidR="009744D8" w:rsidRDefault="009744D8" w:rsidP="002E017A">
      <w:pPr>
        <w:tabs>
          <w:tab w:val="left" w:pos="567"/>
          <w:tab w:val="left" w:pos="851"/>
          <w:tab w:val="left" w:pos="1134"/>
          <w:tab w:val="left" w:pos="1418"/>
          <w:tab w:val="left" w:pos="1701"/>
        </w:tabs>
        <w:jc w:val="both"/>
        <w:rPr>
          <w:rFonts w:ascii="Arial" w:hAnsi="Arial" w:cs="Arial"/>
          <w:sz w:val="24"/>
          <w:szCs w:val="24"/>
        </w:rPr>
      </w:pPr>
    </w:p>
    <w:p w14:paraId="17865A85" w14:textId="184B6C26" w:rsidR="009744D8" w:rsidRDefault="009744D8" w:rsidP="002E017A">
      <w:pPr>
        <w:tabs>
          <w:tab w:val="left" w:pos="567"/>
          <w:tab w:val="left" w:pos="851"/>
          <w:tab w:val="left" w:pos="1134"/>
          <w:tab w:val="left" w:pos="1418"/>
          <w:tab w:val="left" w:pos="1701"/>
        </w:tabs>
        <w:jc w:val="both"/>
        <w:rPr>
          <w:rFonts w:ascii="Arial" w:hAnsi="Arial" w:cs="Arial"/>
          <w:sz w:val="24"/>
          <w:szCs w:val="24"/>
        </w:rPr>
      </w:pPr>
    </w:p>
    <w:tbl>
      <w:tblPr>
        <w:tblW w:w="86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61"/>
        <w:gridCol w:w="5379"/>
      </w:tblGrid>
      <w:tr w:rsidR="00220B23" w:rsidRPr="00220B23" w14:paraId="59FC948D" w14:textId="77777777" w:rsidTr="00535158">
        <w:tc>
          <w:tcPr>
            <w:tcW w:w="3261" w:type="dxa"/>
            <w:vMerge w:val="restart"/>
          </w:tcPr>
          <w:p w14:paraId="6DCB97D3" w14:textId="77777777" w:rsidR="00220B23" w:rsidRPr="00220B23" w:rsidRDefault="00220B23" w:rsidP="00220B23">
            <w:pPr>
              <w:tabs>
                <w:tab w:val="left" w:pos="567"/>
                <w:tab w:val="left" w:pos="851"/>
                <w:tab w:val="left" w:pos="1134"/>
                <w:tab w:val="left" w:pos="1418"/>
                <w:tab w:val="left" w:pos="1701"/>
              </w:tabs>
              <w:spacing w:after="0" w:line="240" w:lineRule="auto"/>
              <w:jc w:val="both"/>
              <w:rPr>
                <w:rFonts w:ascii="Arial" w:eastAsia="Times New Roman" w:hAnsi="Arial" w:cs="Arial"/>
                <w:i/>
                <w:sz w:val="20"/>
                <w:szCs w:val="20"/>
                <w:lang w:eastAsia="el-GR"/>
              </w:rPr>
            </w:pPr>
          </w:p>
          <w:p w14:paraId="368C6D45" w14:textId="77777777" w:rsidR="00220B23" w:rsidRPr="00220B23" w:rsidRDefault="00220B23" w:rsidP="00220B23">
            <w:pPr>
              <w:tabs>
                <w:tab w:val="left" w:pos="567"/>
                <w:tab w:val="left" w:pos="851"/>
                <w:tab w:val="left" w:pos="1134"/>
                <w:tab w:val="left" w:pos="1418"/>
                <w:tab w:val="left" w:pos="1701"/>
              </w:tabs>
              <w:spacing w:after="0" w:line="240" w:lineRule="auto"/>
              <w:jc w:val="both"/>
              <w:rPr>
                <w:rFonts w:ascii="Arial" w:eastAsia="Times New Roman" w:hAnsi="Arial" w:cs="Arial"/>
                <w:i/>
                <w:sz w:val="20"/>
                <w:szCs w:val="20"/>
                <w:lang w:eastAsia="el-GR"/>
              </w:rPr>
            </w:pPr>
          </w:p>
          <w:p w14:paraId="4448AE08" w14:textId="77777777" w:rsidR="00220B23" w:rsidRPr="00220B23" w:rsidRDefault="00220B23" w:rsidP="00220B23">
            <w:pPr>
              <w:tabs>
                <w:tab w:val="left" w:pos="567"/>
                <w:tab w:val="left" w:pos="851"/>
                <w:tab w:val="left" w:pos="1134"/>
                <w:tab w:val="left" w:pos="1418"/>
                <w:tab w:val="left" w:pos="1701"/>
                <w:tab w:val="left" w:pos="2586"/>
              </w:tabs>
              <w:spacing w:after="0" w:line="240" w:lineRule="auto"/>
              <w:ind w:right="175"/>
              <w:jc w:val="both"/>
              <w:rPr>
                <w:rFonts w:ascii="Arial" w:eastAsia="Times New Roman" w:hAnsi="Arial" w:cs="Arial"/>
                <w:i/>
                <w:sz w:val="20"/>
                <w:szCs w:val="20"/>
                <w:lang w:eastAsia="el-GR"/>
              </w:rPr>
            </w:pPr>
            <w:r w:rsidRPr="00220B23">
              <w:rPr>
                <w:rFonts w:ascii="Arial" w:eastAsia="Times New Roman" w:hAnsi="Arial" w:cs="Arial"/>
                <w:i/>
                <w:sz w:val="20"/>
                <w:szCs w:val="20"/>
                <w:lang w:eastAsia="el-GR"/>
              </w:rPr>
              <w:t>(Συμπληρώνεται ο κωδικός και η έκδοση ΠΕΔ, που αποδίδονται μετά την έγκριση της ΠΕΔ.</w:t>
            </w:r>
          </w:p>
          <w:p w14:paraId="33494B10" w14:textId="77777777" w:rsidR="00220B23" w:rsidRPr="00220B23" w:rsidRDefault="00220B23" w:rsidP="00220B23">
            <w:pPr>
              <w:tabs>
                <w:tab w:val="left" w:pos="567"/>
                <w:tab w:val="left" w:pos="851"/>
                <w:tab w:val="left" w:pos="1134"/>
                <w:tab w:val="left" w:pos="1418"/>
                <w:tab w:val="left" w:pos="1701"/>
                <w:tab w:val="left" w:pos="2586"/>
              </w:tabs>
              <w:spacing w:after="0" w:line="240" w:lineRule="auto"/>
              <w:ind w:right="175"/>
              <w:jc w:val="both"/>
              <w:rPr>
                <w:rFonts w:ascii="Arial" w:eastAsia="Times New Roman" w:hAnsi="Arial" w:cs="Times New Roman"/>
                <w:sz w:val="20"/>
                <w:szCs w:val="20"/>
                <w:lang w:eastAsia="el-GR"/>
              </w:rPr>
            </w:pPr>
            <w:r w:rsidRPr="00220B23">
              <w:rPr>
                <w:rFonts w:ascii="Arial" w:eastAsia="Times New Roman" w:hAnsi="Arial" w:cs="Arial"/>
                <w:i/>
                <w:sz w:val="20"/>
                <w:szCs w:val="20"/>
                <w:lang w:eastAsia="el-GR"/>
              </w:rPr>
              <w:t>Οι εγκριτικές υπογραφές περιλαμβάνονται στο τέλος μίας ΠΕΔ, μετά τις προσθήκες, και αντιστοιχούν στην σύνταξη, τον έλεγχο και την θεώρηση από τον αρμόδιο τελικής έγκρισης.)</w:t>
            </w:r>
          </w:p>
        </w:tc>
        <w:tc>
          <w:tcPr>
            <w:tcW w:w="5379" w:type="dxa"/>
            <w:shd w:val="clear" w:color="auto" w:fill="auto"/>
          </w:tcPr>
          <w:p w14:paraId="1DD17CB5" w14:textId="77777777" w:rsidR="00220B23" w:rsidRPr="00220B23" w:rsidRDefault="00220B23" w:rsidP="00220B23">
            <w:pPr>
              <w:tabs>
                <w:tab w:val="left" w:pos="567"/>
                <w:tab w:val="left" w:pos="851"/>
                <w:tab w:val="left" w:pos="1134"/>
                <w:tab w:val="left" w:pos="1418"/>
                <w:tab w:val="left" w:pos="1701"/>
              </w:tabs>
              <w:spacing w:after="0" w:line="240" w:lineRule="auto"/>
              <w:jc w:val="center"/>
              <w:rPr>
                <w:rFonts w:ascii="Arial" w:eastAsia="Times New Roman" w:hAnsi="Arial" w:cs="Times New Roman"/>
                <w:sz w:val="24"/>
                <w:szCs w:val="24"/>
                <w:lang w:eastAsia="el-GR"/>
              </w:rPr>
            </w:pPr>
            <w:r w:rsidRPr="00220B23">
              <w:rPr>
                <w:rFonts w:ascii="Arial" w:eastAsia="Times New Roman" w:hAnsi="Arial" w:cs="Times New Roman"/>
                <w:sz w:val="24"/>
                <w:szCs w:val="24"/>
                <w:lang w:eastAsia="el-GR"/>
              </w:rPr>
              <w:t>ΕΓΚΡΙΣΗ ΤΕΧΝΙΚΗΣ ΠΡΟΔΙΑΓΡΑΦΗΣ</w:t>
            </w:r>
          </w:p>
          <w:p w14:paraId="08A9E1B5" w14:textId="11C8CB33" w:rsidR="00220B23" w:rsidRPr="00220B23" w:rsidRDefault="00220B23" w:rsidP="00220B23">
            <w:pPr>
              <w:tabs>
                <w:tab w:val="left" w:pos="567"/>
                <w:tab w:val="left" w:pos="851"/>
                <w:tab w:val="left" w:pos="1134"/>
                <w:tab w:val="left" w:pos="1418"/>
                <w:tab w:val="left" w:pos="1701"/>
              </w:tabs>
              <w:spacing w:before="120" w:after="120" w:line="240" w:lineRule="auto"/>
              <w:jc w:val="center"/>
              <w:rPr>
                <w:rFonts w:ascii="Arial" w:eastAsia="Times New Roman" w:hAnsi="Arial" w:cs="Times New Roman"/>
                <w:sz w:val="24"/>
                <w:szCs w:val="20"/>
                <w:lang w:eastAsia="el-GR"/>
              </w:rPr>
            </w:pPr>
            <w:r w:rsidRPr="00220B23">
              <w:rPr>
                <w:rFonts w:ascii="Arial" w:eastAsia="Times New Roman" w:hAnsi="Arial" w:cs="Times New Roman"/>
                <w:sz w:val="24"/>
                <w:szCs w:val="20"/>
                <w:lang w:eastAsia="el-GR"/>
              </w:rPr>
              <w:t>ΠΕΔ-Α-</w:t>
            </w:r>
            <w:r>
              <w:rPr>
                <w:rFonts w:ascii="Arial" w:eastAsia="Times New Roman" w:hAnsi="Arial" w:cs="Times New Roman"/>
                <w:sz w:val="24"/>
                <w:szCs w:val="20"/>
                <w:lang w:eastAsia="el-GR"/>
              </w:rPr>
              <w:t>……</w:t>
            </w:r>
          </w:p>
          <w:p w14:paraId="784487D6" w14:textId="560A38FD" w:rsidR="00220B23" w:rsidRPr="00220B23" w:rsidRDefault="00220B23" w:rsidP="00220B23">
            <w:pPr>
              <w:tabs>
                <w:tab w:val="left" w:pos="567"/>
                <w:tab w:val="left" w:pos="851"/>
                <w:tab w:val="left" w:pos="1134"/>
                <w:tab w:val="left" w:pos="1418"/>
                <w:tab w:val="left" w:pos="1701"/>
              </w:tabs>
              <w:spacing w:before="120" w:after="120" w:line="240" w:lineRule="auto"/>
              <w:jc w:val="center"/>
              <w:rPr>
                <w:rFonts w:ascii="Arial" w:eastAsia="Times New Roman" w:hAnsi="Arial" w:cs="Times New Roman"/>
                <w:sz w:val="24"/>
                <w:szCs w:val="20"/>
                <w:lang w:eastAsia="el-GR"/>
              </w:rPr>
            </w:pPr>
            <w:r w:rsidRPr="00220B23">
              <w:rPr>
                <w:rFonts w:ascii="Arial" w:eastAsia="Times New Roman" w:hAnsi="Arial" w:cs="Times New Roman"/>
                <w:sz w:val="24"/>
                <w:szCs w:val="20"/>
                <w:lang w:eastAsia="el-GR"/>
              </w:rPr>
              <w:t xml:space="preserve">ΕΚΔΟΣΗ </w:t>
            </w:r>
            <w:r>
              <w:rPr>
                <w:rFonts w:ascii="Arial" w:eastAsia="Times New Roman" w:hAnsi="Arial" w:cs="Times New Roman"/>
                <w:sz w:val="24"/>
                <w:szCs w:val="20"/>
                <w:lang w:eastAsia="el-GR"/>
              </w:rPr>
              <w:t>1</w:t>
            </w:r>
            <w:r w:rsidRPr="00220B23">
              <w:rPr>
                <w:rFonts w:ascii="Arial" w:eastAsia="Times New Roman" w:hAnsi="Arial" w:cs="Times New Roman"/>
                <w:sz w:val="24"/>
                <w:szCs w:val="20"/>
                <w:lang w:eastAsia="el-GR"/>
              </w:rPr>
              <w:t>η</w:t>
            </w:r>
          </w:p>
          <w:p w14:paraId="781C0796"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4"/>
                <w:szCs w:val="24"/>
                <w:lang w:eastAsia="el-GR"/>
              </w:rPr>
            </w:pPr>
            <w:r w:rsidRPr="00220B23">
              <w:rPr>
                <w:rFonts w:ascii="Arial" w:eastAsia="Times New Roman" w:hAnsi="Arial" w:cs="Times New Roman"/>
                <w:sz w:val="24"/>
                <w:szCs w:val="24"/>
                <w:lang w:eastAsia="el-GR"/>
              </w:rPr>
              <w:t xml:space="preserve">ΣΥΝΤΑΞΗ </w:t>
            </w:r>
          </w:p>
          <w:p w14:paraId="665C0697"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16"/>
                <w:szCs w:val="16"/>
                <w:lang w:eastAsia="el-GR"/>
              </w:rPr>
            </w:pPr>
          </w:p>
          <w:p w14:paraId="7375CDDB" w14:textId="77777777" w:rsidR="00220B23" w:rsidRPr="00220B23" w:rsidRDefault="00220B23" w:rsidP="00220B23">
            <w:pPr>
              <w:tabs>
                <w:tab w:val="left" w:pos="567"/>
                <w:tab w:val="left" w:pos="851"/>
                <w:tab w:val="left" w:pos="1134"/>
                <w:tab w:val="left" w:pos="1418"/>
                <w:tab w:val="left" w:pos="1701"/>
              </w:tabs>
              <w:spacing w:after="0" w:line="240" w:lineRule="auto"/>
              <w:jc w:val="center"/>
              <w:rPr>
                <w:rFonts w:ascii="Arial" w:eastAsia="Times New Roman" w:hAnsi="Arial" w:cs="Times New Roman"/>
                <w:sz w:val="24"/>
                <w:szCs w:val="24"/>
                <w:lang w:eastAsia="el-GR"/>
              </w:rPr>
            </w:pPr>
            <w:proofErr w:type="spellStart"/>
            <w:r w:rsidRPr="00220B23">
              <w:rPr>
                <w:rFonts w:ascii="Arial" w:eastAsia="Times New Roman" w:hAnsi="Arial" w:cs="Times New Roman"/>
                <w:sz w:val="24"/>
                <w:szCs w:val="24"/>
                <w:lang w:eastAsia="el-GR"/>
              </w:rPr>
              <w:t>Επγός</w:t>
            </w:r>
            <w:proofErr w:type="spellEnd"/>
            <w:r w:rsidRPr="00220B23">
              <w:rPr>
                <w:rFonts w:ascii="Arial" w:eastAsia="Times New Roman" w:hAnsi="Arial" w:cs="Times New Roman"/>
                <w:sz w:val="24"/>
                <w:szCs w:val="24"/>
                <w:lang w:eastAsia="el-GR"/>
              </w:rPr>
              <w:t xml:space="preserve"> (Χ) Γεώργιος </w:t>
            </w:r>
            <w:proofErr w:type="spellStart"/>
            <w:r w:rsidRPr="00220B23">
              <w:rPr>
                <w:rFonts w:ascii="Arial" w:eastAsia="Times New Roman" w:hAnsi="Arial" w:cs="Times New Roman"/>
                <w:sz w:val="24"/>
                <w:szCs w:val="24"/>
                <w:lang w:eastAsia="el-GR"/>
              </w:rPr>
              <w:t>Δοδοντζίδης</w:t>
            </w:r>
            <w:proofErr w:type="spellEnd"/>
          </w:p>
          <w:p w14:paraId="09674632"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0"/>
                <w:szCs w:val="20"/>
                <w:lang w:eastAsia="el-GR"/>
              </w:rPr>
            </w:pPr>
          </w:p>
        </w:tc>
      </w:tr>
      <w:tr w:rsidR="00220B23" w:rsidRPr="00220B23" w14:paraId="7BD181AD" w14:textId="77777777" w:rsidTr="00535158">
        <w:tc>
          <w:tcPr>
            <w:tcW w:w="3261" w:type="dxa"/>
            <w:vMerge/>
          </w:tcPr>
          <w:p w14:paraId="49DBBB64"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0"/>
                <w:szCs w:val="20"/>
                <w:lang w:eastAsia="el-GR"/>
              </w:rPr>
            </w:pPr>
          </w:p>
        </w:tc>
        <w:tc>
          <w:tcPr>
            <w:tcW w:w="5379" w:type="dxa"/>
            <w:shd w:val="clear" w:color="auto" w:fill="auto"/>
          </w:tcPr>
          <w:p w14:paraId="0DB0C0D3"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4"/>
                <w:szCs w:val="24"/>
                <w:lang w:eastAsia="el-GR"/>
              </w:rPr>
            </w:pPr>
            <w:r w:rsidRPr="00220B23">
              <w:rPr>
                <w:rFonts w:ascii="Arial" w:eastAsia="Times New Roman" w:hAnsi="Arial" w:cs="Times New Roman"/>
                <w:sz w:val="24"/>
                <w:szCs w:val="24"/>
                <w:lang w:eastAsia="el-GR"/>
              </w:rPr>
              <w:t>ΕΛΕΓΧΟΣ</w:t>
            </w:r>
          </w:p>
          <w:p w14:paraId="50E21BCB"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16"/>
                <w:szCs w:val="16"/>
                <w:lang w:eastAsia="el-GR"/>
              </w:rPr>
            </w:pPr>
          </w:p>
          <w:p w14:paraId="0D511CFB" w14:textId="77777777" w:rsidR="00220B23" w:rsidRPr="00220B23" w:rsidRDefault="00220B23" w:rsidP="00220B23">
            <w:pPr>
              <w:tabs>
                <w:tab w:val="left" w:pos="567"/>
                <w:tab w:val="left" w:pos="851"/>
                <w:tab w:val="left" w:pos="1134"/>
                <w:tab w:val="left" w:pos="1418"/>
                <w:tab w:val="left" w:pos="1701"/>
              </w:tabs>
              <w:spacing w:after="0" w:line="240" w:lineRule="auto"/>
              <w:jc w:val="center"/>
              <w:rPr>
                <w:rFonts w:ascii="Arial" w:eastAsia="Times New Roman" w:hAnsi="Arial" w:cs="Times New Roman"/>
                <w:sz w:val="24"/>
                <w:szCs w:val="24"/>
                <w:lang w:eastAsia="el-GR"/>
              </w:rPr>
            </w:pPr>
            <w:proofErr w:type="spellStart"/>
            <w:r w:rsidRPr="00220B23">
              <w:rPr>
                <w:rFonts w:ascii="Arial" w:eastAsia="Times New Roman" w:hAnsi="Arial" w:cs="Times New Roman"/>
                <w:sz w:val="24"/>
                <w:szCs w:val="24"/>
                <w:lang w:eastAsia="el-GR"/>
              </w:rPr>
              <w:t>Σχής</w:t>
            </w:r>
            <w:proofErr w:type="spellEnd"/>
            <w:r w:rsidRPr="00220B23">
              <w:rPr>
                <w:rFonts w:ascii="Arial" w:eastAsia="Times New Roman" w:hAnsi="Arial" w:cs="Times New Roman"/>
                <w:sz w:val="24"/>
                <w:szCs w:val="24"/>
                <w:lang w:eastAsia="el-GR"/>
              </w:rPr>
              <w:t xml:space="preserve"> (ΕΜ) Βίκτωρας </w:t>
            </w:r>
            <w:proofErr w:type="spellStart"/>
            <w:r w:rsidRPr="00220B23">
              <w:rPr>
                <w:rFonts w:ascii="Arial" w:eastAsia="Times New Roman" w:hAnsi="Arial" w:cs="Times New Roman"/>
                <w:sz w:val="24"/>
                <w:szCs w:val="24"/>
                <w:lang w:eastAsia="el-GR"/>
              </w:rPr>
              <w:t>Γεσουλάς</w:t>
            </w:r>
            <w:proofErr w:type="spellEnd"/>
          </w:p>
        </w:tc>
      </w:tr>
      <w:tr w:rsidR="00220B23" w:rsidRPr="00220B23" w14:paraId="28B44149" w14:textId="77777777" w:rsidTr="00535158">
        <w:trPr>
          <w:trHeight w:val="2189"/>
        </w:trPr>
        <w:tc>
          <w:tcPr>
            <w:tcW w:w="3261" w:type="dxa"/>
            <w:vMerge/>
          </w:tcPr>
          <w:p w14:paraId="2F68C867"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0"/>
                <w:szCs w:val="20"/>
                <w:lang w:eastAsia="el-GR"/>
              </w:rPr>
            </w:pPr>
          </w:p>
        </w:tc>
        <w:tc>
          <w:tcPr>
            <w:tcW w:w="5379" w:type="dxa"/>
            <w:shd w:val="clear" w:color="auto" w:fill="auto"/>
          </w:tcPr>
          <w:p w14:paraId="61DCE950"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sz w:val="24"/>
                <w:szCs w:val="24"/>
                <w:lang w:eastAsia="el-GR"/>
              </w:rPr>
            </w:pPr>
            <w:r w:rsidRPr="00220B23">
              <w:rPr>
                <w:rFonts w:ascii="Arial" w:eastAsia="Times New Roman" w:hAnsi="Arial" w:cs="Times New Roman"/>
                <w:sz w:val="24"/>
                <w:szCs w:val="24"/>
                <w:lang w:eastAsia="el-GR"/>
              </w:rPr>
              <w:t>ΘΕΩΡΗΣΗ</w:t>
            </w:r>
          </w:p>
          <w:p w14:paraId="72EF905B"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b/>
                <w:sz w:val="16"/>
                <w:szCs w:val="16"/>
                <w:lang w:eastAsia="el-GR"/>
              </w:rPr>
            </w:pPr>
          </w:p>
          <w:p w14:paraId="6B81DB48"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b/>
                <w:sz w:val="16"/>
                <w:szCs w:val="16"/>
                <w:lang w:eastAsia="el-GR"/>
              </w:rPr>
            </w:pPr>
          </w:p>
          <w:p w14:paraId="6FC64C78" w14:textId="77777777" w:rsidR="00220B23" w:rsidRPr="00220B23" w:rsidRDefault="00220B23" w:rsidP="00220B23">
            <w:pPr>
              <w:tabs>
                <w:tab w:val="left" w:pos="567"/>
                <w:tab w:val="left" w:pos="851"/>
                <w:tab w:val="left" w:pos="1134"/>
                <w:tab w:val="left" w:pos="1418"/>
                <w:tab w:val="left" w:pos="1701"/>
              </w:tabs>
              <w:spacing w:after="0" w:line="240" w:lineRule="auto"/>
              <w:rPr>
                <w:rFonts w:ascii="Arial" w:eastAsia="Times New Roman" w:hAnsi="Arial" w:cs="Times New Roman"/>
                <w:b/>
                <w:sz w:val="16"/>
                <w:szCs w:val="16"/>
                <w:lang w:eastAsia="el-GR"/>
              </w:rPr>
            </w:pPr>
          </w:p>
          <w:p w14:paraId="2570866A" w14:textId="77777777" w:rsidR="00220B23" w:rsidRPr="00220B23" w:rsidRDefault="00220B23" w:rsidP="00220B23">
            <w:pPr>
              <w:tabs>
                <w:tab w:val="left" w:pos="567"/>
                <w:tab w:val="left" w:pos="851"/>
                <w:tab w:val="left" w:pos="1134"/>
                <w:tab w:val="left" w:pos="1418"/>
                <w:tab w:val="left" w:pos="1701"/>
              </w:tabs>
              <w:spacing w:after="0" w:line="240" w:lineRule="auto"/>
              <w:jc w:val="right"/>
              <w:rPr>
                <w:rFonts w:ascii="Arial" w:eastAsia="Times New Roman" w:hAnsi="Arial" w:cs="Times New Roman"/>
                <w:sz w:val="24"/>
                <w:szCs w:val="24"/>
                <w:lang w:eastAsia="el-GR"/>
              </w:rPr>
            </w:pPr>
            <w:r w:rsidRPr="00220B23">
              <w:rPr>
                <w:rFonts w:ascii="Arial" w:eastAsia="Times New Roman" w:hAnsi="Arial" w:cs="Times New Roman"/>
                <w:sz w:val="24"/>
                <w:szCs w:val="24"/>
                <w:lang w:eastAsia="el-GR"/>
              </w:rPr>
              <w:t>ΗΜΕΡΟΜΗΝΙΑ</w:t>
            </w:r>
          </w:p>
          <w:p w14:paraId="68E15CDC" w14:textId="77777777" w:rsidR="00220B23" w:rsidRPr="00220B23" w:rsidRDefault="00220B23" w:rsidP="00220B23">
            <w:pPr>
              <w:tabs>
                <w:tab w:val="left" w:pos="567"/>
                <w:tab w:val="left" w:pos="851"/>
                <w:tab w:val="left" w:pos="1134"/>
                <w:tab w:val="left" w:pos="1418"/>
                <w:tab w:val="left" w:pos="1701"/>
              </w:tabs>
              <w:spacing w:after="0" w:line="240" w:lineRule="auto"/>
              <w:jc w:val="center"/>
              <w:rPr>
                <w:rFonts w:ascii="Arial" w:eastAsia="Times New Roman" w:hAnsi="Arial" w:cs="Times New Roman"/>
                <w:sz w:val="16"/>
                <w:szCs w:val="16"/>
                <w:lang w:eastAsia="el-GR"/>
              </w:rPr>
            </w:pPr>
            <w:r w:rsidRPr="00220B23">
              <w:rPr>
                <w:rFonts w:ascii="Arial" w:eastAsia="Times New Roman" w:hAnsi="Arial" w:cs="Times New Roman"/>
                <w:sz w:val="24"/>
                <w:szCs w:val="24"/>
                <w:lang w:eastAsia="el-GR"/>
              </w:rPr>
              <w:t xml:space="preserve">         </w:t>
            </w:r>
          </w:p>
        </w:tc>
      </w:tr>
    </w:tbl>
    <w:p w14:paraId="20809A64" w14:textId="42E40C83" w:rsidR="009744D8" w:rsidRDefault="009744D8" w:rsidP="002E017A">
      <w:pPr>
        <w:tabs>
          <w:tab w:val="left" w:pos="567"/>
          <w:tab w:val="left" w:pos="851"/>
          <w:tab w:val="left" w:pos="1134"/>
          <w:tab w:val="left" w:pos="1418"/>
          <w:tab w:val="left" w:pos="1701"/>
        </w:tabs>
        <w:jc w:val="both"/>
        <w:rPr>
          <w:rFonts w:ascii="Arial" w:hAnsi="Arial" w:cs="Arial"/>
          <w:sz w:val="24"/>
          <w:szCs w:val="24"/>
        </w:rPr>
      </w:pPr>
    </w:p>
    <w:p w14:paraId="41C0D422" w14:textId="1D96EE53" w:rsidR="00220B23" w:rsidRDefault="00220B23" w:rsidP="002E017A">
      <w:pPr>
        <w:tabs>
          <w:tab w:val="left" w:pos="567"/>
          <w:tab w:val="left" w:pos="851"/>
          <w:tab w:val="left" w:pos="1134"/>
          <w:tab w:val="left" w:pos="1418"/>
          <w:tab w:val="left" w:pos="1701"/>
        </w:tabs>
        <w:jc w:val="both"/>
        <w:rPr>
          <w:rFonts w:ascii="Arial" w:hAnsi="Arial" w:cs="Arial"/>
          <w:sz w:val="24"/>
          <w:szCs w:val="24"/>
        </w:rPr>
      </w:pPr>
    </w:p>
    <w:p w14:paraId="4241B50D" w14:textId="77777777" w:rsidR="00220B23" w:rsidRPr="00CD6A6E" w:rsidRDefault="00220B23" w:rsidP="002E017A">
      <w:pPr>
        <w:tabs>
          <w:tab w:val="left" w:pos="567"/>
          <w:tab w:val="left" w:pos="851"/>
          <w:tab w:val="left" w:pos="1134"/>
          <w:tab w:val="left" w:pos="1418"/>
          <w:tab w:val="left" w:pos="1701"/>
        </w:tabs>
        <w:jc w:val="both"/>
        <w:rPr>
          <w:rFonts w:ascii="Arial" w:hAnsi="Arial" w:cs="Arial"/>
          <w:sz w:val="24"/>
          <w:szCs w:val="24"/>
        </w:rPr>
      </w:pPr>
    </w:p>
    <w:p w14:paraId="7BB78F49" w14:textId="0CB7D2FD" w:rsidR="000718F2" w:rsidRDefault="000718F2" w:rsidP="000A288B">
      <w:pPr>
        <w:tabs>
          <w:tab w:val="left" w:pos="567"/>
          <w:tab w:val="left" w:pos="851"/>
          <w:tab w:val="left" w:pos="993"/>
          <w:tab w:val="left" w:pos="1134"/>
          <w:tab w:val="left" w:pos="1418"/>
          <w:tab w:val="left" w:pos="1701"/>
        </w:tabs>
        <w:autoSpaceDE w:val="0"/>
        <w:autoSpaceDN w:val="0"/>
        <w:adjustRightInd w:val="0"/>
        <w:spacing w:after="0" w:line="240" w:lineRule="auto"/>
        <w:jc w:val="both"/>
        <w:rPr>
          <w:rFonts w:ascii="Arial" w:eastAsia="Calibri" w:hAnsi="Arial" w:cs="Arial"/>
          <w:color w:val="000000"/>
          <w:sz w:val="24"/>
          <w:szCs w:val="24"/>
          <w:lang w:eastAsia="el-GR"/>
        </w:rPr>
      </w:pPr>
    </w:p>
    <w:p w14:paraId="0325EAE9" w14:textId="60B1AC8F" w:rsidR="007347C8" w:rsidRDefault="007347C8" w:rsidP="000A288B">
      <w:pPr>
        <w:tabs>
          <w:tab w:val="left" w:pos="567"/>
          <w:tab w:val="left" w:pos="851"/>
          <w:tab w:val="left" w:pos="993"/>
          <w:tab w:val="left" w:pos="1134"/>
          <w:tab w:val="left" w:pos="1418"/>
          <w:tab w:val="left" w:pos="1701"/>
        </w:tabs>
        <w:autoSpaceDE w:val="0"/>
        <w:autoSpaceDN w:val="0"/>
        <w:adjustRightInd w:val="0"/>
        <w:spacing w:after="0" w:line="240" w:lineRule="auto"/>
        <w:jc w:val="both"/>
        <w:rPr>
          <w:rFonts w:ascii="Arial" w:eastAsia="Calibri" w:hAnsi="Arial" w:cs="Arial"/>
          <w:color w:val="000000"/>
          <w:sz w:val="24"/>
          <w:szCs w:val="24"/>
          <w:lang w:eastAsia="el-GR"/>
        </w:rPr>
      </w:pPr>
    </w:p>
    <w:p w14:paraId="1B35C178" w14:textId="77777777" w:rsidR="007347C8" w:rsidRPr="000718F2" w:rsidRDefault="007347C8" w:rsidP="000A288B">
      <w:pPr>
        <w:tabs>
          <w:tab w:val="left" w:pos="567"/>
          <w:tab w:val="left" w:pos="851"/>
          <w:tab w:val="left" w:pos="993"/>
          <w:tab w:val="left" w:pos="1134"/>
          <w:tab w:val="left" w:pos="1418"/>
          <w:tab w:val="left" w:pos="1701"/>
        </w:tabs>
        <w:autoSpaceDE w:val="0"/>
        <w:autoSpaceDN w:val="0"/>
        <w:adjustRightInd w:val="0"/>
        <w:spacing w:after="0" w:line="240" w:lineRule="auto"/>
        <w:jc w:val="both"/>
        <w:rPr>
          <w:rFonts w:ascii="Arial" w:eastAsia="Calibri" w:hAnsi="Arial" w:cs="Arial"/>
          <w:color w:val="000000"/>
          <w:sz w:val="24"/>
          <w:szCs w:val="24"/>
          <w:lang w:eastAsia="el-GR"/>
        </w:rPr>
      </w:pPr>
    </w:p>
    <w:p w14:paraId="6294E449" w14:textId="77777777" w:rsidR="00DE7F16" w:rsidRDefault="00DE7F16" w:rsidP="000A288B">
      <w:pPr>
        <w:tabs>
          <w:tab w:val="left" w:pos="567"/>
          <w:tab w:val="left" w:pos="851"/>
          <w:tab w:val="left" w:pos="1134"/>
          <w:tab w:val="left" w:pos="1418"/>
          <w:tab w:val="left" w:pos="1701"/>
        </w:tabs>
        <w:rPr>
          <w:rFonts w:ascii="Arial" w:hAnsi="Arial" w:cs="Arial"/>
          <w:sz w:val="24"/>
          <w:szCs w:val="24"/>
        </w:rPr>
      </w:pPr>
    </w:p>
    <w:p w14:paraId="0506BBA9" w14:textId="05B621D2" w:rsidR="00DE7F16" w:rsidRPr="00F967A7" w:rsidRDefault="001A0B33" w:rsidP="000A288B">
      <w:pPr>
        <w:tabs>
          <w:tab w:val="left" w:pos="567"/>
          <w:tab w:val="left" w:pos="851"/>
          <w:tab w:val="left" w:pos="1134"/>
          <w:tab w:val="left" w:pos="1418"/>
          <w:tab w:val="left" w:pos="1701"/>
        </w:tabs>
        <w:rPr>
          <w:rFonts w:ascii="Arial" w:hAnsi="Arial" w:cs="Arial"/>
          <w:b/>
          <w:bCs/>
          <w:sz w:val="24"/>
          <w:szCs w:val="24"/>
          <w:u w:val="single"/>
        </w:rPr>
      </w:pPr>
      <w:r>
        <w:rPr>
          <w:rFonts w:ascii="Arial" w:hAnsi="Arial" w:cs="Arial"/>
          <w:b/>
          <w:bCs/>
          <w:sz w:val="24"/>
          <w:szCs w:val="24"/>
          <w:u w:val="single"/>
        </w:rPr>
        <w:t>ΠΑΡΑΡΤΗΜΑΤΑ</w:t>
      </w:r>
    </w:p>
    <w:p w14:paraId="1B0094EA" w14:textId="1728F914" w:rsidR="00DE7F16" w:rsidRPr="00E563A1" w:rsidRDefault="001A0B33" w:rsidP="000A288B">
      <w:pPr>
        <w:tabs>
          <w:tab w:val="left" w:pos="567"/>
          <w:tab w:val="left" w:pos="851"/>
          <w:tab w:val="left" w:pos="1134"/>
          <w:tab w:val="left" w:pos="1418"/>
          <w:tab w:val="left" w:pos="1701"/>
        </w:tabs>
        <w:rPr>
          <w:rFonts w:ascii="Arial" w:hAnsi="Arial" w:cs="Arial"/>
          <w:sz w:val="24"/>
          <w:szCs w:val="24"/>
        </w:rPr>
      </w:pPr>
      <w:r>
        <w:rPr>
          <w:rFonts w:ascii="Arial" w:hAnsi="Arial" w:cs="Arial"/>
          <w:sz w:val="24"/>
          <w:szCs w:val="24"/>
        </w:rPr>
        <w:t>Α</w:t>
      </w:r>
      <w:r w:rsidR="00F967A7" w:rsidRPr="00E563A1">
        <w:rPr>
          <w:rFonts w:ascii="Arial" w:hAnsi="Arial" w:cs="Arial"/>
          <w:sz w:val="24"/>
          <w:szCs w:val="24"/>
        </w:rPr>
        <w:tab/>
        <w:t>«</w:t>
      </w:r>
      <w:r w:rsidR="00E563A1" w:rsidRPr="00E563A1">
        <w:rPr>
          <w:rFonts w:ascii="Arial" w:hAnsi="Arial" w:cs="Arial"/>
          <w:sz w:val="24"/>
          <w:szCs w:val="24"/>
        </w:rPr>
        <w:t>Εγκεκριμένα Πρόσθετα Καύσιμου Αεροστροβίλων JP-8»</w:t>
      </w:r>
    </w:p>
    <w:p w14:paraId="1E4FC0CF" w14:textId="54E6F7D5" w:rsidR="00087D19" w:rsidRPr="00DE7F16" w:rsidRDefault="001A0B33" w:rsidP="00652C63">
      <w:pPr>
        <w:tabs>
          <w:tab w:val="left" w:pos="567"/>
          <w:tab w:val="left" w:pos="851"/>
          <w:tab w:val="left" w:pos="1134"/>
          <w:tab w:val="left" w:pos="1418"/>
          <w:tab w:val="left" w:pos="1701"/>
        </w:tabs>
        <w:rPr>
          <w:rFonts w:ascii="Arial" w:hAnsi="Arial" w:cs="Arial"/>
          <w:sz w:val="24"/>
          <w:szCs w:val="24"/>
        </w:rPr>
      </w:pPr>
      <w:r>
        <w:rPr>
          <w:rFonts w:ascii="Arial" w:hAnsi="Arial" w:cs="Arial"/>
          <w:sz w:val="24"/>
          <w:szCs w:val="24"/>
        </w:rPr>
        <w:t>Β</w:t>
      </w:r>
      <w:r w:rsidR="00652C63">
        <w:rPr>
          <w:rFonts w:ascii="Arial" w:hAnsi="Arial" w:cs="Arial"/>
          <w:sz w:val="24"/>
          <w:szCs w:val="24"/>
        </w:rPr>
        <w:tab/>
      </w:r>
      <w:r w:rsidR="00087D19" w:rsidRPr="008107DA">
        <w:rPr>
          <w:rFonts w:ascii="Arial" w:hAnsi="Arial" w:cs="Arial"/>
          <w:sz w:val="24"/>
          <w:szCs w:val="24"/>
        </w:rPr>
        <w:t>«Πιστοποιητικό Ποιότητας Καυσίμου» (</w:t>
      </w:r>
      <w:r w:rsidR="007138E3">
        <w:rPr>
          <w:rFonts w:ascii="Arial" w:hAnsi="Arial" w:cs="Arial"/>
          <w:sz w:val="24"/>
          <w:szCs w:val="24"/>
        </w:rPr>
        <w:t xml:space="preserve">ενδεικτικό </w:t>
      </w:r>
      <w:r w:rsidR="00087D19" w:rsidRPr="008107DA">
        <w:rPr>
          <w:rFonts w:ascii="Arial" w:hAnsi="Arial" w:cs="Arial"/>
          <w:sz w:val="24"/>
          <w:szCs w:val="24"/>
        </w:rPr>
        <w:t>υπόδειγμα)</w:t>
      </w:r>
    </w:p>
    <w:p w14:paraId="6B6A8C3C" w14:textId="307A308C" w:rsidR="00F4353E" w:rsidRPr="00E563A1" w:rsidRDefault="00F4353E" w:rsidP="000A288B">
      <w:pPr>
        <w:tabs>
          <w:tab w:val="left" w:pos="567"/>
          <w:tab w:val="left" w:pos="851"/>
          <w:tab w:val="left" w:pos="1134"/>
          <w:tab w:val="left" w:pos="1418"/>
          <w:tab w:val="left" w:pos="1701"/>
        </w:tabs>
        <w:jc w:val="both"/>
        <w:rPr>
          <w:rFonts w:ascii="Arial" w:hAnsi="Arial" w:cs="Arial"/>
          <w:sz w:val="24"/>
          <w:szCs w:val="24"/>
        </w:rPr>
      </w:pPr>
    </w:p>
    <w:p w14:paraId="28913A4F" w14:textId="6676BBDE" w:rsidR="00A206A1" w:rsidRPr="00E563A1" w:rsidRDefault="00A206A1" w:rsidP="000A288B">
      <w:pPr>
        <w:tabs>
          <w:tab w:val="left" w:pos="567"/>
          <w:tab w:val="left" w:pos="851"/>
          <w:tab w:val="left" w:pos="1134"/>
          <w:tab w:val="left" w:pos="1418"/>
          <w:tab w:val="left" w:pos="1701"/>
        </w:tabs>
        <w:jc w:val="both"/>
        <w:rPr>
          <w:rFonts w:ascii="Arial" w:hAnsi="Arial" w:cs="Arial"/>
          <w:sz w:val="24"/>
          <w:szCs w:val="24"/>
        </w:rPr>
      </w:pPr>
    </w:p>
    <w:p w14:paraId="086D03F7" w14:textId="593DC3DD" w:rsidR="00A206A1" w:rsidRPr="00E563A1" w:rsidRDefault="00A206A1" w:rsidP="000A288B">
      <w:pPr>
        <w:tabs>
          <w:tab w:val="left" w:pos="567"/>
          <w:tab w:val="left" w:pos="851"/>
          <w:tab w:val="left" w:pos="1134"/>
          <w:tab w:val="left" w:pos="1418"/>
          <w:tab w:val="left" w:pos="1701"/>
        </w:tabs>
        <w:jc w:val="both"/>
        <w:rPr>
          <w:rFonts w:ascii="Arial" w:hAnsi="Arial" w:cs="Arial"/>
          <w:sz w:val="24"/>
          <w:szCs w:val="24"/>
        </w:rPr>
      </w:pPr>
    </w:p>
    <w:p w14:paraId="705F4D75" w14:textId="77777777" w:rsidR="00DE7F16" w:rsidRPr="00E563A1" w:rsidRDefault="00DE7F16" w:rsidP="000A288B">
      <w:pPr>
        <w:tabs>
          <w:tab w:val="left" w:pos="567"/>
          <w:tab w:val="left" w:pos="851"/>
          <w:tab w:val="left" w:pos="1134"/>
          <w:tab w:val="left" w:pos="1418"/>
          <w:tab w:val="left" w:pos="1701"/>
        </w:tabs>
        <w:jc w:val="both"/>
        <w:rPr>
          <w:rFonts w:ascii="Arial" w:hAnsi="Arial" w:cs="Arial"/>
          <w:sz w:val="24"/>
          <w:szCs w:val="24"/>
        </w:rPr>
        <w:sectPr w:rsidR="00DE7F16" w:rsidRPr="00E563A1" w:rsidSect="006663D6">
          <w:footnotePr>
            <w:pos w:val="beneathText"/>
          </w:footnotePr>
          <w:pgSz w:w="11906" w:h="16838" w:code="9"/>
          <w:pgMar w:top="1701" w:right="1134" w:bottom="1134" w:left="1985" w:header="709" w:footer="709" w:gutter="0"/>
          <w:cols w:space="708"/>
          <w:titlePg/>
          <w:docGrid w:linePitch="360"/>
        </w:sectPr>
      </w:pPr>
    </w:p>
    <w:p w14:paraId="672DDF46" w14:textId="7877C76F" w:rsidR="001A0B33" w:rsidRPr="001A0B33" w:rsidRDefault="00A57E81" w:rsidP="001A0B33">
      <w:pPr>
        <w:pStyle w:val="1"/>
        <w:spacing w:before="0"/>
        <w:rPr>
          <w:rFonts w:ascii="Arial" w:hAnsi="Arial" w:cs="Arial"/>
          <w:b/>
          <w:bCs/>
          <w:color w:val="auto"/>
          <w:sz w:val="24"/>
          <w:szCs w:val="24"/>
        </w:rPr>
      </w:pPr>
      <w:bookmarkStart w:id="34" w:name="προσθηκη1"/>
      <w:bookmarkStart w:id="35" w:name="_Toc190333909"/>
      <w:bookmarkEnd w:id="34"/>
      <w:r w:rsidRPr="00953DD1">
        <w:rPr>
          <w:rFonts w:ascii="Arial" w:hAnsi="Arial" w:cs="Arial"/>
          <w:b/>
          <w:bCs/>
          <w:color w:val="auto"/>
          <w:sz w:val="24"/>
          <w:szCs w:val="24"/>
        </w:rPr>
        <w:lastRenderedPageBreak/>
        <w:t>Π</w:t>
      </w:r>
      <w:r w:rsidR="001A0B33">
        <w:rPr>
          <w:rFonts w:ascii="Arial" w:hAnsi="Arial" w:cs="Arial"/>
          <w:b/>
          <w:bCs/>
          <w:color w:val="auto"/>
          <w:sz w:val="24"/>
          <w:szCs w:val="24"/>
        </w:rPr>
        <w:t>ΑΡΑΡΤΗΜΑ «Α» ΣΤΗΝ</w:t>
      </w:r>
      <w:bookmarkEnd w:id="35"/>
    </w:p>
    <w:p w14:paraId="058639D4" w14:textId="66509B4E" w:rsidR="001A0B33" w:rsidRPr="00B31C8B" w:rsidRDefault="00B31C8B" w:rsidP="001A0B33">
      <w:pPr>
        <w:rPr>
          <w:rFonts w:ascii="Arial" w:hAnsi="Arial" w:cs="Arial"/>
          <w:b/>
          <w:bCs/>
          <w:sz w:val="24"/>
          <w:szCs w:val="24"/>
        </w:rPr>
      </w:pPr>
      <w:r w:rsidRPr="00B31C8B">
        <w:rPr>
          <w:rFonts w:ascii="Arial" w:hAnsi="Arial" w:cs="Arial"/>
          <w:b/>
          <w:bCs/>
          <w:sz w:val="24"/>
          <w:szCs w:val="24"/>
        </w:rPr>
        <w:t xml:space="preserve">ΠΕΔ – Α- </w:t>
      </w:r>
    </w:p>
    <w:p w14:paraId="669CA0A4" w14:textId="77777777" w:rsidR="00953DD1" w:rsidRDefault="00953DD1" w:rsidP="000A288B">
      <w:pPr>
        <w:tabs>
          <w:tab w:val="left" w:pos="567"/>
          <w:tab w:val="left" w:pos="851"/>
          <w:tab w:val="left" w:pos="1134"/>
          <w:tab w:val="left" w:pos="1418"/>
          <w:tab w:val="left" w:pos="1701"/>
        </w:tabs>
        <w:jc w:val="center"/>
        <w:rPr>
          <w:rFonts w:ascii="Arial" w:hAnsi="Arial" w:cs="Arial"/>
          <w:b/>
          <w:bCs/>
          <w:sz w:val="24"/>
          <w:szCs w:val="24"/>
        </w:rPr>
      </w:pPr>
    </w:p>
    <w:p w14:paraId="4CB72489" w14:textId="3834A57F" w:rsidR="00B132F1" w:rsidRPr="00D85B06" w:rsidRDefault="00030CA2" w:rsidP="002E017A">
      <w:pPr>
        <w:tabs>
          <w:tab w:val="left" w:pos="567"/>
          <w:tab w:val="left" w:pos="851"/>
          <w:tab w:val="left" w:pos="1134"/>
          <w:tab w:val="left" w:pos="1418"/>
          <w:tab w:val="left" w:pos="1701"/>
        </w:tabs>
        <w:jc w:val="center"/>
        <w:rPr>
          <w:rFonts w:ascii="Arial" w:hAnsi="Arial" w:cs="Arial"/>
          <w:b/>
          <w:bCs/>
          <w:sz w:val="24"/>
          <w:szCs w:val="24"/>
        </w:rPr>
      </w:pPr>
      <w:r w:rsidRPr="008107DA">
        <w:rPr>
          <w:rFonts w:ascii="Arial" w:hAnsi="Arial" w:cs="Arial"/>
          <w:b/>
          <w:bCs/>
          <w:sz w:val="24"/>
          <w:szCs w:val="24"/>
        </w:rPr>
        <w:t>Ε</w:t>
      </w:r>
      <w:r w:rsidR="008107DA" w:rsidRPr="008107DA">
        <w:rPr>
          <w:rFonts w:ascii="Arial" w:hAnsi="Arial" w:cs="Arial"/>
          <w:b/>
          <w:bCs/>
          <w:sz w:val="24"/>
          <w:szCs w:val="24"/>
        </w:rPr>
        <w:t>ΓΚΕΚΡΙΜΕΝΑ ΠΡΟΣΘΕΤΑ ΚΑΥΣΙΜΟΥ ΑΕΡΟΣΤΡΟΒΙΛΩΝ</w:t>
      </w:r>
      <w:r w:rsidR="00D85B06" w:rsidRPr="008107DA">
        <w:rPr>
          <w:rFonts w:ascii="Arial" w:hAnsi="Arial" w:cs="Arial"/>
          <w:b/>
          <w:bCs/>
          <w:sz w:val="24"/>
          <w:szCs w:val="24"/>
        </w:rPr>
        <w:t xml:space="preserve"> JP-8</w:t>
      </w:r>
    </w:p>
    <w:p w14:paraId="52D0D198" w14:textId="1DE3D6E3" w:rsidR="00E45DD5" w:rsidRDefault="00E45DD5" w:rsidP="002E017A">
      <w:pPr>
        <w:tabs>
          <w:tab w:val="left" w:pos="567"/>
          <w:tab w:val="left" w:pos="851"/>
          <w:tab w:val="left" w:pos="1134"/>
          <w:tab w:val="left" w:pos="1418"/>
          <w:tab w:val="left" w:pos="1701"/>
        </w:tabs>
        <w:jc w:val="both"/>
        <w:rPr>
          <w:rFonts w:ascii="Arial" w:hAnsi="Arial" w:cs="Arial"/>
          <w:sz w:val="24"/>
          <w:szCs w:val="24"/>
        </w:rPr>
      </w:pPr>
      <w:r w:rsidRPr="004C47C0">
        <w:rPr>
          <w:rFonts w:ascii="Arial" w:hAnsi="Arial" w:cs="Arial"/>
          <w:b/>
          <w:bCs/>
          <w:sz w:val="24"/>
          <w:szCs w:val="24"/>
        </w:rPr>
        <w:t>1.</w:t>
      </w:r>
      <w:r w:rsidRPr="004C47C0">
        <w:rPr>
          <w:rFonts w:ascii="Arial" w:hAnsi="Arial" w:cs="Arial"/>
          <w:sz w:val="24"/>
          <w:szCs w:val="24"/>
        </w:rPr>
        <w:tab/>
      </w:r>
      <w:r w:rsidR="009C2C52" w:rsidRPr="004C47C0">
        <w:rPr>
          <w:rFonts w:ascii="Arial" w:hAnsi="Arial" w:cs="Arial"/>
          <w:sz w:val="24"/>
          <w:szCs w:val="24"/>
        </w:rPr>
        <w:t xml:space="preserve">Τα πρόσθετα είναι χημικές ενώσεις που χρησιμοποιούνται για τη βελτίωση της απόδοσης του καυσίμου ή για σκοπούς χειρισμού και συντήρησης αυτού. </w:t>
      </w:r>
      <w:r w:rsidR="00EC066E" w:rsidRPr="004C47C0">
        <w:rPr>
          <w:rFonts w:ascii="Arial" w:hAnsi="Arial" w:cs="Arial"/>
          <w:sz w:val="24"/>
          <w:szCs w:val="24"/>
        </w:rPr>
        <w:t>Αποδεκτά πρόσθετα προς χρήση</w:t>
      </w:r>
      <w:r w:rsidR="00225A46" w:rsidRPr="004C47C0">
        <w:rPr>
          <w:rFonts w:ascii="Arial" w:hAnsi="Arial" w:cs="Arial"/>
          <w:sz w:val="24"/>
          <w:szCs w:val="24"/>
        </w:rPr>
        <w:t xml:space="preserve"> στο καύσιμο αεροστροβίλων </w:t>
      </w:r>
      <w:r w:rsidR="00225A46" w:rsidRPr="004C47C0">
        <w:rPr>
          <w:rFonts w:ascii="Arial" w:hAnsi="Arial" w:cs="Arial"/>
          <w:sz w:val="24"/>
          <w:szCs w:val="24"/>
          <w:lang w:val="en-US"/>
        </w:rPr>
        <w:t>JP</w:t>
      </w:r>
      <w:r w:rsidR="00225A46" w:rsidRPr="004C47C0">
        <w:rPr>
          <w:rFonts w:ascii="Arial" w:hAnsi="Arial" w:cs="Arial"/>
          <w:sz w:val="24"/>
          <w:szCs w:val="24"/>
        </w:rPr>
        <w:t xml:space="preserve">-8 είναι </w:t>
      </w:r>
      <w:r w:rsidR="00EC066E" w:rsidRPr="004C47C0">
        <w:rPr>
          <w:rFonts w:ascii="Arial" w:hAnsi="Arial" w:cs="Arial"/>
          <w:sz w:val="24"/>
          <w:szCs w:val="24"/>
        </w:rPr>
        <w:t xml:space="preserve">αυτά τα οποία </w:t>
      </w:r>
      <w:r w:rsidR="00225A46" w:rsidRPr="004C47C0">
        <w:rPr>
          <w:rFonts w:ascii="Arial" w:hAnsi="Arial" w:cs="Arial"/>
          <w:sz w:val="24"/>
          <w:szCs w:val="24"/>
        </w:rPr>
        <w:t xml:space="preserve">συμφωνούν με τις διατάξεις </w:t>
      </w:r>
      <w:r w:rsidR="00417F56">
        <w:rPr>
          <w:rFonts w:ascii="Arial" w:hAnsi="Arial" w:cs="Arial"/>
          <w:sz w:val="24"/>
          <w:szCs w:val="24"/>
        </w:rPr>
        <w:t>τ</w:t>
      </w:r>
      <w:r w:rsidR="00B31C8B">
        <w:rPr>
          <w:rFonts w:ascii="Arial" w:hAnsi="Arial" w:cs="Arial"/>
          <w:sz w:val="24"/>
          <w:szCs w:val="24"/>
        </w:rPr>
        <w:t>ου</w:t>
      </w:r>
      <w:r w:rsidR="00417F56">
        <w:rPr>
          <w:rFonts w:ascii="Arial" w:hAnsi="Arial" w:cs="Arial"/>
          <w:sz w:val="24"/>
          <w:szCs w:val="24"/>
        </w:rPr>
        <w:t xml:space="preserve"> παρ</w:t>
      </w:r>
      <w:r w:rsidR="00B31C8B">
        <w:rPr>
          <w:rFonts w:ascii="Arial" w:hAnsi="Arial" w:cs="Arial"/>
          <w:sz w:val="24"/>
          <w:szCs w:val="24"/>
        </w:rPr>
        <w:t>όντος</w:t>
      </w:r>
      <w:r w:rsidR="00417F56">
        <w:rPr>
          <w:rFonts w:ascii="Arial" w:hAnsi="Arial" w:cs="Arial"/>
          <w:sz w:val="24"/>
          <w:szCs w:val="24"/>
        </w:rPr>
        <w:t xml:space="preserve"> Π</w:t>
      </w:r>
      <w:r w:rsidR="00B31C8B">
        <w:rPr>
          <w:rFonts w:ascii="Arial" w:hAnsi="Arial" w:cs="Arial"/>
          <w:sz w:val="24"/>
          <w:szCs w:val="24"/>
        </w:rPr>
        <w:t>αραρτήματος</w:t>
      </w:r>
      <w:r w:rsidR="00225A46" w:rsidRPr="0090274B">
        <w:rPr>
          <w:rFonts w:ascii="Arial" w:hAnsi="Arial" w:cs="Arial"/>
          <w:sz w:val="24"/>
          <w:szCs w:val="24"/>
        </w:rPr>
        <w:t>.</w:t>
      </w:r>
    </w:p>
    <w:p w14:paraId="259775DF" w14:textId="2ABEEBC9" w:rsidR="00225A46" w:rsidRPr="00E45DD5" w:rsidRDefault="00E45DD5" w:rsidP="002E017A">
      <w:pPr>
        <w:tabs>
          <w:tab w:val="left" w:pos="567"/>
          <w:tab w:val="left" w:pos="851"/>
          <w:tab w:val="left" w:pos="1134"/>
          <w:tab w:val="left" w:pos="1418"/>
          <w:tab w:val="left" w:pos="1701"/>
        </w:tabs>
        <w:jc w:val="both"/>
        <w:rPr>
          <w:rFonts w:ascii="Arial" w:hAnsi="Arial" w:cs="Arial"/>
          <w:sz w:val="24"/>
          <w:szCs w:val="24"/>
        </w:rPr>
      </w:pPr>
      <w:r w:rsidRPr="004C47C0">
        <w:rPr>
          <w:rFonts w:ascii="Arial" w:hAnsi="Arial" w:cs="Arial"/>
          <w:b/>
          <w:bCs/>
          <w:sz w:val="24"/>
          <w:szCs w:val="24"/>
        </w:rPr>
        <w:t>2.</w:t>
      </w:r>
      <w:r>
        <w:rPr>
          <w:rFonts w:ascii="Arial" w:hAnsi="Arial" w:cs="Arial"/>
          <w:sz w:val="24"/>
          <w:szCs w:val="24"/>
        </w:rPr>
        <w:tab/>
      </w:r>
      <w:r w:rsidR="00285A73" w:rsidRPr="00E45DD5">
        <w:rPr>
          <w:rFonts w:ascii="Arial" w:hAnsi="Arial" w:cs="Arial"/>
          <w:sz w:val="24"/>
          <w:szCs w:val="24"/>
        </w:rPr>
        <w:t>Το καύσιμο θα φέρεται στην κατανάλωση με τη χρήση των εγκεκριμένων προσθέτων που αναφέρονται στην προδιαγραφή MIL-DTL-83133</w:t>
      </w:r>
      <w:r w:rsidR="00225A46" w:rsidRPr="00E45DD5">
        <w:rPr>
          <w:rFonts w:ascii="Arial" w:hAnsi="Arial" w:cs="Arial"/>
          <w:sz w:val="24"/>
          <w:szCs w:val="24"/>
        </w:rPr>
        <w:t xml:space="preserve"> και </w:t>
      </w:r>
      <w:r w:rsidR="00A15E18" w:rsidRPr="00E45DD5">
        <w:rPr>
          <w:rFonts w:ascii="Arial" w:hAnsi="Arial" w:cs="Arial"/>
          <w:sz w:val="24"/>
          <w:szCs w:val="24"/>
        </w:rPr>
        <w:t>εξειδικεύονται</w:t>
      </w:r>
      <w:r w:rsidR="00225A46" w:rsidRPr="00E45DD5">
        <w:rPr>
          <w:rFonts w:ascii="Arial" w:hAnsi="Arial" w:cs="Arial"/>
          <w:sz w:val="24"/>
          <w:szCs w:val="24"/>
        </w:rPr>
        <w:t xml:space="preserve"> </w:t>
      </w:r>
      <w:r w:rsidR="00225A46" w:rsidRPr="0090274B">
        <w:rPr>
          <w:rFonts w:ascii="Arial" w:hAnsi="Arial" w:cs="Arial"/>
          <w:sz w:val="24"/>
          <w:szCs w:val="24"/>
        </w:rPr>
        <w:t>στ</w:t>
      </w:r>
      <w:r w:rsidR="004E1756" w:rsidRPr="0090274B">
        <w:rPr>
          <w:rFonts w:ascii="Arial" w:hAnsi="Arial" w:cs="Arial"/>
          <w:sz w:val="24"/>
          <w:szCs w:val="24"/>
        </w:rPr>
        <w:t>ην</w:t>
      </w:r>
      <w:r w:rsidR="00225A46" w:rsidRPr="0090274B">
        <w:rPr>
          <w:rFonts w:ascii="Arial" w:hAnsi="Arial" w:cs="Arial"/>
          <w:sz w:val="24"/>
          <w:szCs w:val="24"/>
        </w:rPr>
        <w:t xml:space="preserve"> </w:t>
      </w:r>
      <w:hyperlink w:anchor="παράγραφος5_προσθήκης" w:history="1">
        <w:r w:rsidR="004E1756" w:rsidRPr="0090274B">
          <w:rPr>
            <w:rStyle w:val="-"/>
            <w:rFonts w:ascii="Arial" w:hAnsi="Arial" w:cs="Arial"/>
            <w:color w:val="0000FF"/>
            <w:sz w:val="24"/>
            <w:szCs w:val="24"/>
            <w:u w:val="none"/>
          </w:rPr>
          <w:t xml:space="preserve">παράγραφο </w:t>
        </w:r>
        <w:r w:rsidR="0055022C" w:rsidRPr="0090274B">
          <w:rPr>
            <w:rStyle w:val="-"/>
            <w:rFonts w:ascii="Arial" w:hAnsi="Arial" w:cs="Arial"/>
            <w:color w:val="0000FF"/>
            <w:sz w:val="24"/>
            <w:szCs w:val="24"/>
            <w:u w:val="none"/>
          </w:rPr>
          <w:t>5</w:t>
        </w:r>
      </w:hyperlink>
      <w:r w:rsidR="004E1756" w:rsidRPr="0090274B">
        <w:rPr>
          <w:rFonts w:ascii="Arial" w:hAnsi="Arial" w:cs="Arial"/>
          <w:sz w:val="24"/>
          <w:szCs w:val="24"/>
        </w:rPr>
        <w:t xml:space="preserve"> τ</w:t>
      </w:r>
      <w:r w:rsidR="00B31C8B">
        <w:rPr>
          <w:rFonts w:ascii="Arial" w:hAnsi="Arial" w:cs="Arial"/>
          <w:sz w:val="24"/>
          <w:szCs w:val="24"/>
        </w:rPr>
        <w:t>ου παρόντος</w:t>
      </w:r>
      <w:r w:rsidR="004E1756" w:rsidRPr="0090274B">
        <w:rPr>
          <w:rFonts w:ascii="Arial" w:hAnsi="Arial" w:cs="Arial"/>
          <w:sz w:val="24"/>
          <w:szCs w:val="24"/>
        </w:rPr>
        <w:t xml:space="preserve"> Π</w:t>
      </w:r>
      <w:r w:rsidR="00B31C8B">
        <w:rPr>
          <w:rFonts w:ascii="Arial" w:hAnsi="Arial" w:cs="Arial"/>
          <w:sz w:val="24"/>
          <w:szCs w:val="24"/>
        </w:rPr>
        <w:t>αραρτήματος</w:t>
      </w:r>
      <w:r w:rsidR="00225A46" w:rsidRPr="0090274B">
        <w:rPr>
          <w:rFonts w:ascii="Arial" w:hAnsi="Arial" w:cs="Arial"/>
          <w:sz w:val="24"/>
          <w:szCs w:val="24"/>
        </w:rPr>
        <w:t>.</w:t>
      </w:r>
    </w:p>
    <w:p w14:paraId="551C3F03" w14:textId="65898B5D" w:rsidR="008C5855" w:rsidRPr="00C92539" w:rsidRDefault="002572D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b/>
          <w:bCs/>
          <w:sz w:val="24"/>
          <w:szCs w:val="24"/>
        </w:rPr>
        <w:t>3</w:t>
      </w:r>
      <w:r w:rsidR="00E45DD5" w:rsidRPr="004C47C0">
        <w:rPr>
          <w:rFonts w:ascii="Arial" w:hAnsi="Arial" w:cs="Arial"/>
          <w:b/>
          <w:bCs/>
          <w:sz w:val="24"/>
          <w:szCs w:val="24"/>
        </w:rPr>
        <w:t>.</w:t>
      </w:r>
      <w:r w:rsidR="00E45DD5">
        <w:rPr>
          <w:rFonts w:ascii="Arial" w:hAnsi="Arial" w:cs="Arial"/>
          <w:sz w:val="24"/>
          <w:szCs w:val="24"/>
        </w:rPr>
        <w:tab/>
      </w:r>
      <w:r w:rsidR="00902E8A">
        <w:rPr>
          <w:rFonts w:ascii="Arial" w:hAnsi="Arial" w:cs="Arial"/>
          <w:sz w:val="24"/>
          <w:szCs w:val="24"/>
        </w:rPr>
        <w:t xml:space="preserve">Η αναγνώριση των εγκεκριμένων προσθέτων γίνεται με κατάλληλη αριθμητική αναφορά πιστοποίησης </w:t>
      </w:r>
      <w:r w:rsidR="003B3CAA">
        <w:rPr>
          <w:rFonts w:ascii="Arial" w:hAnsi="Arial" w:cs="Arial"/>
          <w:sz w:val="24"/>
          <w:szCs w:val="24"/>
        </w:rPr>
        <w:t xml:space="preserve">της μορφής </w:t>
      </w:r>
      <w:r w:rsidR="003B3CAA" w:rsidRPr="003B3CAA">
        <w:rPr>
          <w:rFonts w:ascii="Arial" w:hAnsi="Arial" w:cs="Arial"/>
          <w:sz w:val="24"/>
          <w:szCs w:val="24"/>
        </w:rPr>
        <w:t xml:space="preserve">RDE/A/XXX </w:t>
      </w:r>
      <w:r w:rsidR="00285A73">
        <w:rPr>
          <w:rFonts w:ascii="Arial" w:hAnsi="Arial" w:cs="Arial"/>
          <w:sz w:val="24"/>
          <w:szCs w:val="24"/>
        </w:rPr>
        <w:t>ή</w:t>
      </w:r>
      <w:r w:rsidR="00285A73" w:rsidRPr="00285A73">
        <w:rPr>
          <w:rFonts w:ascii="Arial" w:hAnsi="Arial" w:cs="Arial"/>
          <w:sz w:val="24"/>
          <w:szCs w:val="24"/>
        </w:rPr>
        <w:t xml:space="preserve"> RDE/A/DSFA/XXX</w:t>
      </w:r>
      <w:r w:rsidR="00285A73">
        <w:rPr>
          <w:rFonts w:ascii="Arial" w:hAnsi="Arial" w:cs="Arial"/>
          <w:sz w:val="24"/>
          <w:szCs w:val="24"/>
        </w:rPr>
        <w:t xml:space="preserve"> </w:t>
      </w:r>
      <w:r w:rsidR="00902E8A">
        <w:rPr>
          <w:rFonts w:ascii="Arial" w:hAnsi="Arial" w:cs="Arial"/>
          <w:sz w:val="24"/>
          <w:szCs w:val="24"/>
        </w:rPr>
        <w:t xml:space="preserve">σύμφωνα με </w:t>
      </w:r>
      <w:r w:rsidR="0045108E">
        <w:rPr>
          <w:rFonts w:ascii="Arial" w:hAnsi="Arial" w:cs="Arial"/>
          <w:sz w:val="24"/>
          <w:szCs w:val="24"/>
        </w:rPr>
        <w:t>την</w:t>
      </w:r>
      <w:r w:rsidR="00902E8A">
        <w:rPr>
          <w:rFonts w:ascii="Arial" w:hAnsi="Arial" w:cs="Arial"/>
          <w:sz w:val="24"/>
          <w:szCs w:val="24"/>
        </w:rPr>
        <w:t xml:space="preserve"> </w:t>
      </w:r>
      <w:r w:rsidR="00285A73" w:rsidRPr="00285A73">
        <w:rPr>
          <w:rFonts w:ascii="Arial" w:hAnsi="Arial" w:cs="Arial"/>
          <w:sz w:val="24"/>
          <w:szCs w:val="24"/>
        </w:rPr>
        <w:t xml:space="preserve">προδιαγραφή </w:t>
      </w:r>
      <w:r w:rsidR="00902E8A">
        <w:rPr>
          <w:rFonts w:ascii="Arial" w:hAnsi="Arial" w:cs="Arial"/>
          <w:sz w:val="24"/>
          <w:szCs w:val="24"/>
          <w:lang w:val="en-US"/>
        </w:rPr>
        <w:t>DEF</w:t>
      </w:r>
      <w:r w:rsidR="00902E8A" w:rsidRPr="00902E8A">
        <w:rPr>
          <w:rFonts w:ascii="Arial" w:hAnsi="Arial" w:cs="Arial"/>
          <w:sz w:val="24"/>
          <w:szCs w:val="24"/>
        </w:rPr>
        <w:t xml:space="preserve"> </w:t>
      </w:r>
      <w:r w:rsidR="00902E8A">
        <w:rPr>
          <w:rFonts w:ascii="Arial" w:hAnsi="Arial" w:cs="Arial"/>
          <w:sz w:val="24"/>
          <w:szCs w:val="24"/>
          <w:lang w:val="en-US"/>
        </w:rPr>
        <w:t>STAN</w:t>
      </w:r>
      <w:r w:rsidR="00902E8A" w:rsidRPr="00902E8A">
        <w:rPr>
          <w:rFonts w:ascii="Arial" w:hAnsi="Arial" w:cs="Arial"/>
          <w:sz w:val="24"/>
          <w:szCs w:val="24"/>
        </w:rPr>
        <w:t xml:space="preserve"> 91-091.</w:t>
      </w:r>
      <w:r w:rsidR="00902E8A">
        <w:rPr>
          <w:rFonts w:ascii="Arial" w:hAnsi="Arial" w:cs="Arial"/>
          <w:sz w:val="24"/>
          <w:szCs w:val="24"/>
        </w:rPr>
        <w:t xml:space="preserve"> </w:t>
      </w:r>
      <w:r w:rsidR="00C92539">
        <w:rPr>
          <w:rFonts w:ascii="Arial" w:hAnsi="Arial" w:cs="Arial"/>
          <w:sz w:val="24"/>
          <w:szCs w:val="24"/>
        </w:rPr>
        <w:t xml:space="preserve">Η ονομασία του </w:t>
      </w:r>
      <w:r w:rsidR="00285A73">
        <w:rPr>
          <w:rFonts w:ascii="Arial" w:hAnsi="Arial" w:cs="Arial"/>
          <w:sz w:val="24"/>
          <w:szCs w:val="24"/>
        </w:rPr>
        <w:t xml:space="preserve">κάθε </w:t>
      </w:r>
      <w:r w:rsidR="00C92539">
        <w:rPr>
          <w:rFonts w:ascii="Arial" w:hAnsi="Arial" w:cs="Arial"/>
          <w:sz w:val="24"/>
          <w:szCs w:val="24"/>
        </w:rPr>
        <w:t xml:space="preserve">προσθέτου, η αριθμητική αναφορά πιστοποίησής και η </w:t>
      </w:r>
      <w:r w:rsidR="003632D2">
        <w:rPr>
          <w:rFonts w:ascii="Arial" w:hAnsi="Arial" w:cs="Arial"/>
          <w:sz w:val="24"/>
          <w:szCs w:val="24"/>
        </w:rPr>
        <w:t>συγκέντρωσή</w:t>
      </w:r>
      <w:r w:rsidR="00C92539">
        <w:rPr>
          <w:rFonts w:ascii="Arial" w:hAnsi="Arial" w:cs="Arial"/>
          <w:sz w:val="24"/>
          <w:szCs w:val="24"/>
        </w:rPr>
        <w:t xml:space="preserve"> του στο τελικό </w:t>
      </w:r>
      <w:r w:rsidR="003632D2">
        <w:rPr>
          <w:rFonts w:ascii="Arial" w:hAnsi="Arial" w:cs="Arial"/>
          <w:sz w:val="24"/>
          <w:szCs w:val="24"/>
        </w:rPr>
        <w:t>προϊόν</w:t>
      </w:r>
      <w:r w:rsidR="00C92539">
        <w:rPr>
          <w:rFonts w:ascii="Arial" w:hAnsi="Arial" w:cs="Arial"/>
          <w:sz w:val="24"/>
          <w:szCs w:val="24"/>
        </w:rPr>
        <w:t xml:space="preserve"> </w:t>
      </w:r>
      <w:r w:rsidR="00285A73">
        <w:rPr>
          <w:rFonts w:ascii="Arial" w:hAnsi="Arial" w:cs="Arial"/>
          <w:sz w:val="24"/>
          <w:szCs w:val="24"/>
        </w:rPr>
        <w:t xml:space="preserve">θα </w:t>
      </w:r>
      <w:r w:rsidR="003632D2">
        <w:rPr>
          <w:rFonts w:ascii="Arial" w:hAnsi="Arial" w:cs="Arial"/>
          <w:sz w:val="24"/>
          <w:szCs w:val="24"/>
        </w:rPr>
        <w:t>αναγράφοντα</w:t>
      </w:r>
      <w:r w:rsidR="0045108E">
        <w:rPr>
          <w:rFonts w:ascii="Arial" w:hAnsi="Arial" w:cs="Arial"/>
          <w:sz w:val="24"/>
          <w:szCs w:val="24"/>
        </w:rPr>
        <w:t xml:space="preserve">ι </w:t>
      </w:r>
      <w:r w:rsidR="00C92539" w:rsidRPr="0018772C">
        <w:rPr>
          <w:rFonts w:ascii="Arial" w:hAnsi="Arial" w:cs="Arial"/>
          <w:sz w:val="24"/>
          <w:szCs w:val="24"/>
        </w:rPr>
        <w:t xml:space="preserve">στο </w:t>
      </w:r>
      <w:r w:rsidR="00A15E18">
        <w:rPr>
          <w:rFonts w:ascii="Arial" w:hAnsi="Arial" w:cs="Arial"/>
          <w:sz w:val="24"/>
          <w:szCs w:val="24"/>
        </w:rPr>
        <w:t>Πιστοποιητικό Ποιότητας</w:t>
      </w:r>
      <w:r w:rsidR="0018772C">
        <w:rPr>
          <w:rFonts w:ascii="Arial" w:hAnsi="Arial" w:cs="Arial"/>
          <w:sz w:val="24"/>
          <w:szCs w:val="24"/>
        </w:rPr>
        <w:t xml:space="preserve"> </w:t>
      </w:r>
      <w:r w:rsidR="003632D2">
        <w:rPr>
          <w:rFonts w:ascii="Arial" w:hAnsi="Arial" w:cs="Arial"/>
          <w:sz w:val="24"/>
          <w:szCs w:val="24"/>
        </w:rPr>
        <w:t xml:space="preserve">που εκδίδεται από τον </w:t>
      </w:r>
      <w:r w:rsidR="00A15E18">
        <w:rPr>
          <w:rFonts w:ascii="Arial" w:hAnsi="Arial" w:cs="Arial"/>
          <w:sz w:val="24"/>
          <w:szCs w:val="24"/>
        </w:rPr>
        <w:t>Προμηθευτή</w:t>
      </w:r>
      <w:r w:rsidR="003632D2">
        <w:rPr>
          <w:rFonts w:ascii="Arial" w:hAnsi="Arial" w:cs="Arial"/>
          <w:sz w:val="24"/>
          <w:szCs w:val="24"/>
        </w:rPr>
        <w:t xml:space="preserve"> στο σημείο παραγωγής του καυσίμου.</w:t>
      </w:r>
    </w:p>
    <w:p w14:paraId="2658D3D5" w14:textId="6AD6AB51" w:rsidR="00030CA2" w:rsidRDefault="002572D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b/>
          <w:bCs/>
          <w:sz w:val="24"/>
          <w:szCs w:val="24"/>
        </w:rPr>
        <w:t>4</w:t>
      </w:r>
      <w:r w:rsidR="00E45DD5" w:rsidRPr="004C47C0">
        <w:rPr>
          <w:rFonts w:ascii="Arial" w:hAnsi="Arial" w:cs="Arial"/>
          <w:b/>
          <w:bCs/>
          <w:sz w:val="24"/>
          <w:szCs w:val="24"/>
        </w:rPr>
        <w:t>.</w:t>
      </w:r>
      <w:r w:rsidR="00E45DD5">
        <w:rPr>
          <w:rFonts w:ascii="Arial" w:hAnsi="Arial" w:cs="Arial"/>
          <w:sz w:val="24"/>
          <w:szCs w:val="24"/>
        </w:rPr>
        <w:tab/>
      </w:r>
      <w:r w:rsidR="00902E8A">
        <w:rPr>
          <w:rFonts w:ascii="Arial" w:hAnsi="Arial" w:cs="Arial"/>
          <w:sz w:val="24"/>
          <w:szCs w:val="24"/>
        </w:rPr>
        <w:t xml:space="preserve">Τα πρόσθετα δεν θα πρέπει να αναμιγνύονται μεταξύ τους πριν την έγχυση τους στο τελικό προϊόν </w:t>
      </w:r>
      <w:r w:rsidR="003B3CAA">
        <w:rPr>
          <w:rFonts w:ascii="Arial" w:hAnsi="Arial" w:cs="Arial"/>
          <w:sz w:val="24"/>
          <w:szCs w:val="24"/>
        </w:rPr>
        <w:t xml:space="preserve">προκειμένου να αποφεύγονται ανεπιθύμητες </w:t>
      </w:r>
      <w:r w:rsidR="00B96B04">
        <w:rPr>
          <w:rFonts w:ascii="Arial" w:hAnsi="Arial" w:cs="Arial"/>
          <w:sz w:val="24"/>
          <w:szCs w:val="24"/>
        </w:rPr>
        <w:t>αλληλεπιδράσεις</w:t>
      </w:r>
      <w:r w:rsidR="003B3CAA">
        <w:rPr>
          <w:rFonts w:ascii="Arial" w:hAnsi="Arial" w:cs="Arial"/>
          <w:sz w:val="24"/>
          <w:szCs w:val="24"/>
        </w:rPr>
        <w:t>.</w:t>
      </w:r>
    </w:p>
    <w:p w14:paraId="23599DDD" w14:textId="1E9DB658" w:rsidR="003B2D51" w:rsidRDefault="002572D8"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b/>
          <w:bCs/>
          <w:sz w:val="24"/>
          <w:szCs w:val="24"/>
        </w:rPr>
        <w:t>5</w:t>
      </w:r>
      <w:r w:rsidR="004C47C0" w:rsidRPr="004C47C0">
        <w:rPr>
          <w:rFonts w:ascii="Arial" w:hAnsi="Arial" w:cs="Arial"/>
          <w:b/>
          <w:bCs/>
          <w:sz w:val="24"/>
          <w:szCs w:val="24"/>
        </w:rPr>
        <w:t>.</w:t>
      </w:r>
      <w:r w:rsidR="004C47C0">
        <w:rPr>
          <w:rFonts w:ascii="Arial" w:hAnsi="Arial" w:cs="Arial"/>
          <w:sz w:val="24"/>
          <w:szCs w:val="24"/>
        </w:rPr>
        <w:tab/>
      </w:r>
      <w:bookmarkStart w:id="36" w:name="παράγραφος5_προσθήκης"/>
      <w:bookmarkEnd w:id="36"/>
      <w:r w:rsidR="004C47C0" w:rsidRPr="008107DA">
        <w:rPr>
          <w:rFonts w:ascii="Arial" w:hAnsi="Arial" w:cs="Arial"/>
          <w:b/>
          <w:bCs/>
          <w:sz w:val="24"/>
          <w:szCs w:val="24"/>
        </w:rPr>
        <w:t>Εγκεκριμένα πρόσθετα</w:t>
      </w:r>
    </w:p>
    <w:p w14:paraId="39CE2C87" w14:textId="0FED52A1" w:rsidR="00030CA2" w:rsidRPr="00646BEB" w:rsidRDefault="00E57C63" w:rsidP="002E017A">
      <w:pPr>
        <w:tabs>
          <w:tab w:val="left" w:pos="567"/>
          <w:tab w:val="left" w:pos="851"/>
          <w:tab w:val="left" w:pos="1134"/>
          <w:tab w:val="left" w:pos="1418"/>
          <w:tab w:val="left" w:pos="1701"/>
        </w:tabs>
        <w:jc w:val="both"/>
        <w:rPr>
          <w:rFonts w:ascii="Arial" w:hAnsi="Arial" w:cs="Arial"/>
          <w:b/>
          <w:bCs/>
          <w:sz w:val="24"/>
          <w:szCs w:val="24"/>
        </w:rPr>
      </w:pPr>
      <w:r>
        <w:rPr>
          <w:rFonts w:ascii="Arial" w:hAnsi="Arial" w:cs="Arial"/>
          <w:b/>
          <w:bCs/>
          <w:sz w:val="24"/>
          <w:szCs w:val="24"/>
        </w:rPr>
        <w:tab/>
      </w:r>
      <w:r w:rsidR="002572D8">
        <w:rPr>
          <w:rFonts w:ascii="Arial" w:hAnsi="Arial" w:cs="Arial"/>
          <w:b/>
          <w:bCs/>
          <w:sz w:val="24"/>
          <w:szCs w:val="24"/>
        </w:rPr>
        <w:t>5</w:t>
      </w:r>
      <w:r w:rsidR="004C47C0">
        <w:rPr>
          <w:rFonts w:ascii="Arial" w:hAnsi="Arial" w:cs="Arial"/>
          <w:b/>
          <w:bCs/>
          <w:sz w:val="24"/>
          <w:szCs w:val="24"/>
        </w:rPr>
        <w:t>.1</w:t>
      </w:r>
      <w:r w:rsidR="004C47C0">
        <w:rPr>
          <w:rFonts w:ascii="Arial" w:hAnsi="Arial" w:cs="Arial"/>
          <w:b/>
          <w:bCs/>
          <w:sz w:val="24"/>
          <w:szCs w:val="24"/>
        </w:rPr>
        <w:tab/>
      </w:r>
      <w:r w:rsidR="00030CA2" w:rsidRPr="00771686">
        <w:rPr>
          <w:rFonts w:ascii="Arial" w:hAnsi="Arial" w:cs="Arial"/>
          <w:b/>
          <w:bCs/>
          <w:sz w:val="24"/>
          <w:szCs w:val="24"/>
        </w:rPr>
        <w:t>Αντιοξειδωτικά</w:t>
      </w:r>
      <w:r w:rsidR="009D72BC" w:rsidRPr="00646BEB">
        <w:rPr>
          <w:rFonts w:ascii="Arial" w:hAnsi="Arial" w:cs="Arial"/>
          <w:b/>
          <w:bCs/>
          <w:sz w:val="24"/>
          <w:szCs w:val="24"/>
        </w:rPr>
        <w:t xml:space="preserve"> (</w:t>
      </w:r>
      <w:r w:rsidR="009D72BC" w:rsidRPr="00902E8A">
        <w:rPr>
          <w:rFonts w:ascii="Arial" w:hAnsi="Arial" w:cs="Arial"/>
          <w:b/>
          <w:bCs/>
          <w:sz w:val="24"/>
          <w:szCs w:val="24"/>
          <w:lang w:val="en-US"/>
        </w:rPr>
        <w:t>Anti</w:t>
      </w:r>
      <w:r w:rsidR="006F159D">
        <w:rPr>
          <w:rFonts w:ascii="Arial" w:hAnsi="Arial" w:cs="Arial"/>
          <w:b/>
          <w:bCs/>
          <w:sz w:val="24"/>
          <w:szCs w:val="24"/>
        </w:rPr>
        <w:t>ο</w:t>
      </w:r>
      <w:proofErr w:type="spellStart"/>
      <w:r w:rsidR="009D72BC" w:rsidRPr="00902E8A">
        <w:rPr>
          <w:rFonts w:ascii="Arial" w:hAnsi="Arial" w:cs="Arial"/>
          <w:b/>
          <w:bCs/>
          <w:sz w:val="24"/>
          <w:szCs w:val="24"/>
          <w:lang w:val="en-US"/>
        </w:rPr>
        <w:t>xidants</w:t>
      </w:r>
      <w:proofErr w:type="spellEnd"/>
      <w:r w:rsidR="006F159D" w:rsidRPr="00646BEB">
        <w:rPr>
          <w:rFonts w:ascii="Arial" w:hAnsi="Arial" w:cs="Arial"/>
          <w:b/>
          <w:bCs/>
          <w:sz w:val="24"/>
          <w:szCs w:val="24"/>
        </w:rPr>
        <w:t>-</w:t>
      </w:r>
      <w:r w:rsidR="006F159D">
        <w:rPr>
          <w:rFonts w:ascii="Arial" w:hAnsi="Arial" w:cs="Arial"/>
          <w:b/>
          <w:bCs/>
          <w:sz w:val="24"/>
          <w:szCs w:val="24"/>
        </w:rPr>
        <w:t>Α</w:t>
      </w:r>
      <w:r w:rsidR="00A84B30">
        <w:rPr>
          <w:rFonts w:ascii="Arial" w:hAnsi="Arial" w:cs="Arial"/>
          <w:b/>
          <w:bCs/>
          <w:sz w:val="24"/>
          <w:szCs w:val="24"/>
        </w:rPr>
        <w:t>Ο</w:t>
      </w:r>
      <w:r w:rsidR="009D72BC" w:rsidRPr="00646BEB">
        <w:rPr>
          <w:rFonts w:ascii="Arial" w:hAnsi="Arial" w:cs="Arial"/>
          <w:b/>
          <w:bCs/>
          <w:sz w:val="24"/>
          <w:szCs w:val="24"/>
        </w:rPr>
        <w:t>)</w:t>
      </w:r>
    </w:p>
    <w:p w14:paraId="20E06C53" w14:textId="3C0D3279" w:rsidR="00EA0A90" w:rsidRDefault="004C47C0"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.1.1</w:t>
      </w:r>
      <w:r>
        <w:rPr>
          <w:rFonts w:ascii="Arial" w:hAnsi="Arial" w:cs="Arial"/>
          <w:sz w:val="24"/>
          <w:szCs w:val="24"/>
        </w:rPr>
        <w:tab/>
      </w:r>
      <w:r w:rsidR="00B61573">
        <w:rPr>
          <w:rFonts w:ascii="Arial" w:hAnsi="Arial" w:cs="Arial"/>
          <w:sz w:val="24"/>
          <w:szCs w:val="24"/>
        </w:rPr>
        <w:t>Α</w:t>
      </w:r>
      <w:r w:rsidR="009D07E8">
        <w:rPr>
          <w:rFonts w:ascii="Arial" w:hAnsi="Arial" w:cs="Arial"/>
          <w:sz w:val="24"/>
          <w:szCs w:val="24"/>
        </w:rPr>
        <w:t xml:space="preserve">ντιοξειδωτικά προσθετά </w:t>
      </w:r>
      <w:r w:rsidR="00B61573">
        <w:rPr>
          <w:rFonts w:ascii="Arial" w:hAnsi="Arial" w:cs="Arial"/>
          <w:sz w:val="24"/>
          <w:szCs w:val="24"/>
        </w:rPr>
        <w:t>δύναται να χρησιμοποιηθούν σ</w:t>
      </w:r>
      <w:r w:rsidR="00285A73">
        <w:rPr>
          <w:rFonts w:ascii="Arial" w:hAnsi="Arial" w:cs="Arial"/>
          <w:sz w:val="24"/>
          <w:szCs w:val="24"/>
        </w:rPr>
        <w:t>τα</w:t>
      </w:r>
      <w:r w:rsidR="00B61573">
        <w:rPr>
          <w:rFonts w:ascii="Arial" w:hAnsi="Arial" w:cs="Arial"/>
          <w:sz w:val="24"/>
          <w:szCs w:val="24"/>
        </w:rPr>
        <w:t xml:space="preserve"> καύσιμα αεροστροβίλων </w:t>
      </w:r>
      <w:r w:rsidR="009D07E8">
        <w:rPr>
          <w:rFonts w:ascii="Arial" w:hAnsi="Arial" w:cs="Arial"/>
          <w:sz w:val="24"/>
          <w:szCs w:val="24"/>
        </w:rPr>
        <w:t xml:space="preserve">για να αποτρέψουν τον σχηματισμών </w:t>
      </w:r>
      <w:proofErr w:type="spellStart"/>
      <w:r w:rsidR="009D07E8">
        <w:rPr>
          <w:rFonts w:ascii="Arial" w:hAnsi="Arial" w:cs="Arial"/>
          <w:sz w:val="24"/>
          <w:szCs w:val="24"/>
        </w:rPr>
        <w:t>κομμιωδών</w:t>
      </w:r>
      <w:proofErr w:type="spellEnd"/>
      <w:r w:rsidR="009D07E8">
        <w:rPr>
          <w:rFonts w:ascii="Arial" w:hAnsi="Arial" w:cs="Arial"/>
          <w:sz w:val="24"/>
          <w:szCs w:val="24"/>
        </w:rPr>
        <w:t xml:space="preserve"> ενώσεων και υπεροξειδίων στο τελικό </w:t>
      </w:r>
      <w:r w:rsidR="00771686">
        <w:rPr>
          <w:rFonts w:ascii="Arial" w:hAnsi="Arial" w:cs="Arial"/>
          <w:sz w:val="24"/>
          <w:szCs w:val="24"/>
        </w:rPr>
        <w:t>προϊόν</w:t>
      </w:r>
      <w:r w:rsidR="009D07E8">
        <w:rPr>
          <w:rFonts w:ascii="Arial" w:hAnsi="Arial" w:cs="Arial"/>
          <w:sz w:val="24"/>
          <w:szCs w:val="24"/>
        </w:rPr>
        <w:t>.</w:t>
      </w:r>
      <w:r w:rsidR="00EB62E7">
        <w:rPr>
          <w:rFonts w:ascii="Arial" w:hAnsi="Arial" w:cs="Arial"/>
          <w:sz w:val="24"/>
          <w:szCs w:val="24"/>
        </w:rPr>
        <w:t xml:space="preserve"> </w:t>
      </w:r>
      <w:r w:rsidR="00030CA2">
        <w:rPr>
          <w:rFonts w:ascii="Arial" w:hAnsi="Arial" w:cs="Arial"/>
          <w:sz w:val="24"/>
          <w:szCs w:val="24"/>
        </w:rPr>
        <w:t xml:space="preserve">Η έγχυση αντιοξειδωτικών προσθέτων θα γίνεται </w:t>
      </w:r>
      <w:r w:rsidR="00F73AA8" w:rsidRPr="00F73AA8">
        <w:rPr>
          <w:rFonts w:ascii="Arial" w:hAnsi="Arial" w:cs="Arial"/>
          <w:sz w:val="24"/>
          <w:szCs w:val="24"/>
        </w:rPr>
        <w:t>με την φροντίδα και την αποκλειστική ευθύνη</w:t>
      </w:r>
      <w:r w:rsidR="00F73AA8">
        <w:rPr>
          <w:rFonts w:ascii="Arial" w:hAnsi="Arial" w:cs="Arial"/>
          <w:sz w:val="24"/>
          <w:szCs w:val="24"/>
        </w:rPr>
        <w:t xml:space="preserve"> του </w:t>
      </w:r>
      <w:r w:rsidR="003B4DD1">
        <w:rPr>
          <w:rFonts w:ascii="Arial" w:hAnsi="Arial" w:cs="Arial"/>
          <w:sz w:val="24"/>
          <w:szCs w:val="24"/>
        </w:rPr>
        <w:t>Π</w:t>
      </w:r>
      <w:r w:rsidR="00F73AA8">
        <w:rPr>
          <w:rFonts w:ascii="Arial" w:hAnsi="Arial" w:cs="Arial"/>
          <w:sz w:val="24"/>
          <w:szCs w:val="24"/>
        </w:rPr>
        <w:t>ρομηθευτή</w:t>
      </w:r>
      <w:r w:rsidR="00F73AA8" w:rsidRPr="00F73AA8">
        <w:rPr>
          <w:rFonts w:ascii="Arial" w:hAnsi="Arial" w:cs="Arial"/>
          <w:sz w:val="24"/>
          <w:szCs w:val="24"/>
        </w:rPr>
        <w:t>,</w:t>
      </w:r>
      <w:r w:rsidR="00F73AA8">
        <w:rPr>
          <w:rFonts w:ascii="Arial" w:hAnsi="Arial" w:cs="Arial"/>
          <w:sz w:val="24"/>
          <w:szCs w:val="24"/>
        </w:rPr>
        <w:t xml:space="preserve"> </w:t>
      </w:r>
      <w:r w:rsidR="00030CA2">
        <w:rPr>
          <w:rFonts w:ascii="Arial" w:hAnsi="Arial" w:cs="Arial"/>
          <w:sz w:val="24"/>
          <w:szCs w:val="24"/>
        </w:rPr>
        <w:t xml:space="preserve">αμέσως μετά την παραγωγή του καυσίμου και πριν αυτό </w:t>
      </w:r>
      <w:r w:rsidR="009D07E8">
        <w:rPr>
          <w:rFonts w:ascii="Arial" w:hAnsi="Arial" w:cs="Arial"/>
          <w:sz w:val="24"/>
          <w:szCs w:val="24"/>
        </w:rPr>
        <w:t>εκτεθεί</w:t>
      </w:r>
      <w:r w:rsidR="00030CA2">
        <w:rPr>
          <w:rFonts w:ascii="Arial" w:hAnsi="Arial" w:cs="Arial"/>
          <w:sz w:val="24"/>
          <w:szCs w:val="24"/>
        </w:rPr>
        <w:t xml:space="preserve"> σε </w:t>
      </w:r>
      <w:r w:rsidR="009D07E8">
        <w:rPr>
          <w:rFonts w:ascii="Arial" w:hAnsi="Arial" w:cs="Arial"/>
          <w:sz w:val="24"/>
          <w:szCs w:val="24"/>
        </w:rPr>
        <w:t>ατμοσφαιρικές</w:t>
      </w:r>
      <w:r w:rsidR="00030CA2">
        <w:rPr>
          <w:rFonts w:ascii="Arial" w:hAnsi="Arial" w:cs="Arial"/>
          <w:sz w:val="24"/>
          <w:szCs w:val="24"/>
        </w:rPr>
        <w:t xml:space="preserve"> </w:t>
      </w:r>
      <w:r w:rsidR="009D07E8">
        <w:rPr>
          <w:rFonts w:ascii="Arial" w:hAnsi="Arial" w:cs="Arial"/>
          <w:sz w:val="24"/>
          <w:szCs w:val="24"/>
        </w:rPr>
        <w:t>συνθήκες</w:t>
      </w:r>
      <w:r w:rsidR="00030CA2">
        <w:rPr>
          <w:rFonts w:ascii="Arial" w:hAnsi="Arial" w:cs="Arial"/>
          <w:sz w:val="24"/>
          <w:szCs w:val="24"/>
        </w:rPr>
        <w:t xml:space="preserve"> </w:t>
      </w:r>
      <w:r w:rsidR="009D07E8">
        <w:rPr>
          <w:rFonts w:ascii="Arial" w:hAnsi="Arial" w:cs="Arial"/>
          <w:sz w:val="24"/>
          <w:szCs w:val="24"/>
        </w:rPr>
        <w:t xml:space="preserve">με μία </w:t>
      </w:r>
      <w:r w:rsidR="00771686">
        <w:rPr>
          <w:rFonts w:ascii="Arial" w:hAnsi="Arial" w:cs="Arial"/>
          <w:sz w:val="24"/>
          <w:szCs w:val="24"/>
        </w:rPr>
        <w:t xml:space="preserve">από τις χημικές ενώσεις </w:t>
      </w:r>
      <w:r w:rsidR="009D07E8">
        <w:rPr>
          <w:rFonts w:ascii="Arial" w:hAnsi="Arial" w:cs="Arial"/>
          <w:sz w:val="24"/>
          <w:szCs w:val="24"/>
        </w:rPr>
        <w:t xml:space="preserve">ή </w:t>
      </w:r>
      <w:r w:rsidR="00771686">
        <w:rPr>
          <w:rFonts w:ascii="Arial" w:hAnsi="Arial" w:cs="Arial"/>
          <w:sz w:val="24"/>
          <w:szCs w:val="24"/>
        </w:rPr>
        <w:t>συνδυασμό</w:t>
      </w:r>
      <w:r w:rsidR="009D07E8">
        <w:rPr>
          <w:rFonts w:ascii="Arial" w:hAnsi="Arial" w:cs="Arial"/>
          <w:sz w:val="24"/>
          <w:szCs w:val="24"/>
        </w:rPr>
        <w:t xml:space="preserve"> </w:t>
      </w:r>
      <w:r w:rsidR="00771686">
        <w:rPr>
          <w:rFonts w:ascii="Arial" w:hAnsi="Arial" w:cs="Arial"/>
          <w:sz w:val="24"/>
          <w:szCs w:val="24"/>
        </w:rPr>
        <w:t>αυ</w:t>
      </w:r>
      <w:r w:rsidR="009D07E8">
        <w:rPr>
          <w:rFonts w:ascii="Arial" w:hAnsi="Arial" w:cs="Arial"/>
          <w:sz w:val="24"/>
          <w:szCs w:val="24"/>
        </w:rPr>
        <w:t>τ</w:t>
      </w:r>
      <w:r w:rsidR="00771686">
        <w:rPr>
          <w:rFonts w:ascii="Arial" w:hAnsi="Arial" w:cs="Arial"/>
          <w:sz w:val="24"/>
          <w:szCs w:val="24"/>
        </w:rPr>
        <w:t>ών που συμπεριλαμβάνονται στο παρακάτω</w:t>
      </w:r>
      <w:r w:rsidR="00771686" w:rsidRPr="00780CB9">
        <w:rPr>
          <w:rFonts w:ascii="Arial" w:hAnsi="Arial" w:cs="Arial"/>
          <w:sz w:val="24"/>
          <w:szCs w:val="24"/>
        </w:rPr>
        <w:t xml:space="preserve"> </w:t>
      </w:r>
      <w:r w:rsidR="00780CB9" w:rsidRPr="00780CB9">
        <w:rPr>
          <w:rFonts w:ascii="Arial" w:hAnsi="Arial" w:cs="Arial"/>
          <w:sz w:val="24"/>
          <w:szCs w:val="24"/>
        </w:rPr>
        <w:fldChar w:fldCharType="begin"/>
      </w:r>
      <w:r w:rsidR="00780CB9" w:rsidRPr="00780CB9">
        <w:rPr>
          <w:rFonts w:ascii="Arial" w:hAnsi="Arial" w:cs="Arial"/>
          <w:sz w:val="24"/>
          <w:szCs w:val="24"/>
        </w:rPr>
        <w:instrText xml:space="preserve"> REF _Ref185875555 \h  \* MERGEFORMAT </w:instrText>
      </w:r>
      <w:r w:rsidR="00780CB9" w:rsidRPr="00780CB9">
        <w:rPr>
          <w:rFonts w:ascii="Arial" w:hAnsi="Arial" w:cs="Arial"/>
          <w:sz w:val="24"/>
          <w:szCs w:val="24"/>
        </w:rPr>
      </w:r>
      <w:r w:rsidR="00780CB9" w:rsidRPr="00780CB9">
        <w:rPr>
          <w:rFonts w:ascii="Arial" w:hAnsi="Arial" w:cs="Arial"/>
          <w:sz w:val="24"/>
          <w:szCs w:val="24"/>
        </w:rPr>
        <w:fldChar w:fldCharType="separate"/>
      </w:r>
      <w:r w:rsidR="006A057A" w:rsidRPr="006A057A">
        <w:rPr>
          <w:rFonts w:ascii="Arial" w:hAnsi="Arial" w:cs="Arial"/>
          <w:color w:val="0000FF"/>
          <w:sz w:val="24"/>
          <w:szCs w:val="24"/>
        </w:rPr>
        <w:t>Πίνακα Α1</w:t>
      </w:r>
      <w:r w:rsidR="00780CB9" w:rsidRPr="00780CB9">
        <w:rPr>
          <w:rFonts w:ascii="Arial" w:hAnsi="Arial" w:cs="Arial"/>
          <w:sz w:val="24"/>
          <w:szCs w:val="24"/>
        </w:rPr>
        <w:fldChar w:fldCharType="end"/>
      </w:r>
      <w:r w:rsidR="00285A73">
        <w:rPr>
          <w:rFonts w:ascii="Arial" w:hAnsi="Arial" w:cs="Arial"/>
          <w:sz w:val="24"/>
          <w:szCs w:val="24"/>
        </w:rPr>
        <w:t>.</w:t>
      </w:r>
    </w:p>
    <w:p w14:paraId="6C23DE58" w14:textId="7E140B1B"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61FB10DB" w14:textId="07AEA45E"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51E47035" w14:textId="3595C203"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4D40C1D5" w14:textId="31BFC076"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244743EA" w14:textId="527A0228"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2DB1A5DA" w14:textId="6F88197C"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53469D36" w14:textId="77777777" w:rsidR="00BF2315" w:rsidRDefault="00BF2315" w:rsidP="002E017A">
      <w:pPr>
        <w:tabs>
          <w:tab w:val="left" w:pos="567"/>
          <w:tab w:val="left" w:pos="851"/>
          <w:tab w:val="left" w:pos="1134"/>
          <w:tab w:val="left" w:pos="1418"/>
          <w:tab w:val="left" w:pos="1701"/>
        </w:tabs>
        <w:jc w:val="both"/>
        <w:rPr>
          <w:rFonts w:ascii="Arial" w:hAnsi="Arial" w:cs="Arial"/>
          <w:sz w:val="24"/>
          <w:szCs w:val="24"/>
        </w:rPr>
      </w:pPr>
    </w:p>
    <w:p w14:paraId="7EEBC331" w14:textId="081DDFF3" w:rsidR="00417F56" w:rsidRDefault="00417F56" w:rsidP="002E017A">
      <w:pPr>
        <w:tabs>
          <w:tab w:val="left" w:pos="567"/>
          <w:tab w:val="left" w:pos="851"/>
          <w:tab w:val="left" w:pos="1134"/>
          <w:tab w:val="left" w:pos="1418"/>
          <w:tab w:val="left" w:pos="1701"/>
        </w:tabs>
        <w:jc w:val="both"/>
        <w:rPr>
          <w:rFonts w:ascii="Arial" w:hAnsi="Arial" w:cs="Arial"/>
          <w:sz w:val="24"/>
          <w:szCs w:val="24"/>
        </w:rPr>
      </w:pPr>
    </w:p>
    <w:p w14:paraId="69DB7F33" w14:textId="601AB718" w:rsidR="00780CB9" w:rsidRPr="00780CB9" w:rsidRDefault="00780CB9" w:rsidP="000A288B">
      <w:pPr>
        <w:pStyle w:val="a9"/>
        <w:tabs>
          <w:tab w:val="left" w:pos="567"/>
          <w:tab w:val="left" w:pos="851"/>
          <w:tab w:val="left" w:pos="1134"/>
          <w:tab w:val="left" w:pos="1418"/>
          <w:tab w:val="left" w:pos="1701"/>
        </w:tabs>
        <w:jc w:val="center"/>
        <w:rPr>
          <w:rFonts w:cs="Arial"/>
          <w:color w:val="000000" w:themeColor="text1"/>
          <w:szCs w:val="24"/>
        </w:rPr>
      </w:pPr>
      <w:bookmarkStart w:id="37" w:name="_Ref185875555"/>
      <w:r w:rsidRPr="00780CB9">
        <w:rPr>
          <w:color w:val="0000FF"/>
        </w:rPr>
        <w:lastRenderedPageBreak/>
        <w:t>Πίνακας Α</w:t>
      </w:r>
      <w:r w:rsidRPr="00780CB9">
        <w:rPr>
          <w:color w:val="0000FF"/>
        </w:rPr>
        <w:fldChar w:fldCharType="begin"/>
      </w:r>
      <w:r w:rsidRPr="00780CB9">
        <w:rPr>
          <w:color w:val="0000FF"/>
        </w:rPr>
        <w:instrText xml:space="preserve"> SEQ Πίνακας_Α \* ARABIC </w:instrText>
      </w:r>
      <w:r w:rsidRPr="00780CB9">
        <w:rPr>
          <w:color w:val="0000FF"/>
        </w:rPr>
        <w:fldChar w:fldCharType="separate"/>
      </w:r>
      <w:r w:rsidR="006A057A">
        <w:rPr>
          <w:noProof/>
          <w:color w:val="0000FF"/>
        </w:rPr>
        <w:t>1</w:t>
      </w:r>
      <w:r w:rsidRPr="00780CB9">
        <w:rPr>
          <w:color w:val="0000FF"/>
        </w:rPr>
        <w:fldChar w:fldCharType="end"/>
      </w:r>
      <w:bookmarkEnd w:id="37"/>
      <w:r>
        <w:t xml:space="preserve"> </w:t>
      </w:r>
      <w:r w:rsidRPr="00780CB9">
        <w:rPr>
          <w:color w:val="000000" w:themeColor="text1"/>
        </w:rPr>
        <w:t>Εγκεκριμένα Αντιοξειδωτικά Πρόσθετα</w:t>
      </w:r>
    </w:p>
    <w:tbl>
      <w:tblPr>
        <w:tblStyle w:val="TableNormal"/>
        <w:tblW w:w="8930" w:type="dxa"/>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62"/>
        <w:gridCol w:w="5387"/>
        <w:gridCol w:w="2981"/>
      </w:tblGrid>
      <w:tr w:rsidR="006D6B66" w:rsidRPr="006D6B66" w14:paraId="513221A0" w14:textId="2638DEE9" w:rsidTr="003B3CAA">
        <w:trPr>
          <w:trHeight w:val="434"/>
          <w:jc w:val="center"/>
        </w:trPr>
        <w:tc>
          <w:tcPr>
            <w:tcW w:w="562" w:type="dxa"/>
            <w:tcBorders>
              <w:top w:val="nil"/>
              <w:bottom w:val="nil"/>
              <w:right w:val="nil"/>
            </w:tcBorders>
            <w:shd w:val="clear" w:color="auto" w:fill="A4A4A4"/>
            <w:vAlign w:val="center"/>
          </w:tcPr>
          <w:p w14:paraId="2296AAEF" w14:textId="62BF2393" w:rsidR="006D6B66" w:rsidRPr="006D6B66" w:rsidRDefault="006D6B66" w:rsidP="000A288B">
            <w:pPr>
              <w:pStyle w:val="TableParagraph"/>
              <w:tabs>
                <w:tab w:val="left" w:pos="567"/>
                <w:tab w:val="left" w:pos="851"/>
                <w:tab w:val="left" w:pos="1134"/>
                <w:tab w:val="left" w:pos="1418"/>
                <w:tab w:val="left" w:pos="1701"/>
              </w:tabs>
              <w:spacing w:before="9" w:line="220" w:lineRule="exact"/>
              <w:jc w:val="center"/>
              <w:rPr>
                <w:b/>
                <w:spacing w:val="-2"/>
                <w:lang w:val="el-GR"/>
              </w:rPr>
            </w:pPr>
            <w:r w:rsidRPr="006D6B66">
              <w:rPr>
                <w:b/>
                <w:spacing w:val="-2"/>
                <w:lang w:val="el-GR"/>
              </w:rPr>
              <w:t>Α/Α</w:t>
            </w:r>
          </w:p>
        </w:tc>
        <w:tc>
          <w:tcPr>
            <w:tcW w:w="5387" w:type="dxa"/>
            <w:tcBorders>
              <w:top w:val="nil"/>
              <w:bottom w:val="nil"/>
              <w:right w:val="nil"/>
            </w:tcBorders>
            <w:shd w:val="clear" w:color="auto" w:fill="A4A4A4"/>
            <w:vAlign w:val="center"/>
          </w:tcPr>
          <w:p w14:paraId="24774FC1" w14:textId="4CEB1A1A" w:rsidR="006D6B66" w:rsidRPr="009D72BC" w:rsidRDefault="003B3CAA" w:rsidP="000A288B">
            <w:pPr>
              <w:pStyle w:val="TableParagraph"/>
              <w:tabs>
                <w:tab w:val="left" w:pos="567"/>
                <w:tab w:val="left" w:pos="851"/>
                <w:tab w:val="left" w:pos="1134"/>
                <w:tab w:val="left" w:pos="1418"/>
                <w:tab w:val="left" w:pos="1701"/>
              </w:tabs>
              <w:spacing w:before="9" w:line="220" w:lineRule="exact"/>
              <w:jc w:val="center"/>
              <w:rPr>
                <w:b/>
                <w:lang w:val="el-GR"/>
              </w:rPr>
            </w:pPr>
            <w:r>
              <w:rPr>
                <w:b/>
                <w:spacing w:val="-2"/>
                <w:lang w:val="el-GR"/>
              </w:rPr>
              <w:t>Ονομασία Προσθέτου (</w:t>
            </w:r>
            <w:r w:rsidR="009D72BC">
              <w:rPr>
                <w:b/>
                <w:spacing w:val="-2"/>
                <w:lang w:val="el-GR"/>
              </w:rPr>
              <w:t>Χημική Ένωση</w:t>
            </w:r>
            <w:r>
              <w:rPr>
                <w:b/>
                <w:spacing w:val="-2"/>
                <w:lang w:val="el-GR"/>
              </w:rPr>
              <w:t>)</w:t>
            </w:r>
          </w:p>
        </w:tc>
        <w:tc>
          <w:tcPr>
            <w:tcW w:w="2981" w:type="dxa"/>
            <w:tcBorders>
              <w:top w:val="nil"/>
              <w:left w:val="nil"/>
              <w:bottom w:val="nil"/>
            </w:tcBorders>
            <w:shd w:val="clear" w:color="auto" w:fill="A4A4A4"/>
            <w:vAlign w:val="center"/>
          </w:tcPr>
          <w:p w14:paraId="0A5061F4" w14:textId="77777777" w:rsidR="0045108E" w:rsidRDefault="003B3CAA" w:rsidP="000A288B">
            <w:pPr>
              <w:pStyle w:val="TableParagraph"/>
              <w:tabs>
                <w:tab w:val="left" w:pos="567"/>
                <w:tab w:val="left" w:pos="851"/>
                <w:tab w:val="left" w:pos="1134"/>
                <w:tab w:val="left" w:pos="1418"/>
                <w:tab w:val="left" w:pos="1701"/>
              </w:tabs>
              <w:spacing w:before="9" w:line="220" w:lineRule="exact"/>
              <w:ind w:left="110"/>
              <w:jc w:val="center"/>
              <w:rPr>
                <w:b/>
                <w:spacing w:val="-2"/>
                <w:lang w:val="el-GR"/>
              </w:rPr>
            </w:pPr>
            <w:r>
              <w:rPr>
                <w:b/>
                <w:spacing w:val="-2"/>
                <w:lang w:val="el-GR"/>
              </w:rPr>
              <w:t>Αριθμητική Αναφορά</w:t>
            </w:r>
          </w:p>
          <w:p w14:paraId="103B622D" w14:textId="4FD06F73" w:rsidR="006D6B66" w:rsidRPr="003B3CAA" w:rsidRDefault="003B3CAA" w:rsidP="000A288B">
            <w:pPr>
              <w:pStyle w:val="TableParagraph"/>
              <w:tabs>
                <w:tab w:val="left" w:pos="567"/>
                <w:tab w:val="left" w:pos="851"/>
                <w:tab w:val="left" w:pos="1134"/>
                <w:tab w:val="left" w:pos="1418"/>
                <w:tab w:val="left" w:pos="1701"/>
              </w:tabs>
              <w:spacing w:before="9" w:line="220" w:lineRule="exact"/>
              <w:ind w:left="110"/>
              <w:jc w:val="center"/>
              <w:rPr>
                <w:b/>
                <w:lang w:val="el-GR"/>
              </w:rPr>
            </w:pPr>
            <w:r>
              <w:rPr>
                <w:b/>
                <w:spacing w:val="-2"/>
                <w:lang w:val="el-GR"/>
              </w:rPr>
              <w:t xml:space="preserve"> Πιστοποίησης</w:t>
            </w:r>
          </w:p>
        </w:tc>
      </w:tr>
      <w:tr w:rsidR="006D6B66" w:rsidRPr="006D6B66" w14:paraId="680C79B9" w14:textId="3057E8AA" w:rsidTr="00C64031">
        <w:trPr>
          <w:trHeight w:val="524"/>
          <w:jc w:val="center"/>
        </w:trPr>
        <w:tc>
          <w:tcPr>
            <w:tcW w:w="562" w:type="dxa"/>
            <w:tcBorders>
              <w:top w:val="nil"/>
              <w:left w:val="single" w:sz="4" w:space="0" w:color="C8C8C8"/>
              <w:bottom w:val="single" w:sz="4" w:space="0" w:color="C8C8C8"/>
              <w:right w:val="single" w:sz="4" w:space="0" w:color="C8C8C8"/>
            </w:tcBorders>
            <w:shd w:val="clear" w:color="auto" w:fill="ECECEC"/>
            <w:vAlign w:val="center"/>
          </w:tcPr>
          <w:p w14:paraId="6E5C2D3F" w14:textId="64CB615C" w:rsidR="006D6B66" w:rsidRPr="006D6B66" w:rsidRDefault="006D6B66" w:rsidP="000A288B">
            <w:pPr>
              <w:pStyle w:val="TableParagraph"/>
              <w:tabs>
                <w:tab w:val="left" w:pos="567"/>
                <w:tab w:val="left" w:pos="851"/>
                <w:tab w:val="left" w:pos="1134"/>
                <w:tab w:val="left" w:pos="1418"/>
                <w:tab w:val="left" w:pos="1701"/>
              </w:tabs>
              <w:spacing w:line="232" w:lineRule="exact"/>
              <w:jc w:val="center"/>
              <w:rPr>
                <w:spacing w:val="-2"/>
                <w:lang w:val="el-GR"/>
              </w:rPr>
            </w:pPr>
            <w:r w:rsidRPr="006D6B66">
              <w:rPr>
                <w:spacing w:val="-2"/>
                <w:lang w:val="el-GR"/>
              </w:rPr>
              <w:t>1</w:t>
            </w:r>
          </w:p>
        </w:tc>
        <w:tc>
          <w:tcPr>
            <w:tcW w:w="5387" w:type="dxa"/>
            <w:tcBorders>
              <w:top w:val="nil"/>
              <w:left w:val="single" w:sz="4" w:space="0" w:color="C8C8C8"/>
              <w:bottom w:val="single" w:sz="4" w:space="0" w:color="C8C8C8"/>
              <w:right w:val="single" w:sz="4" w:space="0" w:color="C8C8C8"/>
            </w:tcBorders>
            <w:shd w:val="clear" w:color="auto" w:fill="ECECEC"/>
            <w:vAlign w:val="center"/>
          </w:tcPr>
          <w:p w14:paraId="0B40E9B2" w14:textId="0928694C" w:rsidR="006D6B66" w:rsidRPr="006D6B66" w:rsidRDefault="006D6B66" w:rsidP="000A288B">
            <w:pPr>
              <w:pStyle w:val="TableParagraph"/>
              <w:tabs>
                <w:tab w:val="left" w:pos="567"/>
                <w:tab w:val="left" w:pos="851"/>
                <w:tab w:val="left" w:pos="1134"/>
                <w:tab w:val="left" w:pos="1418"/>
                <w:tab w:val="left" w:pos="1701"/>
              </w:tabs>
              <w:spacing w:line="232" w:lineRule="exact"/>
            </w:pPr>
            <w:r w:rsidRPr="006D6B66">
              <w:rPr>
                <w:spacing w:val="-2"/>
              </w:rPr>
              <w:t>2,6-ditertiary-butyl-phenol</w:t>
            </w:r>
          </w:p>
        </w:tc>
        <w:tc>
          <w:tcPr>
            <w:tcW w:w="2981" w:type="dxa"/>
            <w:tcBorders>
              <w:top w:val="nil"/>
              <w:left w:val="single" w:sz="4" w:space="0" w:color="C8C8C8"/>
              <w:bottom w:val="single" w:sz="4" w:space="0" w:color="C8C8C8"/>
              <w:right w:val="single" w:sz="4" w:space="0" w:color="C8C8C8"/>
            </w:tcBorders>
            <w:shd w:val="clear" w:color="auto" w:fill="ECECEC"/>
            <w:vAlign w:val="center"/>
          </w:tcPr>
          <w:p w14:paraId="5451FAB9" w14:textId="77777777" w:rsidR="006D6B66" w:rsidRPr="006D6B66" w:rsidRDefault="006D6B66" w:rsidP="000A288B">
            <w:pPr>
              <w:pStyle w:val="TableParagraph"/>
              <w:tabs>
                <w:tab w:val="left" w:pos="567"/>
                <w:tab w:val="left" w:pos="851"/>
                <w:tab w:val="left" w:pos="1134"/>
                <w:tab w:val="left" w:pos="1418"/>
                <w:tab w:val="left" w:pos="1701"/>
              </w:tabs>
              <w:spacing w:line="232" w:lineRule="exact"/>
              <w:ind w:left="110"/>
              <w:jc w:val="center"/>
            </w:pPr>
            <w:r w:rsidRPr="006D6B66">
              <w:rPr>
                <w:spacing w:val="-2"/>
              </w:rPr>
              <w:t>RDE/A/606</w:t>
            </w:r>
          </w:p>
        </w:tc>
      </w:tr>
      <w:tr w:rsidR="006D6B66" w:rsidRPr="006D6B66" w14:paraId="74870CCC" w14:textId="18F1ADD0" w:rsidTr="00C64031">
        <w:trPr>
          <w:trHeight w:val="524"/>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0C9011CD" w14:textId="6962EC52" w:rsidR="006D6B66" w:rsidRPr="006D6B66" w:rsidRDefault="006D6B66" w:rsidP="000A288B">
            <w:pPr>
              <w:pStyle w:val="TableParagraph"/>
              <w:tabs>
                <w:tab w:val="left" w:pos="567"/>
                <w:tab w:val="left" w:pos="851"/>
                <w:tab w:val="left" w:pos="1134"/>
                <w:tab w:val="left" w:pos="1418"/>
                <w:tab w:val="left" w:pos="1701"/>
              </w:tabs>
              <w:spacing w:line="234" w:lineRule="exact"/>
              <w:jc w:val="center"/>
              <w:rPr>
                <w:spacing w:val="-2"/>
                <w:lang w:val="el-GR"/>
              </w:rPr>
            </w:pPr>
            <w:r w:rsidRPr="006D6B66">
              <w:rPr>
                <w:spacing w:val="-2"/>
                <w:lang w:val="el-GR"/>
              </w:rPr>
              <w:t>2</w:t>
            </w:r>
          </w:p>
        </w:tc>
        <w:tc>
          <w:tcPr>
            <w:tcW w:w="5387" w:type="dxa"/>
            <w:tcBorders>
              <w:top w:val="single" w:sz="4" w:space="0" w:color="C8C8C8"/>
              <w:left w:val="single" w:sz="4" w:space="0" w:color="C8C8C8"/>
              <w:bottom w:val="single" w:sz="4" w:space="0" w:color="C8C8C8"/>
              <w:right w:val="single" w:sz="4" w:space="0" w:color="C8C8C8"/>
            </w:tcBorders>
            <w:vAlign w:val="center"/>
          </w:tcPr>
          <w:p w14:paraId="41A6AB56" w14:textId="6140C345" w:rsidR="006D6B66" w:rsidRPr="006D6B66" w:rsidRDefault="006D6B66" w:rsidP="000A288B">
            <w:pPr>
              <w:pStyle w:val="TableParagraph"/>
              <w:tabs>
                <w:tab w:val="left" w:pos="567"/>
                <w:tab w:val="left" w:pos="851"/>
                <w:tab w:val="left" w:pos="1134"/>
                <w:tab w:val="left" w:pos="1418"/>
                <w:tab w:val="left" w:pos="1701"/>
              </w:tabs>
              <w:spacing w:line="234" w:lineRule="exact"/>
            </w:pPr>
            <w:r w:rsidRPr="006D6B66">
              <w:rPr>
                <w:spacing w:val="-2"/>
              </w:rPr>
              <w:t>2,6</w:t>
            </w:r>
            <w:r w:rsidRPr="006D6B66">
              <w:rPr>
                <w:spacing w:val="30"/>
              </w:rPr>
              <w:t xml:space="preserve"> </w:t>
            </w:r>
            <w:r w:rsidRPr="006D6B66">
              <w:rPr>
                <w:spacing w:val="-2"/>
              </w:rPr>
              <w:t>ditertiary-butyl-4-methyl-phenol</w:t>
            </w:r>
          </w:p>
        </w:tc>
        <w:tc>
          <w:tcPr>
            <w:tcW w:w="2981" w:type="dxa"/>
            <w:tcBorders>
              <w:top w:val="single" w:sz="4" w:space="0" w:color="C8C8C8"/>
              <w:left w:val="single" w:sz="4" w:space="0" w:color="C8C8C8"/>
              <w:bottom w:val="single" w:sz="4" w:space="0" w:color="C8C8C8"/>
              <w:right w:val="single" w:sz="4" w:space="0" w:color="C8C8C8"/>
            </w:tcBorders>
            <w:vAlign w:val="center"/>
          </w:tcPr>
          <w:p w14:paraId="3207E91F" w14:textId="77777777" w:rsidR="006D6B66" w:rsidRPr="006D6B66" w:rsidRDefault="006D6B66" w:rsidP="000A288B">
            <w:pPr>
              <w:pStyle w:val="TableParagraph"/>
              <w:tabs>
                <w:tab w:val="left" w:pos="567"/>
                <w:tab w:val="left" w:pos="851"/>
                <w:tab w:val="left" w:pos="1134"/>
                <w:tab w:val="left" w:pos="1418"/>
                <w:tab w:val="left" w:pos="1701"/>
              </w:tabs>
              <w:spacing w:line="234" w:lineRule="exact"/>
              <w:ind w:left="110"/>
              <w:jc w:val="center"/>
            </w:pPr>
            <w:r w:rsidRPr="006D6B66">
              <w:rPr>
                <w:spacing w:val="-2"/>
              </w:rPr>
              <w:t>RDE/A/607</w:t>
            </w:r>
          </w:p>
        </w:tc>
      </w:tr>
      <w:tr w:rsidR="006D6B66" w:rsidRPr="006D6B66" w14:paraId="28C0B0FF" w14:textId="13B75C1E" w:rsidTr="00C64031">
        <w:trPr>
          <w:trHeight w:val="524"/>
          <w:jc w:val="center"/>
        </w:trPr>
        <w:tc>
          <w:tcPr>
            <w:tcW w:w="562"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5327A399" w14:textId="13110731" w:rsidR="006D6B66" w:rsidRPr="006D6B66" w:rsidRDefault="006D6B66" w:rsidP="000A288B">
            <w:pPr>
              <w:pStyle w:val="TableParagraph"/>
              <w:tabs>
                <w:tab w:val="left" w:pos="567"/>
                <w:tab w:val="left" w:pos="851"/>
                <w:tab w:val="left" w:pos="1134"/>
                <w:tab w:val="left" w:pos="1418"/>
                <w:tab w:val="left" w:pos="1701"/>
              </w:tabs>
              <w:spacing w:line="232" w:lineRule="exact"/>
              <w:jc w:val="center"/>
              <w:rPr>
                <w:spacing w:val="-2"/>
                <w:lang w:val="el-GR"/>
              </w:rPr>
            </w:pPr>
            <w:r w:rsidRPr="006D6B66">
              <w:rPr>
                <w:spacing w:val="-2"/>
                <w:lang w:val="el-GR"/>
              </w:rPr>
              <w:t>3</w:t>
            </w:r>
          </w:p>
        </w:tc>
        <w:tc>
          <w:tcPr>
            <w:tcW w:w="5387"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7C02D356" w14:textId="0E078FE3" w:rsidR="006D6B66" w:rsidRPr="006D6B66" w:rsidRDefault="006D6B66" w:rsidP="000A288B">
            <w:pPr>
              <w:pStyle w:val="TableParagraph"/>
              <w:tabs>
                <w:tab w:val="left" w:pos="567"/>
                <w:tab w:val="left" w:pos="851"/>
                <w:tab w:val="left" w:pos="1134"/>
                <w:tab w:val="left" w:pos="1418"/>
                <w:tab w:val="left" w:pos="1701"/>
              </w:tabs>
              <w:spacing w:line="232" w:lineRule="exact"/>
            </w:pPr>
            <w:r w:rsidRPr="006D6B66">
              <w:rPr>
                <w:spacing w:val="-2"/>
              </w:rPr>
              <w:t>2,4-dimethyl-6-tertiary-butyl-phenol</w:t>
            </w:r>
          </w:p>
        </w:tc>
        <w:tc>
          <w:tcPr>
            <w:tcW w:w="2981"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1372735F" w14:textId="77777777" w:rsidR="006D6B66" w:rsidRPr="006D6B66" w:rsidRDefault="006D6B66" w:rsidP="000A288B">
            <w:pPr>
              <w:pStyle w:val="TableParagraph"/>
              <w:tabs>
                <w:tab w:val="left" w:pos="567"/>
                <w:tab w:val="left" w:pos="851"/>
                <w:tab w:val="left" w:pos="1134"/>
                <w:tab w:val="left" w:pos="1418"/>
                <w:tab w:val="left" w:pos="1701"/>
              </w:tabs>
              <w:spacing w:line="232" w:lineRule="exact"/>
              <w:ind w:left="110"/>
              <w:jc w:val="center"/>
            </w:pPr>
            <w:r w:rsidRPr="006D6B66">
              <w:rPr>
                <w:spacing w:val="-2"/>
              </w:rPr>
              <w:t>RDE/A/608</w:t>
            </w:r>
          </w:p>
        </w:tc>
      </w:tr>
      <w:tr w:rsidR="006D6B66" w:rsidRPr="006D6B66" w14:paraId="732647BB" w14:textId="7BD79879" w:rsidTr="00C64031">
        <w:trPr>
          <w:trHeight w:val="524"/>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710827CF" w14:textId="0F4DB0E1" w:rsidR="006D6B66" w:rsidRPr="006D6B66" w:rsidRDefault="006D6B66" w:rsidP="000A288B">
            <w:pPr>
              <w:pStyle w:val="TableParagraph"/>
              <w:tabs>
                <w:tab w:val="left" w:pos="567"/>
                <w:tab w:val="left" w:pos="851"/>
                <w:tab w:val="left" w:pos="1134"/>
                <w:tab w:val="left" w:pos="1418"/>
                <w:tab w:val="left" w:pos="1701"/>
              </w:tabs>
              <w:jc w:val="center"/>
              <w:rPr>
                <w:spacing w:val="-2"/>
                <w:lang w:val="el-GR"/>
              </w:rPr>
            </w:pPr>
            <w:r w:rsidRPr="006D6B66">
              <w:rPr>
                <w:spacing w:val="-2"/>
                <w:lang w:val="el-GR"/>
              </w:rPr>
              <w:t>4</w:t>
            </w:r>
          </w:p>
        </w:tc>
        <w:tc>
          <w:tcPr>
            <w:tcW w:w="5387" w:type="dxa"/>
            <w:tcBorders>
              <w:top w:val="single" w:sz="4" w:space="0" w:color="C8C8C8"/>
              <w:left w:val="single" w:sz="4" w:space="0" w:color="C8C8C8"/>
              <w:bottom w:val="single" w:sz="4" w:space="0" w:color="C8C8C8"/>
              <w:right w:val="single" w:sz="4" w:space="0" w:color="C8C8C8"/>
            </w:tcBorders>
            <w:vAlign w:val="center"/>
          </w:tcPr>
          <w:p w14:paraId="0352E3EF" w14:textId="32BBFDE6" w:rsidR="006D6B66" w:rsidRPr="006D6B66" w:rsidRDefault="006D6B66" w:rsidP="000A288B">
            <w:pPr>
              <w:pStyle w:val="TableParagraph"/>
              <w:tabs>
                <w:tab w:val="left" w:pos="567"/>
                <w:tab w:val="left" w:pos="851"/>
                <w:tab w:val="left" w:pos="1134"/>
                <w:tab w:val="left" w:pos="1418"/>
                <w:tab w:val="left" w:pos="1701"/>
              </w:tabs>
            </w:pPr>
            <w:r w:rsidRPr="006D6B66">
              <w:rPr>
                <w:spacing w:val="-2"/>
              </w:rPr>
              <w:t>75%</w:t>
            </w:r>
            <w:r w:rsidRPr="006D6B66">
              <w:rPr>
                <w:spacing w:val="12"/>
              </w:rPr>
              <w:t xml:space="preserve"> </w:t>
            </w:r>
            <w:r w:rsidRPr="006D6B66">
              <w:rPr>
                <w:spacing w:val="-2"/>
              </w:rPr>
              <w:t>minimum,</w:t>
            </w:r>
            <w:r w:rsidRPr="006D6B66">
              <w:rPr>
                <w:spacing w:val="19"/>
              </w:rPr>
              <w:t xml:space="preserve"> </w:t>
            </w:r>
            <w:r w:rsidRPr="006D6B66">
              <w:rPr>
                <w:spacing w:val="-2"/>
              </w:rPr>
              <w:t>2,6-ditertiary-butyl-phenol</w:t>
            </w:r>
          </w:p>
          <w:p w14:paraId="1DFEEB45" w14:textId="77777777" w:rsidR="006D6B66" w:rsidRPr="006D6B66" w:rsidRDefault="006D6B66" w:rsidP="000A288B">
            <w:pPr>
              <w:pStyle w:val="TableParagraph"/>
              <w:tabs>
                <w:tab w:val="left" w:pos="567"/>
                <w:tab w:val="left" w:pos="851"/>
                <w:tab w:val="left" w:pos="1134"/>
                <w:tab w:val="left" w:pos="1418"/>
                <w:tab w:val="left" w:pos="1701"/>
              </w:tabs>
              <w:spacing w:before="39" w:line="232" w:lineRule="exact"/>
            </w:pPr>
            <w:r w:rsidRPr="006D6B66">
              <w:t>25%</w:t>
            </w:r>
            <w:r w:rsidRPr="006D6B66">
              <w:rPr>
                <w:spacing w:val="-10"/>
              </w:rPr>
              <w:t xml:space="preserve"> </w:t>
            </w:r>
            <w:r w:rsidRPr="006D6B66">
              <w:t>maximum,</w:t>
            </w:r>
            <w:r w:rsidRPr="006D6B66">
              <w:rPr>
                <w:spacing w:val="-10"/>
              </w:rPr>
              <w:t xml:space="preserve"> </w:t>
            </w:r>
            <w:r w:rsidRPr="006D6B66">
              <w:t>tertiary</w:t>
            </w:r>
            <w:r w:rsidRPr="006D6B66">
              <w:rPr>
                <w:spacing w:val="-8"/>
              </w:rPr>
              <w:t xml:space="preserve"> </w:t>
            </w:r>
            <w:r w:rsidRPr="006D6B66">
              <w:t>and</w:t>
            </w:r>
            <w:r w:rsidRPr="006D6B66">
              <w:rPr>
                <w:spacing w:val="-8"/>
              </w:rPr>
              <w:t xml:space="preserve"> </w:t>
            </w:r>
            <w:proofErr w:type="spellStart"/>
            <w:r w:rsidRPr="006D6B66">
              <w:t>tritertiary</w:t>
            </w:r>
            <w:proofErr w:type="spellEnd"/>
            <w:r w:rsidRPr="006D6B66">
              <w:t>-butyl-</w:t>
            </w:r>
            <w:r w:rsidRPr="006D6B66">
              <w:rPr>
                <w:spacing w:val="-2"/>
              </w:rPr>
              <w:t>phenols</w:t>
            </w:r>
          </w:p>
        </w:tc>
        <w:tc>
          <w:tcPr>
            <w:tcW w:w="2981" w:type="dxa"/>
            <w:tcBorders>
              <w:top w:val="single" w:sz="4" w:space="0" w:color="C8C8C8"/>
              <w:left w:val="single" w:sz="4" w:space="0" w:color="C8C8C8"/>
              <w:bottom w:val="single" w:sz="4" w:space="0" w:color="C8C8C8"/>
              <w:right w:val="single" w:sz="4" w:space="0" w:color="C8C8C8"/>
            </w:tcBorders>
            <w:vAlign w:val="center"/>
          </w:tcPr>
          <w:p w14:paraId="57946652" w14:textId="77777777" w:rsidR="006D6B66" w:rsidRPr="006D6B66" w:rsidRDefault="006D6B66" w:rsidP="000A288B">
            <w:pPr>
              <w:pStyle w:val="TableParagraph"/>
              <w:tabs>
                <w:tab w:val="left" w:pos="567"/>
                <w:tab w:val="left" w:pos="851"/>
                <w:tab w:val="left" w:pos="1134"/>
                <w:tab w:val="left" w:pos="1418"/>
                <w:tab w:val="left" w:pos="1701"/>
              </w:tabs>
              <w:ind w:left="110"/>
              <w:jc w:val="center"/>
            </w:pPr>
            <w:r w:rsidRPr="006D6B66">
              <w:rPr>
                <w:spacing w:val="-2"/>
              </w:rPr>
              <w:t>RDE/A/609</w:t>
            </w:r>
          </w:p>
        </w:tc>
      </w:tr>
      <w:tr w:rsidR="006D6B66" w:rsidRPr="006D6B66" w14:paraId="2EB931E3" w14:textId="657F1689" w:rsidTr="003B3CAA">
        <w:trPr>
          <w:trHeight w:val="1089"/>
          <w:jc w:val="center"/>
        </w:trPr>
        <w:tc>
          <w:tcPr>
            <w:tcW w:w="562"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5E8B6270" w14:textId="3287658E" w:rsidR="006D6B66" w:rsidRPr="006D6B66" w:rsidRDefault="006D6B66" w:rsidP="000A288B">
            <w:pPr>
              <w:pStyle w:val="TableParagraph"/>
              <w:tabs>
                <w:tab w:val="left" w:pos="567"/>
                <w:tab w:val="left" w:pos="851"/>
                <w:tab w:val="left" w:pos="1134"/>
                <w:tab w:val="left" w:pos="1418"/>
                <w:tab w:val="left" w:pos="1701"/>
              </w:tabs>
              <w:jc w:val="center"/>
              <w:rPr>
                <w:lang w:val="el-GR"/>
              </w:rPr>
            </w:pPr>
            <w:r w:rsidRPr="00C64031">
              <w:rPr>
                <w:spacing w:val="-2"/>
                <w:lang w:val="el-GR"/>
              </w:rPr>
              <w:t>5</w:t>
            </w:r>
          </w:p>
        </w:tc>
        <w:tc>
          <w:tcPr>
            <w:tcW w:w="5387"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1E9AB903" w14:textId="60EC266F" w:rsidR="006D6B66" w:rsidRPr="006D6B66" w:rsidRDefault="006D6B66" w:rsidP="000A288B">
            <w:pPr>
              <w:pStyle w:val="TableParagraph"/>
              <w:tabs>
                <w:tab w:val="left" w:pos="567"/>
                <w:tab w:val="left" w:pos="851"/>
                <w:tab w:val="left" w:pos="1134"/>
                <w:tab w:val="left" w:pos="1418"/>
                <w:tab w:val="left" w:pos="1701"/>
              </w:tabs>
              <w:spacing w:line="276" w:lineRule="auto"/>
              <w:ind w:right="332"/>
            </w:pPr>
            <w:r w:rsidRPr="006D6B66">
              <w:t>55%</w:t>
            </w:r>
            <w:r w:rsidRPr="006D6B66">
              <w:rPr>
                <w:spacing w:val="-8"/>
              </w:rPr>
              <w:t xml:space="preserve"> </w:t>
            </w:r>
            <w:r w:rsidRPr="006D6B66">
              <w:t>minimum,</w:t>
            </w:r>
            <w:r w:rsidRPr="006D6B66">
              <w:rPr>
                <w:spacing w:val="-5"/>
              </w:rPr>
              <w:t xml:space="preserve"> </w:t>
            </w:r>
            <w:r w:rsidRPr="006D6B66">
              <w:t>2,4-dimethyl-6-tertiary-butyl-phenol</w:t>
            </w:r>
            <w:r w:rsidRPr="006D6B66">
              <w:rPr>
                <w:spacing w:val="-7"/>
              </w:rPr>
              <w:t xml:space="preserve"> </w:t>
            </w:r>
            <w:r w:rsidRPr="006D6B66">
              <w:t>15%</w:t>
            </w:r>
            <w:r w:rsidRPr="006D6B66">
              <w:rPr>
                <w:spacing w:val="-8"/>
              </w:rPr>
              <w:t xml:space="preserve"> </w:t>
            </w:r>
            <w:r w:rsidRPr="006D6B66">
              <w:t>minimum,</w:t>
            </w:r>
            <w:r w:rsidRPr="006D6B66">
              <w:rPr>
                <w:spacing w:val="-5"/>
              </w:rPr>
              <w:t xml:space="preserve"> </w:t>
            </w:r>
            <w:r w:rsidRPr="006D6B66">
              <w:t xml:space="preserve">4 </w:t>
            </w:r>
            <w:r w:rsidRPr="006D6B66">
              <w:rPr>
                <w:spacing w:val="-2"/>
              </w:rPr>
              <w:t>methyl-2,6-ditertiary-butyl-phenol</w:t>
            </w:r>
          </w:p>
          <w:p w14:paraId="30B8671B" w14:textId="77777777" w:rsidR="006D6B66" w:rsidRPr="006D6B66" w:rsidRDefault="006D6B66" w:rsidP="000A288B">
            <w:pPr>
              <w:pStyle w:val="TableParagraph"/>
              <w:tabs>
                <w:tab w:val="left" w:pos="567"/>
                <w:tab w:val="left" w:pos="851"/>
                <w:tab w:val="left" w:pos="1134"/>
                <w:tab w:val="left" w:pos="1418"/>
                <w:tab w:val="left" w:pos="1701"/>
              </w:tabs>
              <w:spacing w:line="252" w:lineRule="exact"/>
              <w:ind w:right="102"/>
            </w:pPr>
            <w:r w:rsidRPr="006D6B66">
              <w:t>Remainder,</w:t>
            </w:r>
            <w:r w:rsidRPr="006D6B66">
              <w:rPr>
                <w:spacing w:val="-3"/>
              </w:rPr>
              <w:t xml:space="preserve"> </w:t>
            </w:r>
            <w:r w:rsidRPr="006D6B66">
              <w:t>30%</w:t>
            </w:r>
            <w:r w:rsidRPr="006D6B66">
              <w:rPr>
                <w:spacing w:val="-4"/>
              </w:rPr>
              <w:t xml:space="preserve"> </w:t>
            </w:r>
            <w:r w:rsidRPr="006D6B66">
              <w:t>maximum,</w:t>
            </w:r>
            <w:r w:rsidRPr="006D6B66">
              <w:rPr>
                <w:spacing w:val="-3"/>
              </w:rPr>
              <w:t xml:space="preserve"> </w:t>
            </w:r>
            <w:r w:rsidRPr="006D6B66">
              <w:t>as</w:t>
            </w:r>
            <w:r w:rsidRPr="006D6B66">
              <w:rPr>
                <w:spacing w:val="-3"/>
              </w:rPr>
              <w:t xml:space="preserve"> </w:t>
            </w:r>
            <w:r w:rsidRPr="006D6B66">
              <w:t>a</w:t>
            </w:r>
            <w:r w:rsidRPr="006D6B66">
              <w:rPr>
                <w:spacing w:val="-7"/>
              </w:rPr>
              <w:t xml:space="preserve"> </w:t>
            </w:r>
            <w:r w:rsidRPr="006D6B66">
              <w:t>mixture</w:t>
            </w:r>
            <w:r w:rsidRPr="006D6B66">
              <w:rPr>
                <w:spacing w:val="-5"/>
              </w:rPr>
              <w:t xml:space="preserve"> </w:t>
            </w:r>
            <w:r w:rsidRPr="006D6B66">
              <w:t>of</w:t>
            </w:r>
            <w:r w:rsidRPr="006D6B66">
              <w:rPr>
                <w:spacing w:val="-4"/>
              </w:rPr>
              <w:t xml:space="preserve"> </w:t>
            </w:r>
            <w:r w:rsidRPr="006D6B66">
              <w:t>monomethyl</w:t>
            </w:r>
            <w:r w:rsidRPr="006D6B66">
              <w:rPr>
                <w:spacing w:val="-6"/>
              </w:rPr>
              <w:t xml:space="preserve"> </w:t>
            </w:r>
            <w:r w:rsidRPr="006D6B66">
              <w:t>and</w:t>
            </w:r>
            <w:r w:rsidRPr="006D6B66">
              <w:rPr>
                <w:spacing w:val="-3"/>
              </w:rPr>
              <w:t xml:space="preserve"> </w:t>
            </w:r>
            <w:r w:rsidRPr="006D6B66">
              <w:t xml:space="preserve">dimethyl- </w:t>
            </w:r>
            <w:r w:rsidRPr="006D6B66">
              <w:rPr>
                <w:spacing w:val="-2"/>
              </w:rPr>
              <w:t>tertiary-butyl-phenols</w:t>
            </w:r>
          </w:p>
        </w:tc>
        <w:tc>
          <w:tcPr>
            <w:tcW w:w="2981"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2D58476F" w14:textId="77777777" w:rsidR="006D6B66" w:rsidRPr="006D6B66" w:rsidRDefault="006D6B66" w:rsidP="000A288B">
            <w:pPr>
              <w:pStyle w:val="TableParagraph"/>
              <w:tabs>
                <w:tab w:val="left" w:pos="567"/>
                <w:tab w:val="left" w:pos="851"/>
                <w:tab w:val="left" w:pos="1134"/>
                <w:tab w:val="left" w:pos="1418"/>
                <w:tab w:val="left" w:pos="1701"/>
              </w:tabs>
              <w:ind w:left="110"/>
              <w:jc w:val="center"/>
            </w:pPr>
            <w:r w:rsidRPr="006D6B66">
              <w:rPr>
                <w:spacing w:val="-2"/>
              </w:rPr>
              <w:t>RDE/A/610</w:t>
            </w:r>
          </w:p>
        </w:tc>
      </w:tr>
      <w:tr w:rsidR="006D6B66" w:rsidRPr="006D6B66" w14:paraId="610A6131" w14:textId="59714CAD" w:rsidTr="003B3CAA">
        <w:trPr>
          <w:trHeight w:val="758"/>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1F66CE6D" w14:textId="0F4FCCCF" w:rsidR="006D6B66" w:rsidRPr="006D6B66" w:rsidRDefault="006D6B66" w:rsidP="000A288B">
            <w:pPr>
              <w:pStyle w:val="TableParagraph"/>
              <w:tabs>
                <w:tab w:val="left" w:pos="567"/>
                <w:tab w:val="left" w:pos="851"/>
                <w:tab w:val="left" w:pos="1134"/>
                <w:tab w:val="left" w:pos="1418"/>
                <w:tab w:val="left" w:pos="1701"/>
              </w:tabs>
              <w:jc w:val="center"/>
              <w:rPr>
                <w:lang w:val="el-GR"/>
              </w:rPr>
            </w:pPr>
            <w:r w:rsidRPr="006D6B66">
              <w:rPr>
                <w:lang w:val="el-GR"/>
              </w:rPr>
              <w:t>6</w:t>
            </w:r>
          </w:p>
        </w:tc>
        <w:tc>
          <w:tcPr>
            <w:tcW w:w="5387" w:type="dxa"/>
            <w:tcBorders>
              <w:top w:val="single" w:sz="4" w:space="0" w:color="C8C8C8"/>
              <w:left w:val="single" w:sz="4" w:space="0" w:color="C8C8C8"/>
              <w:bottom w:val="single" w:sz="4" w:space="0" w:color="C8C8C8"/>
              <w:right w:val="single" w:sz="4" w:space="0" w:color="C8C8C8"/>
            </w:tcBorders>
            <w:vAlign w:val="center"/>
          </w:tcPr>
          <w:p w14:paraId="630FF5E6" w14:textId="6799DBD5" w:rsidR="006D6B66" w:rsidRPr="006D6B66" w:rsidRDefault="006D6B66" w:rsidP="000A288B">
            <w:pPr>
              <w:pStyle w:val="TableParagraph"/>
              <w:tabs>
                <w:tab w:val="left" w:pos="567"/>
                <w:tab w:val="left" w:pos="851"/>
                <w:tab w:val="left" w:pos="1134"/>
                <w:tab w:val="left" w:pos="1418"/>
                <w:tab w:val="left" w:pos="1701"/>
              </w:tabs>
            </w:pPr>
            <w:r w:rsidRPr="006D6B66">
              <w:t>72%</w:t>
            </w:r>
            <w:r w:rsidRPr="006D6B66">
              <w:rPr>
                <w:spacing w:val="-10"/>
              </w:rPr>
              <w:t xml:space="preserve"> </w:t>
            </w:r>
            <w:r w:rsidRPr="006D6B66">
              <w:t>minimum,</w:t>
            </w:r>
            <w:r w:rsidRPr="006D6B66">
              <w:rPr>
                <w:spacing w:val="-7"/>
              </w:rPr>
              <w:t xml:space="preserve"> </w:t>
            </w:r>
            <w:r w:rsidRPr="006D6B66">
              <w:t>2,4-dimethyl-6-tertiary-butyl-phenol</w:t>
            </w:r>
            <w:r w:rsidRPr="006D6B66">
              <w:rPr>
                <w:spacing w:val="-9"/>
              </w:rPr>
              <w:t xml:space="preserve"> </w:t>
            </w:r>
            <w:r w:rsidRPr="006D6B66">
              <w:t>28%</w:t>
            </w:r>
            <w:r w:rsidRPr="006D6B66">
              <w:rPr>
                <w:spacing w:val="-10"/>
              </w:rPr>
              <w:t xml:space="preserve"> </w:t>
            </w:r>
            <w:r w:rsidRPr="006D6B66">
              <w:t>maximum, mixture of tertiary-butyl-methyl-phenols and tertiary-butyl dimethyl</w:t>
            </w:r>
            <w:r w:rsidRPr="006D6B66">
              <w:rPr>
                <w:spacing w:val="-2"/>
              </w:rPr>
              <w:t>phenols</w:t>
            </w:r>
          </w:p>
        </w:tc>
        <w:tc>
          <w:tcPr>
            <w:tcW w:w="2981" w:type="dxa"/>
            <w:tcBorders>
              <w:top w:val="single" w:sz="4" w:space="0" w:color="C8C8C8"/>
              <w:left w:val="single" w:sz="4" w:space="0" w:color="C8C8C8"/>
              <w:bottom w:val="single" w:sz="4" w:space="0" w:color="C8C8C8"/>
              <w:right w:val="single" w:sz="4" w:space="0" w:color="C8C8C8"/>
            </w:tcBorders>
            <w:vAlign w:val="center"/>
          </w:tcPr>
          <w:p w14:paraId="765975D5" w14:textId="77777777" w:rsidR="006D6B66" w:rsidRPr="006D6B66" w:rsidRDefault="006D6B66" w:rsidP="000A288B">
            <w:pPr>
              <w:pStyle w:val="TableParagraph"/>
              <w:tabs>
                <w:tab w:val="left" w:pos="567"/>
                <w:tab w:val="left" w:pos="851"/>
                <w:tab w:val="left" w:pos="1134"/>
                <w:tab w:val="left" w:pos="1418"/>
                <w:tab w:val="left" w:pos="1701"/>
              </w:tabs>
              <w:ind w:left="110"/>
              <w:jc w:val="center"/>
            </w:pPr>
            <w:r w:rsidRPr="006D6B66">
              <w:rPr>
                <w:spacing w:val="-2"/>
              </w:rPr>
              <w:t>RDE/A/611</w:t>
            </w:r>
          </w:p>
        </w:tc>
      </w:tr>
    </w:tbl>
    <w:p w14:paraId="6D2F6E8C" w14:textId="49C55043" w:rsidR="00EB3423" w:rsidRDefault="00EB3423" w:rsidP="000A288B">
      <w:pPr>
        <w:tabs>
          <w:tab w:val="left" w:pos="567"/>
          <w:tab w:val="left" w:pos="851"/>
          <w:tab w:val="left" w:pos="1134"/>
          <w:tab w:val="left" w:pos="1418"/>
          <w:tab w:val="left" w:pos="1701"/>
        </w:tabs>
        <w:rPr>
          <w:rFonts w:ascii="Arial" w:hAnsi="Arial" w:cs="Arial"/>
          <w:sz w:val="24"/>
          <w:szCs w:val="24"/>
          <w:lang w:val="en-US"/>
        </w:rPr>
      </w:pPr>
    </w:p>
    <w:p w14:paraId="31A505A3" w14:textId="3943AA61" w:rsidR="00EB62E7" w:rsidRPr="00EB62E7" w:rsidRDefault="004C47C0" w:rsidP="002E017A">
      <w:pPr>
        <w:tabs>
          <w:tab w:val="left" w:pos="567"/>
          <w:tab w:val="left" w:pos="851"/>
          <w:tab w:val="left" w:pos="1134"/>
          <w:tab w:val="left" w:pos="1418"/>
          <w:tab w:val="left" w:pos="1701"/>
        </w:tabs>
        <w:rPr>
          <w:rFonts w:ascii="Arial" w:hAnsi="Arial" w:cs="Arial"/>
          <w:sz w:val="24"/>
          <w:szCs w:val="24"/>
        </w:rPr>
      </w:pPr>
      <w:r>
        <w:rPr>
          <w:rFonts w:ascii="Arial" w:hAnsi="Arial" w:cs="Arial"/>
          <w:sz w:val="24"/>
          <w:szCs w:val="24"/>
        </w:rPr>
        <w:tab/>
      </w:r>
      <w:r w:rsidR="002572D8">
        <w:rPr>
          <w:rFonts w:ascii="Arial" w:hAnsi="Arial" w:cs="Arial"/>
          <w:sz w:val="24"/>
          <w:szCs w:val="24"/>
        </w:rPr>
        <w:tab/>
      </w:r>
      <w:r w:rsidR="00E57C63">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.1.2</w:t>
      </w:r>
      <w:r>
        <w:rPr>
          <w:rFonts w:ascii="Arial" w:hAnsi="Arial" w:cs="Arial"/>
          <w:sz w:val="24"/>
          <w:szCs w:val="24"/>
        </w:rPr>
        <w:tab/>
      </w:r>
      <w:r w:rsidR="00EB62E7">
        <w:rPr>
          <w:rFonts w:ascii="Arial" w:hAnsi="Arial" w:cs="Arial"/>
          <w:sz w:val="24"/>
          <w:szCs w:val="24"/>
        </w:rPr>
        <w:t xml:space="preserve">Η συγκέντρωση των ενεργών συστατικών του αντιοξειδωτικού προσθέτου </w:t>
      </w:r>
      <w:r w:rsidR="00EB62E7" w:rsidRPr="00EB62E7">
        <w:rPr>
          <w:rFonts w:ascii="Arial" w:hAnsi="Arial" w:cs="Arial"/>
          <w:sz w:val="24"/>
          <w:szCs w:val="24"/>
        </w:rPr>
        <w:t>(δεν συμπεριλαμβάνεται ο διαλύτης)</w:t>
      </w:r>
      <w:r w:rsidR="00EB62E7">
        <w:rPr>
          <w:rFonts w:ascii="Arial" w:hAnsi="Arial" w:cs="Arial"/>
          <w:sz w:val="24"/>
          <w:szCs w:val="24"/>
        </w:rPr>
        <w:t xml:space="preserve"> στο τελικό προϊόν θα είναι:</w:t>
      </w:r>
    </w:p>
    <w:p w14:paraId="43E4FF60" w14:textId="421A109A" w:rsidR="00CC475E" w:rsidRDefault="004C47C0"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.1.2.1</w:t>
      </w:r>
      <w:r>
        <w:rPr>
          <w:rFonts w:ascii="Arial" w:hAnsi="Arial" w:cs="Arial"/>
          <w:sz w:val="24"/>
          <w:szCs w:val="24"/>
        </w:rPr>
        <w:tab/>
      </w:r>
      <w:r w:rsidR="00E50C3C">
        <w:rPr>
          <w:rFonts w:ascii="Arial" w:hAnsi="Arial" w:cs="Arial"/>
          <w:sz w:val="24"/>
          <w:szCs w:val="24"/>
        </w:rPr>
        <w:t xml:space="preserve">Για καύσιμα που περιέχουν </w:t>
      </w:r>
      <w:proofErr w:type="spellStart"/>
      <w:r w:rsidR="00E50C3C">
        <w:rPr>
          <w:rFonts w:ascii="Arial" w:hAnsi="Arial" w:cs="Arial"/>
          <w:sz w:val="24"/>
          <w:szCs w:val="24"/>
        </w:rPr>
        <w:t>υδρογονοκατεργασμένους</w:t>
      </w:r>
      <w:proofErr w:type="spellEnd"/>
      <w:r w:rsidR="00E50C3C">
        <w:rPr>
          <w:rFonts w:ascii="Arial" w:hAnsi="Arial" w:cs="Arial"/>
          <w:sz w:val="24"/>
          <w:szCs w:val="24"/>
        </w:rPr>
        <w:t xml:space="preserve"> </w:t>
      </w:r>
      <w:r w:rsidR="007E6B88">
        <w:rPr>
          <w:rFonts w:ascii="Arial" w:hAnsi="Arial" w:cs="Arial"/>
          <w:sz w:val="24"/>
          <w:szCs w:val="24"/>
        </w:rPr>
        <w:t>υδρογονάνθρακες</w:t>
      </w:r>
      <w:r w:rsidR="00E50C3C">
        <w:rPr>
          <w:rFonts w:ascii="Arial" w:hAnsi="Arial" w:cs="Arial"/>
          <w:sz w:val="24"/>
          <w:szCs w:val="24"/>
        </w:rPr>
        <w:t xml:space="preserve"> ε</w:t>
      </w:r>
      <w:r w:rsidR="00EB62E7">
        <w:rPr>
          <w:rFonts w:ascii="Arial" w:hAnsi="Arial" w:cs="Arial"/>
          <w:sz w:val="24"/>
          <w:szCs w:val="24"/>
        </w:rPr>
        <w:t xml:space="preserve">λάχιστη συγκέντρωση τα </w:t>
      </w:r>
      <w:r w:rsidR="00EB62E7" w:rsidRPr="00CC475E">
        <w:rPr>
          <w:rFonts w:ascii="Arial" w:hAnsi="Arial" w:cs="Arial"/>
          <w:sz w:val="24"/>
          <w:szCs w:val="24"/>
        </w:rPr>
        <w:t>17</w:t>
      </w:r>
      <w:r w:rsidR="00EB62E7">
        <w:rPr>
          <w:rFonts w:ascii="Arial" w:hAnsi="Arial" w:cs="Arial"/>
          <w:sz w:val="24"/>
          <w:szCs w:val="24"/>
        </w:rPr>
        <w:t>.</w:t>
      </w:r>
      <w:r w:rsidR="00EB62E7" w:rsidRPr="00CC475E">
        <w:rPr>
          <w:rFonts w:ascii="Arial" w:hAnsi="Arial" w:cs="Arial"/>
          <w:sz w:val="24"/>
          <w:szCs w:val="24"/>
        </w:rPr>
        <w:t>2</w:t>
      </w:r>
      <w:r w:rsidR="00EB62E7" w:rsidRPr="00CC475E">
        <w:t xml:space="preserve"> </w:t>
      </w:r>
      <w:proofErr w:type="spellStart"/>
      <w:r w:rsidR="00EB62E7" w:rsidRPr="00CC475E">
        <w:rPr>
          <w:rFonts w:ascii="Arial" w:hAnsi="Arial" w:cs="Arial"/>
          <w:sz w:val="24"/>
          <w:szCs w:val="24"/>
        </w:rPr>
        <w:t>mg</w:t>
      </w:r>
      <w:proofErr w:type="spellEnd"/>
      <w:r w:rsidR="00EB62E7" w:rsidRPr="00CC475E">
        <w:rPr>
          <w:rFonts w:ascii="Arial" w:hAnsi="Arial" w:cs="Arial"/>
          <w:sz w:val="24"/>
          <w:szCs w:val="24"/>
        </w:rPr>
        <w:t>/l</w:t>
      </w:r>
      <w:r w:rsidR="00EB62E7">
        <w:rPr>
          <w:rFonts w:ascii="Arial" w:hAnsi="Arial" w:cs="Arial"/>
          <w:sz w:val="24"/>
          <w:szCs w:val="24"/>
        </w:rPr>
        <w:t xml:space="preserve"> και μέγιστη συγκέντρωση τα </w:t>
      </w:r>
      <w:r w:rsidR="00EB62E7" w:rsidRPr="00CC475E">
        <w:rPr>
          <w:rFonts w:ascii="Arial" w:hAnsi="Arial" w:cs="Arial"/>
          <w:sz w:val="24"/>
          <w:szCs w:val="24"/>
        </w:rPr>
        <w:t xml:space="preserve">24.0 </w:t>
      </w:r>
      <w:proofErr w:type="spellStart"/>
      <w:r w:rsidR="00EB62E7" w:rsidRPr="00CC475E">
        <w:rPr>
          <w:rFonts w:ascii="Arial" w:hAnsi="Arial" w:cs="Arial"/>
          <w:sz w:val="24"/>
          <w:szCs w:val="24"/>
        </w:rPr>
        <w:t>mg</w:t>
      </w:r>
      <w:proofErr w:type="spellEnd"/>
      <w:r w:rsidR="00EB62E7" w:rsidRPr="00CC475E">
        <w:rPr>
          <w:rFonts w:ascii="Arial" w:hAnsi="Arial" w:cs="Arial"/>
          <w:sz w:val="24"/>
          <w:szCs w:val="24"/>
        </w:rPr>
        <w:t>/l</w:t>
      </w:r>
      <w:r w:rsidR="00EB62E7">
        <w:rPr>
          <w:rFonts w:ascii="Arial" w:hAnsi="Arial" w:cs="Arial"/>
          <w:sz w:val="24"/>
          <w:szCs w:val="24"/>
        </w:rPr>
        <w:t xml:space="preserve"> </w:t>
      </w:r>
    </w:p>
    <w:p w14:paraId="07FAD219" w14:textId="3DB17387" w:rsidR="00B61573" w:rsidRDefault="004C47C0"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.1.2.2</w:t>
      </w:r>
      <w:r>
        <w:rPr>
          <w:rFonts w:ascii="Arial" w:hAnsi="Arial" w:cs="Arial"/>
          <w:sz w:val="24"/>
          <w:szCs w:val="24"/>
        </w:rPr>
        <w:tab/>
      </w:r>
      <w:r w:rsidR="00E50C3C">
        <w:rPr>
          <w:rFonts w:ascii="Arial" w:hAnsi="Arial" w:cs="Arial"/>
          <w:sz w:val="24"/>
          <w:szCs w:val="24"/>
        </w:rPr>
        <w:t>Γ</w:t>
      </w:r>
      <w:r w:rsidR="00E50C3C" w:rsidRPr="00B61573">
        <w:rPr>
          <w:rFonts w:ascii="Arial" w:hAnsi="Arial" w:cs="Arial"/>
          <w:sz w:val="24"/>
          <w:szCs w:val="24"/>
        </w:rPr>
        <w:t xml:space="preserve">ια καύσιμα που </w:t>
      </w:r>
      <w:r w:rsidR="00E50C3C">
        <w:rPr>
          <w:rFonts w:ascii="Arial" w:hAnsi="Arial" w:cs="Arial"/>
          <w:sz w:val="24"/>
          <w:szCs w:val="24"/>
        </w:rPr>
        <w:t xml:space="preserve">δεν </w:t>
      </w:r>
      <w:r w:rsidR="00E50C3C" w:rsidRPr="00B61573">
        <w:rPr>
          <w:rFonts w:ascii="Arial" w:hAnsi="Arial" w:cs="Arial"/>
          <w:sz w:val="24"/>
          <w:szCs w:val="24"/>
        </w:rPr>
        <w:t xml:space="preserve">περιέχουν </w:t>
      </w:r>
      <w:proofErr w:type="spellStart"/>
      <w:r w:rsidR="00E50C3C" w:rsidRPr="00B61573">
        <w:rPr>
          <w:rFonts w:ascii="Arial" w:hAnsi="Arial" w:cs="Arial"/>
          <w:sz w:val="24"/>
          <w:szCs w:val="24"/>
        </w:rPr>
        <w:t>υδρογονο</w:t>
      </w:r>
      <w:r w:rsidR="00E50C3C">
        <w:rPr>
          <w:rFonts w:ascii="Arial" w:hAnsi="Arial" w:cs="Arial"/>
          <w:sz w:val="24"/>
          <w:szCs w:val="24"/>
        </w:rPr>
        <w:t>κατεργασμένους</w:t>
      </w:r>
      <w:proofErr w:type="spellEnd"/>
      <w:r w:rsidR="00E50C3C" w:rsidRPr="00B61573">
        <w:rPr>
          <w:rFonts w:ascii="Arial" w:hAnsi="Arial" w:cs="Arial"/>
          <w:sz w:val="24"/>
          <w:szCs w:val="24"/>
        </w:rPr>
        <w:t xml:space="preserve"> </w:t>
      </w:r>
      <w:proofErr w:type="spellStart"/>
      <w:r w:rsidR="00E50C3C" w:rsidRPr="00B61573">
        <w:rPr>
          <w:rFonts w:ascii="Arial" w:hAnsi="Arial" w:cs="Arial"/>
          <w:sz w:val="24"/>
          <w:szCs w:val="24"/>
        </w:rPr>
        <w:t>υδρογονονανθρακες</w:t>
      </w:r>
      <w:proofErr w:type="spellEnd"/>
      <w:r w:rsidR="00E50C3C">
        <w:rPr>
          <w:rFonts w:ascii="Arial" w:hAnsi="Arial" w:cs="Arial"/>
          <w:sz w:val="24"/>
          <w:szCs w:val="24"/>
        </w:rPr>
        <w:t xml:space="preserve"> η προσθήκη αντιοξειδωτικού είναι προαιρετική και θα γίνεται κατά την κρίση του </w:t>
      </w:r>
      <w:r w:rsidR="003B4DD1">
        <w:rPr>
          <w:rFonts w:ascii="Arial" w:hAnsi="Arial" w:cs="Arial"/>
          <w:sz w:val="24"/>
          <w:szCs w:val="24"/>
        </w:rPr>
        <w:t>Π</w:t>
      </w:r>
      <w:r w:rsidR="00E50C3C">
        <w:rPr>
          <w:rFonts w:ascii="Arial" w:hAnsi="Arial" w:cs="Arial"/>
          <w:sz w:val="24"/>
          <w:szCs w:val="24"/>
        </w:rPr>
        <w:t>ρομηθευτή με μ</w:t>
      </w:r>
      <w:r w:rsidR="00AC5B21">
        <w:rPr>
          <w:rFonts w:ascii="Arial" w:hAnsi="Arial" w:cs="Arial"/>
          <w:sz w:val="24"/>
          <w:szCs w:val="24"/>
        </w:rPr>
        <w:t xml:space="preserve">έγιστη συγκέντρωση </w:t>
      </w:r>
      <w:r w:rsidR="00AC5B21" w:rsidRPr="00B61573">
        <w:rPr>
          <w:rFonts w:ascii="Arial" w:hAnsi="Arial" w:cs="Arial"/>
          <w:sz w:val="24"/>
          <w:szCs w:val="24"/>
        </w:rPr>
        <w:t xml:space="preserve">τα 24.0 </w:t>
      </w:r>
      <w:proofErr w:type="spellStart"/>
      <w:r w:rsidR="00AC5B21" w:rsidRPr="00B61573">
        <w:rPr>
          <w:rFonts w:ascii="Arial" w:hAnsi="Arial" w:cs="Arial"/>
          <w:sz w:val="24"/>
          <w:szCs w:val="24"/>
        </w:rPr>
        <w:t>mg</w:t>
      </w:r>
      <w:proofErr w:type="spellEnd"/>
      <w:r w:rsidR="00AC5B21" w:rsidRPr="00B61573">
        <w:rPr>
          <w:rFonts w:ascii="Arial" w:hAnsi="Arial" w:cs="Arial"/>
          <w:sz w:val="24"/>
          <w:szCs w:val="24"/>
        </w:rPr>
        <w:t>/l</w:t>
      </w:r>
      <w:r w:rsidR="00AC5B21">
        <w:rPr>
          <w:rFonts w:ascii="Arial" w:hAnsi="Arial" w:cs="Arial"/>
          <w:sz w:val="24"/>
          <w:szCs w:val="24"/>
        </w:rPr>
        <w:t xml:space="preserve">. </w:t>
      </w:r>
    </w:p>
    <w:p w14:paraId="141F03A8" w14:textId="76288937" w:rsidR="00EB62E7" w:rsidRPr="004C47C0" w:rsidRDefault="004C47C0"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.1.3</w:t>
      </w:r>
      <w:r w:rsidRPr="00E57C63">
        <w:rPr>
          <w:rFonts w:ascii="Arial" w:hAnsi="Arial" w:cs="Arial"/>
          <w:b/>
          <w:bCs/>
          <w:sz w:val="24"/>
          <w:szCs w:val="24"/>
        </w:rPr>
        <w:tab/>
      </w:r>
      <w:r w:rsidR="007E6B88" w:rsidRPr="007E6B88">
        <w:rPr>
          <w:rFonts w:ascii="Arial" w:hAnsi="Arial" w:cs="Arial"/>
          <w:sz w:val="24"/>
          <w:szCs w:val="24"/>
        </w:rPr>
        <w:t xml:space="preserve">Όταν </w:t>
      </w:r>
      <w:r w:rsidR="007E6B88">
        <w:rPr>
          <w:rFonts w:ascii="Arial" w:hAnsi="Arial" w:cs="Arial"/>
          <w:sz w:val="24"/>
          <w:szCs w:val="24"/>
        </w:rPr>
        <w:t>το τελικό προϊόν προέρχεται από μείγμα κηροζίνης</w:t>
      </w:r>
      <w:r w:rsidR="00AD1083">
        <w:rPr>
          <w:rFonts w:ascii="Arial" w:hAnsi="Arial" w:cs="Arial"/>
          <w:sz w:val="24"/>
          <w:szCs w:val="24"/>
        </w:rPr>
        <w:t>,</w:t>
      </w:r>
      <w:r w:rsidR="007E6B88">
        <w:rPr>
          <w:rFonts w:ascii="Arial" w:hAnsi="Arial" w:cs="Arial"/>
          <w:sz w:val="24"/>
          <w:szCs w:val="24"/>
        </w:rPr>
        <w:t xml:space="preserve"> που αποτελείται από</w:t>
      </w:r>
      <w:r w:rsidR="007E6B88" w:rsidRPr="007E6B88">
        <w:t xml:space="preserve"> </w:t>
      </w:r>
      <w:proofErr w:type="spellStart"/>
      <w:r w:rsidR="007E6B88" w:rsidRPr="007E6B88">
        <w:rPr>
          <w:rFonts w:ascii="Arial" w:hAnsi="Arial" w:cs="Arial"/>
          <w:sz w:val="24"/>
          <w:szCs w:val="24"/>
        </w:rPr>
        <w:t>υδρογονοκατεργασμένους</w:t>
      </w:r>
      <w:proofErr w:type="spellEnd"/>
      <w:r w:rsidR="007E6B88" w:rsidRPr="007E6B88">
        <w:rPr>
          <w:rFonts w:ascii="Arial" w:hAnsi="Arial" w:cs="Arial"/>
          <w:sz w:val="24"/>
          <w:szCs w:val="24"/>
        </w:rPr>
        <w:t xml:space="preserve"> </w:t>
      </w:r>
      <w:r w:rsidR="007E6B88">
        <w:rPr>
          <w:rFonts w:ascii="Arial" w:hAnsi="Arial" w:cs="Arial"/>
          <w:sz w:val="24"/>
          <w:szCs w:val="24"/>
        </w:rPr>
        <w:t xml:space="preserve">και μη </w:t>
      </w:r>
      <w:r w:rsidR="007E6B88" w:rsidRPr="007E6B88">
        <w:rPr>
          <w:rFonts w:ascii="Arial" w:hAnsi="Arial" w:cs="Arial"/>
          <w:sz w:val="24"/>
          <w:szCs w:val="24"/>
        </w:rPr>
        <w:t>υδρογονάνθρακες</w:t>
      </w:r>
      <w:r w:rsidR="007E6B88">
        <w:rPr>
          <w:rFonts w:ascii="Arial" w:hAnsi="Arial" w:cs="Arial"/>
          <w:sz w:val="24"/>
          <w:szCs w:val="24"/>
        </w:rPr>
        <w:t xml:space="preserve"> τότε οι </w:t>
      </w:r>
      <w:r w:rsidR="00AD1083">
        <w:rPr>
          <w:rFonts w:ascii="Arial" w:hAnsi="Arial" w:cs="Arial"/>
          <w:sz w:val="24"/>
          <w:szCs w:val="24"/>
        </w:rPr>
        <w:t>απαιτήσεις</w:t>
      </w:r>
      <w:r w:rsidR="007E6B88">
        <w:rPr>
          <w:rFonts w:ascii="Arial" w:hAnsi="Arial" w:cs="Arial"/>
          <w:sz w:val="24"/>
          <w:szCs w:val="24"/>
        </w:rPr>
        <w:t xml:space="preserve"> έγχυσης </w:t>
      </w:r>
      <w:r w:rsidR="007E6B88" w:rsidRPr="007E6B88">
        <w:rPr>
          <w:rFonts w:ascii="Arial" w:hAnsi="Arial" w:cs="Arial"/>
          <w:sz w:val="24"/>
          <w:szCs w:val="24"/>
        </w:rPr>
        <w:t>αντιοξειδωτικ</w:t>
      </w:r>
      <w:r w:rsidR="007E6B88">
        <w:rPr>
          <w:rFonts w:ascii="Arial" w:hAnsi="Arial" w:cs="Arial"/>
          <w:sz w:val="24"/>
          <w:szCs w:val="24"/>
        </w:rPr>
        <w:t>ού</w:t>
      </w:r>
      <w:r w:rsidR="007E6B88" w:rsidRPr="007E6B88">
        <w:rPr>
          <w:rFonts w:ascii="Arial" w:hAnsi="Arial" w:cs="Arial"/>
          <w:sz w:val="24"/>
          <w:szCs w:val="24"/>
        </w:rPr>
        <w:t xml:space="preserve"> πρόσθετο</w:t>
      </w:r>
      <w:r w:rsidR="007E6B88">
        <w:rPr>
          <w:rFonts w:ascii="Arial" w:hAnsi="Arial" w:cs="Arial"/>
          <w:sz w:val="24"/>
          <w:szCs w:val="24"/>
        </w:rPr>
        <w:t>υ</w:t>
      </w:r>
      <w:r w:rsidR="007E6B88" w:rsidRPr="007E6B88">
        <w:rPr>
          <w:rFonts w:ascii="Arial" w:hAnsi="Arial" w:cs="Arial"/>
          <w:sz w:val="24"/>
          <w:szCs w:val="24"/>
        </w:rPr>
        <w:t xml:space="preserve"> </w:t>
      </w:r>
      <w:r w:rsidR="00AD1083">
        <w:rPr>
          <w:rFonts w:ascii="Arial" w:hAnsi="Arial" w:cs="Arial"/>
          <w:sz w:val="24"/>
          <w:szCs w:val="24"/>
        </w:rPr>
        <w:t>υπολογίζονται</w:t>
      </w:r>
      <w:r w:rsidR="007E6B88" w:rsidRPr="007E6B88">
        <w:rPr>
          <w:rFonts w:ascii="Arial" w:hAnsi="Arial" w:cs="Arial"/>
          <w:sz w:val="24"/>
          <w:szCs w:val="24"/>
        </w:rPr>
        <w:t xml:space="preserve"> για </w:t>
      </w:r>
      <w:r w:rsidR="00AD1083">
        <w:rPr>
          <w:rFonts w:ascii="Arial" w:hAnsi="Arial" w:cs="Arial"/>
          <w:sz w:val="24"/>
          <w:szCs w:val="24"/>
        </w:rPr>
        <w:t xml:space="preserve">κάθε </w:t>
      </w:r>
      <w:r w:rsidR="007E6B88" w:rsidRPr="007E6B88">
        <w:rPr>
          <w:rFonts w:ascii="Arial" w:hAnsi="Arial" w:cs="Arial"/>
          <w:sz w:val="24"/>
          <w:szCs w:val="24"/>
        </w:rPr>
        <w:t xml:space="preserve">κλάσμα κηροζίνης </w:t>
      </w:r>
      <w:r w:rsidR="00AD1083">
        <w:rPr>
          <w:rFonts w:ascii="Arial" w:hAnsi="Arial" w:cs="Arial"/>
          <w:sz w:val="24"/>
          <w:szCs w:val="24"/>
        </w:rPr>
        <w:t xml:space="preserve">ξεχωριστά σύμφωνα με </w:t>
      </w:r>
      <w:r w:rsidR="00E67D97">
        <w:rPr>
          <w:rFonts w:ascii="Arial" w:hAnsi="Arial" w:cs="Arial"/>
          <w:sz w:val="24"/>
          <w:szCs w:val="24"/>
        </w:rPr>
        <w:t>τα όρια συγκεντρώσεων των ενεργών συστατικών που αναφέ</w:t>
      </w:r>
      <w:r w:rsidR="00E67D97" w:rsidRPr="004C47C0">
        <w:rPr>
          <w:rFonts w:ascii="Arial" w:hAnsi="Arial" w:cs="Arial"/>
          <w:sz w:val="24"/>
          <w:szCs w:val="24"/>
        </w:rPr>
        <w:t xml:space="preserve">ρονται </w:t>
      </w:r>
      <w:r w:rsidR="00AD1083" w:rsidRPr="004C47C0">
        <w:rPr>
          <w:rFonts w:ascii="Arial" w:hAnsi="Arial" w:cs="Arial"/>
          <w:sz w:val="24"/>
          <w:szCs w:val="24"/>
        </w:rPr>
        <w:t>παραπάνω.</w:t>
      </w:r>
    </w:p>
    <w:p w14:paraId="75D3FE58" w14:textId="5E3403E4" w:rsidR="002F5AC5" w:rsidRPr="004C47C0" w:rsidRDefault="004C47C0" w:rsidP="002E017A">
      <w:pPr>
        <w:tabs>
          <w:tab w:val="left" w:pos="567"/>
          <w:tab w:val="left" w:pos="851"/>
          <w:tab w:val="left" w:pos="1134"/>
          <w:tab w:val="left" w:pos="1418"/>
          <w:tab w:val="left" w:pos="1701"/>
        </w:tabs>
        <w:jc w:val="both"/>
        <w:rPr>
          <w:rFonts w:ascii="Arial" w:hAnsi="Arial" w:cs="Arial"/>
          <w:sz w:val="24"/>
          <w:szCs w:val="24"/>
        </w:rPr>
      </w:pPr>
      <w:r w:rsidRPr="004C47C0">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.1.4</w:t>
      </w:r>
      <w:r w:rsidRPr="004C47C0">
        <w:rPr>
          <w:rFonts w:ascii="Arial" w:hAnsi="Arial" w:cs="Arial"/>
          <w:sz w:val="24"/>
          <w:szCs w:val="24"/>
        </w:rPr>
        <w:tab/>
      </w:r>
      <w:r w:rsidR="00EA0A90" w:rsidRPr="004C47C0">
        <w:rPr>
          <w:rFonts w:ascii="Arial" w:hAnsi="Arial" w:cs="Arial"/>
          <w:sz w:val="24"/>
          <w:szCs w:val="24"/>
        </w:rPr>
        <w:t xml:space="preserve">Συνιστάται η παρακολούθηση των επιπέδων του </w:t>
      </w:r>
      <w:proofErr w:type="spellStart"/>
      <w:r w:rsidR="00EA0A90" w:rsidRPr="004C47C0">
        <w:rPr>
          <w:rFonts w:ascii="Arial" w:hAnsi="Arial" w:cs="Arial"/>
          <w:sz w:val="24"/>
          <w:szCs w:val="24"/>
        </w:rPr>
        <w:t>υδροϋπεροξειδίου</w:t>
      </w:r>
      <w:proofErr w:type="spellEnd"/>
      <w:r w:rsidR="00EA0A90" w:rsidRPr="004C47C0">
        <w:rPr>
          <w:rFonts w:ascii="Arial" w:hAnsi="Arial" w:cs="Arial"/>
          <w:sz w:val="24"/>
          <w:szCs w:val="24"/>
        </w:rPr>
        <w:t xml:space="preserve"> στο καύσιμο με </w:t>
      </w:r>
      <w:r w:rsidR="00611603">
        <w:rPr>
          <w:rFonts w:ascii="Arial" w:hAnsi="Arial" w:cs="Arial"/>
          <w:sz w:val="24"/>
          <w:szCs w:val="24"/>
          <w:lang w:val="en-US"/>
        </w:rPr>
        <w:t>CI</w:t>
      </w:r>
      <w:r w:rsidR="00611603" w:rsidRPr="00611603">
        <w:rPr>
          <w:rFonts w:ascii="Arial" w:hAnsi="Arial" w:cs="Arial"/>
          <w:sz w:val="24"/>
          <w:szCs w:val="24"/>
        </w:rPr>
        <w:t>/</w:t>
      </w:r>
      <w:r w:rsidR="00611603">
        <w:rPr>
          <w:rFonts w:ascii="Arial" w:hAnsi="Arial" w:cs="Arial"/>
          <w:sz w:val="24"/>
          <w:szCs w:val="24"/>
          <w:lang w:val="en-US"/>
        </w:rPr>
        <w:t>LI</w:t>
      </w:r>
      <w:r w:rsidR="00611603" w:rsidRPr="00611603">
        <w:rPr>
          <w:rFonts w:ascii="Arial" w:hAnsi="Arial" w:cs="Arial"/>
          <w:sz w:val="24"/>
          <w:szCs w:val="24"/>
        </w:rPr>
        <w:t xml:space="preserve">, </w:t>
      </w:r>
      <w:r w:rsidR="00EA0A90" w:rsidRPr="004C47C0">
        <w:rPr>
          <w:rFonts w:ascii="Arial" w:hAnsi="Arial" w:cs="Arial"/>
          <w:sz w:val="24"/>
          <w:szCs w:val="24"/>
        </w:rPr>
        <w:t>FSII</w:t>
      </w:r>
      <w:r w:rsidR="00611603" w:rsidRPr="00611603">
        <w:rPr>
          <w:rFonts w:ascii="Arial" w:hAnsi="Arial" w:cs="Arial"/>
          <w:sz w:val="24"/>
          <w:szCs w:val="24"/>
        </w:rPr>
        <w:t xml:space="preserve">, </w:t>
      </w:r>
      <w:r w:rsidR="00EA0A90" w:rsidRPr="004C47C0">
        <w:rPr>
          <w:rFonts w:ascii="Arial" w:hAnsi="Arial" w:cs="Arial"/>
          <w:sz w:val="24"/>
          <w:szCs w:val="24"/>
        </w:rPr>
        <w:t xml:space="preserve">SDA όταν αυτό αποθηκεύεται για περισσότερο από 6 μήνες (αδρανή αποθήκευση). Τα </w:t>
      </w:r>
      <w:proofErr w:type="spellStart"/>
      <w:r w:rsidR="00EA0A90" w:rsidRPr="004C47C0">
        <w:rPr>
          <w:rFonts w:ascii="Arial" w:hAnsi="Arial" w:cs="Arial"/>
          <w:sz w:val="24"/>
          <w:szCs w:val="24"/>
        </w:rPr>
        <w:t>υδροϋπεροξείδια</w:t>
      </w:r>
      <w:proofErr w:type="spellEnd"/>
      <w:r w:rsidR="00EA0A90" w:rsidRPr="004C47C0">
        <w:rPr>
          <w:rFonts w:ascii="Arial" w:hAnsi="Arial" w:cs="Arial"/>
          <w:sz w:val="24"/>
          <w:szCs w:val="24"/>
        </w:rPr>
        <w:t xml:space="preserve"> μπορούν να σχηματιστούν σε καύσιμα που αποθηκεύονται για μεγάλες περιόδους και είναι ικανά να καταστρέψουν τα </w:t>
      </w:r>
      <w:proofErr w:type="spellStart"/>
      <w:r w:rsidR="00EA0A90" w:rsidRPr="004C47C0">
        <w:rPr>
          <w:rFonts w:ascii="Arial" w:hAnsi="Arial" w:cs="Arial"/>
          <w:sz w:val="24"/>
          <w:szCs w:val="24"/>
        </w:rPr>
        <w:t>ελαστομερή</w:t>
      </w:r>
      <w:proofErr w:type="spellEnd"/>
      <w:r w:rsidR="00EA0A90" w:rsidRPr="004C47C0">
        <w:rPr>
          <w:rFonts w:ascii="Arial" w:hAnsi="Arial" w:cs="Arial"/>
          <w:sz w:val="24"/>
          <w:szCs w:val="24"/>
        </w:rPr>
        <w:t xml:space="preserve"> που χρησιμοποιούνται στα συστήματα καυσίμων. </w:t>
      </w:r>
      <w:r w:rsidR="002F5AC5" w:rsidRPr="004C47C0">
        <w:rPr>
          <w:rFonts w:ascii="Arial" w:hAnsi="Arial" w:cs="Arial"/>
          <w:sz w:val="24"/>
          <w:szCs w:val="24"/>
        </w:rPr>
        <w:t xml:space="preserve">Σε αυτή την </w:t>
      </w:r>
      <w:r w:rsidR="002F5AC5" w:rsidRPr="0090274B">
        <w:rPr>
          <w:rFonts w:ascii="Arial" w:hAnsi="Arial" w:cs="Arial"/>
          <w:sz w:val="24"/>
          <w:szCs w:val="24"/>
        </w:rPr>
        <w:t xml:space="preserve">περίπτωση μια αποδεκτή μέθοδος για τη μέτρηση των επιπέδων </w:t>
      </w:r>
      <w:proofErr w:type="spellStart"/>
      <w:r w:rsidR="002F5AC5" w:rsidRPr="0090274B">
        <w:rPr>
          <w:rFonts w:ascii="Arial" w:hAnsi="Arial" w:cs="Arial"/>
          <w:sz w:val="24"/>
          <w:szCs w:val="24"/>
        </w:rPr>
        <w:t>υδροϋπεροξειδίου</w:t>
      </w:r>
      <w:proofErr w:type="spellEnd"/>
      <w:r w:rsidR="002F5AC5" w:rsidRPr="0090274B">
        <w:rPr>
          <w:rFonts w:ascii="Arial" w:hAnsi="Arial" w:cs="Arial"/>
          <w:sz w:val="24"/>
          <w:szCs w:val="24"/>
        </w:rPr>
        <w:t xml:space="preserve"> </w:t>
      </w:r>
      <w:r w:rsidR="009B68FC" w:rsidRPr="008107DA">
        <w:rPr>
          <w:rFonts w:ascii="Arial" w:hAnsi="Arial" w:cs="Arial"/>
          <w:sz w:val="24"/>
          <w:szCs w:val="24"/>
        </w:rPr>
        <w:t xml:space="preserve">στο καύσιμο </w:t>
      </w:r>
      <w:r w:rsidR="002F5AC5" w:rsidRPr="008107DA">
        <w:rPr>
          <w:rFonts w:ascii="Arial" w:hAnsi="Arial" w:cs="Arial"/>
          <w:sz w:val="24"/>
          <w:szCs w:val="24"/>
        </w:rPr>
        <w:t xml:space="preserve">είναι η </w:t>
      </w:r>
      <w:r w:rsidR="00EA0A90" w:rsidRPr="008107DA">
        <w:rPr>
          <w:rFonts w:ascii="Arial" w:hAnsi="Arial" w:cs="Arial"/>
          <w:sz w:val="24"/>
          <w:szCs w:val="24"/>
        </w:rPr>
        <w:t xml:space="preserve">ASTM D3703 </w:t>
      </w:r>
      <w:r w:rsidR="002F5AC5" w:rsidRPr="008107DA">
        <w:rPr>
          <w:rFonts w:ascii="Arial" w:hAnsi="Arial" w:cs="Arial"/>
          <w:sz w:val="24"/>
          <w:szCs w:val="24"/>
        </w:rPr>
        <w:t xml:space="preserve">με μέγιστο όριο τα </w:t>
      </w:r>
      <w:r w:rsidR="00EA0A90" w:rsidRPr="008107DA">
        <w:rPr>
          <w:rFonts w:ascii="Arial" w:hAnsi="Arial" w:cs="Arial"/>
          <w:sz w:val="24"/>
          <w:szCs w:val="24"/>
        </w:rPr>
        <w:t xml:space="preserve">16 </w:t>
      </w:r>
      <w:proofErr w:type="spellStart"/>
      <w:r w:rsidR="00EA0A90" w:rsidRPr="008107DA">
        <w:rPr>
          <w:rFonts w:ascii="Arial" w:hAnsi="Arial" w:cs="Arial"/>
          <w:sz w:val="24"/>
          <w:szCs w:val="24"/>
        </w:rPr>
        <w:t>mg</w:t>
      </w:r>
      <w:proofErr w:type="spellEnd"/>
      <w:r w:rsidR="00EA0A90" w:rsidRPr="008107DA">
        <w:rPr>
          <w:rFonts w:ascii="Arial" w:hAnsi="Arial" w:cs="Arial"/>
          <w:sz w:val="24"/>
          <w:szCs w:val="24"/>
        </w:rPr>
        <w:t>/</w:t>
      </w:r>
      <w:proofErr w:type="spellStart"/>
      <w:r w:rsidR="00EA0A90" w:rsidRPr="008107DA">
        <w:rPr>
          <w:rFonts w:ascii="Arial" w:hAnsi="Arial" w:cs="Arial"/>
          <w:sz w:val="24"/>
          <w:szCs w:val="24"/>
        </w:rPr>
        <w:t>kg</w:t>
      </w:r>
      <w:proofErr w:type="spellEnd"/>
      <w:r w:rsidR="002F5AC5" w:rsidRPr="008107DA">
        <w:rPr>
          <w:rFonts w:ascii="Arial" w:hAnsi="Arial" w:cs="Arial"/>
          <w:sz w:val="24"/>
          <w:szCs w:val="24"/>
        </w:rPr>
        <w:t>.</w:t>
      </w:r>
      <w:r w:rsidR="00EA0A90" w:rsidRPr="008107DA">
        <w:rPr>
          <w:rFonts w:ascii="Arial" w:hAnsi="Arial" w:cs="Arial"/>
          <w:sz w:val="24"/>
          <w:szCs w:val="24"/>
        </w:rPr>
        <w:t xml:space="preserve"> </w:t>
      </w:r>
      <w:r w:rsidR="00611603" w:rsidRPr="008107DA">
        <w:rPr>
          <w:rFonts w:ascii="Arial" w:hAnsi="Arial" w:cs="Arial"/>
          <w:sz w:val="24"/>
          <w:szCs w:val="24"/>
        </w:rPr>
        <w:t xml:space="preserve">Εάν </w:t>
      </w:r>
      <w:r w:rsidR="00050913" w:rsidRPr="008107DA">
        <w:rPr>
          <w:rFonts w:ascii="Arial" w:hAnsi="Arial" w:cs="Arial"/>
          <w:sz w:val="24"/>
          <w:szCs w:val="24"/>
        </w:rPr>
        <w:t>διαπιστωθεί</w:t>
      </w:r>
      <w:r w:rsidR="00050913" w:rsidRPr="0090274B">
        <w:rPr>
          <w:rFonts w:ascii="Arial" w:hAnsi="Arial" w:cs="Arial"/>
          <w:sz w:val="24"/>
          <w:szCs w:val="24"/>
        </w:rPr>
        <w:t xml:space="preserve"> αυξητική τάση στη συγκέντρωση των</w:t>
      </w:r>
      <w:r w:rsidR="00611603" w:rsidRPr="0090274B">
        <w:rPr>
          <w:rFonts w:ascii="Arial" w:hAnsi="Arial" w:cs="Arial"/>
          <w:sz w:val="24"/>
          <w:szCs w:val="24"/>
        </w:rPr>
        <w:t xml:space="preserve"> </w:t>
      </w:r>
      <w:proofErr w:type="spellStart"/>
      <w:r w:rsidR="00611603" w:rsidRPr="0090274B">
        <w:rPr>
          <w:rFonts w:ascii="Arial" w:hAnsi="Arial" w:cs="Arial"/>
          <w:sz w:val="24"/>
          <w:szCs w:val="24"/>
        </w:rPr>
        <w:t>υδροϋπεροξείδι</w:t>
      </w:r>
      <w:r w:rsidR="00050913" w:rsidRPr="0090274B">
        <w:rPr>
          <w:rFonts w:ascii="Arial" w:hAnsi="Arial" w:cs="Arial"/>
          <w:sz w:val="24"/>
          <w:szCs w:val="24"/>
        </w:rPr>
        <w:t>ων</w:t>
      </w:r>
      <w:proofErr w:type="spellEnd"/>
      <w:r w:rsidR="00611603" w:rsidRPr="0090274B">
        <w:rPr>
          <w:rFonts w:ascii="Arial" w:hAnsi="Arial" w:cs="Arial"/>
          <w:sz w:val="24"/>
          <w:szCs w:val="24"/>
        </w:rPr>
        <w:t xml:space="preserve"> </w:t>
      </w:r>
      <w:r w:rsidR="00050913" w:rsidRPr="0090274B">
        <w:rPr>
          <w:rFonts w:ascii="Arial" w:hAnsi="Arial" w:cs="Arial"/>
          <w:sz w:val="24"/>
          <w:szCs w:val="24"/>
        </w:rPr>
        <w:t>του καυσίμου</w:t>
      </w:r>
      <w:r w:rsidR="00611603" w:rsidRPr="0090274B">
        <w:rPr>
          <w:rFonts w:ascii="Arial" w:hAnsi="Arial" w:cs="Arial"/>
          <w:sz w:val="24"/>
          <w:szCs w:val="24"/>
        </w:rPr>
        <w:t xml:space="preserve"> σε μια δεξαμενή αποθήκευσης, </w:t>
      </w:r>
      <w:r w:rsidR="00050913" w:rsidRPr="0090274B">
        <w:rPr>
          <w:rFonts w:ascii="Arial" w:hAnsi="Arial" w:cs="Arial"/>
          <w:sz w:val="24"/>
          <w:szCs w:val="24"/>
        </w:rPr>
        <w:t xml:space="preserve">τότε για να αποτραπεί ο σχηματισμός πρόσθετων </w:t>
      </w:r>
      <w:proofErr w:type="spellStart"/>
      <w:r w:rsidR="00050913" w:rsidRPr="0090274B">
        <w:rPr>
          <w:rFonts w:ascii="Arial" w:hAnsi="Arial" w:cs="Arial"/>
          <w:sz w:val="24"/>
          <w:szCs w:val="24"/>
        </w:rPr>
        <w:t>υδροϋπεροξειδί</w:t>
      </w:r>
      <w:r w:rsidR="00BA4869" w:rsidRPr="0090274B">
        <w:rPr>
          <w:rFonts w:ascii="Arial" w:hAnsi="Arial" w:cs="Arial"/>
          <w:sz w:val="24"/>
          <w:szCs w:val="24"/>
        </w:rPr>
        <w:t>ων</w:t>
      </w:r>
      <w:proofErr w:type="spellEnd"/>
      <w:r w:rsidR="00050913" w:rsidRPr="0090274B">
        <w:rPr>
          <w:rFonts w:ascii="Arial" w:hAnsi="Arial" w:cs="Arial"/>
          <w:sz w:val="24"/>
          <w:szCs w:val="24"/>
        </w:rPr>
        <w:t xml:space="preserve"> </w:t>
      </w:r>
      <w:r w:rsidR="00611603" w:rsidRPr="0090274B">
        <w:rPr>
          <w:rFonts w:ascii="Arial" w:hAnsi="Arial" w:cs="Arial"/>
          <w:sz w:val="24"/>
          <w:szCs w:val="24"/>
        </w:rPr>
        <w:t xml:space="preserve">μπορεί να προστεθεί </w:t>
      </w:r>
      <w:r w:rsidR="00BA4869" w:rsidRPr="0090274B">
        <w:rPr>
          <w:rFonts w:ascii="Arial" w:hAnsi="Arial" w:cs="Arial"/>
          <w:sz w:val="24"/>
          <w:szCs w:val="24"/>
        </w:rPr>
        <w:t xml:space="preserve">ποσότητα </w:t>
      </w:r>
      <w:r w:rsidR="00611603" w:rsidRPr="0090274B">
        <w:rPr>
          <w:rFonts w:ascii="Arial" w:hAnsi="Arial" w:cs="Arial"/>
          <w:sz w:val="24"/>
          <w:szCs w:val="24"/>
        </w:rPr>
        <w:t>εγκεκριμένο</w:t>
      </w:r>
      <w:r w:rsidR="00BA4869" w:rsidRPr="0090274B">
        <w:rPr>
          <w:rFonts w:ascii="Arial" w:hAnsi="Arial" w:cs="Arial"/>
          <w:sz w:val="24"/>
          <w:szCs w:val="24"/>
        </w:rPr>
        <w:t>υ</w:t>
      </w:r>
      <w:r w:rsidR="00611603" w:rsidRPr="0090274B">
        <w:rPr>
          <w:rFonts w:ascii="Arial" w:hAnsi="Arial" w:cs="Arial"/>
          <w:sz w:val="24"/>
          <w:szCs w:val="24"/>
        </w:rPr>
        <w:t xml:space="preserve"> AO</w:t>
      </w:r>
      <w:r w:rsidR="00BA4869" w:rsidRPr="0090274B">
        <w:rPr>
          <w:rFonts w:ascii="Arial" w:hAnsi="Arial" w:cs="Arial"/>
          <w:sz w:val="24"/>
          <w:szCs w:val="24"/>
        </w:rPr>
        <w:t xml:space="preserve"> μετά από την έγκριση και σύμφωνα με τις οδηγίες της Υπηρεσίας</w:t>
      </w:r>
      <w:r w:rsidR="00611603" w:rsidRPr="0090274B">
        <w:rPr>
          <w:rFonts w:ascii="Arial" w:hAnsi="Arial" w:cs="Arial"/>
          <w:sz w:val="24"/>
          <w:szCs w:val="24"/>
        </w:rPr>
        <w:t>.</w:t>
      </w:r>
    </w:p>
    <w:p w14:paraId="1E6C875D" w14:textId="77777777" w:rsidR="002639B5" w:rsidRPr="00EB3423" w:rsidRDefault="002639B5" w:rsidP="002E017A">
      <w:pPr>
        <w:tabs>
          <w:tab w:val="left" w:pos="567"/>
          <w:tab w:val="left" w:pos="851"/>
          <w:tab w:val="left" w:pos="1134"/>
          <w:tab w:val="left" w:pos="1418"/>
          <w:tab w:val="left" w:pos="1701"/>
        </w:tabs>
        <w:jc w:val="both"/>
        <w:rPr>
          <w:rFonts w:ascii="Arial" w:hAnsi="Arial" w:cs="Arial"/>
          <w:sz w:val="24"/>
          <w:szCs w:val="24"/>
        </w:rPr>
      </w:pPr>
    </w:p>
    <w:p w14:paraId="39263BD4" w14:textId="57DAEDAF" w:rsidR="00905978" w:rsidRPr="002572D8" w:rsidRDefault="00E57C63" w:rsidP="002E017A">
      <w:pPr>
        <w:tabs>
          <w:tab w:val="left" w:pos="567"/>
          <w:tab w:val="left" w:pos="851"/>
          <w:tab w:val="left" w:pos="1134"/>
          <w:tab w:val="left" w:pos="1418"/>
          <w:tab w:val="left" w:pos="1701"/>
        </w:tabs>
        <w:rPr>
          <w:rFonts w:ascii="Arial" w:hAnsi="Arial" w:cs="Arial"/>
          <w:b/>
          <w:bCs/>
          <w:sz w:val="24"/>
          <w:szCs w:val="24"/>
          <w:lang w:val="en-US"/>
        </w:rPr>
      </w:pPr>
      <w:r>
        <w:rPr>
          <w:rFonts w:ascii="Arial" w:hAnsi="Arial" w:cs="Arial"/>
          <w:b/>
          <w:bCs/>
          <w:sz w:val="24"/>
          <w:szCs w:val="24"/>
        </w:rPr>
        <w:lastRenderedPageBreak/>
        <w:tab/>
      </w:r>
      <w:r w:rsidR="002572D8" w:rsidRPr="002572D8">
        <w:rPr>
          <w:rFonts w:ascii="Arial" w:hAnsi="Arial" w:cs="Arial"/>
          <w:b/>
          <w:bCs/>
          <w:sz w:val="24"/>
          <w:szCs w:val="24"/>
          <w:lang w:val="en-US"/>
        </w:rPr>
        <w:t>5</w:t>
      </w:r>
      <w:r w:rsidR="004C47C0" w:rsidRPr="002572D8">
        <w:rPr>
          <w:rFonts w:ascii="Arial" w:hAnsi="Arial" w:cs="Arial"/>
          <w:b/>
          <w:bCs/>
          <w:sz w:val="24"/>
          <w:szCs w:val="24"/>
          <w:lang w:val="en-US"/>
        </w:rPr>
        <w:t>.2</w:t>
      </w:r>
      <w:r w:rsidR="004C47C0" w:rsidRPr="002572D8">
        <w:rPr>
          <w:rFonts w:ascii="Arial" w:hAnsi="Arial" w:cs="Arial"/>
          <w:b/>
          <w:bCs/>
          <w:sz w:val="24"/>
          <w:szCs w:val="24"/>
          <w:lang w:val="en-US"/>
        </w:rPr>
        <w:tab/>
      </w:r>
      <w:r w:rsidR="00771686" w:rsidRPr="009D72BC">
        <w:rPr>
          <w:rFonts w:ascii="Arial" w:hAnsi="Arial" w:cs="Arial"/>
          <w:b/>
          <w:bCs/>
          <w:sz w:val="24"/>
          <w:szCs w:val="24"/>
        </w:rPr>
        <w:t>Αναστολέας</w:t>
      </w:r>
      <w:r w:rsidR="00771686" w:rsidRPr="002572D8">
        <w:rPr>
          <w:rFonts w:ascii="Arial" w:hAnsi="Arial" w:cs="Arial"/>
          <w:b/>
          <w:bCs/>
          <w:sz w:val="24"/>
          <w:szCs w:val="24"/>
          <w:lang w:val="en-US"/>
        </w:rPr>
        <w:t xml:space="preserve"> </w:t>
      </w:r>
      <w:r w:rsidR="00771686" w:rsidRPr="009D72BC">
        <w:rPr>
          <w:rFonts w:ascii="Arial" w:hAnsi="Arial" w:cs="Arial"/>
          <w:b/>
          <w:bCs/>
          <w:sz w:val="24"/>
          <w:szCs w:val="24"/>
        </w:rPr>
        <w:t>Μετάλλων</w:t>
      </w:r>
      <w:r w:rsidR="009D72BC" w:rsidRPr="002572D8">
        <w:rPr>
          <w:rFonts w:ascii="Arial" w:hAnsi="Arial" w:cs="Arial"/>
          <w:b/>
          <w:bCs/>
          <w:sz w:val="24"/>
          <w:szCs w:val="24"/>
          <w:lang w:val="en-US"/>
        </w:rPr>
        <w:t xml:space="preserve"> (</w:t>
      </w:r>
      <w:r w:rsidR="009D72BC" w:rsidRPr="009D72BC">
        <w:rPr>
          <w:rFonts w:ascii="Arial" w:hAnsi="Arial" w:cs="Arial"/>
          <w:b/>
          <w:bCs/>
          <w:sz w:val="24"/>
          <w:szCs w:val="24"/>
          <w:lang w:val="en-US"/>
        </w:rPr>
        <w:t>Metal</w:t>
      </w:r>
      <w:r w:rsidR="009D72BC" w:rsidRPr="002572D8">
        <w:rPr>
          <w:rFonts w:ascii="Arial" w:hAnsi="Arial" w:cs="Arial"/>
          <w:b/>
          <w:bCs/>
          <w:sz w:val="24"/>
          <w:szCs w:val="24"/>
          <w:lang w:val="en-US"/>
        </w:rPr>
        <w:t xml:space="preserve"> </w:t>
      </w:r>
      <w:r w:rsidR="009D72BC" w:rsidRPr="009D72BC">
        <w:rPr>
          <w:rFonts w:ascii="Arial" w:hAnsi="Arial" w:cs="Arial"/>
          <w:b/>
          <w:bCs/>
          <w:sz w:val="24"/>
          <w:szCs w:val="24"/>
          <w:lang w:val="en-US"/>
        </w:rPr>
        <w:t>Deactivator</w:t>
      </w:r>
      <w:r w:rsidR="009D72BC" w:rsidRPr="002572D8">
        <w:rPr>
          <w:rFonts w:ascii="Arial" w:hAnsi="Arial" w:cs="Arial"/>
          <w:b/>
          <w:bCs/>
          <w:sz w:val="24"/>
          <w:szCs w:val="24"/>
          <w:lang w:val="en-US"/>
        </w:rPr>
        <w:t xml:space="preserve"> </w:t>
      </w:r>
      <w:r w:rsidR="009D72BC" w:rsidRPr="009D72BC">
        <w:rPr>
          <w:rFonts w:ascii="Arial" w:hAnsi="Arial" w:cs="Arial"/>
          <w:b/>
          <w:bCs/>
          <w:sz w:val="24"/>
          <w:szCs w:val="24"/>
          <w:lang w:val="en-US"/>
        </w:rPr>
        <w:t>Additive</w:t>
      </w:r>
      <w:r w:rsidR="009D72BC" w:rsidRPr="002572D8">
        <w:rPr>
          <w:rFonts w:ascii="Arial" w:hAnsi="Arial" w:cs="Arial"/>
          <w:b/>
          <w:bCs/>
          <w:sz w:val="24"/>
          <w:szCs w:val="24"/>
          <w:lang w:val="en-US"/>
        </w:rPr>
        <w:t xml:space="preserve"> - </w:t>
      </w:r>
      <w:r w:rsidR="009D72BC" w:rsidRPr="009D72BC">
        <w:rPr>
          <w:rFonts w:ascii="Arial" w:hAnsi="Arial" w:cs="Arial"/>
          <w:b/>
          <w:bCs/>
          <w:sz w:val="24"/>
          <w:szCs w:val="24"/>
          <w:lang w:val="en-US"/>
        </w:rPr>
        <w:t>MDA</w:t>
      </w:r>
      <w:r w:rsidR="009D72BC" w:rsidRPr="002572D8">
        <w:rPr>
          <w:rFonts w:ascii="Arial" w:hAnsi="Arial" w:cs="Arial"/>
          <w:b/>
          <w:bCs/>
          <w:sz w:val="24"/>
          <w:szCs w:val="24"/>
          <w:lang w:val="en-US"/>
        </w:rPr>
        <w:t>)</w:t>
      </w:r>
    </w:p>
    <w:p w14:paraId="4365E15B" w14:textId="4B78842B" w:rsidR="00295B1E" w:rsidRDefault="004C47C0" w:rsidP="002E017A">
      <w:pPr>
        <w:tabs>
          <w:tab w:val="left" w:pos="567"/>
          <w:tab w:val="left" w:pos="851"/>
          <w:tab w:val="left" w:pos="1134"/>
          <w:tab w:val="left" w:pos="1418"/>
          <w:tab w:val="left" w:pos="1701"/>
        </w:tabs>
        <w:jc w:val="both"/>
        <w:rPr>
          <w:rFonts w:ascii="Arial" w:hAnsi="Arial" w:cs="Arial"/>
          <w:sz w:val="24"/>
          <w:szCs w:val="24"/>
        </w:rPr>
      </w:pPr>
      <w:r w:rsidRPr="002572D8">
        <w:rPr>
          <w:rFonts w:ascii="Arial" w:hAnsi="Arial" w:cs="Arial"/>
          <w:sz w:val="24"/>
          <w:szCs w:val="24"/>
          <w:lang w:val="en-US"/>
        </w:rPr>
        <w:tab/>
      </w:r>
      <w:r w:rsidR="00E57C63" w:rsidRPr="002572D8">
        <w:rPr>
          <w:rFonts w:ascii="Arial" w:hAnsi="Arial" w:cs="Arial"/>
          <w:sz w:val="24"/>
          <w:szCs w:val="24"/>
          <w:lang w:val="en-US"/>
        </w:rPr>
        <w:tab/>
      </w:r>
      <w:r w:rsidR="002572D8">
        <w:rPr>
          <w:rFonts w:ascii="Arial" w:hAnsi="Arial" w:cs="Arial"/>
          <w:sz w:val="24"/>
          <w:szCs w:val="24"/>
          <w:lang w:val="en-US"/>
        </w:rPr>
        <w:tab/>
      </w:r>
      <w:r w:rsidR="002572D8" w:rsidRPr="007563FD">
        <w:rPr>
          <w:rFonts w:ascii="Arial" w:hAnsi="Arial" w:cs="Arial"/>
          <w:b/>
          <w:bCs/>
          <w:sz w:val="24"/>
          <w:szCs w:val="24"/>
        </w:rPr>
        <w:t>5</w:t>
      </w:r>
      <w:r w:rsidRPr="007563FD">
        <w:rPr>
          <w:rFonts w:ascii="Arial" w:hAnsi="Arial" w:cs="Arial"/>
          <w:b/>
          <w:bCs/>
          <w:sz w:val="24"/>
          <w:szCs w:val="24"/>
        </w:rPr>
        <w:t>.2.1</w:t>
      </w:r>
      <w:r>
        <w:rPr>
          <w:rFonts w:ascii="Arial" w:hAnsi="Arial" w:cs="Arial"/>
          <w:sz w:val="24"/>
          <w:szCs w:val="24"/>
        </w:rPr>
        <w:tab/>
      </w:r>
      <w:r w:rsidR="00F41E5D">
        <w:rPr>
          <w:rFonts w:ascii="Arial" w:hAnsi="Arial" w:cs="Arial"/>
          <w:sz w:val="24"/>
          <w:szCs w:val="24"/>
        </w:rPr>
        <w:t xml:space="preserve">Στο σημείο παραγωγής του καυσίμου </w:t>
      </w:r>
      <w:r w:rsidR="00F73AA8" w:rsidRPr="00F73AA8">
        <w:rPr>
          <w:rFonts w:ascii="Arial" w:hAnsi="Arial" w:cs="Arial"/>
          <w:sz w:val="24"/>
          <w:szCs w:val="24"/>
        </w:rPr>
        <w:t xml:space="preserve">με την φροντίδα και την αποκλειστική ευθύνη του </w:t>
      </w:r>
      <w:r w:rsidR="00E67D97">
        <w:rPr>
          <w:rFonts w:ascii="Arial" w:hAnsi="Arial" w:cs="Arial"/>
          <w:sz w:val="24"/>
          <w:szCs w:val="24"/>
        </w:rPr>
        <w:t>Π</w:t>
      </w:r>
      <w:r w:rsidR="00F73AA8" w:rsidRPr="00F73AA8">
        <w:rPr>
          <w:rFonts w:ascii="Arial" w:hAnsi="Arial" w:cs="Arial"/>
          <w:sz w:val="24"/>
          <w:szCs w:val="24"/>
        </w:rPr>
        <w:t>ρομηθευτή</w:t>
      </w:r>
      <w:r w:rsidR="00F73AA8">
        <w:rPr>
          <w:rFonts w:ascii="Arial" w:hAnsi="Arial" w:cs="Arial"/>
          <w:sz w:val="24"/>
          <w:szCs w:val="24"/>
        </w:rPr>
        <w:t>,</w:t>
      </w:r>
      <w:r w:rsidR="00F73AA8" w:rsidRPr="00F73AA8">
        <w:rPr>
          <w:rFonts w:ascii="Arial" w:hAnsi="Arial" w:cs="Arial"/>
          <w:sz w:val="24"/>
          <w:szCs w:val="24"/>
        </w:rPr>
        <w:t xml:space="preserve"> </w:t>
      </w:r>
      <w:r w:rsidR="00F41E5D">
        <w:rPr>
          <w:rFonts w:ascii="Arial" w:hAnsi="Arial" w:cs="Arial"/>
          <w:sz w:val="24"/>
          <w:szCs w:val="24"/>
        </w:rPr>
        <w:t xml:space="preserve">και </w:t>
      </w:r>
      <w:r w:rsidR="00F41E5D" w:rsidRPr="00AD7607">
        <w:rPr>
          <w:rFonts w:ascii="Arial" w:hAnsi="Arial" w:cs="Arial"/>
          <w:b/>
          <w:bCs/>
          <w:sz w:val="24"/>
          <w:szCs w:val="24"/>
          <w:u w:val="single"/>
        </w:rPr>
        <w:t xml:space="preserve">μόνο μετά από έγγραφη συναίνεση </w:t>
      </w:r>
      <w:r w:rsidR="006335B1" w:rsidRPr="00AD7607">
        <w:rPr>
          <w:rFonts w:ascii="Arial" w:hAnsi="Arial" w:cs="Arial"/>
          <w:b/>
          <w:bCs/>
          <w:sz w:val="24"/>
          <w:szCs w:val="24"/>
          <w:u w:val="single"/>
        </w:rPr>
        <w:t xml:space="preserve">της </w:t>
      </w:r>
      <w:r w:rsidR="00E67D97" w:rsidRPr="00AD7607">
        <w:rPr>
          <w:rFonts w:ascii="Arial" w:hAnsi="Arial" w:cs="Arial"/>
          <w:b/>
          <w:bCs/>
          <w:sz w:val="24"/>
          <w:szCs w:val="24"/>
          <w:u w:val="single"/>
        </w:rPr>
        <w:t>Υ</w:t>
      </w:r>
      <w:r w:rsidR="006335B1" w:rsidRPr="00AD7607">
        <w:rPr>
          <w:rFonts w:ascii="Arial" w:hAnsi="Arial" w:cs="Arial"/>
          <w:b/>
          <w:bCs/>
          <w:sz w:val="24"/>
          <w:szCs w:val="24"/>
          <w:u w:val="single"/>
        </w:rPr>
        <w:t>πηρεσίας</w:t>
      </w:r>
      <w:r w:rsidR="00F41E5D">
        <w:rPr>
          <w:rFonts w:ascii="Arial" w:hAnsi="Arial" w:cs="Arial"/>
          <w:sz w:val="24"/>
          <w:szCs w:val="24"/>
        </w:rPr>
        <w:t xml:space="preserve"> επιτρέπεται η προσθήκη </w:t>
      </w:r>
      <w:r w:rsidR="005113CA">
        <w:rPr>
          <w:rFonts w:ascii="Arial" w:hAnsi="Arial" w:cs="Arial"/>
          <w:sz w:val="24"/>
          <w:szCs w:val="24"/>
        </w:rPr>
        <w:t>α</w:t>
      </w:r>
      <w:r w:rsidR="00F41E5D">
        <w:rPr>
          <w:rFonts w:ascii="Arial" w:hAnsi="Arial" w:cs="Arial"/>
          <w:sz w:val="24"/>
          <w:szCs w:val="24"/>
        </w:rPr>
        <w:t xml:space="preserve">ναστολέα </w:t>
      </w:r>
      <w:r w:rsidR="005113CA">
        <w:rPr>
          <w:rFonts w:ascii="Arial" w:hAnsi="Arial" w:cs="Arial"/>
          <w:sz w:val="24"/>
          <w:szCs w:val="24"/>
        </w:rPr>
        <w:t>μ</w:t>
      </w:r>
      <w:r w:rsidR="00F41E5D">
        <w:rPr>
          <w:rFonts w:ascii="Arial" w:hAnsi="Arial" w:cs="Arial"/>
          <w:sz w:val="24"/>
          <w:szCs w:val="24"/>
        </w:rPr>
        <w:t xml:space="preserve">ετάλλων για την βελτίωση της σταθερότητας στη θερμική οξείδωση του τελικού προϊόντος. </w:t>
      </w:r>
    </w:p>
    <w:p w14:paraId="07E26766" w14:textId="425914BA" w:rsidR="00771686"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.2.2</w:t>
      </w:r>
      <w:r w:rsidRPr="00E57C63">
        <w:rPr>
          <w:rFonts w:ascii="Arial" w:hAnsi="Arial" w:cs="Arial"/>
          <w:b/>
          <w:bCs/>
          <w:sz w:val="24"/>
          <w:szCs w:val="24"/>
        </w:rPr>
        <w:tab/>
      </w:r>
      <w:r w:rsidR="00AE6738">
        <w:rPr>
          <w:rFonts w:ascii="Arial" w:hAnsi="Arial" w:cs="Arial"/>
          <w:sz w:val="24"/>
          <w:szCs w:val="24"/>
        </w:rPr>
        <w:t xml:space="preserve">Η χημική ένωση </w:t>
      </w:r>
      <w:r w:rsidR="00E50C3C">
        <w:rPr>
          <w:rFonts w:ascii="Arial" w:hAnsi="Arial" w:cs="Arial"/>
          <w:sz w:val="24"/>
          <w:szCs w:val="24"/>
        </w:rPr>
        <w:t xml:space="preserve">που </w:t>
      </w:r>
      <w:r w:rsidR="00AE6738">
        <w:rPr>
          <w:rFonts w:ascii="Arial" w:hAnsi="Arial" w:cs="Arial"/>
          <w:sz w:val="24"/>
          <w:szCs w:val="24"/>
        </w:rPr>
        <w:t>έχει εγκριθεί για χρήση ως αναστολέας μετάλλων</w:t>
      </w:r>
      <w:r w:rsidR="005113CA">
        <w:rPr>
          <w:rFonts w:ascii="Arial" w:hAnsi="Arial" w:cs="Arial"/>
          <w:sz w:val="24"/>
          <w:szCs w:val="24"/>
        </w:rPr>
        <w:t xml:space="preserve"> φαίνεται στο</w:t>
      </w:r>
      <w:r w:rsidR="002639B5">
        <w:rPr>
          <w:rFonts w:ascii="Arial" w:hAnsi="Arial" w:cs="Arial"/>
          <w:sz w:val="24"/>
          <w:szCs w:val="24"/>
        </w:rPr>
        <w:t xml:space="preserve">ν </w:t>
      </w:r>
      <w:r w:rsidR="002639B5" w:rsidRPr="002639B5">
        <w:rPr>
          <w:rFonts w:ascii="Arial" w:hAnsi="Arial" w:cs="Arial"/>
          <w:sz w:val="24"/>
          <w:szCs w:val="24"/>
        </w:rPr>
        <w:fldChar w:fldCharType="begin"/>
      </w:r>
      <w:r w:rsidR="002639B5" w:rsidRPr="002639B5">
        <w:rPr>
          <w:rFonts w:ascii="Arial" w:hAnsi="Arial" w:cs="Arial"/>
          <w:sz w:val="24"/>
          <w:szCs w:val="24"/>
        </w:rPr>
        <w:instrText xml:space="preserve"> REF _Ref185875820 \h  \* MERGEFORMAT </w:instrText>
      </w:r>
      <w:r w:rsidR="002639B5" w:rsidRPr="002639B5">
        <w:rPr>
          <w:rFonts w:ascii="Arial" w:hAnsi="Arial" w:cs="Arial"/>
          <w:sz w:val="24"/>
          <w:szCs w:val="24"/>
        </w:rPr>
      </w:r>
      <w:r w:rsidR="002639B5" w:rsidRPr="002639B5">
        <w:rPr>
          <w:rFonts w:ascii="Arial" w:hAnsi="Arial" w:cs="Arial"/>
          <w:sz w:val="24"/>
          <w:szCs w:val="24"/>
        </w:rPr>
        <w:fldChar w:fldCharType="separate"/>
      </w:r>
      <w:r w:rsidR="006A057A" w:rsidRPr="006A057A">
        <w:rPr>
          <w:rFonts w:ascii="Arial" w:hAnsi="Arial" w:cs="Arial"/>
          <w:color w:val="0000FF"/>
          <w:sz w:val="24"/>
          <w:szCs w:val="24"/>
        </w:rPr>
        <w:t>Πίνακα Α2</w:t>
      </w:r>
      <w:r w:rsidR="002639B5" w:rsidRPr="002639B5">
        <w:rPr>
          <w:rFonts w:ascii="Arial" w:hAnsi="Arial" w:cs="Arial"/>
          <w:sz w:val="24"/>
          <w:szCs w:val="24"/>
        </w:rPr>
        <w:fldChar w:fldCharType="end"/>
      </w:r>
      <w:r w:rsidR="00E67D97" w:rsidRPr="002639B5">
        <w:rPr>
          <w:rFonts w:ascii="Arial" w:hAnsi="Arial" w:cs="Arial"/>
          <w:sz w:val="24"/>
          <w:szCs w:val="24"/>
        </w:rPr>
        <w:t>.</w:t>
      </w:r>
    </w:p>
    <w:p w14:paraId="13E026BF" w14:textId="77777777" w:rsidR="002639B5" w:rsidRDefault="002639B5" w:rsidP="002E017A">
      <w:pPr>
        <w:tabs>
          <w:tab w:val="left" w:pos="567"/>
          <w:tab w:val="left" w:pos="851"/>
          <w:tab w:val="left" w:pos="1134"/>
          <w:tab w:val="left" w:pos="1418"/>
          <w:tab w:val="left" w:pos="1701"/>
        </w:tabs>
        <w:jc w:val="both"/>
        <w:rPr>
          <w:rFonts w:ascii="Arial" w:hAnsi="Arial" w:cs="Arial"/>
          <w:sz w:val="24"/>
          <w:szCs w:val="24"/>
        </w:rPr>
      </w:pPr>
    </w:p>
    <w:p w14:paraId="7122550A" w14:textId="35C43060" w:rsidR="002639B5" w:rsidRPr="002639B5" w:rsidRDefault="002639B5" w:rsidP="000A288B">
      <w:pPr>
        <w:pStyle w:val="a9"/>
        <w:keepNext/>
        <w:tabs>
          <w:tab w:val="left" w:pos="567"/>
          <w:tab w:val="left" w:pos="851"/>
          <w:tab w:val="left" w:pos="1134"/>
          <w:tab w:val="left" w:pos="1418"/>
          <w:tab w:val="left" w:pos="1701"/>
        </w:tabs>
        <w:jc w:val="center"/>
        <w:rPr>
          <w:color w:val="000000" w:themeColor="text1"/>
        </w:rPr>
      </w:pPr>
      <w:bookmarkStart w:id="38" w:name="_Ref185875820"/>
      <w:r w:rsidRPr="002639B5">
        <w:rPr>
          <w:color w:val="0000FF"/>
        </w:rPr>
        <w:t>Πίνακας Α</w:t>
      </w:r>
      <w:r w:rsidRPr="002639B5">
        <w:rPr>
          <w:color w:val="0000FF"/>
        </w:rPr>
        <w:fldChar w:fldCharType="begin"/>
      </w:r>
      <w:r w:rsidRPr="002639B5">
        <w:rPr>
          <w:color w:val="0000FF"/>
        </w:rPr>
        <w:instrText xml:space="preserve"> SEQ Πίνακας_Α \* ARABIC </w:instrText>
      </w:r>
      <w:r w:rsidRPr="002639B5">
        <w:rPr>
          <w:color w:val="0000FF"/>
        </w:rPr>
        <w:fldChar w:fldCharType="separate"/>
      </w:r>
      <w:r w:rsidR="006A057A">
        <w:rPr>
          <w:noProof/>
          <w:color w:val="0000FF"/>
        </w:rPr>
        <w:t>2</w:t>
      </w:r>
      <w:r w:rsidRPr="002639B5">
        <w:rPr>
          <w:color w:val="0000FF"/>
        </w:rPr>
        <w:fldChar w:fldCharType="end"/>
      </w:r>
      <w:bookmarkEnd w:id="38"/>
      <w:r w:rsidRPr="002639B5">
        <w:rPr>
          <w:color w:val="0000FF"/>
        </w:rPr>
        <w:t xml:space="preserve"> </w:t>
      </w:r>
      <w:r w:rsidRPr="002639B5">
        <w:rPr>
          <w:color w:val="000000" w:themeColor="text1"/>
        </w:rPr>
        <w:t>Εγκεκριμένος Αναστολέας Μετάλλων</w:t>
      </w:r>
    </w:p>
    <w:tbl>
      <w:tblPr>
        <w:tblStyle w:val="TableNormal"/>
        <w:tblW w:w="7939" w:type="dxa"/>
        <w:jc w:val="center"/>
        <w:tblLayout w:type="fixed"/>
        <w:tblLook w:val="01E0" w:firstRow="1" w:lastRow="1" w:firstColumn="1" w:lastColumn="1" w:noHBand="0" w:noVBand="0"/>
      </w:tblPr>
      <w:tblGrid>
        <w:gridCol w:w="704"/>
        <w:gridCol w:w="4394"/>
        <w:gridCol w:w="2841"/>
      </w:tblGrid>
      <w:tr w:rsidR="00334D81" w:rsidRPr="003B3CAA" w14:paraId="41722BB1" w14:textId="77777777" w:rsidTr="003B3CAA">
        <w:trPr>
          <w:trHeight w:val="249"/>
          <w:jc w:val="center"/>
        </w:trPr>
        <w:tc>
          <w:tcPr>
            <w:tcW w:w="704" w:type="dxa"/>
            <w:tcBorders>
              <w:left w:val="single" w:sz="4" w:space="0" w:color="A4A4A4"/>
            </w:tcBorders>
            <w:shd w:val="clear" w:color="auto" w:fill="A4A4A4"/>
            <w:vAlign w:val="center"/>
          </w:tcPr>
          <w:p w14:paraId="239732B5" w14:textId="4C63BDAD" w:rsidR="00334D81" w:rsidRPr="003B3CAA" w:rsidRDefault="00334D81" w:rsidP="000A288B">
            <w:pPr>
              <w:tabs>
                <w:tab w:val="left" w:pos="567"/>
                <w:tab w:val="left" w:pos="851"/>
                <w:tab w:val="left" w:pos="1134"/>
                <w:tab w:val="left" w:pos="1418"/>
                <w:tab w:val="left" w:pos="1701"/>
              </w:tabs>
              <w:spacing w:before="9" w:line="220" w:lineRule="exact"/>
              <w:ind w:left="107"/>
              <w:rPr>
                <w:rFonts w:ascii="Arial" w:eastAsia="Arial" w:hAnsi="Arial" w:cs="Arial"/>
                <w:b/>
                <w:spacing w:val="-2"/>
                <w:lang w:val="el-GR"/>
              </w:rPr>
            </w:pPr>
            <w:r w:rsidRPr="003B3CAA">
              <w:rPr>
                <w:rFonts w:ascii="Arial" w:eastAsia="Arial" w:hAnsi="Arial" w:cs="Arial"/>
                <w:b/>
                <w:spacing w:val="-2"/>
                <w:lang w:val="el-GR"/>
              </w:rPr>
              <w:t>Α/Α</w:t>
            </w:r>
          </w:p>
        </w:tc>
        <w:tc>
          <w:tcPr>
            <w:tcW w:w="4394" w:type="dxa"/>
            <w:tcBorders>
              <w:left w:val="single" w:sz="4" w:space="0" w:color="A4A4A4"/>
            </w:tcBorders>
            <w:shd w:val="clear" w:color="auto" w:fill="A4A4A4"/>
            <w:vAlign w:val="center"/>
          </w:tcPr>
          <w:p w14:paraId="3EBEEAE4" w14:textId="67B90825" w:rsidR="00334D81" w:rsidRPr="003B3CAA" w:rsidRDefault="003B3CAA" w:rsidP="000A288B">
            <w:pPr>
              <w:tabs>
                <w:tab w:val="left" w:pos="567"/>
                <w:tab w:val="left" w:pos="851"/>
                <w:tab w:val="left" w:pos="1134"/>
                <w:tab w:val="left" w:pos="1418"/>
                <w:tab w:val="left" w:pos="1701"/>
              </w:tabs>
              <w:spacing w:before="9" w:line="220" w:lineRule="exact"/>
              <w:ind w:left="107"/>
              <w:rPr>
                <w:rFonts w:ascii="Arial" w:eastAsia="Arial" w:hAnsi="Arial" w:cs="Arial"/>
                <w:b/>
                <w:lang w:val="el-GR"/>
              </w:rPr>
            </w:pPr>
            <w:r w:rsidRPr="003B3CAA">
              <w:rPr>
                <w:rFonts w:ascii="Arial" w:eastAsia="Arial" w:hAnsi="Arial" w:cs="Arial"/>
                <w:b/>
                <w:spacing w:val="-2"/>
                <w:lang w:val="el-GR"/>
              </w:rPr>
              <w:t>Ονομασία Προσθέτου (</w:t>
            </w:r>
            <w:r w:rsidR="00334D81" w:rsidRPr="003B3CAA">
              <w:rPr>
                <w:rFonts w:ascii="Arial" w:eastAsia="Arial" w:hAnsi="Arial" w:cs="Arial"/>
                <w:b/>
                <w:spacing w:val="-2"/>
                <w:lang w:val="el-GR"/>
              </w:rPr>
              <w:t>Χημική Ένωση</w:t>
            </w:r>
            <w:r w:rsidRPr="003B3CAA">
              <w:rPr>
                <w:rFonts w:ascii="Arial" w:eastAsia="Arial" w:hAnsi="Arial" w:cs="Arial"/>
                <w:b/>
                <w:spacing w:val="-2"/>
                <w:lang w:val="el-GR"/>
              </w:rPr>
              <w:t>)</w:t>
            </w:r>
          </w:p>
        </w:tc>
        <w:tc>
          <w:tcPr>
            <w:tcW w:w="2841" w:type="dxa"/>
            <w:tcBorders>
              <w:right w:val="single" w:sz="4" w:space="0" w:color="A4A4A4"/>
            </w:tcBorders>
            <w:shd w:val="clear" w:color="auto" w:fill="A4A4A4"/>
            <w:vAlign w:val="center"/>
          </w:tcPr>
          <w:p w14:paraId="3D45FFC6" w14:textId="3781045F" w:rsidR="00334D81" w:rsidRPr="003B3CAA" w:rsidRDefault="003B3CAA"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rPr>
            </w:pPr>
            <w:proofErr w:type="spellStart"/>
            <w:r w:rsidRPr="003B3CAA">
              <w:rPr>
                <w:rFonts w:ascii="Arial" w:eastAsia="Arial" w:hAnsi="Arial" w:cs="Arial"/>
                <w:b/>
                <w:spacing w:val="-2"/>
              </w:rPr>
              <w:t>Αριθμητική</w:t>
            </w:r>
            <w:proofErr w:type="spellEnd"/>
            <w:r w:rsidRPr="003B3CAA">
              <w:rPr>
                <w:rFonts w:ascii="Arial" w:eastAsia="Arial" w:hAnsi="Arial" w:cs="Arial"/>
                <w:b/>
                <w:spacing w:val="-2"/>
              </w:rPr>
              <w:t xml:space="preserve"> </w:t>
            </w:r>
            <w:proofErr w:type="spellStart"/>
            <w:r w:rsidRPr="003B3CAA">
              <w:rPr>
                <w:rFonts w:ascii="Arial" w:eastAsia="Arial" w:hAnsi="Arial" w:cs="Arial"/>
                <w:b/>
                <w:spacing w:val="-2"/>
              </w:rPr>
              <w:t>Αν</w:t>
            </w:r>
            <w:proofErr w:type="spellEnd"/>
            <w:r w:rsidRPr="003B3CAA">
              <w:rPr>
                <w:rFonts w:ascii="Arial" w:eastAsia="Arial" w:hAnsi="Arial" w:cs="Arial"/>
                <w:b/>
                <w:spacing w:val="-2"/>
              </w:rPr>
              <w:t xml:space="preserve">αφορά </w:t>
            </w:r>
            <w:proofErr w:type="spellStart"/>
            <w:r w:rsidRPr="003B3CAA">
              <w:rPr>
                <w:rFonts w:ascii="Arial" w:eastAsia="Arial" w:hAnsi="Arial" w:cs="Arial"/>
                <w:b/>
                <w:spacing w:val="-2"/>
              </w:rPr>
              <w:t>Πιστο</w:t>
            </w:r>
            <w:proofErr w:type="spellEnd"/>
            <w:r w:rsidRPr="003B3CAA">
              <w:rPr>
                <w:rFonts w:ascii="Arial" w:eastAsia="Arial" w:hAnsi="Arial" w:cs="Arial"/>
                <w:b/>
                <w:spacing w:val="-2"/>
              </w:rPr>
              <w:t>ποίησης</w:t>
            </w:r>
          </w:p>
        </w:tc>
      </w:tr>
      <w:tr w:rsidR="00334D81" w:rsidRPr="003B3CAA" w14:paraId="2441275C" w14:textId="77777777" w:rsidTr="003B3CAA">
        <w:trPr>
          <w:trHeight w:val="230"/>
          <w:jc w:val="center"/>
        </w:trPr>
        <w:tc>
          <w:tcPr>
            <w:tcW w:w="704" w:type="dxa"/>
            <w:tcBorders>
              <w:left w:val="single" w:sz="4" w:space="0" w:color="C8C8C8"/>
              <w:bottom w:val="single" w:sz="4" w:space="0" w:color="C8C8C8"/>
              <w:right w:val="single" w:sz="4" w:space="0" w:color="C8C8C8"/>
            </w:tcBorders>
            <w:shd w:val="clear" w:color="auto" w:fill="ECECEC"/>
          </w:tcPr>
          <w:p w14:paraId="46031E1E" w14:textId="29706247" w:rsidR="00334D81" w:rsidRPr="003B3CAA" w:rsidRDefault="00334D81" w:rsidP="000A288B">
            <w:pPr>
              <w:tabs>
                <w:tab w:val="left" w:pos="567"/>
                <w:tab w:val="left" w:pos="851"/>
                <w:tab w:val="left" w:pos="1134"/>
                <w:tab w:val="left" w:pos="1418"/>
                <w:tab w:val="left" w:pos="1701"/>
              </w:tabs>
              <w:spacing w:line="210" w:lineRule="exact"/>
              <w:ind w:left="107"/>
              <w:rPr>
                <w:rFonts w:ascii="Arial" w:eastAsia="Arial" w:hAnsi="Arial" w:cs="Arial"/>
                <w:spacing w:val="-2"/>
                <w:lang w:val="el-GR"/>
              </w:rPr>
            </w:pPr>
            <w:r w:rsidRPr="003B3CAA">
              <w:rPr>
                <w:rFonts w:ascii="Arial" w:eastAsia="Arial" w:hAnsi="Arial" w:cs="Arial"/>
                <w:spacing w:val="-2"/>
                <w:lang w:val="el-GR"/>
              </w:rPr>
              <w:t>1</w:t>
            </w:r>
          </w:p>
        </w:tc>
        <w:tc>
          <w:tcPr>
            <w:tcW w:w="4394" w:type="dxa"/>
            <w:tcBorders>
              <w:left w:val="single" w:sz="4" w:space="0" w:color="C8C8C8"/>
              <w:bottom w:val="single" w:sz="4" w:space="0" w:color="C8C8C8"/>
              <w:right w:val="single" w:sz="4" w:space="0" w:color="C8C8C8"/>
            </w:tcBorders>
            <w:shd w:val="clear" w:color="auto" w:fill="ECECEC"/>
          </w:tcPr>
          <w:p w14:paraId="5402FA32" w14:textId="7A811B59" w:rsidR="00334D81" w:rsidRPr="003B3CAA" w:rsidRDefault="00334D81" w:rsidP="000A288B">
            <w:pPr>
              <w:tabs>
                <w:tab w:val="left" w:pos="567"/>
                <w:tab w:val="left" w:pos="851"/>
                <w:tab w:val="left" w:pos="1134"/>
                <w:tab w:val="left" w:pos="1418"/>
                <w:tab w:val="left" w:pos="1701"/>
              </w:tabs>
              <w:spacing w:line="210" w:lineRule="exact"/>
              <w:ind w:left="107"/>
              <w:rPr>
                <w:rFonts w:ascii="Arial" w:eastAsia="Arial" w:hAnsi="Arial" w:cs="Arial"/>
              </w:rPr>
            </w:pPr>
            <w:proofErr w:type="gramStart"/>
            <w:r w:rsidRPr="003B3CAA">
              <w:rPr>
                <w:rFonts w:ascii="Arial" w:eastAsia="Arial" w:hAnsi="Arial" w:cs="Arial"/>
                <w:spacing w:val="-2"/>
              </w:rPr>
              <w:t>N,N</w:t>
            </w:r>
            <w:proofErr w:type="gramEnd"/>
            <w:r w:rsidRPr="003B3CAA">
              <w:rPr>
                <w:rFonts w:ascii="Arial" w:eastAsia="Arial" w:hAnsi="Arial" w:cs="Arial"/>
                <w:spacing w:val="-2"/>
              </w:rPr>
              <w:t>’-</w:t>
            </w:r>
            <w:proofErr w:type="spellStart"/>
            <w:r w:rsidRPr="003B3CAA">
              <w:rPr>
                <w:rFonts w:ascii="Arial" w:eastAsia="Arial" w:hAnsi="Arial" w:cs="Arial"/>
                <w:spacing w:val="-2"/>
              </w:rPr>
              <w:t>disalicylidene</w:t>
            </w:r>
            <w:proofErr w:type="spellEnd"/>
            <w:r w:rsidRPr="003B3CAA">
              <w:rPr>
                <w:rFonts w:ascii="Arial" w:eastAsia="Arial" w:hAnsi="Arial" w:cs="Arial"/>
                <w:spacing w:val="20"/>
              </w:rPr>
              <w:t xml:space="preserve"> </w:t>
            </w:r>
            <w:r w:rsidRPr="003B3CAA">
              <w:rPr>
                <w:rFonts w:ascii="Arial" w:eastAsia="Arial" w:hAnsi="Arial" w:cs="Arial"/>
                <w:spacing w:val="-2"/>
              </w:rPr>
              <w:t>1,2-propanediamine</w:t>
            </w:r>
          </w:p>
        </w:tc>
        <w:tc>
          <w:tcPr>
            <w:tcW w:w="2841" w:type="dxa"/>
            <w:tcBorders>
              <w:left w:val="single" w:sz="4" w:space="0" w:color="C8C8C8"/>
              <w:bottom w:val="single" w:sz="4" w:space="0" w:color="C8C8C8"/>
              <w:right w:val="single" w:sz="4" w:space="0" w:color="C8C8C8"/>
            </w:tcBorders>
            <w:shd w:val="clear" w:color="auto" w:fill="ECECEC"/>
          </w:tcPr>
          <w:p w14:paraId="1145224A" w14:textId="77777777" w:rsidR="00334D81" w:rsidRPr="003B3CAA" w:rsidRDefault="00334D81" w:rsidP="000A288B">
            <w:pPr>
              <w:tabs>
                <w:tab w:val="left" w:pos="567"/>
                <w:tab w:val="left" w:pos="851"/>
                <w:tab w:val="left" w:pos="1134"/>
                <w:tab w:val="left" w:pos="1418"/>
                <w:tab w:val="left" w:pos="1701"/>
              </w:tabs>
              <w:spacing w:line="210" w:lineRule="exact"/>
              <w:ind w:left="107"/>
              <w:jc w:val="center"/>
              <w:rPr>
                <w:rFonts w:ascii="Arial" w:eastAsia="Arial" w:hAnsi="Arial" w:cs="Arial"/>
              </w:rPr>
            </w:pPr>
            <w:r w:rsidRPr="003B3CAA">
              <w:rPr>
                <w:rFonts w:ascii="Arial" w:eastAsia="Arial" w:hAnsi="Arial" w:cs="Arial"/>
                <w:spacing w:val="-2"/>
              </w:rPr>
              <w:t>RDE/A/650</w:t>
            </w:r>
          </w:p>
        </w:tc>
      </w:tr>
    </w:tbl>
    <w:p w14:paraId="02E818B3" w14:textId="77777777" w:rsidR="00F41E5D" w:rsidRPr="00F41E5D" w:rsidRDefault="00F41E5D" w:rsidP="000A288B">
      <w:pPr>
        <w:tabs>
          <w:tab w:val="left" w:pos="567"/>
          <w:tab w:val="left" w:pos="851"/>
          <w:tab w:val="left" w:pos="1134"/>
          <w:tab w:val="left" w:pos="1418"/>
          <w:tab w:val="left" w:pos="1701"/>
        </w:tabs>
        <w:rPr>
          <w:rFonts w:ascii="Arial" w:hAnsi="Arial" w:cs="Arial"/>
          <w:sz w:val="24"/>
          <w:szCs w:val="24"/>
        </w:rPr>
      </w:pPr>
    </w:p>
    <w:p w14:paraId="33DB253A" w14:textId="3B6ECB62" w:rsidR="00905978" w:rsidRDefault="004C47C0"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00295B1E" w:rsidRPr="007563FD">
        <w:rPr>
          <w:rFonts w:ascii="Arial" w:hAnsi="Arial" w:cs="Arial"/>
          <w:b/>
          <w:bCs/>
          <w:sz w:val="24"/>
          <w:szCs w:val="24"/>
        </w:rPr>
        <w:t>.2.3</w:t>
      </w:r>
      <w:r w:rsidR="00295B1E">
        <w:rPr>
          <w:rFonts w:ascii="Arial" w:hAnsi="Arial" w:cs="Arial"/>
          <w:sz w:val="24"/>
          <w:szCs w:val="24"/>
        </w:rPr>
        <w:tab/>
      </w:r>
      <w:r w:rsidR="00334D81">
        <w:rPr>
          <w:rFonts w:ascii="Arial" w:hAnsi="Arial" w:cs="Arial"/>
          <w:sz w:val="24"/>
          <w:szCs w:val="24"/>
        </w:rPr>
        <w:t xml:space="preserve">Η συγκέντρωση των ενεργών συστατικών για αρχική έγχυση στο </w:t>
      </w:r>
      <w:bookmarkStart w:id="39" w:name="_Hlk183199501"/>
      <w:r w:rsidR="00334D81">
        <w:rPr>
          <w:rFonts w:ascii="Arial" w:hAnsi="Arial" w:cs="Arial"/>
          <w:sz w:val="24"/>
          <w:szCs w:val="24"/>
        </w:rPr>
        <w:t xml:space="preserve">σημείο παραγωγής του </w:t>
      </w:r>
      <w:bookmarkEnd w:id="39"/>
      <w:r w:rsidR="00334D81">
        <w:rPr>
          <w:rFonts w:ascii="Arial" w:hAnsi="Arial" w:cs="Arial"/>
          <w:sz w:val="24"/>
          <w:szCs w:val="24"/>
        </w:rPr>
        <w:t xml:space="preserve">καυσίμου δεν θα υπερβαίνει τα </w:t>
      </w:r>
      <w:r w:rsidR="00334D81" w:rsidRPr="00334D81">
        <w:rPr>
          <w:rFonts w:ascii="Arial" w:hAnsi="Arial" w:cs="Arial"/>
          <w:sz w:val="24"/>
          <w:szCs w:val="24"/>
        </w:rPr>
        <w:t xml:space="preserve">2.0 </w:t>
      </w:r>
      <w:proofErr w:type="spellStart"/>
      <w:r w:rsidR="00334D81" w:rsidRPr="00334D81">
        <w:rPr>
          <w:rFonts w:ascii="Arial" w:hAnsi="Arial" w:cs="Arial"/>
          <w:sz w:val="24"/>
          <w:szCs w:val="24"/>
        </w:rPr>
        <w:t>mg</w:t>
      </w:r>
      <w:proofErr w:type="spellEnd"/>
      <w:r w:rsidR="00334D81" w:rsidRPr="00334D81">
        <w:rPr>
          <w:rFonts w:ascii="Arial" w:hAnsi="Arial" w:cs="Arial"/>
          <w:sz w:val="24"/>
          <w:szCs w:val="24"/>
        </w:rPr>
        <w:t>/l</w:t>
      </w:r>
      <w:r w:rsidR="00334D81">
        <w:rPr>
          <w:rFonts w:ascii="Arial" w:hAnsi="Arial" w:cs="Arial"/>
          <w:sz w:val="24"/>
          <w:szCs w:val="24"/>
        </w:rPr>
        <w:t xml:space="preserve">. Εφόσον απαιτηθεί </w:t>
      </w:r>
      <w:proofErr w:type="spellStart"/>
      <w:r w:rsidR="00650C16">
        <w:rPr>
          <w:rFonts w:ascii="Arial" w:hAnsi="Arial" w:cs="Arial"/>
          <w:sz w:val="24"/>
          <w:szCs w:val="24"/>
        </w:rPr>
        <w:t>επανέν</w:t>
      </w:r>
      <w:r w:rsidR="00334D81">
        <w:rPr>
          <w:rFonts w:ascii="Arial" w:hAnsi="Arial" w:cs="Arial"/>
          <w:sz w:val="24"/>
          <w:szCs w:val="24"/>
        </w:rPr>
        <w:t>γχυση</w:t>
      </w:r>
      <w:proofErr w:type="spellEnd"/>
      <w:r w:rsidR="00334D81">
        <w:rPr>
          <w:rFonts w:ascii="Arial" w:hAnsi="Arial" w:cs="Arial"/>
          <w:sz w:val="24"/>
          <w:szCs w:val="24"/>
        </w:rPr>
        <w:t xml:space="preserve"> του προσθέτου</w:t>
      </w:r>
      <w:r w:rsidR="00817271">
        <w:rPr>
          <w:rFonts w:ascii="Arial" w:hAnsi="Arial" w:cs="Arial"/>
          <w:sz w:val="24"/>
          <w:szCs w:val="24"/>
        </w:rPr>
        <w:t>,</w:t>
      </w:r>
      <w:r w:rsidR="00334D81">
        <w:rPr>
          <w:rFonts w:ascii="Arial" w:hAnsi="Arial" w:cs="Arial"/>
          <w:sz w:val="24"/>
          <w:szCs w:val="24"/>
        </w:rPr>
        <w:t xml:space="preserve"> η αθροιστική προσθήκη του αναστολέα </w:t>
      </w:r>
      <w:r w:rsidR="00E50C3C">
        <w:rPr>
          <w:rFonts w:ascii="Arial" w:hAnsi="Arial" w:cs="Arial"/>
          <w:sz w:val="24"/>
          <w:szCs w:val="24"/>
        </w:rPr>
        <w:t>μετάλλων</w:t>
      </w:r>
      <w:r w:rsidR="005113CA">
        <w:rPr>
          <w:rFonts w:ascii="Arial" w:hAnsi="Arial" w:cs="Arial"/>
          <w:sz w:val="24"/>
          <w:szCs w:val="24"/>
        </w:rPr>
        <w:t xml:space="preserve"> </w:t>
      </w:r>
      <w:r w:rsidR="009D72BC">
        <w:rPr>
          <w:rFonts w:ascii="Arial" w:hAnsi="Arial" w:cs="Arial"/>
          <w:sz w:val="24"/>
          <w:szCs w:val="24"/>
        </w:rPr>
        <w:t>στο καύσιμο δεν θα υπερβαίνει τη συγκέντρωση των 5.7</w:t>
      </w:r>
      <w:r w:rsidR="009D72BC" w:rsidRPr="009D72BC">
        <w:t xml:space="preserve"> </w:t>
      </w:r>
      <w:proofErr w:type="spellStart"/>
      <w:r w:rsidR="009D72BC" w:rsidRPr="009D72BC">
        <w:rPr>
          <w:rFonts w:ascii="Arial" w:hAnsi="Arial" w:cs="Arial"/>
          <w:sz w:val="24"/>
          <w:szCs w:val="24"/>
        </w:rPr>
        <w:t>mg</w:t>
      </w:r>
      <w:proofErr w:type="spellEnd"/>
      <w:r w:rsidR="009D72BC" w:rsidRPr="009D72BC">
        <w:rPr>
          <w:rFonts w:ascii="Arial" w:hAnsi="Arial" w:cs="Arial"/>
          <w:sz w:val="24"/>
          <w:szCs w:val="24"/>
        </w:rPr>
        <w:t>/l.</w:t>
      </w:r>
    </w:p>
    <w:p w14:paraId="6C88B1B6" w14:textId="77777777" w:rsidR="002639B5" w:rsidRPr="00905978" w:rsidRDefault="002639B5" w:rsidP="002E017A">
      <w:pPr>
        <w:tabs>
          <w:tab w:val="left" w:pos="567"/>
          <w:tab w:val="left" w:pos="851"/>
          <w:tab w:val="left" w:pos="1134"/>
          <w:tab w:val="left" w:pos="1418"/>
          <w:tab w:val="left" w:pos="1701"/>
        </w:tabs>
        <w:jc w:val="both"/>
        <w:rPr>
          <w:rFonts w:ascii="Arial" w:hAnsi="Arial" w:cs="Arial"/>
          <w:sz w:val="24"/>
          <w:szCs w:val="24"/>
        </w:rPr>
      </w:pPr>
    </w:p>
    <w:p w14:paraId="411C489A" w14:textId="66A25471" w:rsidR="00905978" w:rsidRPr="001A2A34" w:rsidRDefault="00E57C63" w:rsidP="002E017A">
      <w:pPr>
        <w:tabs>
          <w:tab w:val="left" w:pos="567"/>
          <w:tab w:val="left" w:pos="851"/>
          <w:tab w:val="left" w:pos="1134"/>
          <w:tab w:val="left" w:pos="1418"/>
          <w:tab w:val="left" w:pos="1701"/>
        </w:tabs>
        <w:jc w:val="both"/>
        <w:rPr>
          <w:rFonts w:ascii="Arial" w:hAnsi="Arial" w:cs="Arial"/>
          <w:b/>
          <w:bCs/>
          <w:sz w:val="24"/>
          <w:szCs w:val="24"/>
          <w:lang w:val="en-US"/>
        </w:rPr>
      </w:pPr>
      <w:r>
        <w:rPr>
          <w:rFonts w:ascii="Arial" w:hAnsi="Arial" w:cs="Arial"/>
          <w:b/>
          <w:bCs/>
          <w:sz w:val="24"/>
          <w:szCs w:val="24"/>
        </w:rPr>
        <w:tab/>
      </w:r>
      <w:r w:rsidR="002572D8">
        <w:rPr>
          <w:rFonts w:ascii="Arial" w:hAnsi="Arial" w:cs="Arial"/>
          <w:b/>
          <w:bCs/>
          <w:sz w:val="24"/>
          <w:szCs w:val="24"/>
        </w:rPr>
        <w:tab/>
      </w:r>
      <w:r w:rsidR="002572D8" w:rsidRPr="002572D8">
        <w:rPr>
          <w:rFonts w:ascii="Arial" w:hAnsi="Arial" w:cs="Arial"/>
          <w:b/>
          <w:bCs/>
          <w:sz w:val="24"/>
          <w:szCs w:val="24"/>
          <w:lang w:val="en-US"/>
        </w:rPr>
        <w:t>5</w:t>
      </w:r>
      <w:r w:rsidR="00295B1E" w:rsidRPr="00295B1E">
        <w:rPr>
          <w:rFonts w:ascii="Arial" w:hAnsi="Arial" w:cs="Arial"/>
          <w:b/>
          <w:bCs/>
          <w:sz w:val="24"/>
          <w:szCs w:val="24"/>
          <w:lang w:val="en-US"/>
        </w:rPr>
        <w:t>.3</w:t>
      </w:r>
      <w:r w:rsidR="00295B1E" w:rsidRPr="00295B1E">
        <w:rPr>
          <w:rFonts w:ascii="Arial" w:hAnsi="Arial" w:cs="Arial"/>
          <w:b/>
          <w:bCs/>
          <w:sz w:val="24"/>
          <w:szCs w:val="24"/>
          <w:lang w:val="en-US"/>
        </w:rPr>
        <w:tab/>
      </w:r>
      <w:r w:rsidR="009D72BC" w:rsidRPr="001A2A34">
        <w:rPr>
          <w:rFonts w:ascii="Arial" w:hAnsi="Arial" w:cs="Arial"/>
          <w:b/>
          <w:bCs/>
          <w:sz w:val="24"/>
          <w:szCs w:val="24"/>
        </w:rPr>
        <w:t>Αντιστατικό</w:t>
      </w:r>
      <w:r w:rsidR="009D72BC" w:rsidRPr="001A2A34">
        <w:rPr>
          <w:rFonts w:ascii="Arial" w:hAnsi="Arial" w:cs="Arial"/>
          <w:b/>
          <w:bCs/>
          <w:sz w:val="24"/>
          <w:szCs w:val="24"/>
          <w:lang w:val="en-US"/>
        </w:rPr>
        <w:t xml:space="preserve"> </w:t>
      </w:r>
      <w:r w:rsidR="007D27DF" w:rsidRPr="001A2A34">
        <w:rPr>
          <w:rFonts w:ascii="Arial" w:hAnsi="Arial" w:cs="Arial"/>
          <w:b/>
          <w:bCs/>
          <w:sz w:val="24"/>
          <w:szCs w:val="24"/>
        </w:rPr>
        <w:t>Πρόσθετο</w:t>
      </w:r>
      <w:r w:rsidR="009D72BC" w:rsidRPr="001A2A34">
        <w:rPr>
          <w:rFonts w:ascii="Arial" w:hAnsi="Arial" w:cs="Arial"/>
          <w:b/>
          <w:bCs/>
          <w:sz w:val="24"/>
          <w:szCs w:val="24"/>
          <w:lang w:val="en-US"/>
        </w:rPr>
        <w:t xml:space="preserve"> (Static dissipator additive - SDA)</w:t>
      </w:r>
    </w:p>
    <w:p w14:paraId="67AFF489" w14:textId="45723C35" w:rsidR="00295B1E" w:rsidRDefault="00295B1E" w:rsidP="002E017A">
      <w:pPr>
        <w:tabs>
          <w:tab w:val="left" w:pos="567"/>
          <w:tab w:val="left" w:pos="851"/>
          <w:tab w:val="left" w:pos="1134"/>
          <w:tab w:val="left" w:pos="1418"/>
          <w:tab w:val="left" w:pos="1701"/>
        </w:tabs>
        <w:jc w:val="both"/>
        <w:rPr>
          <w:rFonts w:ascii="Arial" w:hAnsi="Arial" w:cs="Arial"/>
          <w:sz w:val="24"/>
          <w:szCs w:val="24"/>
        </w:rPr>
      </w:pPr>
      <w:r w:rsidRPr="00191CCF">
        <w:rPr>
          <w:rFonts w:ascii="Arial" w:hAnsi="Arial" w:cs="Arial"/>
          <w:sz w:val="24"/>
          <w:szCs w:val="24"/>
          <w:lang w:val="en-US"/>
        </w:rPr>
        <w:tab/>
      </w:r>
      <w:r w:rsidR="00E57C63" w:rsidRPr="00191CCF">
        <w:rPr>
          <w:rFonts w:ascii="Arial" w:hAnsi="Arial" w:cs="Arial"/>
          <w:sz w:val="24"/>
          <w:szCs w:val="24"/>
          <w:lang w:val="en-US"/>
        </w:rPr>
        <w:tab/>
      </w:r>
      <w:r w:rsidR="002572D8">
        <w:rPr>
          <w:rFonts w:ascii="Arial" w:hAnsi="Arial" w:cs="Arial"/>
          <w:sz w:val="24"/>
          <w:szCs w:val="24"/>
          <w:lang w:val="en-US"/>
        </w:rPr>
        <w:tab/>
      </w:r>
      <w:r w:rsidR="002572D8">
        <w:rPr>
          <w:rFonts w:ascii="Arial" w:hAnsi="Arial" w:cs="Arial"/>
          <w:sz w:val="24"/>
          <w:szCs w:val="24"/>
          <w:lang w:val="en-US"/>
        </w:rPr>
        <w:tab/>
      </w:r>
      <w:r w:rsidR="002572D8" w:rsidRPr="007563FD">
        <w:rPr>
          <w:rFonts w:ascii="Arial" w:hAnsi="Arial" w:cs="Arial"/>
          <w:b/>
          <w:bCs/>
          <w:sz w:val="24"/>
          <w:szCs w:val="24"/>
        </w:rPr>
        <w:t>5</w:t>
      </w:r>
      <w:r w:rsidRPr="007563FD">
        <w:rPr>
          <w:rFonts w:ascii="Arial" w:hAnsi="Arial" w:cs="Arial"/>
          <w:b/>
          <w:bCs/>
          <w:sz w:val="24"/>
          <w:szCs w:val="24"/>
        </w:rPr>
        <w:t>.3.1</w:t>
      </w:r>
      <w:r>
        <w:rPr>
          <w:rFonts w:ascii="Arial" w:hAnsi="Arial" w:cs="Arial"/>
          <w:sz w:val="24"/>
          <w:szCs w:val="24"/>
        </w:rPr>
        <w:tab/>
      </w:r>
      <w:r w:rsidR="007D27DF">
        <w:rPr>
          <w:rFonts w:ascii="Arial" w:hAnsi="Arial" w:cs="Arial"/>
          <w:sz w:val="24"/>
          <w:szCs w:val="24"/>
        </w:rPr>
        <w:t xml:space="preserve">Η έγχυση </w:t>
      </w:r>
      <w:r w:rsidR="005113CA">
        <w:rPr>
          <w:rFonts w:ascii="Arial" w:hAnsi="Arial" w:cs="Arial"/>
          <w:sz w:val="24"/>
          <w:szCs w:val="24"/>
        </w:rPr>
        <w:t>α</w:t>
      </w:r>
      <w:r w:rsidR="007D27DF">
        <w:rPr>
          <w:rFonts w:ascii="Arial" w:hAnsi="Arial" w:cs="Arial"/>
          <w:sz w:val="24"/>
          <w:szCs w:val="24"/>
        </w:rPr>
        <w:t xml:space="preserve">ντιστατικού </w:t>
      </w:r>
      <w:r w:rsidR="005113CA">
        <w:rPr>
          <w:rFonts w:ascii="Arial" w:hAnsi="Arial" w:cs="Arial"/>
          <w:sz w:val="24"/>
          <w:szCs w:val="24"/>
        </w:rPr>
        <w:t>π</w:t>
      </w:r>
      <w:r w:rsidR="007D27DF">
        <w:rPr>
          <w:rFonts w:ascii="Arial" w:hAnsi="Arial" w:cs="Arial"/>
          <w:sz w:val="24"/>
          <w:szCs w:val="24"/>
        </w:rPr>
        <w:t xml:space="preserve">ροσθέτου σε κατάλληλη ποσότητα θα </w:t>
      </w:r>
      <w:r w:rsidR="001D78B5">
        <w:rPr>
          <w:rFonts w:ascii="Arial" w:hAnsi="Arial" w:cs="Arial"/>
          <w:sz w:val="24"/>
          <w:szCs w:val="24"/>
        </w:rPr>
        <w:t xml:space="preserve">γίνεται για τη βελτίωση της ηλεκτρικής αγωγιμότητας του καυσίμου στα όρια που καθορίζονται </w:t>
      </w:r>
      <w:r w:rsidR="00E67D97">
        <w:rPr>
          <w:rFonts w:ascii="Arial" w:hAnsi="Arial" w:cs="Arial"/>
          <w:sz w:val="24"/>
          <w:szCs w:val="24"/>
        </w:rPr>
        <w:t>στον</w:t>
      </w:r>
      <w:r w:rsidR="005113CA">
        <w:rPr>
          <w:rFonts w:ascii="Arial" w:hAnsi="Arial" w:cs="Arial"/>
          <w:sz w:val="24"/>
          <w:szCs w:val="24"/>
        </w:rPr>
        <w:t xml:space="preserve"> </w:t>
      </w:r>
      <w:r w:rsidR="001970D1" w:rsidRPr="00492818">
        <w:rPr>
          <w:rFonts w:ascii="Arial" w:hAnsi="Arial" w:cs="Arial"/>
          <w:color w:val="0000FF"/>
          <w:sz w:val="24"/>
          <w:szCs w:val="24"/>
        </w:rPr>
        <w:fldChar w:fldCharType="begin"/>
      </w:r>
      <w:r w:rsidR="001970D1" w:rsidRPr="00492818">
        <w:rPr>
          <w:rFonts w:ascii="Arial" w:hAnsi="Arial" w:cs="Arial"/>
          <w:color w:val="0000FF"/>
          <w:sz w:val="24"/>
          <w:szCs w:val="24"/>
        </w:rPr>
        <w:instrText xml:space="preserve"> REF _Ref185876318 \h  \* MERGEFORMAT </w:instrText>
      </w:r>
      <w:r w:rsidR="001970D1" w:rsidRPr="00492818">
        <w:rPr>
          <w:rFonts w:ascii="Arial" w:hAnsi="Arial" w:cs="Arial"/>
          <w:color w:val="0000FF"/>
          <w:sz w:val="24"/>
          <w:szCs w:val="24"/>
        </w:rPr>
      </w:r>
      <w:r w:rsidR="001970D1" w:rsidRPr="00492818">
        <w:rPr>
          <w:rFonts w:ascii="Arial" w:hAnsi="Arial" w:cs="Arial"/>
          <w:color w:val="0000FF"/>
          <w:sz w:val="24"/>
          <w:szCs w:val="24"/>
        </w:rPr>
        <w:fldChar w:fldCharType="separate"/>
      </w:r>
      <w:r w:rsidR="001970D1" w:rsidRPr="00492818">
        <w:rPr>
          <w:rFonts w:ascii="Arial" w:hAnsi="Arial" w:cs="Arial"/>
          <w:color w:val="0000FF"/>
          <w:sz w:val="24"/>
          <w:szCs w:val="24"/>
        </w:rPr>
        <w:t>Πίνακα 1</w:t>
      </w:r>
      <w:r w:rsidR="001970D1" w:rsidRPr="00492818">
        <w:rPr>
          <w:rFonts w:ascii="Arial" w:hAnsi="Arial" w:cs="Arial"/>
          <w:color w:val="0000FF"/>
          <w:sz w:val="24"/>
          <w:szCs w:val="24"/>
        </w:rPr>
        <w:fldChar w:fldCharType="end"/>
      </w:r>
      <w:r w:rsidR="0090274B">
        <w:rPr>
          <w:rFonts w:ascii="Arial" w:hAnsi="Arial" w:cs="Arial"/>
          <w:color w:val="0000FF"/>
          <w:sz w:val="24"/>
          <w:szCs w:val="24"/>
        </w:rPr>
        <w:t xml:space="preserve"> </w:t>
      </w:r>
      <w:r w:rsidR="00E67D97">
        <w:rPr>
          <w:rFonts w:ascii="Arial" w:hAnsi="Arial" w:cs="Arial"/>
          <w:sz w:val="24"/>
          <w:szCs w:val="24"/>
        </w:rPr>
        <w:t>της παρούσας</w:t>
      </w:r>
      <w:r w:rsidR="005113CA">
        <w:rPr>
          <w:rFonts w:ascii="Arial" w:hAnsi="Arial" w:cs="Arial"/>
          <w:sz w:val="24"/>
          <w:szCs w:val="24"/>
        </w:rPr>
        <w:t xml:space="preserve"> προδιαγραφής.</w:t>
      </w:r>
    </w:p>
    <w:p w14:paraId="7AF2DC09" w14:textId="6AEF8842" w:rsidR="00295B1E"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.3.2</w:t>
      </w:r>
      <w:r>
        <w:rPr>
          <w:rFonts w:ascii="Arial" w:hAnsi="Arial" w:cs="Arial"/>
          <w:sz w:val="24"/>
          <w:szCs w:val="24"/>
        </w:rPr>
        <w:tab/>
      </w:r>
      <w:r w:rsidR="001D78B5">
        <w:rPr>
          <w:rFonts w:ascii="Arial" w:hAnsi="Arial" w:cs="Arial"/>
          <w:sz w:val="24"/>
          <w:szCs w:val="24"/>
        </w:rPr>
        <w:t>Το σημείο έγχυσης του προσθέτου (</w:t>
      </w:r>
      <w:r w:rsidR="005113CA">
        <w:rPr>
          <w:rFonts w:ascii="Arial" w:hAnsi="Arial" w:cs="Arial"/>
          <w:sz w:val="24"/>
          <w:szCs w:val="24"/>
        </w:rPr>
        <w:t>σημείο παραγωγής του καυσίμου</w:t>
      </w:r>
      <w:r w:rsidR="001D78B5">
        <w:rPr>
          <w:rFonts w:ascii="Arial" w:hAnsi="Arial" w:cs="Arial"/>
          <w:sz w:val="24"/>
          <w:szCs w:val="24"/>
        </w:rPr>
        <w:t xml:space="preserve"> ή εγκαταστάσεις παραλαβής Μονάδας) θα καθορίζεται από την </w:t>
      </w:r>
      <w:r w:rsidR="001970D1">
        <w:rPr>
          <w:rFonts w:ascii="Arial" w:hAnsi="Arial" w:cs="Arial"/>
          <w:sz w:val="24"/>
          <w:szCs w:val="24"/>
        </w:rPr>
        <w:t>Υ</w:t>
      </w:r>
      <w:r w:rsidR="006335B1">
        <w:rPr>
          <w:rFonts w:ascii="Arial" w:hAnsi="Arial" w:cs="Arial"/>
          <w:sz w:val="24"/>
          <w:szCs w:val="24"/>
        </w:rPr>
        <w:t>πηρεσία</w:t>
      </w:r>
      <w:r w:rsidR="001D78B5">
        <w:rPr>
          <w:rFonts w:ascii="Arial" w:hAnsi="Arial" w:cs="Arial"/>
          <w:sz w:val="24"/>
          <w:szCs w:val="24"/>
        </w:rPr>
        <w:t xml:space="preserve"> κατόπιν έγγραφης ενημέρωσης του </w:t>
      </w:r>
      <w:r w:rsidR="00E67D97">
        <w:rPr>
          <w:rFonts w:ascii="Arial" w:hAnsi="Arial" w:cs="Arial"/>
          <w:sz w:val="24"/>
          <w:szCs w:val="24"/>
        </w:rPr>
        <w:t>Π</w:t>
      </w:r>
      <w:r w:rsidR="004C6ADD">
        <w:rPr>
          <w:rFonts w:ascii="Arial" w:hAnsi="Arial" w:cs="Arial"/>
          <w:sz w:val="24"/>
          <w:szCs w:val="24"/>
        </w:rPr>
        <w:t>ρομηθευτή</w:t>
      </w:r>
      <w:r w:rsidR="001A2A34">
        <w:rPr>
          <w:rFonts w:ascii="Arial" w:hAnsi="Arial" w:cs="Arial"/>
          <w:sz w:val="24"/>
          <w:szCs w:val="24"/>
        </w:rPr>
        <w:t xml:space="preserve"> για κάθε παραγόμενη παρτίδα καυσίμου. </w:t>
      </w:r>
      <w:r w:rsidR="00F73AA8">
        <w:rPr>
          <w:rFonts w:ascii="Arial" w:hAnsi="Arial" w:cs="Arial"/>
          <w:sz w:val="24"/>
          <w:szCs w:val="24"/>
        </w:rPr>
        <w:t xml:space="preserve">Όταν ως σημείο έγχυσης </w:t>
      </w:r>
      <w:r w:rsidR="00AE05AC">
        <w:rPr>
          <w:rFonts w:ascii="Arial" w:hAnsi="Arial" w:cs="Arial"/>
          <w:sz w:val="24"/>
          <w:szCs w:val="24"/>
        </w:rPr>
        <w:t xml:space="preserve">του προσθέτου </w:t>
      </w:r>
      <w:r w:rsidR="00F73AA8">
        <w:rPr>
          <w:rFonts w:ascii="Arial" w:hAnsi="Arial" w:cs="Arial"/>
          <w:sz w:val="24"/>
          <w:szCs w:val="24"/>
        </w:rPr>
        <w:t>καθορίζεται το διυλιστήριο</w:t>
      </w:r>
      <w:r w:rsidR="00AE05AC">
        <w:rPr>
          <w:rFonts w:ascii="Arial" w:hAnsi="Arial" w:cs="Arial"/>
          <w:sz w:val="24"/>
          <w:szCs w:val="24"/>
        </w:rPr>
        <w:t xml:space="preserve">, αυτή θα πραγματοποιείται </w:t>
      </w:r>
      <w:r w:rsidR="00F73AA8" w:rsidRPr="00F73AA8">
        <w:rPr>
          <w:rFonts w:ascii="Arial" w:hAnsi="Arial" w:cs="Arial"/>
          <w:sz w:val="24"/>
          <w:szCs w:val="24"/>
        </w:rPr>
        <w:t xml:space="preserve">με την φροντίδα και την αποκλειστική ευθύνη του </w:t>
      </w:r>
      <w:r w:rsidR="00E67D97">
        <w:rPr>
          <w:rFonts w:ascii="Arial" w:hAnsi="Arial" w:cs="Arial"/>
          <w:sz w:val="24"/>
          <w:szCs w:val="24"/>
        </w:rPr>
        <w:t>Π</w:t>
      </w:r>
      <w:r w:rsidR="00F73AA8" w:rsidRPr="00F73AA8">
        <w:rPr>
          <w:rFonts w:ascii="Arial" w:hAnsi="Arial" w:cs="Arial"/>
          <w:sz w:val="24"/>
          <w:szCs w:val="24"/>
        </w:rPr>
        <w:t>ρομηθευτή</w:t>
      </w:r>
      <w:r w:rsidR="00AE05AC">
        <w:rPr>
          <w:rFonts w:ascii="Arial" w:hAnsi="Arial" w:cs="Arial"/>
          <w:sz w:val="24"/>
          <w:szCs w:val="24"/>
        </w:rPr>
        <w:t>.</w:t>
      </w:r>
      <w:r w:rsidR="00F73AA8" w:rsidRPr="00F73AA8">
        <w:rPr>
          <w:rFonts w:ascii="Arial" w:hAnsi="Arial" w:cs="Arial"/>
          <w:sz w:val="24"/>
          <w:szCs w:val="24"/>
        </w:rPr>
        <w:t xml:space="preserve"> </w:t>
      </w:r>
    </w:p>
    <w:p w14:paraId="033BA349" w14:textId="08138A68" w:rsidR="00905978"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.3.3</w:t>
      </w:r>
      <w:r>
        <w:rPr>
          <w:rFonts w:ascii="Arial" w:hAnsi="Arial" w:cs="Arial"/>
          <w:sz w:val="24"/>
          <w:szCs w:val="24"/>
        </w:rPr>
        <w:tab/>
      </w:r>
      <w:r w:rsidR="001A2A34">
        <w:rPr>
          <w:rFonts w:ascii="Arial" w:hAnsi="Arial" w:cs="Arial"/>
          <w:sz w:val="24"/>
          <w:szCs w:val="24"/>
        </w:rPr>
        <w:t>Τα προϊόντα</w:t>
      </w:r>
      <w:r w:rsidR="005113CA">
        <w:rPr>
          <w:rFonts w:ascii="Arial" w:hAnsi="Arial" w:cs="Arial"/>
          <w:sz w:val="24"/>
          <w:szCs w:val="24"/>
        </w:rPr>
        <w:t xml:space="preserve"> που</w:t>
      </w:r>
      <w:r w:rsidR="001A2A34">
        <w:rPr>
          <w:rFonts w:ascii="Arial" w:hAnsi="Arial" w:cs="Arial"/>
          <w:sz w:val="24"/>
          <w:szCs w:val="24"/>
        </w:rPr>
        <w:t xml:space="preserve"> έχουν εγκριθεί για χρήση ως αντιστατικών προσθέτων</w:t>
      </w:r>
      <w:r w:rsidR="005113CA">
        <w:rPr>
          <w:rFonts w:ascii="Arial" w:hAnsi="Arial" w:cs="Arial"/>
          <w:sz w:val="24"/>
          <w:szCs w:val="24"/>
        </w:rPr>
        <w:t xml:space="preserve"> </w:t>
      </w:r>
      <w:r w:rsidR="00E50C3C">
        <w:rPr>
          <w:rFonts w:ascii="Arial" w:hAnsi="Arial" w:cs="Arial"/>
          <w:sz w:val="24"/>
          <w:szCs w:val="24"/>
        </w:rPr>
        <w:t>συμπεριλαμβάνονται</w:t>
      </w:r>
      <w:r w:rsidR="005113CA">
        <w:rPr>
          <w:rFonts w:ascii="Arial" w:hAnsi="Arial" w:cs="Arial"/>
          <w:sz w:val="24"/>
          <w:szCs w:val="24"/>
        </w:rPr>
        <w:t xml:space="preserve"> στον</w:t>
      </w:r>
      <w:r w:rsidR="002639B5">
        <w:rPr>
          <w:rFonts w:ascii="Arial" w:hAnsi="Arial" w:cs="Arial"/>
          <w:sz w:val="24"/>
          <w:szCs w:val="24"/>
        </w:rPr>
        <w:t xml:space="preserve"> </w:t>
      </w:r>
      <w:r w:rsidR="002639B5" w:rsidRPr="002639B5">
        <w:rPr>
          <w:rFonts w:ascii="Arial" w:hAnsi="Arial" w:cs="Arial"/>
          <w:sz w:val="24"/>
          <w:szCs w:val="24"/>
        </w:rPr>
        <w:fldChar w:fldCharType="begin"/>
      </w:r>
      <w:r w:rsidR="002639B5" w:rsidRPr="002639B5">
        <w:rPr>
          <w:rFonts w:ascii="Arial" w:hAnsi="Arial" w:cs="Arial"/>
          <w:sz w:val="24"/>
          <w:szCs w:val="24"/>
        </w:rPr>
        <w:instrText xml:space="preserve"> REF _Ref185875957 \h  \* MERGEFORMAT </w:instrText>
      </w:r>
      <w:r w:rsidR="002639B5" w:rsidRPr="002639B5">
        <w:rPr>
          <w:rFonts w:ascii="Arial" w:hAnsi="Arial" w:cs="Arial"/>
          <w:sz w:val="24"/>
          <w:szCs w:val="24"/>
        </w:rPr>
      </w:r>
      <w:r w:rsidR="002639B5" w:rsidRPr="002639B5">
        <w:rPr>
          <w:rFonts w:ascii="Arial" w:hAnsi="Arial" w:cs="Arial"/>
          <w:sz w:val="24"/>
          <w:szCs w:val="24"/>
        </w:rPr>
        <w:fldChar w:fldCharType="separate"/>
      </w:r>
      <w:r w:rsidR="006A057A" w:rsidRPr="006A057A">
        <w:rPr>
          <w:rFonts w:ascii="Arial" w:hAnsi="Arial" w:cs="Arial"/>
          <w:color w:val="0000FF"/>
          <w:sz w:val="24"/>
          <w:szCs w:val="24"/>
        </w:rPr>
        <w:t>Πίνακα Α3</w:t>
      </w:r>
      <w:r w:rsidR="002639B5" w:rsidRPr="002639B5">
        <w:rPr>
          <w:rFonts w:ascii="Arial" w:hAnsi="Arial" w:cs="Arial"/>
          <w:sz w:val="24"/>
          <w:szCs w:val="24"/>
        </w:rPr>
        <w:fldChar w:fldCharType="end"/>
      </w:r>
      <w:r w:rsidR="005113CA">
        <w:rPr>
          <w:rFonts w:ascii="Arial" w:hAnsi="Arial" w:cs="Arial"/>
          <w:sz w:val="24"/>
          <w:szCs w:val="24"/>
        </w:rPr>
        <w:t>.</w:t>
      </w:r>
    </w:p>
    <w:p w14:paraId="3601D6AC" w14:textId="3051CB8A" w:rsidR="002639B5" w:rsidRPr="002639B5" w:rsidRDefault="002639B5" w:rsidP="000A288B">
      <w:pPr>
        <w:pStyle w:val="a9"/>
        <w:keepNext/>
        <w:tabs>
          <w:tab w:val="left" w:pos="567"/>
          <w:tab w:val="left" w:pos="851"/>
          <w:tab w:val="left" w:pos="1134"/>
          <w:tab w:val="left" w:pos="1418"/>
          <w:tab w:val="left" w:pos="1701"/>
        </w:tabs>
        <w:jc w:val="center"/>
        <w:rPr>
          <w:color w:val="auto"/>
        </w:rPr>
      </w:pPr>
      <w:bookmarkStart w:id="40" w:name="_Ref185875957"/>
      <w:r w:rsidRPr="002639B5">
        <w:rPr>
          <w:color w:val="0000FF"/>
        </w:rPr>
        <w:t>Πίνακας Α</w:t>
      </w:r>
      <w:r w:rsidRPr="002639B5">
        <w:rPr>
          <w:color w:val="0000FF"/>
        </w:rPr>
        <w:fldChar w:fldCharType="begin"/>
      </w:r>
      <w:r w:rsidRPr="002639B5">
        <w:rPr>
          <w:color w:val="0000FF"/>
        </w:rPr>
        <w:instrText xml:space="preserve"> SEQ Πίνακας_Α \* ARABIC </w:instrText>
      </w:r>
      <w:r w:rsidRPr="002639B5">
        <w:rPr>
          <w:color w:val="0000FF"/>
        </w:rPr>
        <w:fldChar w:fldCharType="separate"/>
      </w:r>
      <w:r w:rsidR="006A057A">
        <w:rPr>
          <w:noProof/>
          <w:color w:val="0000FF"/>
        </w:rPr>
        <w:t>3</w:t>
      </w:r>
      <w:r w:rsidRPr="002639B5">
        <w:rPr>
          <w:color w:val="0000FF"/>
        </w:rPr>
        <w:fldChar w:fldCharType="end"/>
      </w:r>
      <w:bookmarkEnd w:id="40"/>
      <w:r w:rsidRPr="002639B5">
        <w:rPr>
          <w:color w:val="auto"/>
        </w:rPr>
        <w:t xml:space="preserve"> Εγκεκριμένα Αντιστατικά Πρόσθετα</w:t>
      </w:r>
    </w:p>
    <w:tbl>
      <w:tblPr>
        <w:tblStyle w:val="TableNormal"/>
        <w:tblW w:w="8359" w:type="dxa"/>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708"/>
        <w:gridCol w:w="2548"/>
        <w:gridCol w:w="2268"/>
        <w:gridCol w:w="2835"/>
      </w:tblGrid>
      <w:tr w:rsidR="001A2A34" w:rsidRPr="003B3CAA" w14:paraId="4542DA6E" w14:textId="77777777" w:rsidTr="003B3CAA">
        <w:trPr>
          <w:trHeight w:val="249"/>
          <w:jc w:val="center"/>
        </w:trPr>
        <w:tc>
          <w:tcPr>
            <w:tcW w:w="708" w:type="dxa"/>
            <w:tcBorders>
              <w:top w:val="nil"/>
              <w:bottom w:val="nil"/>
              <w:right w:val="nil"/>
            </w:tcBorders>
            <w:shd w:val="clear" w:color="auto" w:fill="A4A4A4"/>
            <w:vAlign w:val="center"/>
          </w:tcPr>
          <w:p w14:paraId="1EA09D07" w14:textId="190C978C" w:rsidR="001A2A34" w:rsidRPr="003B3CAA" w:rsidRDefault="001A2A34"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spacing w:val="-2"/>
                <w:lang w:val="el-GR"/>
              </w:rPr>
            </w:pPr>
            <w:r w:rsidRPr="003B3CAA">
              <w:rPr>
                <w:rFonts w:ascii="Arial" w:eastAsia="Arial" w:hAnsi="Arial" w:cs="Arial"/>
                <w:b/>
                <w:spacing w:val="-2"/>
                <w:lang w:val="el-GR"/>
              </w:rPr>
              <w:t>Α/Α</w:t>
            </w:r>
          </w:p>
        </w:tc>
        <w:tc>
          <w:tcPr>
            <w:tcW w:w="2548" w:type="dxa"/>
            <w:tcBorders>
              <w:top w:val="nil"/>
              <w:bottom w:val="nil"/>
              <w:right w:val="nil"/>
            </w:tcBorders>
            <w:shd w:val="clear" w:color="auto" w:fill="A4A4A4"/>
            <w:vAlign w:val="center"/>
          </w:tcPr>
          <w:p w14:paraId="49B83969" w14:textId="336726B0" w:rsidR="001A2A34" w:rsidRPr="003B3CAA" w:rsidRDefault="003B3CAA" w:rsidP="000A288B">
            <w:pPr>
              <w:tabs>
                <w:tab w:val="left" w:pos="567"/>
                <w:tab w:val="left" w:pos="851"/>
                <w:tab w:val="left" w:pos="1134"/>
                <w:tab w:val="left" w:pos="1418"/>
                <w:tab w:val="left" w:pos="1701"/>
              </w:tabs>
              <w:spacing w:before="9" w:line="220" w:lineRule="exact"/>
              <w:ind w:left="107"/>
              <w:rPr>
                <w:rFonts w:ascii="Arial" w:eastAsia="Arial" w:hAnsi="Arial" w:cs="Arial"/>
                <w:b/>
                <w:lang w:val="el-GR"/>
              </w:rPr>
            </w:pPr>
            <w:r w:rsidRPr="003B3CAA">
              <w:rPr>
                <w:rFonts w:ascii="Arial" w:eastAsia="Arial" w:hAnsi="Arial" w:cs="Arial"/>
                <w:b/>
                <w:spacing w:val="-2"/>
                <w:lang w:val="el-GR"/>
              </w:rPr>
              <w:t xml:space="preserve">Ονομασία </w:t>
            </w:r>
            <w:proofErr w:type="spellStart"/>
            <w:r w:rsidRPr="003B3CAA">
              <w:rPr>
                <w:rFonts w:ascii="Arial" w:eastAsia="Arial" w:hAnsi="Arial" w:cs="Arial"/>
                <w:b/>
                <w:spacing w:val="-2"/>
                <w:lang w:val="el-GR"/>
              </w:rPr>
              <w:t>Ποσθέτου</w:t>
            </w:r>
            <w:proofErr w:type="spellEnd"/>
          </w:p>
        </w:tc>
        <w:tc>
          <w:tcPr>
            <w:tcW w:w="2268" w:type="dxa"/>
            <w:tcBorders>
              <w:top w:val="nil"/>
              <w:left w:val="nil"/>
              <w:bottom w:val="nil"/>
              <w:right w:val="nil"/>
            </w:tcBorders>
            <w:shd w:val="clear" w:color="auto" w:fill="A4A4A4"/>
            <w:vAlign w:val="center"/>
          </w:tcPr>
          <w:p w14:paraId="3B7F5A45" w14:textId="65ADD9D2" w:rsidR="001A2A34" w:rsidRPr="003B3CAA" w:rsidRDefault="003B3CAA" w:rsidP="000A288B">
            <w:pPr>
              <w:tabs>
                <w:tab w:val="left" w:pos="567"/>
                <w:tab w:val="left" w:pos="851"/>
                <w:tab w:val="left" w:pos="1134"/>
                <w:tab w:val="left" w:pos="1418"/>
                <w:tab w:val="left" w:pos="1701"/>
              </w:tabs>
              <w:spacing w:before="9" w:line="220" w:lineRule="exact"/>
              <w:ind w:left="115"/>
              <w:rPr>
                <w:rFonts w:ascii="Arial" w:eastAsia="Arial" w:hAnsi="Arial" w:cs="Arial"/>
                <w:b/>
                <w:lang w:val="el-GR"/>
              </w:rPr>
            </w:pPr>
            <w:r w:rsidRPr="003B3CAA">
              <w:rPr>
                <w:rFonts w:ascii="Arial" w:eastAsia="Arial" w:hAnsi="Arial" w:cs="Arial"/>
                <w:b/>
                <w:spacing w:val="-2"/>
                <w:lang w:val="el-GR"/>
              </w:rPr>
              <w:t xml:space="preserve">Κατασκευαστής </w:t>
            </w:r>
          </w:p>
        </w:tc>
        <w:tc>
          <w:tcPr>
            <w:tcW w:w="2835" w:type="dxa"/>
            <w:tcBorders>
              <w:top w:val="nil"/>
              <w:left w:val="nil"/>
              <w:bottom w:val="nil"/>
            </w:tcBorders>
            <w:shd w:val="clear" w:color="auto" w:fill="A4A4A4"/>
            <w:vAlign w:val="center"/>
          </w:tcPr>
          <w:p w14:paraId="1FB6DCD7" w14:textId="71CD9D33" w:rsidR="001A2A34" w:rsidRPr="003B3CAA" w:rsidRDefault="003B3CAA"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rPr>
            </w:pPr>
            <w:proofErr w:type="spellStart"/>
            <w:r w:rsidRPr="003B3CAA">
              <w:rPr>
                <w:rFonts w:ascii="Arial" w:eastAsia="Arial" w:hAnsi="Arial" w:cs="Arial"/>
                <w:b/>
                <w:spacing w:val="-2"/>
              </w:rPr>
              <w:t>Αριθμητική</w:t>
            </w:r>
            <w:proofErr w:type="spellEnd"/>
            <w:r w:rsidRPr="003B3CAA">
              <w:rPr>
                <w:rFonts w:ascii="Arial" w:eastAsia="Arial" w:hAnsi="Arial" w:cs="Arial"/>
                <w:b/>
                <w:spacing w:val="-2"/>
              </w:rPr>
              <w:t xml:space="preserve"> </w:t>
            </w:r>
            <w:proofErr w:type="spellStart"/>
            <w:r w:rsidRPr="003B3CAA">
              <w:rPr>
                <w:rFonts w:ascii="Arial" w:eastAsia="Arial" w:hAnsi="Arial" w:cs="Arial"/>
                <w:b/>
                <w:spacing w:val="-2"/>
              </w:rPr>
              <w:t>Αν</w:t>
            </w:r>
            <w:proofErr w:type="spellEnd"/>
            <w:r w:rsidRPr="003B3CAA">
              <w:rPr>
                <w:rFonts w:ascii="Arial" w:eastAsia="Arial" w:hAnsi="Arial" w:cs="Arial"/>
                <w:b/>
                <w:spacing w:val="-2"/>
              </w:rPr>
              <w:t xml:space="preserve">αφορά </w:t>
            </w:r>
            <w:proofErr w:type="spellStart"/>
            <w:r w:rsidRPr="003B3CAA">
              <w:rPr>
                <w:rFonts w:ascii="Arial" w:eastAsia="Arial" w:hAnsi="Arial" w:cs="Arial"/>
                <w:b/>
                <w:spacing w:val="-2"/>
              </w:rPr>
              <w:t>Πιστο</w:t>
            </w:r>
            <w:proofErr w:type="spellEnd"/>
            <w:r w:rsidRPr="003B3CAA">
              <w:rPr>
                <w:rFonts w:ascii="Arial" w:eastAsia="Arial" w:hAnsi="Arial" w:cs="Arial"/>
                <w:b/>
                <w:spacing w:val="-2"/>
              </w:rPr>
              <w:t>ποίησης</w:t>
            </w:r>
          </w:p>
        </w:tc>
      </w:tr>
      <w:tr w:rsidR="001A2A34" w:rsidRPr="003B3CAA" w14:paraId="41A33A5D" w14:textId="77777777" w:rsidTr="004B0D4B">
        <w:trPr>
          <w:trHeight w:val="281"/>
          <w:jc w:val="center"/>
        </w:trPr>
        <w:tc>
          <w:tcPr>
            <w:tcW w:w="708" w:type="dxa"/>
            <w:tcBorders>
              <w:top w:val="nil"/>
              <w:left w:val="single" w:sz="4" w:space="0" w:color="C8C8C8"/>
              <w:bottom w:val="single" w:sz="4" w:space="0" w:color="C8C8C8"/>
              <w:right w:val="single" w:sz="4" w:space="0" w:color="C8C8C8"/>
            </w:tcBorders>
            <w:shd w:val="clear" w:color="auto" w:fill="ECECEC"/>
            <w:vAlign w:val="center"/>
          </w:tcPr>
          <w:p w14:paraId="3EBB5D87" w14:textId="36577B7A" w:rsidR="001A2A34" w:rsidRPr="003B3CAA" w:rsidRDefault="003B3CAA" w:rsidP="000A288B">
            <w:pPr>
              <w:tabs>
                <w:tab w:val="left" w:pos="567"/>
                <w:tab w:val="left" w:pos="851"/>
                <w:tab w:val="left" w:pos="1134"/>
                <w:tab w:val="left" w:pos="1418"/>
                <w:tab w:val="left" w:pos="1701"/>
              </w:tabs>
              <w:spacing w:line="217" w:lineRule="exact"/>
              <w:ind w:left="107"/>
              <w:jc w:val="center"/>
              <w:rPr>
                <w:rFonts w:ascii="Arial" w:eastAsia="Arial" w:hAnsi="Arial" w:cs="Arial"/>
                <w:lang w:val="el-GR"/>
              </w:rPr>
            </w:pPr>
            <w:r>
              <w:rPr>
                <w:rFonts w:ascii="Arial" w:eastAsia="Arial" w:hAnsi="Arial" w:cs="Arial"/>
                <w:lang w:val="el-GR"/>
              </w:rPr>
              <w:t>1</w:t>
            </w:r>
          </w:p>
        </w:tc>
        <w:tc>
          <w:tcPr>
            <w:tcW w:w="2548" w:type="dxa"/>
            <w:tcBorders>
              <w:top w:val="nil"/>
              <w:left w:val="single" w:sz="4" w:space="0" w:color="C8C8C8"/>
              <w:bottom w:val="single" w:sz="4" w:space="0" w:color="C8C8C8"/>
              <w:right w:val="single" w:sz="4" w:space="0" w:color="C8C8C8"/>
            </w:tcBorders>
            <w:shd w:val="clear" w:color="auto" w:fill="ECECEC"/>
            <w:vAlign w:val="center"/>
          </w:tcPr>
          <w:p w14:paraId="30C27BE3" w14:textId="12B4D77C" w:rsidR="001A2A34" w:rsidRPr="003B3CAA" w:rsidRDefault="001A2A34" w:rsidP="000A288B">
            <w:pPr>
              <w:tabs>
                <w:tab w:val="left" w:pos="567"/>
                <w:tab w:val="left" w:pos="851"/>
                <w:tab w:val="left" w:pos="1134"/>
                <w:tab w:val="left" w:pos="1418"/>
                <w:tab w:val="left" w:pos="1701"/>
              </w:tabs>
              <w:spacing w:line="217" w:lineRule="exact"/>
              <w:ind w:left="107"/>
              <w:rPr>
                <w:rFonts w:ascii="Arial" w:eastAsia="Arial" w:hAnsi="Arial" w:cs="Arial"/>
              </w:rPr>
            </w:pPr>
            <w:proofErr w:type="spellStart"/>
            <w:r w:rsidRPr="003B3CAA">
              <w:rPr>
                <w:rFonts w:ascii="Arial" w:eastAsia="Arial" w:hAnsi="Arial" w:cs="Arial"/>
              </w:rPr>
              <w:t>Stadis</w:t>
            </w:r>
            <w:proofErr w:type="spellEnd"/>
            <w:r w:rsidRPr="003B3CAA">
              <w:rPr>
                <w:rFonts w:ascii="Arial" w:eastAsia="Arial" w:hAnsi="Arial" w:cs="Arial"/>
              </w:rPr>
              <w:t>®</w:t>
            </w:r>
            <w:r w:rsidRPr="003B3CAA">
              <w:rPr>
                <w:rFonts w:ascii="Arial" w:eastAsia="Arial" w:hAnsi="Arial" w:cs="Arial"/>
                <w:spacing w:val="-8"/>
              </w:rPr>
              <w:t xml:space="preserve"> </w:t>
            </w:r>
            <w:r w:rsidRPr="003B3CAA">
              <w:rPr>
                <w:rFonts w:ascii="Arial" w:eastAsia="Arial" w:hAnsi="Arial" w:cs="Arial"/>
                <w:spacing w:val="-5"/>
              </w:rPr>
              <w:t>450</w:t>
            </w:r>
          </w:p>
        </w:tc>
        <w:tc>
          <w:tcPr>
            <w:tcW w:w="2268" w:type="dxa"/>
            <w:tcBorders>
              <w:top w:val="nil"/>
              <w:left w:val="single" w:sz="4" w:space="0" w:color="C8C8C8"/>
              <w:bottom w:val="single" w:sz="4" w:space="0" w:color="C8C8C8"/>
              <w:right w:val="single" w:sz="4" w:space="0" w:color="C8C8C8"/>
            </w:tcBorders>
            <w:shd w:val="clear" w:color="auto" w:fill="ECECEC"/>
            <w:vAlign w:val="center"/>
          </w:tcPr>
          <w:p w14:paraId="301789B5" w14:textId="77777777" w:rsidR="001A2A34" w:rsidRPr="003B3CAA" w:rsidRDefault="001A2A34" w:rsidP="000A288B">
            <w:pPr>
              <w:tabs>
                <w:tab w:val="left" w:pos="567"/>
                <w:tab w:val="left" w:pos="851"/>
                <w:tab w:val="left" w:pos="1134"/>
                <w:tab w:val="left" w:pos="1418"/>
                <w:tab w:val="left" w:pos="1701"/>
              </w:tabs>
              <w:spacing w:line="217" w:lineRule="exact"/>
              <w:ind w:left="110"/>
              <w:rPr>
                <w:rFonts w:ascii="Arial" w:eastAsia="Arial" w:hAnsi="Arial" w:cs="Arial"/>
              </w:rPr>
            </w:pPr>
            <w:r w:rsidRPr="003B3CAA">
              <w:rPr>
                <w:rFonts w:ascii="Arial" w:eastAsia="Arial" w:hAnsi="Arial" w:cs="Arial"/>
              </w:rPr>
              <w:t>Innospec</w:t>
            </w:r>
            <w:r w:rsidRPr="003B3CAA">
              <w:rPr>
                <w:rFonts w:ascii="Arial" w:eastAsia="Arial" w:hAnsi="Arial" w:cs="Arial"/>
                <w:spacing w:val="-11"/>
              </w:rPr>
              <w:t xml:space="preserve"> </w:t>
            </w:r>
            <w:r w:rsidRPr="003B3CAA">
              <w:rPr>
                <w:rFonts w:ascii="Arial" w:eastAsia="Arial" w:hAnsi="Arial" w:cs="Arial"/>
                <w:spacing w:val="-5"/>
              </w:rPr>
              <w:t>LLC</w:t>
            </w:r>
          </w:p>
        </w:tc>
        <w:tc>
          <w:tcPr>
            <w:tcW w:w="2835" w:type="dxa"/>
            <w:tcBorders>
              <w:top w:val="nil"/>
              <w:left w:val="single" w:sz="4" w:space="0" w:color="C8C8C8"/>
              <w:bottom w:val="single" w:sz="4" w:space="0" w:color="C8C8C8"/>
              <w:right w:val="single" w:sz="4" w:space="0" w:color="C8C8C8"/>
            </w:tcBorders>
            <w:shd w:val="clear" w:color="auto" w:fill="ECECEC"/>
            <w:vAlign w:val="center"/>
          </w:tcPr>
          <w:p w14:paraId="120AC138" w14:textId="77777777" w:rsidR="001A2A34" w:rsidRPr="003B3CAA" w:rsidRDefault="001A2A34" w:rsidP="000A288B">
            <w:pPr>
              <w:tabs>
                <w:tab w:val="left" w:pos="567"/>
                <w:tab w:val="left" w:pos="851"/>
                <w:tab w:val="left" w:pos="1134"/>
                <w:tab w:val="left" w:pos="1418"/>
                <w:tab w:val="left" w:pos="1701"/>
              </w:tabs>
              <w:spacing w:line="217" w:lineRule="exact"/>
              <w:ind w:left="107"/>
              <w:jc w:val="center"/>
              <w:rPr>
                <w:rFonts w:ascii="Arial" w:eastAsia="Arial" w:hAnsi="Arial" w:cs="Arial"/>
              </w:rPr>
            </w:pPr>
            <w:r w:rsidRPr="003B3CAA">
              <w:rPr>
                <w:rFonts w:ascii="Arial" w:eastAsia="Arial" w:hAnsi="Arial" w:cs="Arial"/>
                <w:spacing w:val="-2"/>
              </w:rPr>
              <w:t>RDE/A/621</w:t>
            </w:r>
          </w:p>
        </w:tc>
      </w:tr>
      <w:tr w:rsidR="001A2A34" w:rsidRPr="003B3CAA" w14:paraId="7E912D72" w14:textId="77777777" w:rsidTr="004B0D4B">
        <w:trPr>
          <w:trHeight w:val="281"/>
          <w:jc w:val="center"/>
        </w:trPr>
        <w:tc>
          <w:tcPr>
            <w:tcW w:w="708" w:type="dxa"/>
            <w:tcBorders>
              <w:top w:val="single" w:sz="4" w:space="0" w:color="C8C8C8"/>
              <w:left w:val="single" w:sz="4" w:space="0" w:color="C8C8C8"/>
              <w:bottom w:val="single" w:sz="4" w:space="0" w:color="C8C8C8"/>
              <w:right w:val="single" w:sz="4" w:space="0" w:color="C8C8C8"/>
            </w:tcBorders>
            <w:vAlign w:val="center"/>
          </w:tcPr>
          <w:p w14:paraId="586887D5" w14:textId="5528D55B" w:rsidR="001A2A34" w:rsidRPr="003B3CAA" w:rsidRDefault="003B3CAA" w:rsidP="000A288B">
            <w:pPr>
              <w:tabs>
                <w:tab w:val="left" w:pos="567"/>
                <w:tab w:val="left" w:pos="851"/>
                <w:tab w:val="left" w:pos="1134"/>
                <w:tab w:val="left" w:pos="1418"/>
                <w:tab w:val="left" w:pos="1701"/>
              </w:tabs>
              <w:spacing w:line="213" w:lineRule="exact"/>
              <w:ind w:left="107"/>
              <w:jc w:val="center"/>
              <w:rPr>
                <w:rFonts w:ascii="Arial" w:eastAsia="Arial" w:hAnsi="Arial" w:cs="Arial"/>
                <w:lang w:val="el-GR"/>
              </w:rPr>
            </w:pPr>
            <w:r>
              <w:rPr>
                <w:rFonts w:ascii="Arial" w:eastAsia="Arial" w:hAnsi="Arial" w:cs="Arial"/>
                <w:lang w:val="el-GR"/>
              </w:rPr>
              <w:t>2</w:t>
            </w:r>
          </w:p>
        </w:tc>
        <w:tc>
          <w:tcPr>
            <w:tcW w:w="2548" w:type="dxa"/>
            <w:tcBorders>
              <w:top w:val="single" w:sz="4" w:space="0" w:color="C8C8C8"/>
              <w:left w:val="single" w:sz="4" w:space="0" w:color="C8C8C8"/>
              <w:bottom w:val="single" w:sz="4" w:space="0" w:color="C8C8C8"/>
              <w:right w:val="single" w:sz="4" w:space="0" w:color="C8C8C8"/>
            </w:tcBorders>
            <w:vAlign w:val="center"/>
          </w:tcPr>
          <w:p w14:paraId="2E02E464" w14:textId="34FFE7B3" w:rsidR="001A2A34" w:rsidRPr="003B3CAA" w:rsidRDefault="001A2A34" w:rsidP="000A288B">
            <w:pPr>
              <w:tabs>
                <w:tab w:val="left" w:pos="567"/>
                <w:tab w:val="left" w:pos="851"/>
                <w:tab w:val="left" w:pos="1134"/>
                <w:tab w:val="left" w:pos="1418"/>
                <w:tab w:val="left" w:pos="1701"/>
              </w:tabs>
              <w:spacing w:line="213" w:lineRule="exact"/>
              <w:ind w:left="107"/>
              <w:rPr>
                <w:rFonts w:ascii="Arial" w:eastAsia="Arial" w:hAnsi="Arial" w:cs="Arial"/>
              </w:rPr>
            </w:pPr>
            <w:proofErr w:type="spellStart"/>
            <w:r w:rsidRPr="003B3CAA">
              <w:rPr>
                <w:rFonts w:ascii="Arial" w:eastAsia="Arial" w:hAnsi="Arial" w:cs="Arial"/>
              </w:rPr>
              <w:t>AvGuard</w:t>
            </w:r>
            <w:proofErr w:type="spellEnd"/>
            <w:r w:rsidRPr="003B3CAA">
              <w:rPr>
                <w:rFonts w:ascii="Arial" w:eastAsia="Arial" w:hAnsi="Arial" w:cs="Arial"/>
                <w:spacing w:val="-9"/>
              </w:rPr>
              <w:t xml:space="preserve"> </w:t>
            </w:r>
            <w:r w:rsidRPr="003B3CAA">
              <w:rPr>
                <w:rFonts w:ascii="Arial" w:eastAsia="Arial" w:hAnsi="Arial" w:cs="Arial"/>
                <w:spacing w:val="-5"/>
              </w:rPr>
              <w:t>SDA</w:t>
            </w:r>
          </w:p>
        </w:tc>
        <w:tc>
          <w:tcPr>
            <w:tcW w:w="2268" w:type="dxa"/>
            <w:tcBorders>
              <w:top w:val="single" w:sz="4" w:space="0" w:color="C8C8C8"/>
              <w:left w:val="single" w:sz="4" w:space="0" w:color="C8C8C8"/>
              <w:bottom w:val="single" w:sz="4" w:space="0" w:color="C8C8C8"/>
              <w:right w:val="single" w:sz="4" w:space="0" w:color="C8C8C8"/>
            </w:tcBorders>
            <w:vAlign w:val="center"/>
          </w:tcPr>
          <w:p w14:paraId="4000ABAB" w14:textId="77777777" w:rsidR="001A2A34" w:rsidRPr="003B3CAA" w:rsidRDefault="001A2A34" w:rsidP="000A288B">
            <w:pPr>
              <w:tabs>
                <w:tab w:val="left" w:pos="567"/>
                <w:tab w:val="left" w:pos="851"/>
                <w:tab w:val="left" w:pos="1134"/>
                <w:tab w:val="left" w:pos="1418"/>
                <w:tab w:val="left" w:pos="1701"/>
              </w:tabs>
              <w:spacing w:line="213" w:lineRule="exact"/>
              <w:ind w:left="110"/>
              <w:rPr>
                <w:rFonts w:ascii="Arial" w:eastAsia="Arial" w:hAnsi="Arial" w:cs="Arial"/>
              </w:rPr>
            </w:pPr>
            <w:r w:rsidRPr="003B3CAA">
              <w:rPr>
                <w:rFonts w:ascii="Arial" w:eastAsia="Arial" w:hAnsi="Arial" w:cs="Arial"/>
              </w:rPr>
              <w:t>Afton</w:t>
            </w:r>
            <w:r w:rsidRPr="003B3CAA">
              <w:rPr>
                <w:rFonts w:ascii="Arial" w:eastAsia="Arial" w:hAnsi="Arial" w:cs="Arial"/>
                <w:spacing w:val="-10"/>
              </w:rPr>
              <w:t xml:space="preserve"> </w:t>
            </w:r>
            <w:r w:rsidRPr="003B3CAA">
              <w:rPr>
                <w:rFonts w:ascii="Arial" w:eastAsia="Arial" w:hAnsi="Arial" w:cs="Arial"/>
              </w:rPr>
              <w:t>Chemical</w:t>
            </w:r>
            <w:r w:rsidRPr="003B3CAA">
              <w:rPr>
                <w:rFonts w:ascii="Arial" w:eastAsia="Arial" w:hAnsi="Arial" w:cs="Arial"/>
                <w:spacing w:val="-6"/>
              </w:rPr>
              <w:t xml:space="preserve"> </w:t>
            </w:r>
            <w:r w:rsidRPr="003B3CAA">
              <w:rPr>
                <w:rFonts w:ascii="Arial" w:eastAsia="Arial" w:hAnsi="Arial" w:cs="Arial"/>
                <w:spacing w:val="-5"/>
              </w:rPr>
              <w:t>Ltd</w:t>
            </w:r>
          </w:p>
        </w:tc>
        <w:tc>
          <w:tcPr>
            <w:tcW w:w="2835" w:type="dxa"/>
            <w:tcBorders>
              <w:top w:val="single" w:sz="4" w:space="0" w:color="C8C8C8"/>
              <w:left w:val="single" w:sz="4" w:space="0" w:color="C8C8C8"/>
              <w:bottom w:val="single" w:sz="4" w:space="0" w:color="C8C8C8"/>
              <w:right w:val="single" w:sz="4" w:space="0" w:color="C8C8C8"/>
            </w:tcBorders>
            <w:vAlign w:val="center"/>
          </w:tcPr>
          <w:p w14:paraId="74C682B4" w14:textId="77777777" w:rsidR="001A2A34" w:rsidRPr="003B3CAA" w:rsidRDefault="001A2A34" w:rsidP="000A288B">
            <w:pPr>
              <w:tabs>
                <w:tab w:val="left" w:pos="567"/>
                <w:tab w:val="left" w:pos="851"/>
                <w:tab w:val="left" w:pos="1134"/>
                <w:tab w:val="left" w:pos="1418"/>
                <w:tab w:val="left" w:pos="1701"/>
              </w:tabs>
              <w:spacing w:line="213" w:lineRule="exact"/>
              <w:ind w:left="107"/>
              <w:jc w:val="center"/>
              <w:rPr>
                <w:rFonts w:ascii="Arial" w:eastAsia="Arial" w:hAnsi="Arial" w:cs="Arial"/>
              </w:rPr>
            </w:pPr>
            <w:r w:rsidRPr="003B3CAA">
              <w:rPr>
                <w:rFonts w:ascii="Arial" w:eastAsia="Arial" w:hAnsi="Arial" w:cs="Arial"/>
                <w:spacing w:val="-2"/>
              </w:rPr>
              <w:t>RDE/A/DSFA/001</w:t>
            </w:r>
          </w:p>
        </w:tc>
      </w:tr>
    </w:tbl>
    <w:p w14:paraId="2AAFBE85" w14:textId="77777777" w:rsidR="001A2A34" w:rsidRDefault="001A2A34" w:rsidP="000A288B">
      <w:pPr>
        <w:tabs>
          <w:tab w:val="left" w:pos="567"/>
          <w:tab w:val="left" w:pos="851"/>
          <w:tab w:val="left" w:pos="1134"/>
          <w:tab w:val="left" w:pos="1418"/>
          <w:tab w:val="left" w:pos="1701"/>
        </w:tabs>
        <w:rPr>
          <w:rFonts w:ascii="Arial" w:hAnsi="Arial" w:cs="Arial"/>
          <w:sz w:val="24"/>
          <w:szCs w:val="24"/>
        </w:rPr>
      </w:pPr>
    </w:p>
    <w:p w14:paraId="08B3D4D5" w14:textId="024B4284" w:rsidR="007F5C07"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.3.4</w:t>
      </w:r>
      <w:r>
        <w:rPr>
          <w:rFonts w:ascii="Arial" w:hAnsi="Arial" w:cs="Arial"/>
          <w:sz w:val="24"/>
          <w:szCs w:val="24"/>
        </w:rPr>
        <w:tab/>
      </w:r>
      <w:r w:rsidR="001A2A34">
        <w:rPr>
          <w:rFonts w:ascii="Arial" w:hAnsi="Arial" w:cs="Arial"/>
          <w:sz w:val="24"/>
          <w:szCs w:val="24"/>
        </w:rPr>
        <w:t xml:space="preserve">Η αρχική έγχυση του προσθέτου στο σημείο που έχει καθοριστεί </w:t>
      </w:r>
      <w:r w:rsidR="008C5A8E">
        <w:rPr>
          <w:rFonts w:ascii="Arial" w:hAnsi="Arial" w:cs="Arial"/>
          <w:sz w:val="24"/>
          <w:szCs w:val="24"/>
        </w:rPr>
        <w:t xml:space="preserve">από την </w:t>
      </w:r>
      <w:r w:rsidR="00E67D97">
        <w:rPr>
          <w:rFonts w:ascii="Arial" w:hAnsi="Arial" w:cs="Arial"/>
          <w:sz w:val="24"/>
          <w:szCs w:val="24"/>
        </w:rPr>
        <w:t>Υ</w:t>
      </w:r>
      <w:r w:rsidR="008C5A8E">
        <w:rPr>
          <w:rFonts w:ascii="Arial" w:hAnsi="Arial" w:cs="Arial"/>
          <w:sz w:val="24"/>
          <w:szCs w:val="24"/>
        </w:rPr>
        <w:t>πηρεσία</w:t>
      </w:r>
      <w:r w:rsidR="00F36D07">
        <w:rPr>
          <w:rFonts w:ascii="Arial" w:hAnsi="Arial" w:cs="Arial"/>
          <w:sz w:val="24"/>
          <w:szCs w:val="24"/>
        </w:rPr>
        <w:t xml:space="preserve"> </w:t>
      </w:r>
      <w:r w:rsidR="001A2A34">
        <w:rPr>
          <w:rFonts w:ascii="Arial" w:hAnsi="Arial" w:cs="Arial"/>
          <w:sz w:val="24"/>
          <w:szCs w:val="24"/>
        </w:rPr>
        <w:t xml:space="preserve">δεν θα υπερβαίνει τη συγκέντρωση των </w:t>
      </w:r>
      <w:r w:rsidR="001A2A34" w:rsidRPr="001A2A34">
        <w:rPr>
          <w:rFonts w:ascii="Arial" w:hAnsi="Arial" w:cs="Arial"/>
          <w:sz w:val="24"/>
          <w:szCs w:val="24"/>
        </w:rPr>
        <w:t>3.0mg/L</w:t>
      </w:r>
      <w:r w:rsidR="001A2A34">
        <w:rPr>
          <w:rFonts w:ascii="Arial" w:hAnsi="Arial" w:cs="Arial"/>
          <w:sz w:val="24"/>
          <w:szCs w:val="24"/>
        </w:rPr>
        <w:t xml:space="preserve"> στο καύσιμο.</w:t>
      </w:r>
      <w:r w:rsidR="00F36D07">
        <w:rPr>
          <w:rFonts w:ascii="Arial" w:hAnsi="Arial" w:cs="Arial"/>
          <w:sz w:val="24"/>
          <w:szCs w:val="24"/>
        </w:rPr>
        <w:t xml:space="preserve"> Επιτρέπεται η </w:t>
      </w:r>
      <w:proofErr w:type="spellStart"/>
      <w:r w:rsidR="00F36D07">
        <w:rPr>
          <w:rFonts w:ascii="Arial" w:hAnsi="Arial" w:cs="Arial"/>
          <w:sz w:val="24"/>
          <w:szCs w:val="24"/>
        </w:rPr>
        <w:t>επανέγχυση</w:t>
      </w:r>
      <w:proofErr w:type="spellEnd"/>
      <w:r w:rsidR="00F36D07">
        <w:rPr>
          <w:rFonts w:ascii="Arial" w:hAnsi="Arial" w:cs="Arial"/>
          <w:sz w:val="24"/>
          <w:szCs w:val="24"/>
        </w:rPr>
        <w:t xml:space="preserve"> του προσθέτου για την αποκατάσταση της ηλεκτρικής αγωγιμότητας στα όρια των τιμών που καθορίζεται στον</w:t>
      </w:r>
      <w:r w:rsidR="002639B5">
        <w:rPr>
          <w:rFonts w:ascii="Arial" w:hAnsi="Arial" w:cs="Arial"/>
          <w:sz w:val="24"/>
          <w:szCs w:val="24"/>
        </w:rPr>
        <w:t xml:space="preserve"> </w:t>
      </w:r>
      <w:r w:rsidR="007F5C07" w:rsidRPr="007F5C07">
        <w:rPr>
          <w:rFonts w:ascii="Arial" w:eastAsia="Calibri" w:hAnsi="Arial" w:cs="Arial"/>
          <w:color w:val="000000"/>
          <w:sz w:val="24"/>
          <w:szCs w:val="24"/>
          <w:lang w:eastAsia="el-GR"/>
        </w:rPr>
        <w:fldChar w:fldCharType="begin"/>
      </w:r>
      <w:r w:rsidR="007F5C07" w:rsidRPr="007F5C07">
        <w:rPr>
          <w:rFonts w:ascii="Arial" w:eastAsia="Calibri" w:hAnsi="Arial" w:cs="Arial"/>
          <w:color w:val="000000"/>
          <w:sz w:val="24"/>
          <w:szCs w:val="24"/>
          <w:lang w:eastAsia="el-GR"/>
        </w:rPr>
        <w:instrText xml:space="preserve"> REF _Ref185876318 \h  \* MERGEFORMAT </w:instrText>
      </w:r>
      <w:r w:rsidR="007F5C07" w:rsidRPr="007F5C07">
        <w:rPr>
          <w:rFonts w:ascii="Arial" w:eastAsia="Calibri" w:hAnsi="Arial" w:cs="Arial"/>
          <w:color w:val="000000"/>
          <w:sz w:val="24"/>
          <w:szCs w:val="24"/>
          <w:lang w:eastAsia="el-GR"/>
        </w:rPr>
      </w:r>
      <w:r w:rsidR="007F5C07" w:rsidRPr="007F5C07">
        <w:rPr>
          <w:rFonts w:ascii="Arial" w:eastAsia="Calibri" w:hAnsi="Arial" w:cs="Arial"/>
          <w:color w:val="000000"/>
          <w:sz w:val="24"/>
          <w:szCs w:val="24"/>
          <w:lang w:eastAsia="el-GR"/>
        </w:rPr>
        <w:fldChar w:fldCharType="separate"/>
      </w:r>
      <w:r w:rsidR="006A057A" w:rsidRPr="006A057A">
        <w:rPr>
          <w:rFonts w:ascii="Arial" w:hAnsi="Arial" w:cs="Arial"/>
          <w:color w:val="0000FF"/>
          <w:sz w:val="24"/>
          <w:szCs w:val="24"/>
        </w:rPr>
        <w:t xml:space="preserve">Πίνακα </w:t>
      </w:r>
      <w:r w:rsidR="006A057A" w:rsidRPr="006A057A">
        <w:rPr>
          <w:rFonts w:ascii="Arial" w:hAnsi="Arial" w:cs="Arial"/>
          <w:noProof/>
          <w:color w:val="0000FF"/>
          <w:sz w:val="24"/>
          <w:szCs w:val="24"/>
        </w:rPr>
        <w:t>1</w:t>
      </w:r>
      <w:r w:rsidR="007F5C07" w:rsidRPr="007F5C07">
        <w:rPr>
          <w:rFonts w:ascii="Arial" w:eastAsia="Calibri" w:hAnsi="Arial" w:cs="Arial"/>
          <w:color w:val="000000"/>
          <w:sz w:val="24"/>
          <w:szCs w:val="24"/>
          <w:lang w:eastAsia="el-GR"/>
        </w:rPr>
        <w:fldChar w:fldCharType="end"/>
      </w:r>
      <w:r w:rsidR="008C5A8E">
        <w:rPr>
          <w:rFonts w:ascii="Arial" w:hAnsi="Arial" w:cs="Arial"/>
          <w:sz w:val="24"/>
          <w:szCs w:val="24"/>
        </w:rPr>
        <w:t xml:space="preserve">. </w:t>
      </w:r>
      <w:r w:rsidR="00F36D07" w:rsidRPr="00E0346E">
        <w:rPr>
          <w:rFonts w:ascii="Arial" w:hAnsi="Arial" w:cs="Arial"/>
          <w:sz w:val="24"/>
          <w:szCs w:val="24"/>
        </w:rPr>
        <w:t>Σε</w:t>
      </w:r>
      <w:r w:rsidR="00F36D07">
        <w:rPr>
          <w:rFonts w:ascii="Arial" w:hAnsi="Arial" w:cs="Arial"/>
          <w:sz w:val="24"/>
          <w:szCs w:val="24"/>
        </w:rPr>
        <w:t xml:space="preserve"> αυτή την </w:t>
      </w:r>
      <w:r w:rsidR="00F36D07">
        <w:rPr>
          <w:rFonts w:ascii="Arial" w:hAnsi="Arial" w:cs="Arial"/>
          <w:sz w:val="24"/>
          <w:szCs w:val="24"/>
        </w:rPr>
        <w:lastRenderedPageBreak/>
        <w:t xml:space="preserve">περίπτωση η αθροιστική συγκέντρωση του προσθέτου στο καύσιμο συμπεριλαμβανομένης και της αρχικής έγχυσης του δεν θα υπερβαίνει τα </w:t>
      </w:r>
      <w:r w:rsidR="00F36D07" w:rsidRPr="00F36D07">
        <w:rPr>
          <w:rFonts w:ascii="Arial" w:hAnsi="Arial" w:cs="Arial"/>
          <w:sz w:val="24"/>
          <w:szCs w:val="24"/>
        </w:rPr>
        <w:t>5.0mg/L</w:t>
      </w:r>
      <w:r w:rsidR="00F36D07">
        <w:rPr>
          <w:rFonts w:ascii="Arial" w:hAnsi="Arial" w:cs="Arial"/>
          <w:sz w:val="24"/>
          <w:szCs w:val="24"/>
        </w:rPr>
        <w:t>.</w:t>
      </w:r>
    </w:p>
    <w:p w14:paraId="5E7FCBF1" w14:textId="67BFCA3E" w:rsidR="007F5C07" w:rsidRDefault="007F5C07" w:rsidP="002E017A">
      <w:pPr>
        <w:tabs>
          <w:tab w:val="left" w:pos="567"/>
          <w:tab w:val="left" w:pos="851"/>
          <w:tab w:val="left" w:pos="1134"/>
          <w:tab w:val="left" w:pos="1418"/>
          <w:tab w:val="left" w:pos="1701"/>
        </w:tabs>
        <w:jc w:val="both"/>
        <w:rPr>
          <w:rFonts w:ascii="Arial" w:hAnsi="Arial" w:cs="Arial"/>
          <w:sz w:val="24"/>
          <w:szCs w:val="24"/>
        </w:rPr>
      </w:pPr>
    </w:p>
    <w:p w14:paraId="013DF311" w14:textId="64867BC6" w:rsidR="00F36D07" w:rsidRPr="004B308A" w:rsidRDefault="00E57C63" w:rsidP="002E017A">
      <w:pPr>
        <w:tabs>
          <w:tab w:val="left" w:pos="567"/>
          <w:tab w:val="left" w:pos="851"/>
          <w:tab w:val="left" w:pos="1134"/>
          <w:tab w:val="left" w:pos="1418"/>
          <w:tab w:val="left" w:pos="1701"/>
        </w:tabs>
        <w:rPr>
          <w:rFonts w:ascii="Arial" w:hAnsi="Arial" w:cs="Arial"/>
          <w:b/>
          <w:bCs/>
          <w:sz w:val="24"/>
          <w:szCs w:val="24"/>
        </w:rPr>
      </w:pPr>
      <w:r>
        <w:rPr>
          <w:rFonts w:ascii="Arial" w:hAnsi="Arial" w:cs="Arial"/>
          <w:b/>
          <w:bCs/>
          <w:sz w:val="24"/>
          <w:szCs w:val="24"/>
        </w:rPr>
        <w:tab/>
      </w:r>
      <w:r w:rsidR="002572D8">
        <w:rPr>
          <w:rFonts w:ascii="Arial" w:hAnsi="Arial" w:cs="Arial"/>
          <w:b/>
          <w:bCs/>
          <w:sz w:val="24"/>
          <w:szCs w:val="24"/>
        </w:rPr>
        <w:tab/>
        <w:t>5</w:t>
      </w:r>
      <w:r>
        <w:rPr>
          <w:rFonts w:ascii="Arial" w:hAnsi="Arial" w:cs="Arial"/>
          <w:b/>
          <w:bCs/>
          <w:sz w:val="24"/>
          <w:szCs w:val="24"/>
        </w:rPr>
        <w:t>.4</w:t>
      </w:r>
      <w:r w:rsidR="00295B1E">
        <w:rPr>
          <w:rFonts w:ascii="Arial" w:hAnsi="Arial" w:cs="Arial"/>
          <w:b/>
          <w:bCs/>
          <w:sz w:val="24"/>
          <w:szCs w:val="24"/>
        </w:rPr>
        <w:tab/>
      </w:r>
      <w:r w:rsidR="009A456E" w:rsidRPr="004B308A">
        <w:rPr>
          <w:rFonts w:ascii="Arial" w:hAnsi="Arial" w:cs="Arial"/>
          <w:b/>
          <w:bCs/>
          <w:sz w:val="24"/>
          <w:szCs w:val="24"/>
        </w:rPr>
        <w:t xml:space="preserve">Αναστολέας Διάβρωσης/ Πρόσθετο </w:t>
      </w:r>
      <w:proofErr w:type="spellStart"/>
      <w:r w:rsidR="009A456E" w:rsidRPr="004B308A">
        <w:rPr>
          <w:rFonts w:ascii="Arial" w:hAnsi="Arial" w:cs="Arial"/>
          <w:b/>
          <w:bCs/>
          <w:sz w:val="24"/>
          <w:szCs w:val="24"/>
        </w:rPr>
        <w:t>Λιπαντικότητας</w:t>
      </w:r>
      <w:proofErr w:type="spellEnd"/>
      <w:r w:rsidR="009A456E" w:rsidRPr="004B308A">
        <w:rPr>
          <w:rFonts w:ascii="Arial" w:hAnsi="Arial" w:cs="Arial"/>
          <w:b/>
          <w:bCs/>
          <w:sz w:val="24"/>
          <w:szCs w:val="24"/>
        </w:rPr>
        <w:t xml:space="preserve"> (</w:t>
      </w:r>
      <w:r w:rsidR="009A456E" w:rsidRPr="004B308A">
        <w:rPr>
          <w:rFonts w:ascii="Arial" w:hAnsi="Arial" w:cs="Arial"/>
          <w:b/>
          <w:bCs/>
          <w:sz w:val="24"/>
          <w:szCs w:val="24"/>
          <w:lang w:val="en-US"/>
        </w:rPr>
        <w:t>Corrosion</w:t>
      </w:r>
      <w:r w:rsidR="009A456E" w:rsidRPr="004B308A">
        <w:rPr>
          <w:rFonts w:ascii="Arial" w:hAnsi="Arial" w:cs="Arial"/>
          <w:b/>
          <w:bCs/>
          <w:sz w:val="24"/>
          <w:szCs w:val="24"/>
        </w:rPr>
        <w:t xml:space="preserve"> </w:t>
      </w:r>
      <w:r w:rsidR="009A456E" w:rsidRPr="004B308A">
        <w:rPr>
          <w:rFonts w:ascii="Arial" w:hAnsi="Arial" w:cs="Arial"/>
          <w:b/>
          <w:bCs/>
          <w:sz w:val="24"/>
          <w:szCs w:val="24"/>
          <w:lang w:val="en-US"/>
        </w:rPr>
        <w:t>Inhibitor</w:t>
      </w:r>
      <w:r w:rsidR="009A456E" w:rsidRPr="004B308A">
        <w:rPr>
          <w:rFonts w:ascii="Arial" w:hAnsi="Arial" w:cs="Arial"/>
          <w:b/>
          <w:bCs/>
          <w:sz w:val="24"/>
          <w:szCs w:val="24"/>
        </w:rPr>
        <w:t>/</w:t>
      </w:r>
      <w:r w:rsidR="009A456E" w:rsidRPr="004B308A">
        <w:rPr>
          <w:rFonts w:ascii="Arial" w:hAnsi="Arial" w:cs="Arial"/>
          <w:b/>
          <w:bCs/>
          <w:sz w:val="24"/>
          <w:szCs w:val="24"/>
          <w:lang w:val="en-US"/>
        </w:rPr>
        <w:t>Lubricity</w:t>
      </w:r>
      <w:r w:rsidR="009A456E" w:rsidRPr="004B308A">
        <w:rPr>
          <w:rFonts w:ascii="Arial" w:hAnsi="Arial" w:cs="Arial"/>
          <w:b/>
          <w:bCs/>
          <w:sz w:val="24"/>
          <w:szCs w:val="24"/>
        </w:rPr>
        <w:t xml:space="preserve"> </w:t>
      </w:r>
      <w:r w:rsidR="009A456E" w:rsidRPr="004B308A">
        <w:rPr>
          <w:rFonts w:ascii="Arial" w:hAnsi="Arial" w:cs="Arial"/>
          <w:b/>
          <w:bCs/>
          <w:sz w:val="24"/>
          <w:szCs w:val="24"/>
          <w:lang w:val="en-US"/>
        </w:rPr>
        <w:t>Improver</w:t>
      </w:r>
      <w:r w:rsidR="009A456E" w:rsidRPr="004B308A">
        <w:rPr>
          <w:rFonts w:ascii="Arial" w:hAnsi="Arial" w:cs="Arial"/>
          <w:b/>
          <w:bCs/>
          <w:sz w:val="24"/>
          <w:szCs w:val="24"/>
        </w:rPr>
        <w:t xml:space="preserve"> </w:t>
      </w:r>
      <w:r w:rsidR="009A456E" w:rsidRPr="004B308A">
        <w:rPr>
          <w:rFonts w:ascii="Arial" w:hAnsi="Arial" w:cs="Arial"/>
          <w:b/>
          <w:bCs/>
          <w:sz w:val="24"/>
          <w:szCs w:val="24"/>
          <w:lang w:val="en-US"/>
        </w:rPr>
        <w:t>additive</w:t>
      </w:r>
      <w:r w:rsidR="009A456E" w:rsidRPr="004B308A">
        <w:rPr>
          <w:rFonts w:ascii="Arial" w:hAnsi="Arial" w:cs="Arial"/>
          <w:b/>
          <w:bCs/>
          <w:sz w:val="24"/>
          <w:szCs w:val="24"/>
        </w:rPr>
        <w:t xml:space="preserve"> - </w:t>
      </w:r>
      <w:r w:rsidR="009A456E" w:rsidRPr="004B308A">
        <w:rPr>
          <w:rFonts w:ascii="Arial" w:hAnsi="Arial" w:cs="Arial"/>
          <w:b/>
          <w:bCs/>
          <w:sz w:val="24"/>
          <w:szCs w:val="24"/>
          <w:lang w:val="en-US"/>
        </w:rPr>
        <w:t>CI</w:t>
      </w:r>
      <w:r w:rsidR="009A456E" w:rsidRPr="004B308A">
        <w:rPr>
          <w:rFonts w:ascii="Arial" w:hAnsi="Arial" w:cs="Arial"/>
          <w:b/>
          <w:bCs/>
          <w:sz w:val="24"/>
          <w:szCs w:val="24"/>
        </w:rPr>
        <w:t>/</w:t>
      </w:r>
      <w:r w:rsidR="009A456E" w:rsidRPr="004B308A">
        <w:rPr>
          <w:rFonts w:ascii="Arial" w:hAnsi="Arial" w:cs="Arial"/>
          <w:b/>
          <w:bCs/>
          <w:sz w:val="24"/>
          <w:szCs w:val="24"/>
          <w:lang w:val="en-US"/>
        </w:rPr>
        <w:t>LI</w:t>
      </w:r>
      <w:r w:rsidR="009A456E" w:rsidRPr="004B308A">
        <w:rPr>
          <w:rFonts w:ascii="Arial" w:hAnsi="Arial" w:cs="Arial"/>
          <w:b/>
          <w:bCs/>
          <w:sz w:val="24"/>
          <w:szCs w:val="24"/>
        </w:rPr>
        <w:t>)</w:t>
      </w:r>
    </w:p>
    <w:p w14:paraId="48286870" w14:textId="40196D17" w:rsidR="00295B1E" w:rsidRPr="0090274B"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Pr="007563FD">
        <w:rPr>
          <w:rFonts w:ascii="Arial" w:hAnsi="Arial" w:cs="Arial"/>
          <w:b/>
          <w:bCs/>
          <w:sz w:val="24"/>
          <w:szCs w:val="24"/>
        </w:rPr>
        <w:t>.</w:t>
      </w:r>
      <w:r w:rsidR="00E57C63" w:rsidRPr="007563FD">
        <w:rPr>
          <w:rFonts w:ascii="Arial" w:hAnsi="Arial" w:cs="Arial"/>
          <w:b/>
          <w:bCs/>
          <w:sz w:val="24"/>
          <w:szCs w:val="24"/>
        </w:rPr>
        <w:t>4.</w:t>
      </w:r>
      <w:r w:rsidRPr="007563FD">
        <w:rPr>
          <w:rFonts w:ascii="Arial" w:hAnsi="Arial" w:cs="Arial"/>
          <w:b/>
          <w:bCs/>
          <w:sz w:val="24"/>
          <w:szCs w:val="24"/>
        </w:rPr>
        <w:t>1</w:t>
      </w:r>
      <w:r>
        <w:rPr>
          <w:rFonts w:ascii="Arial" w:hAnsi="Arial" w:cs="Arial"/>
          <w:sz w:val="24"/>
          <w:szCs w:val="24"/>
        </w:rPr>
        <w:tab/>
      </w:r>
      <w:r w:rsidR="00406E88">
        <w:rPr>
          <w:rFonts w:ascii="Arial" w:hAnsi="Arial" w:cs="Arial"/>
          <w:sz w:val="24"/>
          <w:szCs w:val="24"/>
        </w:rPr>
        <w:t xml:space="preserve">Το πρόσθετο θα πρέπει να πληροί τις απαιτήσεις της προδιαγραφής </w:t>
      </w:r>
      <w:r w:rsidR="00406E88" w:rsidRPr="00406E88">
        <w:rPr>
          <w:rFonts w:ascii="Arial" w:hAnsi="Arial" w:cs="Arial"/>
          <w:sz w:val="24"/>
          <w:szCs w:val="24"/>
        </w:rPr>
        <w:t>MIL-PRF-25017</w:t>
      </w:r>
      <w:r w:rsidR="00406E88">
        <w:rPr>
          <w:rFonts w:ascii="Arial" w:hAnsi="Arial" w:cs="Arial"/>
          <w:sz w:val="24"/>
          <w:szCs w:val="24"/>
        </w:rPr>
        <w:t xml:space="preserve"> και να είναι στον αντίστοιχο εγκεκριμένο κατάλογο προϊό</w:t>
      </w:r>
      <w:r w:rsidR="00406E88" w:rsidRPr="0090274B">
        <w:rPr>
          <w:rFonts w:ascii="Arial" w:hAnsi="Arial" w:cs="Arial"/>
          <w:sz w:val="24"/>
          <w:szCs w:val="24"/>
        </w:rPr>
        <w:t>ντων (</w:t>
      </w:r>
      <w:proofErr w:type="spellStart"/>
      <w:r w:rsidR="00406E88" w:rsidRPr="0090274B">
        <w:rPr>
          <w:rFonts w:ascii="Arial" w:hAnsi="Arial" w:cs="Arial"/>
          <w:sz w:val="24"/>
          <w:szCs w:val="24"/>
        </w:rPr>
        <w:t>Qualified</w:t>
      </w:r>
      <w:proofErr w:type="spellEnd"/>
      <w:r w:rsidR="00406E88" w:rsidRPr="0090274B">
        <w:rPr>
          <w:rFonts w:ascii="Arial" w:hAnsi="Arial" w:cs="Arial"/>
          <w:sz w:val="24"/>
          <w:szCs w:val="24"/>
        </w:rPr>
        <w:t xml:space="preserve"> </w:t>
      </w:r>
      <w:proofErr w:type="spellStart"/>
      <w:r w:rsidR="00406E88" w:rsidRPr="0090274B">
        <w:rPr>
          <w:rFonts w:ascii="Arial" w:hAnsi="Arial" w:cs="Arial"/>
          <w:sz w:val="24"/>
          <w:szCs w:val="24"/>
        </w:rPr>
        <w:t>Products</w:t>
      </w:r>
      <w:proofErr w:type="spellEnd"/>
      <w:r w:rsidR="00406E88" w:rsidRPr="0090274B">
        <w:rPr>
          <w:rFonts w:ascii="Arial" w:hAnsi="Arial" w:cs="Arial"/>
          <w:sz w:val="24"/>
          <w:szCs w:val="24"/>
        </w:rPr>
        <w:t xml:space="preserve"> </w:t>
      </w:r>
      <w:proofErr w:type="spellStart"/>
      <w:r w:rsidR="00406E88" w:rsidRPr="0090274B">
        <w:rPr>
          <w:rFonts w:ascii="Arial" w:hAnsi="Arial" w:cs="Arial"/>
          <w:sz w:val="24"/>
          <w:szCs w:val="24"/>
        </w:rPr>
        <w:t>List</w:t>
      </w:r>
      <w:proofErr w:type="spellEnd"/>
      <w:r w:rsidR="00406E88" w:rsidRPr="0090274B">
        <w:rPr>
          <w:rFonts w:ascii="Arial" w:hAnsi="Arial" w:cs="Arial"/>
          <w:sz w:val="24"/>
          <w:szCs w:val="24"/>
        </w:rPr>
        <w:t xml:space="preserve">) QPL-25017. </w:t>
      </w:r>
    </w:p>
    <w:p w14:paraId="6C5D4562" w14:textId="18E410E1" w:rsidR="00295B1E" w:rsidRDefault="00295B1E" w:rsidP="002E017A">
      <w:pPr>
        <w:tabs>
          <w:tab w:val="left" w:pos="567"/>
          <w:tab w:val="left" w:pos="851"/>
          <w:tab w:val="left" w:pos="1134"/>
          <w:tab w:val="left" w:pos="1418"/>
          <w:tab w:val="left" w:pos="1701"/>
        </w:tabs>
        <w:jc w:val="both"/>
        <w:rPr>
          <w:rFonts w:ascii="Arial" w:hAnsi="Arial" w:cs="Arial"/>
          <w:sz w:val="24"/>
          <w:szCs w:val="24"/>
        </w:rPr>
      </w:pPr>
      <w:r w:rsidRPr="0090274B">
        <w:rPr>
          <w:rFonts w:ascii="Arial" w:hAnsi="Arial" w:cs="Arial"/>
          <w:sz w:val="24"/>
          <w:szCs w:val="24"/>
        </w:rPr>
        <w:tab/>
      </w:r>
      <w:r w:rsidR="00E57C63" w:rsidRPr="0090274B">
        <w:rPr>
          <w:rFonts w:ascii="Arial" w:hAnsi="Arial" w:cs="Arial"/>
          <w:sz w:val="24"/>
          <w:szCs w:val="24"/>
        </w:rPr>
        <w:tab/>
      </w:r>
      <w:r w:rsidR="002572D8" w:rsidRPr="0090274B">
        <w:rPr>
          <w:rFonts w:ascii="Arial" w:hAnsi="Arial" w:cs="Arial"/>
          <w:sz w:val="24"/>
          <w:szCs w:val="24"/>
        </w:rPr>
        <w:tab/>
      </w:r>
      <w:r w:rsidR="002572D8" w:rsidRPr="0090274B">
        <w:rPr>
          <w:rFonts w:ascii="Arial" w:hAnsi="Arial" w:cs="Arial"/>
          <w:sz w:val="24"/>
          <w:szCs w:val="24"/>
        </w:rPr>
        <w:tab/>
      </w:r>
      <w:r w:rsidR="002572D8" w:rsidRPr="0090274B">
        <w:rPr>
          <w:rFonts w:ascii="Arial" w:hAnsi="Arial" w:cs="Arial"/>
          <w:b/>
          <w:bCs/>
          <w:sz w:val="24"/>
          <w:szCs w:val="24"/>
        </w:rPr>
        <w:t>5</w:t>
      </w:r>
      <w:r w:rsidR="00E57C63" w:rsidRPr="0090274B">
        <w:rPr>
          <w:rFonts w:ascii="Arial" w:hAnsi="Arial" w:cs="Arial"/>
          <w:b/>
          <w:bCs/>
          <w:sz w:val="24"/>
          <w:szCs w:val="24"/>
        </w:rPr>
        <w:t>.4</w:t>
      </w:r>
      <w:r w:rsidRPr="0090274B">
        <w:rPr>
          <w:rFonts w:ascii="Arial" w:hAnsi="Arial" w:cs="Arial"/>
          <w:b/>
          <w:bCs/>
          <w:sz w:val="24"/>
          <w:szCs w:val="24"/>
        </w:rPr>
        <w:t>.2</w:t>
      </w:r>
      <w:r w:rsidRPr="0090274B">
        <w:rPr>
          <w:rFonts w:ascii="Arial" w:hAnsi="Arial" w:cs="Arial"/>
          <w:sz w:val="24"/>
          <w:szCs w:val="24"/>
        </w:rPr>
        <w:tab/>
      </w:r>
      <w:r w:rsidR="009708C1" w:rsidRPr="0090274B">
        <w:rPr>
          <w:rFonts w:ascii="Arial" w:hAnsi="Arial" w:cs="Arial"/>
          <w:sz w:val="24"/>
          <w:szCs w:val="24"/>
        </w:rPr>
        <w:t xml:space="preserve">Ο </w:t>
      </w:r>
      <w:r w:rsidR="00E67D97" w:rsidRPr="0090274B">
        <w:rPr>
          <w:rFonts w:ascii="Arial" w:hAnsi="Arial" w:cs="Arial"/>
          <w:sz w:val="24"/>
          <w:szCs w:val="24"/>
        </w:rPr>
        <w:t>Π</w:t>
      </w:r>
      <w:r w:rsidR="00AD1083" w:rsidRPr="0090274B">
        <w:rPr>
          <w:rFonts w:ascii="Arial" w:hAnsi="Arial" w:cs="Arial"/>
          <w:sz w:val="24"/>
          <w:szCs w:val="24"/>
        </w:rPr>
        <w:t>ρομηθευτής</w:t>
      </w:r>
      <w:r w:rsidR="009708C1" w:rsidRPr="0090274B">
        <w:rPr>
          <w:rFonts w:ascii="Arial" w:hAnsi="Arial" w:cs="Arial"/>
          <w:sz w:val="24"/>
          <w:szCs w:val="24"/>
        </w:rPr>
        <w:t xml:space="preserve"> θα παρέχει έγγραφη απόδειξη ότι τα πρόσθετο που χρησιμοποιήθηκε βρίσκεται στον </w:t>
      </w:r>
      <w:r w:rsidR="00A32714" w:rsidRPr="0090274B">
        <w:rPr>
          <w:rFonts w:ascii="Arial" w:hAnsi="Arial" w:cs="Arial"/>
          <w:sz w:val="24"/>
          <w:szCs w:val="24"/>
        </w:rPr>
        <w:t>εγκεκριμένο</w:t>
      </w:r>
      <w:r w:rsidR="009708C1" w:rsidRPr="0090274B">
        <w:rPr>
          <w:rFonts w:ascii="Arial" w:hAnsi="Arial" w:cs="Arial"/>
          <w:sz w:val="24"/>
          <w:szCs w:val="24"/>
        </w:rPr>
        <w:t xml:space="preserve"> κατάλογο προϊόντων QPL-25017</w:t>
      </w:r>
      <w:r w:rsidR="007F5C07" w:rsidRPr="0090274B">
        <w:rPr>
          <w:rFonts w:ascii="Arial" w:hAnsi="Arial" w:cs="Arial"/>
          <w:sz w:val="24"/>
          <w:szCs w:val="24"/>
        </w:rPr>
        <w:t xml:space="preserve"> τελευταίας έκδοσης</w:t>
      </w:r>
      <w:r w:rsidR="009708C1" w:rsidRPr="0090274B">
        <w:rPr>
          <w:rFonts w:ascii="Arial" w:hAnsi="Arial" w:cs="Arial"/>
          <w:sz w:val="24"/>
          <w:szCs w:val="24"/>
        </w:rPr>
        <w:t>.</w:t>
      </w:r>
    </w:p>
    <w:p w14:paraId="18CDAB4B" w14:textId="693A5F5F" w:rsidR="009708C1" w:rsidRPr="007F5C07"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00E57C63" w:rsidRPr="007563FD">
        <w:rPr>
          <w:rFonts w:ascii="Arial" w:hAnsi="Arial" w:cs="Arial"/>
          <w:b/>
          <w:bCs/>
          <w:sz w:val="24"/>
          <w:szCs w:val="24"/>
        </w:rPr>
        <w:t>.4</w:t>
      </w:r>
      <w:r w:rsidRPr="007563FD">
        <w:rPr>
          <w:rFonts w:ascii="Arial" w:hAnsi="Arial" w:cs="Arial"/>
          <w:b/>
          <w:bCs/>
          <w:sz w:val="24"/>
          <w:szCs w:val="24"/>
        </w:rPr>
        <w:t>.3</w:t>
      </w:r>
      <w:r>
        <w:rPr>
          <w:rFonts w:ascii="Arial" w:hAnsi="Arial" w:cs="Arial"/>
          <w:sz w:val="24"/>
          <w:szCs w:val="24"/>
        </w:rPr>
        <w:tab/>
      </w:r>
      <w:r w:rsidR="009708C1">
        <w:rPr>
          <w:rFonts w:ascii="Arial" w:hAnsi="Arial" w:cs="Arial"/>
          <w:sz w:val="24"/>
          <w:szCs w:val="24"/>
        </w:rPr>
        <w:t>Τα εγκεκριμένα πρόσθετα</w:t>
      </w:r>
      <w:r w:rsidR="009708C1" w:rsidRPr="00921ED8">
        <w:rPr>
          <w:rFonts w:ascii="Arial" w:hAnsi="Arial" w:cs="Arial"/>
          <w:sz w:val="24"/>
          <w:szCs w:val="24"/>
        </w:rPr>
        <w:t xml:space="preserve"> </w:t>
      </w:r>
      <w:r w:rsidR="009708C1">
        <w:rPr>
          <w:rFonts w:ascii="Arial" w:hAnsi="Arial" w:cs="Arial"/>
          <w:sz w:val="24"/>
          <w:szCs w:val="24"/>
        </w:rPr>
        <w:t>κατά το χρόνο</w:t>
      </w:r>
      <w:r w:rsidR="009708C1" w:rsidRPr="00921ED8">
        <w:rPr>
          <w:rFonts w:ascii="Arial" w:hAnsi="Arial" w:cs="Arial"/>
          <w:sz w:val="24"/>
          <w:szCs w:val="24"/>
        </w:rPr>
        <w:t xml:space="preserve"> δημοσίευση </w:t>
      </w:r>
      <w:r w:rsidR="009708C1">
        <w:rPr>
          <w:rFonts w:ascii="Arial" w:hAnsi="Arial" w:cs="Arial"/>
          <w:sz w:val="24"/>
          <w:szCs w:val="24"/>
        </w:rPr>
        <w:t xml:space="preserve">της προδιαγραφής μαζί με </w:t>
      </w:r>
      <w:r w:rsidR="009708C1" w:rsidRPr="00921ED8">
        <w:rPr>
          <w:rFonts w:ascii="Arial" w:hAnsi="Arial" w:cs="Arial"/>
          <w:sz w:val="24"/>
          <w:szCs w:val="24"/>
        </w:rPr>
        <w:t xml:space="preserve">τα </w:t>
      </w:r>
      <w:r w:rsidR="009708C1">
        <w:rPr>
          <w:rFonts w:ascii="Arial" w:hAnsi="Arial" w:cs="Arial"/>
          <w:sz w:val="24"/>
          <w:szCs w:val="24"/>
        </w:rPr>
        <w:t xml:space="preserve">επιτρεπόμενα </w:t>
      </w:r>
      <w:r w:rsidR="009708C1" w:rsidRPr="00921ED8">
        <w:rPr>
          <w:rFonts w:ascii="Arial" w:hAnsi="Arial" w:cs="Arial"/>
          <w:sz w:val="24"/>
          <w:szCs w:val="24"/>
        </w:rPr>
        <w:t xml:space="preserve">όρια </w:t>
      </w:r>
      <w:r w:rsidR="009708C1">
        <w:rPr>
          <w:rFonts w:ascii="Arial" w:hAnsi="Arial" w:cs="Arial"/>
          <w:sz w:val="24"/>
          <w:szCs w:val="24"/>
        </w:rPr>
        <w:t xml:space="preserve">της </w:t>
      </w:r>
      <w:r w:rsidR="009708C1" w:rsidRPr="00921ED8">
        <w:rPr>
          <w:rFonts w:ascii="Arial" w:hAnsi="Arial" w:cs="Arial"/>
          <w:sz w:val="24"/>
          <w:szCs w:val="24"/>
        </w:rPr>
        <w:t xml:space="preserve">συγκέντρωσης </w:t>
      </w:r>
      <w:r w:rsidR="009708C1">
        <w:rPr>
          <w:rFonts w:ascii="Arial" w:hAnsi="Arial" w:cs="Arial"/>
          <w:sz w:val="24"/>
          <w:szCs w:val="24"/>
        </w:rPr>
        <w:t>τους στο καύσιμο</w:t>
      </w:r>
      <w:r w:rsidR="009708C1" w:rsidRPr="00921ED8">
        <w:rPr>
          <w:rFonts w:ascii="Arial" w:hAnsi="Arial" w:cs="Arial"/>
          <w:sz w:val="24"/>
          <w:szCs w:val="24"/>
        </w:rPr>
        <w:t xml:space="preserve"> παρατίθενται </w:t>
      </w:r>
      <w:r w:rsidR="009708C1" w:rsidRPr="007F5C07">
        <w:rPr>
          <w:rFonts w:ascii="Arial" w:hAnsi="Arial" w:cs="Arial"/>
          <w:sz w:val="24"/>
          <w:szCs w:val="24"/>
        </w:rPr>
        <w:t>στον</w:t>
      </w:r>
      <w:r w:rsidR="007F5C07" w:rsidRPr="007F5C07">
        <w:rPr>
          <w:rFonts w:ascii="Arial" w:hAnsi="Arial" w:cs="Arial"/>
          <w:sz w:val="24"/>
          <w:szCs w:val="24"/>
        </w:rPr>
        <w:t xml:space="preserve"> </w:t>
      </w:r>
      <w:r w:rsidR="007F5C07" w:rsidRPr="007F5C07">
        <w:rPr>
          <w:rFonts w:ascii="Arial" w:hAnsi="Arial" w:cs="Arial"/>
          <w:sz w:val="24"/>
          <w:szCs w:val="24"/>
        </w:rPr>
        <w:fldChar w:fldCharType="begin"/>
      </w:r>
      <w:r w:rsidR="007F5C07" w:rsidRPr="007F5C07">
        <w:rPr>
          <w:rFonts w:ascii="Arial" w:hAnsi="Arial" w:cs="Arial"/>
          <w:sz w:val="24"/>
          <w:szCs w:val="24"/>
        </w:rPr>
        <w:instrText xml:space="preserve"> REF _Ref185876696 \h  \* MERGEFORMAT </w:instrText>
      </w:r>
      <w:r w:rsidR="007F5C07" w:rsidRPr="007F5C07">
        <w:rPr>
          <w:rFonts w:ascii="Arial" w:hAnsi="Arial" w:cs="Arial"/>
          <w:sz w:val="24"/>
          <w:szCs w:val="24"/>
        </w:rPr>
      </w:r>
      <w:r w:rsidR="007F5C07" w:rsidRPr="007F5C07">
        <w:rPr>
          <w:rFonts w:ascii="Arial" w:hAnsi="Arial" w:cs="Arial"/>
          <w:sz w:val="24"/>
          <w:szCs w:val="24"/>
        </w:rPr>
        <w:fldChar w:fldCharType="separate"/>
      </w:r>
      <w:r w:rsidR="006A057A" w:rsidRPr="006A057A">
        <w:rPr>
          <w:rFonts w:ascii="Arial" w:hAnsi="Arial" w:cs="Arial"/>
          <w:color w:val="0000FF"/>
          <w:sz w:val="24"/>
          <w:szCs w:val="24"/>
        </w:rPr>
        <w:t>Πίνακα Α4</w:t>
      </w:r>
      <w:r w:rsidR="007F5C07" w:rsidRPr="007F5C07">
        <w:rPr>
          <w:rFonts w:ascii="Arial" w:hAnsi="Arial" w:cs="Arial"/>
          <w:sz w:val="24"/>
          <w:szCs w:val="24"/>
        </w:rPr>
        <w:fldChar w:fldCharType="end"/>
      </w:r>
      <w:r w:rsidR="009708C1" w:rsidRPr="007F5C07">
        <w:rPr>
          <w:rFonts w:ascii="Arial" w:hAnsi="Arial" w:cs="Arial"/>
          <w:sz w:val="24"/>
          <w:szCs w:val="24"/>
        </w:rPr>
        <w:t>.</w:t>
      </w:r>
    </w:p>
    <w:p w14:paraId="34B97EB7" w14:textId="77777777" w:rsidR="007F5C07" w:rsidRDefault="007F5C07" w:rsidP="000A288B">
      <w:pPr>
        <w:tabs>
          <w:tab w:val="left" w:pos="567"/>
          <w:tab w:val="left" w:pos="851"/>
          <w:tab w:val="left" w:pos="1134"/>
          <w:tab w:val="left" w:pos="1418"/>
          <w:tab w:val="left" w:pos="1701"/>
        </w:tabs>
        <w:jc w:val="both"/>
        <w:rPr>
          <w:rFonts w:ascii="Arial" w:hAnsi="Arial" w:cs="Arial"/>
          <w:sz w:val="24"/>
          <w:szCs w:val="24"/>
        </w:rPr>
      </w:pPr>
    </w:p>
    <w:p w14:paraId="2744971C" w14:textId="37C19119" w:rsidR="007F5C07" w:rsidRPr="007F5C07" w:rsidRDefault="007F5C07" w:rsidP="000A288B">
      <w:pPr>
        <w:pStyle w:val="a9"/>
        <w:keepNext/>
        <w:tabs>
          <w:tab w:val="left" w:pos="567"/>
          <w:tab w:val="left" w:pos="851"/>
          <w:tab w:val="left" w:pos="1134"/>
          <w:tab w:val="left" w:pos="1418"/>
          <w:tab w:val="left" w:pos="1701"/>
        </w:tabs>
        <w:jc w:val="center"/>
        <w:rPr>
          <w:color w:val="auto"/>
        </w:rPr>
      </w:pPr>
      <w:bookmarkStart w:id="41" w:name="_Ref185876696"/>
      <w:r w:rsidRPr="007F5C07">
        <w:rPr>
          <w:color w:val="0000FF"/>
        </w:rPr>
        <w:t>Πίνακας Α</w:t>
      </w:r>
      <w:r w:rsidRPr="007F5C07">
        <w:rPr>
          <w:color w:val="0000FF"/>
        </w:rPr>
        <w:fldChar w:fldCharType="begin"/>
      </w:r>
      <w:r w:rsidRPr="007F5C07">
        <w:rPr>
          <w:color w:val="0000FF"/>
        </w:rPr>
        <w:instrText xml:space="preserve"> SEQ Πίνακας_Α \* ARABIC </w:instrText>
      </w:r>
      <w:r w:rsidRPr="007F5C07">
        <w:rPr>
          <w:color w:val="0000FF"/>
        </w:rPr>
        <w:fldChar w:fldCharType="separate"/>
      </w:r>
      <w:r w:rsidR="006A057A">
        <w:rPr>
          <w:noProof/>
          <w:color w:val="0000FF"/>
        </w:rPr>
        <w:t>4</w:t>
      </w:r>
      <w:r w:rsidRPr="007F5C07">
        <w:rPr>
          <w:color w:val="0000FF"/>
        </w:rPr>
        <w:fldChar w:fldCharType="end"/>
      </w:r>
      <w:bookmarkEnd w:id="41"/>
      <w:r w:rsidRPr="007F5C07">
        <w:rPr>
          <w:color w:val="auto"/>
        </w:rPr>
        <w:t xml:space="preserve"> Εγκεκριμένοι Αναστολείς Διάβρωσης/Πρόσθετα </w:t>
      </w:r>
      <w:proofErr w:type="spellStart"/>
      <w:r w:rsidRPr="007F5C07">
        <w:rPr>
          <w:color w:val="auto"/>
        </w:rPr>
        <w:t>Λιπαντικότητας</w:t>
      </w:r>
      <w:proofErr w:type="spellEnd"/>
    </w:p>
    <w:tbl>
      <w:tblPr>
        <w:tblStyle w:val="TableNormal"/>
        <w:tblW w:w="8784" w:type="dxa"/>
        <w:jc w:val="center"/>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562"/>
        <w:gridCol w:w="1985"/>
        <w:gridCol w:w="1843"/>
        <w:gridCol w:w="1701"/>
        <w:gridCol w:w="1417"/>
        <w:gridCol w:w="1276"/>
      </w:tblGrid>
      <w:tr w:rsidR="0004731B" w:rsidRPr="0004731B" w14:paraId="4C0736C7" w14:textId="77777777" w:rsidTr="00905F0B">
        <w:trPr>
          <w:trHeight w:val="479"/>
          <w:jc w:val="center"/>
        </w:trPr>
        <w:tc>
          <w:tcPr>
            <w:tcW w:w="562" w:type="dxa"/>
            <w:vMerge w:val="restart"/>
            <w:tcBorders>
              <w:top w:val="single" w:sz="4" w:space="0" w:color="auto"/>
              <w:left w:val="single" w:sz="4" w:space="0" w:color="auto"/>
              <w:right w:val="single" w:sz="4" w:space="0" w:color="auto"/>
            </w:tcBorders>
            <w:shd w:val="clear" w:color="auto" w:fill="A4A4A4"/>
            <w:vAlign w:val="center"/>
          </w:tcPr>
          <w:p w14:paraId="70CDFBD8" w14:textId="77777777" w:rsidR="0004731B" w:rsidRPr="0004731B" w:rsidRDefault="0004731B" w:rsidP="000A288B">
            <w:pPr>
              <w:tabs>
                <w:tab w:val="left" w:pos="567"/>
                <w:tab w:val="left" w:pos="851"/>
                <w:tab w:val="left" w:pos="1134"/>
                <w:tab w:val="left" w:pos="1418"/>
                <w:tab w:val="left" w:pos="1701"/>
              </w:tabs>
              <w:spacing w:before="9"/>
              <w:ind w:left="107"/>
              <w:jc w:val="center"/>
              <w:rPr>
                <w:rFonts w:ascii="Arial" w:eastAsia="Arial" w:hAnsi="Arial" w:cs="Arial"/>
                <w:b/>
                <w:spacing w:val="-2"/>
                <w:lang w:val="el-GR"/>
              </w:rPr>
            </w:pPr>
            <w:r w:rsidRPr="0004731B">
              <w:rPr>
                <w:rFonts w:ascii="Arial" w:eastAsia="Arial" w:hAnsi="Arial" w:cs="Arial"/>
                <w:b/>
                <w:spacing w:val="-2"/>
                <w:lang w:val="el-GR"/>
              </w:rPr>
              <w:t>Α/Α</w:t>
            </w:r>
          </w:p>
        </w:tc>
        <w:tc>
          <w:tcPr>
            <w:tcW w:w="1985" w:type="dxa"/>
            <w:vMerge w:val="restart"/>
            <w:tcBorders>
              <w:top w:val="single" w:sz="4" w:space="0" w:color="auto"/>
              <w:left w:val="single" w:sz="4" w:space="0" w:color="auto"/>
              <w:right w:val="single" w:sz="4" w:space="0" w:color="auto"/>
            </w:tcBorders>
            <w:shd w:val="clear" w:color="auto" w:fill="A4A4A4"/>
            <w:vAlign w:val="center"/>
          </w:tcPr>
          <w:p w14:paraId="29437C37" w14:textId="613F68EF" w:rsidR="0004731B" w:rsidRPr="0004731B" w:rsidRDefault="0004731B" w:rsidP="000A288B">
            <w:pPr>
              <w:tabs>
                <w:tab w:val="left" w:pos="567"/>
                <w:tab w:val="left" w:pos="851"/>
                <w:tab w:val="left" w:pos="1134"/>
                <w:tab w:val="left" w:pos="1418"/>
                <w:tab w:val="left" w:pos="1701"/>
              </w:tabs>
              <w:spacing w:before="9"/>
              <w:ind w:left="107"/>
              <w:jc w:val="center"/>
              <w:rPr>
                <w:rFonts w:ascii="Arial" w:eastAsia="Arial" w:hAnsi="Arial" w:cs="Arial"/>
                <w:b/>
              </w:rPr>
            </w:pPr>
            <w:proofErr w:type="spellStart"/>
            <w:r w:rsidRPr="0004731B">
              <w:rPr>
                <w:rFonts w:ascii="Arial" w:eastAsia="Arial" w:hAnsi="Arial" w:cs="Arial"/>
                <w:b/>
                <w:spacing w:val="-2"/>
              </w:rPr>
              <w:t>Ονομ</w:t>
            </w:r>
            <w:proofErr w:type="spellEnd"/>
            <w:r w:rsidRPr="0004731B">
              <w:rPr>
                <w:rFonts w:ascii="Arial" w:eastAsia="Arial" w:hAnsi="Arial" w:cs="Arial"/>
                <w:b/>
                <w:spacing w:val="-2"/>
              </w:rPr>
              <w:t>ασία Π</w:t>
            </w:r>
            <w:r>
              <w:rPr>
                <w:rFonts w:ascii="Arial" w:eastAsia="Arial" w:hAnsi="Arial" w:cs="Arial"/>
                <w:b/>
                <w:spacing w:val="-2"/>
                <w:lang w:val="el-GR"/>
              </w:rPr>
              <w:t>ρ</w:t>
            </w:r>
            <w:proofErr w:type="spellStart"/>
            <w:r w:rsidRPr="0004731B">
              <w:rPr>
                <w:rFonts w:ascii="Arial" w:eastAsia="Arial" w:hAnsi="Arial" w:cs="Arial"/>
                <w:b/>
                <w:spacing w:val="-2"/>
              </w:rPr>
              <w:t>οσθέτου</w:t>
            </w:r>
            <w:proofErr w:type="spellEnd"/>
          </w:p>
        </w:tc>
        <w:tc>
          <w:tcPr>
            <w:tcW w:w="1843" w:type="dxa"/>
            <w:vMerge w:val="restart"/>
            <w:tcBorders>
              <w:top w:val="single" w:sz="4" w:space="0" w:color="auto"/>
              <w:left w:val="single" w:sz="4" w:space="0" w:color="auto"/>
              <w:right w:val="single" w:sz="4" w:space="0" w:color="auto"/>
            </w:tcBorders>
            <w:shd w:val="clear" w:color="auto" w:fill="A4A4A4"/>
            <w:vAlign w:val="center"/>
          </w:tcPr>
          <w:p w14:paraId="1D010F71" w14:textId="6B69E142" w:rsidR="0004731B" w:rsidRPr="0004731B" w:rsidRDefault="0004731B" w:rsidP="000A288B">
            <w:pPr>
              <w:tabs>
                <w:tab w:val="left" w:pos="567"/>
                <w:tab w:val="left" w:pos="851"/>
                <w:tab w:val="left" w:pos="1134"/>
                <w:tab w:val="left" w:pos="1418"/>
                <w:tab w:val="left" w:pos="1701"/>
              </w:tabs>
              <w:spacing w:before="9"/>
              <w:ind w:left="113"/>
              <w:jc w:val="center"/>
              <w:rPr>
                <w:rFonts w:ascii="Arial" w:eastAsia="Arial" w:hAnsi="Arial" w:cs="Arial"/>
                <w:b/>
              </w:rPr>
            </w:pPr>
            <w:r w:rsidRPr="0004731B">
              <w:rPr>
                <w:rFonts w:ascii="Arial" w:eastAsia="Arial" w:hAnsi="Arial" w:cs="Arial"/>
                <w:b/>
                <w:spacing w:val="-2"/>
              </w:rPr>
              <w:t>Κατα</w:t>
            </w:r>
            <w:proofErr w:type="spellStart"/>
            <w:r w:rsidRPr="0004731B">
              <w:rPr>
                <w:rFonts w:ascii="Arial" w:eastAsia="Arial" w:hAnsi="Arial" w:cs="Arial"/>
                <w:b/>
                <w:spacing w:val="-2"/>
              </w:rPr>
              <w:t>σκευ</w:t>
            </w:r>
            <w:proofErr w:type="spellEnd"/>
            <w:r w:rsidRPr="0004731B">
              <w:rPr>
                <w:rFonts w:ascii="Arial" w:eastAsia="Arial" w:hAnsi="Arial" w:cs="Arial"/>
                <w:b/>
                <w:spacing w:val="-2"/>
              </w:rPr>
              <w:t>αστής</w:t>
            </w:r>
          </w:p>
        </w:tc>
        <w:tc>
          <w:tcPr>
            <w:tcW w:w="1701" w:type="dxa"/>
            <w:vMerge w:val="restart"/>
            <w:tcBorders>
              <w:top w:val="single" w:sz="4" w:space="0" w:color="auto"/>
              <w:left w:val="single" w:sz="4" w:space="0" w:color="auto"/>
              <w:right w:val="single" w:sz="4" w:space="0" w:color="auto"/>
            </w:tcBorders>
            <w:shd w:val="clear" w:color="auto" w:fill="A4A4A4"/>
            <w:vAlign w:val="center"/>
          </w:tcPr>
          <w:p w14:paraId="4CBA2423" w14:textId="5458B6AA" w:rsidR="0004731B" w:rsidRPr="0004731B" w:rsidRDefault="0004731B" w:rsidP="000A288B">
            <w:pPr>
              <w:tabs>
                <w:tab w:val="left" w:pos="567"/>
                <w:tab w:val="left" w:pos="851"/>
                <w:tab w:val="left" w:pos="1134"/>
                <w:tab w:val="left" w:pos="1418"/>
                <w:tab w:val="left" w:pos="1701"/>
              </w:tabs>
              <w:spacing w:before="9"/>
              <w:ind w:left="113"/>
              <w:jc w:val="center"/>
              <w:rPr>
                <w:rFonts w:ascii="Arial" w:eastAsia="Arial" w:hAnsi="Arial" w:cs="Arial"/>
                <w:b/>
              </w:rPr>
            </w:pPr>
            <w:proofErr w:type="spellStart"/>
            <w:r w:rsidRPr="0004731B">
              <w:rPr>
                <w:rFonts w:ascii="Arial" w:eastAsia="Arial" w:hAnsi="Arial" w:cs="Arial"/>
                <w:b/>
                <w:spacing w:val="-2"/>
              </w:rPr>
              <w:t>Αριθμητική</w:t>
            </w:r>
            <w:proofErr w:type="spellEnd"/>
            <w:r w:rsidRPr="0004731B">
              <w:rPr>
                <w:rFonts w:ascii="Arial" w:eastAsia="Arial" w:hAnsi="Arial" w:cs="Arial"/>
                <w:b/>
                <w:spacing w:val="-2"/>
              </w:rPr>
              <w:t xml:space="preserve"> </w:t>
            </w:r>
            <w:proofErr w:type="spellStart"/>
            <w:r w:rsidRPr="0004731B">
              <w:rPr>
                <w:rFonts w:ascii="Arial" w:eastAsia="Arial" w:hAnsi="Arial" w:cs="Arial"/>
                <w:b/>
                <w:spacing w:val="-2"/>
              </w:rPr>
              <w:t>Αν</w:t>
            </w:r>
            <w:proofErr w:type="spellEnd"/>
            <w:r w:rsidRPr="0004731B">
              <w:rPr>
                <w:rFonts w:ascii="Arial" w:eastAsia="Arial" w:hAnsi="Arial" w:cs="Arial"/>
                <w:b/>
                <w:spacing w:val="-2"/>
              </w:rPr>
              <w:t xml:space="preserve">αφορά </w:t>
            </w:r>
            <w:proofErr w:type="spellStart"/>
            <w:r w:rsidRPr="0004731B">
              <w:rPr>
                <w:rFonts w:ascii="Arial" w:eastAsia="Arial" w:hAnsi="Arial" w:cs="Arial"/>
                <w:b/>
                <w:spacing w:val="-2"/>
              </w:rPr>
              <w:t>Πιστο</w:t>
            </w:r>
            <w:proofErr w:type="spellEnd"/>
            <w:r w:rsidRPr="0004731B">
              <w:rPr>
                <w:rFonts w:ascii="Arial" w:eastAsia="Arial" w:hAnsi="Arial" w:cs="Arial"/>
                <w:b/>
                <w:spacing w:val="-2"/>
              </w:rPr>
              <w:t>ποίησης</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4A4A4"/>
            <w:vAlign w:val="center"/>
          </w:tcPr>
          <w:p w14:paraId="282FC78D" w14:textId="64BB9C8A" w:rsidR="0004731B" w:rsidRPr="0004731B" w:rsidRDefault="0004731B" w:rsidP="000A288B">
            <w:pPr>
              <w:tabs>
                <w:tab w:val="left" w:pos="567"/>
                <w:tab w:val="left" w:pos="851"/>
                <w:tab w:val="left" w:pos="1134"/>
                <w:tab w:val="left" w:pos="1418"/>
                <w:tab w:val="left" w:pos="1701"/>
              </w:tabs>
              <w:spacing w:line="230" w:lineRule="atLeast"/>
              <w:ind w:left="109" w:right="366"/>
              <w:jc w:val="center"/>
              <w:rPr>
                <w:rFonts w:ascii="Arial" w:eastAsia="Arial" w:hAnsi="Arial" w:cs="Arial"/>
                <w:b/>
              </w:rPr>
            </w:pPr>
            <w:r w:rsidRPr="0004731B">
              <w:rPr>
                <w:rFonts w:ascii="Arial" w:eastAsia="Arial" w:hAnsi="Arial" w:cs="Arial"/>
                <w:b/>
                <w:lang w:val="el-GR"/>
              </w:rPr>
              <w:t xml:space="preserve">Συγκέντρωση, </w:t>
            </w:r>
            <w:r w:rsidRPr="0004731B">
              <w:rPr>
                <w:rFonts w:ascii="Arial" w:eastAsia="Arial" w:hAnsi="Arial" w:cs="Arial"/>
                <w:b/>
              </w:rPr>
              <w:t>mg/l</w:t>
            </w:r>
          </w:p>
        </w:tc>
      </w:tr>
      <w:tr w:rsidR="0004731B" w:rsidRPr="0004731B" w14:paraId="135B356C" w14:textId="77777777" w:rsidTr="00905F0B">
        <w:trPr>
          <w:trHeight w:val="479"/>
          <w:jc w:val="center"/>
        </w:trPr>
        <w:tc>
          <w:tcPr>
            <w:tcW w:w="562" w:type="dxa"/>
            <w:vMerge/>
            <w:tcBorders>
              <w:left w:val="single" w:sz="4" w:space="0" w:color="auto"/>
              <w:bottom w:val="single" w:sz="4" w:space="0" w:color="auto"/>
              <w:right w:val="single" w:sz="4" w:space="0" w:color="auto"/>
            </w:tcBorders>
            <w:shd w:val="clear" w:color="auto" w:fill="A4A4A4"/>
            <w:vAlign w:val="center"/>
          </w:tcPr>
          <w:p w14:paraId="6AE01057" w14:textId="77777777" w:rsidR="0004731B" w:rsidRPr="0004731B" w:rsidRDefault="0004731B" w:rsidP="000A288B">
            <w:pPr>
              <w:tabs>
                <w:tab w:val="left" w:pos="567"/>
                <w:tab w:val="left" w:pos="851"/>
                <w:tab w:val="left" w:pos="1134"/>
                <w:tab w:val="left" w:pos="1418"/>
                <w:tab w:val="left" w:pos="1701"/>
              </w:tabs>
              <w:spacing w:before="9"/>
              <w:ind w:left="107"/>
              <w:rPr>
                <w:rFonts w:ascii="Arial" w:eastAsia="Arial" w:hAnsi="Arial" w:cs="Arial"/>
                <w:b/>
                <w:spacing w:val="-2"/>
              </w:rPr>
            </w:pPr>
          </w:p>
        </w:tc>
        <w:tc>
          <w:tcPr>
            <w:tcW w:w="1985" w:type="dxa"/>
            <w:vMerge/>
            <w:tcBorders>
              <w:left w:val="single" w:sz="4" w:space="0" w:color="auto"/>
              <w:bottom w:val="single" w:sz="4" w:space="0" w:color="auto"/>
              <w:right w:val="single" w:sz="4" w:space="0" w:color="auto"/>
            </w:tcBorders>
            <w:shd w:val="clear" w:color="auto" w:fill="A4A4A4"/>
            <w:vAlign w:val="center"/>
          </w:tcPr>
          <w:p w14:paraId="30DFCE45" w14:textId="77777777" w:rsidR="0004731B" w:rsidRPr="0004731B" w:rsidRDefault="0004731B" w:rsidP="000A288B">
            <w:pPr>
              <w:tabs>
                <w:tab w:val="left" w:pos="567"/>
                <w:tab w:val="left" w:pos="851"/>
                <w:tab w:val="left" w:pos="1134"/>
                <w:tab w:val="left" w:pos="1418"/>
                <w:tab w:val="left" w:pos="1701"/>
              </w:tabs>
              <w:spacing w:before="9"/>
              <w:ind w:left="107"/>
              <w:rPr>
                <w:rFonts w:ascii="Arial" w:eastAsia="Arial" w:hAnsi="Arial" w:cs="Arial"/>
                <w:b/>
                <w:spacing w:val="-2"/>
              </w:rPr>
            </w:pPr>
          </w:p>
        </w:tc>
        <w:tc>
          <w:tcPr>
            <w:tcW w:w="1843" w:type="dxa"/>
            <w:vMerge/>
            <w:tcBorders>
              <w:left w:val="single" w:sz="4" w:space="0" w:color="auto"/>
              <w:bottom w:val="single" w:sz="4" w:space="0" w:color="auto"/>
              <w:right w:val="single" w:sz="4" w:space="0" w:color="auto"/>
            </w:tcBorders>
            <w:shd w:val="clear" w:color="auto" w:fill="A4A4A4"/>
            <w:vAlign w:val="center"/>
          </w:tcPr>
          <w:p w14:paraId="14F8FFDD" w14:textId="77777777" w:rsidR="0004731B" w:rsidRPr="0004731B" w:rsidRDefault="0004731B" w:rsidP="000A288B">
            <w:pPr>
              <w:tabs>
                <w:tab w:val="left" w:pos="567"/>
                <w:tab w:val="left" w:pos="851"/>
                <w:tab w:val="left" w:pos="1134"/>
                <w:tab w:val="left" w:pos="1418"/>
                <w:tab w:val="left" w:pos="1701"/>
              </w:tabs>
              <w:spacing w:before="9"/>
              <w:ind w:left="113"/>
              <w:rPr>
                <w:rFonts w:ascii="Arial" w:eastAsia="Arial" w:hAnsi="Arial" w:cs="Arial"/>
                <w:b/>
                <w:spacing w:val="-2"/>
              </w:rPr>
            </w:pPr>
          </w:p>
        </w:tc>
        <w:tc>
          <w:tcPr>
            <w:tcW w:w="1701" w:type="dxa"/>
            <w:vMerge/>
            <w:tcBorders>
              <w:left w:val="single" w:sz="4" w:space="0" w:color="auto"/>
              <w:bottom w:val="single" w:sz="4" w:space="0" w:color="auto"/>
              <w:right w:val="single" w:sz="4" w:space="0" w:color="auto"/>
            </w:tcBorders>
            <w:shd w:val="clear" w:color="auto" w:fill="A4A4A4"/>
            <w:vAlign w:val="center"/>
          </w:tcPr>
          <w:p w14:paraId="2F7C901C" w14:textId="77777777" w:rsidR="0004731B" w:rsidRPr="0004731B" w:rsidRDefault="0004731B" w:rsidP="000A288B">
            <w:pPr>
              <w:tabs>
                <w:tab w:val="left" w:pos="567"/>
                <w:tab w:val="left" w:pos="851"/>
                <w:tab w:val="left" w:pos="1134"/>
                <w:tab w:val="left" w:pos="1418"/>
                <w:tab w:val="left" w:pos="1701"/>
              </w:tabs>
              <w:spacing w:before="9"/>
              <w:ind w:left="113"/>
              <w:rPr>
                <w:rFonts w:ascii="Arial" w:eastAsia="Arial" w:hAnsi="Arial" w:cs="Arial"/>
                <w:b/>
                <w:spacing w:val="-2"/>
              </w:rPr>
            </w:pPr>
          </w:p>
        </w:tc>
        <w:tc>
          <w:tcPr>
            <w:tcW w:w="1417" w:type="dxa"/>
            <w:tcBorders>
              <w:top w:val="single" w:sz="4" w:space="0" w:color="auto"/>
              <w:left w:val="single" w:sz="4" w:space="0" w:color="auto"/>
              <w:bottom w:val="single" w:sz="4" w:space="0" w:color="auto"/>
              <w:right w:val="single" w:sz="4" w:space="0" w:color="auto"/>
            </w:tcBorders>
            <w:shd w:val="clear" w:color="auto" w:fill="A4A4A4"/>
            <w:vAlign w:val="center"/>
          </w:tcPr>
          <w:p w14:paraId="58B15F4E" w14:textId="630BFD09" w:rsidR="0004731B" w:rsidRPr="0004731B" w:rsidRDefault="0004731B" w:rsidP="000A288B">
            <w:pPr>
              <w:tabs>
                <w:tab w:val="left" w:pos="567"/>
                <w:tab w:val="left" w:pos="851"/>
                <w:tab w:val="left" w:pos="1134"/>
                <w:tab w:val="left" w:pos="1418"/>
                <w:tab w:val="left" w:pos="1701"/>
              </w:tabs>
              <w:spacing w:line="230" w:lineRule="atLeast"/>
              <w:ind w:left="113" w:right="357"/>
              <w:jc w:val="center"/>
              <w:rPr>
                <w:rFonts w:ascii="Arial" w:eastAsia="Arial" w:hAnsi="Arial" w:cs="Arial"/>
                <w:b/>
                <w:spacing w:val="-2"/>
                <w:sz w:val="20"/>
                <w:szCs w:val="20"/>
                <w:lang w:val="el-GR"/>
              </w:rPr>
            </w:pPr>
            <w:r w:rsidRPr="0004731B">
              <w:rPr>
                <w:rFonts w:ascii="Arial" w:eastAsia="Arial" w:hAnsi="Arial" w:cs="Arial"/>
                <w:b/>
                <w:spacing w:val="-2"/>
                <w:sz w:val="20"/>
                <w:szCs w:val="20"/>
                <w:lang w:val="el-GR"/>
              </w:rPr>
              <w:t>Ελάχιστη</w:t>
            </w:r>
          </w:p>
        </w:tc>
        <w:tc>
          <w:tcPr>
            <w:tcW w:w="1276" w:type="dxa"/>
            <w:tcBorders>
              <w:top w:val="single" w:sz="4" w:space="0" w:color="auto"/>
              <w:left w:val="single" w:sz="4" w:space="0" w:color="auto"/>
              <w:bottom w:val="single" w:sz="4" w:space="0" w:color="auto"/>
              <w:right w:val="single" w:sz="4" w:space="0" w:color="auto"/>
            </w:tcBorders>
            <w:shd w:val="clear" w:color="auto" w:fill="A4A4A4"/>
            <w:vAlign w:val="center"/>
          </w:tcPr>
          <w:p w14:paraId="27A22B13" w14:textId="4F9F44C3" w:rsidR="0004731B" w:rsidRPr="0004731B" w:rsidRDefault="0004731B" w:rsidP="000A288B">
            <w:pPr>
              <w:tabs>
                <w:tab w:val="left" w:pos="567"/>
                <w:tab w:val="left" w:pos="851"/>
                <w:tab w:val="left" w:pos="1134"/>
                <w:tab w:val="left" w:pos="1418"/>
                <w:tab w:val="left" w:pos="1701"/>
              </w:tabs>
              <w:spacing w:line="230" w:lineRule="atLeast"/>
              <w:ind w:left="109" w:right="366"/>
              <w:jc w:val="center"/>
              <w:rPr>
                <w:rFonts w:ascii="Arial" w:eastAsia="Arial" w:hAnsi="Arial" w:cs="Arial"/>
                <w:b/>
                <w:spacing w:val="-2"/>
                <w:sz w:val="20"/>
                <w:szCs w:val="20"/>
                <w:lang w:val="el-GR"/>
              </w:rPr>
            </w:pPr>
            <w:r w:rsidRPr="0004731B">
              <w:rPr>
                <w:rFonts w:ascii="Arial" w:eastAsia="Arial" w:hAnsi="Arial" w:cs="Arial"/>
                <w:b/>
                <w:spacing w:val="-2"/>
                <w:sz w:val="20"/>
                <w:szCs w:val="20"/>
                <w:lang w:val="el-GR"/>
              </w:rPr>
              <w:t>Μέγιστη</w:t>
            </w:r>
          </w:p>
        </w:tc>
      </w:tr>
      <w:tr w:rsidR="009708C1" w:rsidRPr="004B0D4B" w14:paraId="1CAA1068" w14:textId="77777777" w:rsidTr="004B0D4B">
        <w:trPr>
          <w:trHeight w:val="230"/>
          <w:jc w:val="center"/>
        </w:trPr>
        <w:tc>
          <w:tcPr>
            <w:tcW w:w="562" w:type="dxa"/>
            <w:tcBorders>
              <w:top w:val="single" w:sz="4" w:space="0" w:color="auto"/>
              <w:left w:val="single" w:sz="4" w:space="0" w:color="C8C8C8"/>
              <w:bottom w:val="single" w:sz="4" w:space="0" w:color="C8C8C8"/>
              <w:right w:val="single" w:sz="4" w:space="0" w:color="C8C8C8"/>
            </w:tcBorders>
            <w:shd w:val="clear" w:color="auto" w:fill="ECECEC"/>
            <w:vAlign w:val="center"/>
          </w:tcPr>
          <w:p w14:paraId="4BCD3FDE"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spacing w:val="-2"/>
                <w:lang w:val="el-GR"/>
              </w:rPr>
            </w:pPr>
            <w:r w:rsidRPr="004B0D4B">
              <w:rPr>
                <w:rFonts w:ascii="Arial" w:eastAsia="Arial" w:hAnsi="Arial" w:cs="Arial"/>
                <w:spacing w:val="-2"/>
                <w:lang w:val="el-GR"/>
              </w:rPr>
              <w:t>1</w:t>
            </w:r>
          </w:p>
        </w:tc>
        <w:tc>
          <w:tcPr>
            <w:tcW w:w="1985" w:type="dxa"/>
            <w:tcBorders>
              <w:top w:val="single" w:sz="4" w:space="0" w:color="auto"/>
              <w:left w:val="single" w:sz="4" w:space="0" w:color="C8C8C8"/>
              <w:bottom w:val="single" w:sz="4" w:space="0" w:color="C8C8C8"/>
              <w:right w:val="single" w:sz="4" w:space="0" w:color="C8C8C8"/>
            </w:tcBorders>
            <w:shd w:val="clear" w:color="auto" w:fill="ECECEC"/>
            <w:vAlign w:val="center"/>
          </w:tcPr>
          <w:p w14:paraId="1C17FDBE"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r w:rsidRPr="004B0D4B">
              <w:rPr>
                <w:rFonts w:ascii="Arial" w:eastAsia="Arial" w:hAnsi="Arial" w:cs="Arial"/>
                <w:spacing w:val="-2"/>
              </w:rPr>
              <w:t>Innospec</w:t>
            </w:r>
            <w:r w:rsidRPr="004B0D4B">
              <w:rPr>
                <w:rFonts w:ascii="Arial" w:eastAsia="Arial" w:hAnsi="Arial" w:cs="Arial"/>
                <w:spacing w:val="8"/>
              </w:rPr>
              <w:t xml:space="preserve"> </w:t>
            </w:r>
            <w:r w:rsidRPr="004B0D4B">
              <w:rPr>
                <w:rFonts w:ascii="Arial" w:eastAsia="Arial" w:hAnsi="Arial" w:cs="Arial"/>
                <w:spacing w:val="-2"/>
              </w:rPr>
              <w:t>DCI-</w:t>
            </w:r>
            <w:r w:rsidRPr="004B0D4B">
              <w:rPr>
                <w:rFonts w:ascii="Arial" w:eastAsia="Arial" w:hAnsi="Arial" w:cs="Arial"/>
                <w:spacing w:val="-5"/>
              </w:rPr>
              <w:t>4A</w:t>
            </w:r>
          </w:p>
        </w:tc>
        <w:tc>
          <w:tcPr>
            <w:tcW w:w="1843" w:type="dxa"/>
            <w:tcBorders>
              <w:top w:val="single" w:sz="4" w:space="0" w:color="auto"/>
              <w:left w:val="single" w:sz="4" w:space="0" w:color="C8C8C8"/>
              <w:bottom w:val="single" w:sz="4" w:space="0" w:color="C8C8C8"/>
              <w:right w:val="single" w:sz="4" w:space="0" w:color="C8C8C8"/>
            </w:tcBorders>
            <w:shd w:val="clear" w:color="auto" w:fill="ECECEC"/>
            <w:vAlign w:val="center"/>
          </w:tcPr>
          <w:p w14:paraId="5F6E308C"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Innospec</w:t>
            </w:r>
            <w:r w:rsidRPr="004B0D4B">
              <w:rPr>
                <w:rFonts w:ascii="Arial" w:eastAsia="Arial" w:hAnsi="Arial" w:cs="Arial"/>
                <w:spacing w:val="-11"/>
              </w:rPr>
              <w:t xml:space="preserve"> </w:t>
            </w:r>
            <w:r w:rsidRPr="004B0D4B">
              <w:rPr>
                <w:rFonts w:ascii="Arial" w:eastAsia="Arial" w:hAnsi="Arial" w:cs="Arial"/>
                <w:spacing w:val="-5"/>
              </w:rPr>
              <w:t>LLC</w:t>
            </w:r>
          </w:p>
        </w:tc>
        <w:tc>
          <w:tcPr>
            <w:tcW w:w="1701" w:type="dxa"/>
            <w:tcBorders>
              <w:top w:val="single" w:sz="4" w:space="0" w:color="auto"/>
              <w:left w:val="single" w:sz="4" w:space="0" w:color="C8C8C8"/>
              <w:bottom w:val="single" w:sz="4" w:space="0" w:color="C8C8C8"/>
              <w:right w:val="single" w:sz="4" w:space="0" w:color="C8C8C8"/>
            </w:tcBorders>
            <w:shd w:val="clear" w:color="auto" w:fill="ECECEC"/>
            <w:vAlign w:val="center"/>
          </w:tcPr>
          <w:p w14:paraId="2149527D"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RDE/A/662</w:t>
            </w:r>
          </w:p>
        </w:tc>
        <w:tc>
          <w:tcPr>
            <w:tcW w:w="1417" w:type="dxa"/>
            <w:tcBorders>
              <w:top w:val="single" w:sz="4" w:space="0" w:color="auto"/>
              <w:left w:val="single" w:sz="4" w:space="0" w:color="C8C8C8"/>
              <w:bottom w:val="single" w:sz="4" w:space="0" w:color="C8C8C8"/>
              <w:right w:val="single" w:sz="4" w:space="0" w:color="C8C8C8"/>
            </w:tcBorders>
            <w:shd w:val="clear" w:color="auto" w:fill="ECECEC"/>
            <w:vAlign w:val="center"/>
          </w:tcPr>
          <w:p w14:paraId="14EE40E8"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w w:val="99"/>
              </w:rPr>
              <w:t>9</w:t>
            </w:r>
          </w:p>
        </w:tc>
        <w:tc>
          <w:tcPr>
            <w:tcW w:w="1276" w:type="dxa"/>
            <w:tcBorders>
              <w:top w:val="single" w:sz="4" w:space="0" w:color="auto"/>
              <w:left w:val="single" w:sz="4" w:space="0" w:color="C8C8C8"/>
              <w:bottom w:val="single" w:sz="4" w:space="0" w:color="C8C8C8"/>
              <w:right w:val="single" w:sz="4" w:space="0" w:color="C8C8C8"/>
            </w:tcBorders>
            <w:shd w:val="clear" w:color="auto" w:fill="ECECEC"/>
            <w:vAlign w:val="center"/>
          </w:tcPr>
          <w:p w14:paraId="133CC04D" w14:textId="7155AFA1"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2</w:t>
            </w:r>
            <w:r w:rsidR="00905F0B" w:rsidRPr="004B0D4B">
              <w:rPr>
                <w:rFonts w:ascii="Arial" w:eastAsia="Arial" w:hAnsi="Arial" w:cs="Arial"/>
                <w:spacing w:val="-5"/>
              </w:rPr>
              <w:t>4</w:t>
            </w:r>
          </w:p>
        </w:tc>
      </w:tr>
      <w:tr w:rsidR="009708C1" w:rsidRPr="004B0D4B" w14:paraId="7C165A62"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434435BB"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spacing w:val="-2"/>
                <w:lang w:val="el-GR"/>
              </w:rPr>
            </w:pPr>
            <w:r w:rsidRPr="004B0D4B">
              <w:rPr>
                <w:rFonts w:ascii="Arial" w:eastAsia="Arial" w:hAnsi="Arial" w:cs="Arial"/>
                <w:spacing w:val="-2"/>
                <w:lang w:val="el-GR"/>
              </w:rPr>
              <w:t>2</w:t>
            </w:r>
          </w:p>
        </w:tc>
        <w:tc>
          <w:tcPr>
            <w:tcW w:w="1985" w:type="dxa"/>
            <w:tcBorders>
              <w:top w:val="single" w:sz="4" w:space="0" w:color="C8C8C8"/>
              <w:left w:val="single" w:sz="4" w:space="0" w:color="C8C8C8"/>
              <w:bottom w:val="single" w:sz="4" w:space="0" w:color="C8C8C8"/>
              <w:right w:val="single" w:sz="4" w:space="0" w:color="C8C8C8"/>
            </w:tcBorders>
            <w:vAlign w:val="center"/>
          </w:tcPr>
          <w:p w14:paraId="2ACE1982"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r w:rsidRPr="004B0D4B">
              <w:rPr>
                <w:rFonts w:ascii="Arial" w:eastAsia="Arial" w:hAnsi="Arial" w:cs="Arial"/>
                <w:spacing w:val="-2"/>
              </w:rPr>
              <w:t>Innospec</w:t>
            </w:r>
            <w:r w:rsidRPr="004B0D4B">
              <w:rPr>
                <w:rFonts w:ascii="Arial" w:eastAsia="Arial" w:hAnsi="Arial" w:cs="Arial"/>
                <w:spacing w:val="8"/>
              </w:rPr>
              <w:t xml:space="preserve"> </w:t>
            </w:r>
            <w:r w:rsidRPr="004B0D4B">
              <w:rPr>
                <w:rFonts w:ascii="Arial" w:eastAsia="Arial" w:hAnsi="Arial" w:cs="Arial"/>
                <w:spacing w:val="-2"/>
              </w:rPr>
              <w:t>DCI-</w:t>
            </w:r>
            <w:r w:rsidRPr="004B0D4B">
              <w:rPr>
                <w:rFonts w:ascii="Arial" w:eastAsia="Arial" w:hAnsi="Arial" w:cs="Arial"/>
                <w:spacing w:val="-5"/>
              </w:rPr>
              <w:t>6A</w:t>
            </w:r>
          </w:p>
        </w:tc>
        <w:tc>
          <w:tcPr>
            <w:tcW w:w="1843" w:type="dxa"/>
            <w:tcBorders>
              <w:top w:val="single" w:sz="4" w:space="0" w:color="C8C8C8"/>
              <w:left w:val="single" w:sz="4" w:space="0" w:color="C8C8C8"/>
              <w:bottom w:val="single" w:sz="4" w:space="0" w:color="C8C8C8"/>
              <w:right w:val="single" w:sz="4" w:space="0" w:color="C8C8C8"/>
            </w:tcBorders>
            <w:vAlign w:val="center"/>
          </w:tcPr>
          <w:p w14:paraId="3FB54A25"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Innospec</w:t>
            </w:r>
            <w:r w:rsidRPr="004B0D4B">
              <w:rPr>
                <w:rFonts w:ascii="Arial" w:eastAsia="Arial" w:hAnsi="Arial" w:cs="Arial"/>
                <w:spacing w:val="-11"/>
              </w:rPr>
              <w:t xml:space="preserve"> </w:t>
            </w:r>
            <w:r w:rsidRPr="004B0D4B">
              <w:rPr>
                <w:rFonts w:ascii="Arial" w:eastAsia="Arial" w:hAnsi="Arial" w:cs="Arial"/>
                <w:spacing w:val="-5"/>
              </w:rPr>
              <w:t>LLC</w:t>
            </w:r>
          </w:p>
        </w:tc>
        <w:tc>
          <w:tcPr>
            <w:tcW w:w="1701" w:type="dxa"/>
            <w:tcBorders>
              <w:top w:val="single" w:sz="4" w:space="0" w:color="C8C8C8"/>
              <w:left w:val="single" w:sz="4" w:space="0" w:color="C8C8C8"/>
              <w:bottom w:val="single" w:sz="4" w:space="0" w:color="C8C8C8"/>
              <w:right w:val="single" w:sz="4" w:space="0" w:color="C8C8C8"/>
            </w:tcBorders>
            <w:vAlign w:val="center"/>
          </w:tcPr>
          <w:p w14:paraId="28EA56F1"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RDE/A/663</w:t>
            </w:r>
          </w:p>
        </w:tc>
        <w:tc>
          <w:tcPr>
            <w:tcW w:w="1417" w:type="dxa"/>
            <w:tcBorders>
              <w:top w:val="single" w:sz="4" w:space="0" w:color="C8C8C8"/>
              <w:left w:val="single" w:sz="4" w:space="0" w:color="C8C8C8"/>
              <w:bottom w:val="single" w:sz="4" w:space="0" w:color="C8C8C8"/>
              <w:right w:val="single" w:sz="4" w:space="0" w:color="C8C8C8"/>
            </w:tcBorders>
            <w:vAlign w:val="center"/>
          </w:tcPr>
          <w:p w14:paraId="41162BCD"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w w:val="99"/>
              </w:rPr>
              <w:t>9</w:t>
            </w:r>
          </w:p>
        </w:tc>
        <w:tc>
          <w:tcPr>
            <w:tcW w:w="1276" w:type="dxa"/>
            <w:tcBorders>
              <w:top w:val="single" w:sz="4" w:space="0" w:color="C8C8C8"/>
              <w:left w:val="single" w:sz="4" w:space="0" w:color="C8C8C8"/>
              <w:bottom w:val="single" w:sz="4" w:space="0" w:color="C8C8C8"/>
              <w:right w:val="single" w:sz="4" w:space="0" w:color="C8C8C8"/>
            </w:tcBorders>
            <w:vAlign w:val="center"/>
          </w:tcPr>
          <w:p w14:paraId="0A9B1F8F" w14:textId="77777777"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15</w:t>
            </w:r>
          </w:p>
        </w:tc>
      </w:tr>
      <w:tr w:rsidR="009708C1" w:rsidRPr="004B0D4B" w14:paraId="4374D5B9"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00964C9A"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4B0D4B">
              <w:rPr>
                <w:rFonts w:ascii="Arial" w:eastAsia="Arial" w:hAnsi="Arial" w:cs="Arial"/>
                <w:lang w:val="el-GR"/>
              </w:rPr>
              <w:t>3</w:t>
            </w:r>
          </w:p>
        </w:tc>
        <w:tc>
          <w:tcPr>
            <w:tcW w:w="1985"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2105721C"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r w:rsidRPr="004B0D4B">
              <w:rPr>
                <w:rFonts w:ascii="Arial" w:eastAsia="Arial" w:hAnsi="Arial" w:cs="Arial"/>
              </w:rPr>
              <w:t>Nalco</w:t>
            </w:r>
            <w:r w:rsidRPr="004B0D4B">
              <w:rPr>
                <w:rFonts w:ascii="Arial" w:eastAsia="Arial" w:hAnsi="Arial" w:cs="Arial"/>
                <w:spacing w:val="-6"/>
              </w:rPr>
              <w:t xml:space="preserve"> </w:t>
            </w:r>
            <w:r w:rsidRPr="004B0D4B">
              <w:rPr>
                <w:rFonts w:ascii="Arial" w:eastAsia="Arial" w:hAnsi="Arial" w:cs="Arial"/>
                <w:spacing w:val="-4"/>
              </w:rPr>
              <w:t>5403</w:t>
            </w:r>
          </w:p>
        </w:tc>
        <w:tc>
          <w:tcPr>
            <w:tcW w:w="1843"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68F75E8F"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Nalco</w:t>
            </w:r>
            <w:r w:rsidRPr="004B0D4B">
              <w:rPr>
                <w:rFonts w:ascii="Arial" w:eastAsia="Arial" w:hAnsi="Arial" w:cs="Arial"/>
                <w:spacing w:val="-8"/>
              </w:rPr>
              <w:t xml:space="preserve"> </w:t>
            </w:r>
            <w:r w:rsidRPr="004B0D4B">
              <w:rPr>
                <w:rFonts w:ascii="Arial" w:eastAsia="Arial" w:hAnsi="Arial" w:cs="Arial"/>
              </w:rPr>
              <w:t>Chemical</w:t>
            </w:r>
            <w:r w:rsidRPr="004B0D4B">
              <w:rPr>
                <w:rFonts w:ascii="Arial" w:eastAsia="Arial" w:hAnsi="Arial" w:cs="Arial"/>
                <w:spacing w:val="-9"/>
              </w:rPr>
              <w:t xml:space="preserve"> </w:t>
            </w:r>
            <w:r w:rsidRPr="004B0D4B">
              <w:rPr>
                <w:rFonts w:ascii="Arial" w:eastAsia="Arial" w:hAnsi="Arial" w:cs="Arial"/>
                <w:spacing w:val="-5"/>
              </w:rPr>
              <w:t>Co.</w:t>
            </w:r>
          </w:p>
        </w:tc>
        <w:tc>
          <w:tcPr>
            <w:tcW w:w="1701"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74F376BD"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RDE/A/664</w:t>
            </w:r>
          </w:p>
        </w:tc>
        <w:tc>
          <w:tcPr>
            <w:tcW w:w="1417"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3B1F30A3"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5"/>
              </w:rPr>
              <w:t>12</w:t>
            </w:r>
          </w:p>
        </w:tc>
        <w:tc>
          <w:tcPr>
            <w:tcW w:w="1276"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3699C059" w14:textId="77777777"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23</w:t>
            </w:r>
          </w:p>
        </w:tc>
      </w:tr>
      <w:tr w:rsidR="009708C1" w:rsidRPr="004B0D4B" w14:paraId="7694D6F0"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7437E74E"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4B0D4B">
              <w:rPr>
                <w:rFonts w:ascii="Arial" w:eastAsia="Arial" w:hAnsi="Arial" w:cs="Arial"/>
                <w:lang w:val="el-GR"/>
              </w:rPr>
              <w:t>4</w:t>
            </w:r>
          </w:p>
        </w:tc>
        <w:tc>
          <w:tcPr>
            <w:tcW w:w="1985" w:type="dxa"/>
            <w:tcBorders>
              <w:top w:val="single" w:sz="4" w:space="0" w:color="C8C8C8"/>
              <w:left w:val="single" w:sz="4" w:space="0" w:color="C8C8C8"/>
              <w:bottom w:val="single" w:sz="4" w:space="0" w:color="C8C8C8"/>
              <w:right w:val="single" w:sz="4" w:space="0" w:color="C8C8C8"/>
            </w:tcBorders>
            <w:vAlign w:val="center"/>
          </w:tcPr>
          <w:p w14:paraId="1FB19805"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proofErr w:type="spellStart"/>
            <w:r w:rsidRPr="004B0D4B">
              <w:rPr>
                <w:rFonts w:ascii="Arial" w:eastAsia="Arial" w:hAnsi="Arial" w:cs="Arial"/>
              </w:rPr>
              <w:t>Unicor</w:t>
            </w:r>
            <w:proofErr w:type="spellEnd"/>
            <w:r w:rsidRPr="004B0D4B">
              <w:rPr>
                <w:rFonts w:ascii="Arial" w:eastAsia="Arial" w:hAnsi="Arial" w:cs="Arial"/>
                <w:spacing w:val="-9"/>
              </w:rPr>
              <w:t xml:space="preserve"> </w:t>
            </w:r>
            <w:r w:rsidRPr="004B0D4B">
              <w:rPr>
                <w:rFonts w:ascii="Arial" w:eastAsia="Arial" w:hAnsi="Arial" w:cs="Arial"/>
                <w:spacing w:val="-10"/>
              </w:rPr>
              <w:t>J</w:t>
            </w:r>
          </w:p>
        </w:tc>
        <w:tc>
          <w:tcPr>
            <w:tcW w:w="1843" w:type="dxa"/>
            <w:tcBorders>
              <w:top w:val="single" w:sz="4" w:space="0" w:color="C8C8C8"/>
              <w:left w:val="single" w:sz="4" w:space="0" w:color="C8C8C8"/>
              <w:bottom w:val="single" w:sz="4" w:space="0" w:color="C8C8C8"/>
              <w:right w:val="single" w:sz="4" w:space="0" w:color="C8C8C8"/>
            </w:tcBorders>
            <w:vAlign w:val="center"/>
          </w:tcPr>
          <w:p w14:paraId="7B21B4E1"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Dorf</w:t>
            </w:r>
            <w:r w:rsidRPr="004B0D4B">
              <w:rPr>
                <w:rFonts w:ascii="Arial" w:eastAsia="Arial" w:hAnsi="Arial" w:cs="Arial"/>
                <w:spacing w:val="-6"/>
              </w:rPr>
              <w:t xml:space="preserve"> </w:t>
            </w:r>
            <w:r w:rsidRPr="004B0D4B">
              <w:rPr>
                <w:rFonts w:ascii="Arial" w:eastAsia="Arial" w:hAnsi="Arial" w:cs="Arial"/>
              </w:rPr>
              <w:t>Ketal</w:t>
            </w:r>
            <w:r w:rsidRPr="004B0D4B">
              <w:rPr>
                <w:rFonts w:ascii="Arial" w:eastAsia="Arial" w:hAnsi="Arial" w:cs="Arial"/>
                <w:spacing w:val="-6"/>
              </w:rPr>
              <w:t xml:space="preserve"> </w:t>
            </w:r>
            <w:r w:rsidRPr="004B0D4B">
              <w:rPr>
                <w:rFonts w:ascii="Arial" w:eastAsia="Arial" w:hAnsi="Arial" w:cs="Arial"/>
                <w:spacing w:val="-2"/>
              </w:rPr>
              <w:t>Chemicals</w:t>
            </w:r>
          </w:p>
        </w:tc>
        <w:tc>
          <w:tcPr>
            <w:tcW w:w="1701" w:type="dxa"/>
            <w:tcBorders>
              <w:top w:val="single" w:sz="4" w:space="0" w:color="C8C8C8"/>
              <w:left w:val="single" w:sz="4" w:space="0" w:color="C8C8C8"/>
              <w:bottom w:val="single" w:sz="4" w:space="0" w:color="C8C8C8"/>
              <w:right w:val="single" w:sz="4" w:space="0" w:color="C8C8C8"/>
            </w:tcBorders>
            <w:vAlign w:val="center"/>
          </w:tcPr>
          <w:p w14:paraId="57251D5D"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RDE/A/667</w:t>
            </w:r>
          </w:p>
        </w:tc>
        <w:tc>
          <w:tcPr>
            <w:tcW w:w="1417" w:type="dxa"/>
            <w:tcBorders>
              <w:top w:val="single" w:sz="4" w:space="0" w:color="C8C8C8"/>
              <w:left w:val="single" w:sz="4" w:space="0" w:color="C8C8C8"/>
              <w:bottom w:val="single" w:sz="4" w:space="0" w:color="C8C8C8"/>
              <w:right w:val="single" w:sz="4" w:space="0" w:color="C8C8C8"/>
            </w:tcBorders>
            <w:vAlign w:val="center"/>
          </w:tcPr>
          <w:p w14:paraId="45E45BEA"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w w:val="99"/>
              </w:rPr>
              <w:t>9</w:t>
            </w:r>
          </w:p>
        </w:tc>
        <w:tc>
          <w:tcPr>
            <w:tcW w:w="1276" w:type="dxa"/>
            <w:tcBorders>
              <w:top w:val="single" w:sz="4" w:space="0" w:color="C8C8C8"/>
              <w:left w:val="single" w:sz="4" w:space="0" w:color="C8C8C8"/>
              <w:bottom w:val="single" w:sz="4" w:space="0" w:color="C8C8C8"/>
              <w:right w:val="single" w:sz="4" w:space="0" w:color="C8C8C8"/>
            </w:tcBorders>
            <w:vAlign w:val="center"/>
          </w:tcPr>
          <w:p w14:paraId="64A705C2" w14:textId="69F5E506"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2</w:t>
            </w:r>
            <w:r w:rsidR="00032F60" w:rsidRPr="004B0D4B">
              <w:rPr>
                <w:rFonts w:ascii="Arial" w:eastAsia="Arial" w:hAnsi="Arial" w:cs="Arial"/>
                <w:spacing w:val="-5"/>
              </w:rPr>
              <w:t>4</w:t>
            </w:r>
          </w:p>
        </w:tc>
      </w:tr>
      <w:tr w:rsidR="009708C1" w:rsidRPr="004B0D4B" w14:paraId="6300B7C0"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4706B1DE"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4B0D4B">
              <w:rPr>
                <w:rFonts w:ascii="Arial" w:eastAsia="Arial" w:hAnsi="Arial" w:cs="Arial"/>
                <w:lang w:val="el-GR"/>
              </w:rPr>
              <w:t>5</w:t>
            </w:r>
          </w:p>
        </w:tc>
        <w:tc>
          <w:tcPr>
            <w:tcW w:w="1985"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66E27514"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r w:rsidRPr="004B0D4B">
              <w:rPr>
                <w:rFonts w:ascii="Arial" w:eastAsia="Arial" w:hAnsi="Arial" w:cs="Arial"/>
              </w:rPr>
              <w:t>Nalco</w:t>
            </w:r>
            <w:r w:rsidRPr="004B0D4B">
              <w:rPr>
                <w:rFonts w:ascii="Arial" w:eastAsia="Arial" w:hAnsi="Arial" w:cs="Arial"/>
                <w:spacing w:val="-6"/>
              </w:rPr>
              <w:t xml:space="preserve"> </w:t>
            </w:r>
            <w:r w:rsidRPr="004B0D4B">
              <w:rPr>
                <w:rFonts w:ascii="Arial" w:eastAsia="Arial" w:hAnsi="Arial" w:cs="Arial"/>
                <w:spacing w:val="-4"/>
              </w:rPr>
              <w:t>5405</w:t>
            </w:r>
          </w:p>
        </w:tc>
        <w:tc>
          <w:tcPr>
            <w:tcW w:w="1843"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18B25B88"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Nalco</w:t>
            </w:r>
            <w:r w:rsidRPr="004B0D4B">
              <w:rPr>
                <w:rFonts w:ascii="Arial" w:eastAsia="Arial" w:hAnsi="Arial" w:cs="Arial"/>
                <w:spacing w:val="-8"/>
              </w:rPr>
              <w:t xml:space="preserve"> </w:t>
            </w:r>
            <w:r w:rsidRPr="004B0D4B">
              <w:rPr>
                <w:rFonts w:ascii="Arial" w:eastAsia="Arial" w:hAnsi="Arial" w:cs="Arial"/>
              </w:rPr>
              <w:t>Chemical</w:t>
            </w:r>
            <w:r w:rsidRPr="004B0D4B">
              <w:rPr>
                <w:rFonts w:ascii="Arial" w:eastAsia="Arial" w:hAnsi="Arial" w:cs="Arial"/>
                <w:spacing w:val="-9"/>
              </w:rPr>
              <w:t xml:space="preserve"> </w:t>
            </w:r>
            <w:r w:rsidRPr="004B0D4B">
              <w:rPr>
                <w:rFonts w:ascii="Arial" w:eastAsia="Arial" w:hAnsi="Arial" w:cs="Arial"/>
                <w:spacing w:val="-5"/>
              </w:rPr>
              <w:t>Co.</w:t>
            </w:r>
          </w:p>
        </w:tc>
        <w:tc>
          <w:tcPr>
            <w:tcW w:w="1701"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0D6E2D07"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RDE/A/668</w:t>
            </w:r>
          </w:p>
        </w:tc>
        <w:tc>
          <w:tcPr>
            <w:tcW w:w="1417"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56C216FF"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w w:val="99"/>
              </w:rPr>
              <w:t>9</w:t>
            </w:r>
          </w:p>
        </w:tc>
        <w:tc>
          <w:tcPr>
            <w:tcW w:w="1276" w:type="dxa"/>
            <w:tcBorders>
              <w:top w:val="single" w:sz="4" w:space="0" w:color="C8C8C8"/>
              <w:left w:val="single" w:sz="4" w:space="0" w:color="C8C8C8"/>
              <w:bottom w:val="single" w:sz="4" w:space="0" w:color="C8C8C8"/>
              <w:right w:val="single" w:sz="4" w:space="0" w:color="C8C8C8"/>
            </w:tcBorders>
            <w:shd w:val="clear" w:color="auto" w:fill="ECECEC"/>
            <w:vAlign w:val="center"/>
          </w:tcPr>
          <w:p w14:paraId="6EF909FA" w14:textId="77777777"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23</w:t>
            </w:r>
          </w:p>
        </w:tc>
      </w:tr>
      <w:tr w:rsidR="009708C1" w:rsidRPr="004B0D4B" w14:paraId="6EFDC3CA"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vAlign w:val="center"/>
          </w:tcPr>
          <w:p w14:paraId="2D962B60" w14:textId="77777777" w:rsidR="009708C1" w:rsidRPr="004B0D4B" w:rsidRDefault="009708C1"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4B0D4B">
              <w:rPr>
                <w:rFonts w:ascii="Arial" w:eastAsia="Arial" w:hAnsi="Arial" w:cs="Arial"/>
                <w:lang w:val="el-GR"/>
              </w:rPr>
              <w:t>6</w:t>
            </w:r>
          </w:p>
        </w:tc>
        <w:tc>
          <w:tcPr>
            <w:tcW w:w="1985" w:type="dxa"/>
            <w:tcBorders>
              <w:top w:val="single" w:sz="4" w:space="0" w:color="C8C8C8"/>
              <w:left w:val="single" w:sz="4" w:space="0" w:color="C8C8C8"/>
              <w:bottom w:val="single" w:sz="4" w:space="0" w:color="C8C8C8"/>
              <w:right w:val="single" w:sz="4" w:space="0" w:color="C8C8C8"/>
            </w:tcBorders>
            <w:vAlign w:val="center"/>
          </w:tcPr>
          <w:p w14:paraId="750AC78E" w14:textId="77777777" w:rsidR="009708C1" w:rsidRPr="004B0D4B" w:rsidRDefault="009708C1" w:rsidP="000A288B">
            <w:pPr>
              <w:tabs>
                <w:tab w:val="left" w:pos="567"/>
                <w:tab w:val="left" w:pos="851"/>
                <w:tab w:val="left" w:pos="1134"/>
                <w:tab w:val="left" w:pos="1418"/>
                <w:tab w:val="left" w:pos="1701"/>
              </w:tabs>
              <w:spacing w:line="210" w:lineRule="exact"/>
              <w:ind w:left="107"/>
              <w:rPr>
                <w:rFonts w:ascii="Arial" w:eastAsia="Arial" w:hAnsi="Arial" w:cs="Arial"/>
              </w:rPr>
            </w:pPr>
            <w:r w:rsidRPr="004B0D4B">
              <w:rPr>
                <w:rFonts w:ascii="Arial" w:eastAsia="Arial" w:hAnsi="Arial" w:cs="Arial"/>
              </w:rPr>
              <w:t>Spec</w:t>
            </w:r>
            <w:r w:rsidRPr="004B0D4B">
              <w:rPr>
                <w:rFonts w:ascii="Arial" w:eastAsia="Arial" w:hAnsi="Arial" w:cs="Arial"/>
                <w:spacing w:val="-4"/>
              </w:rPr>
              <w:t xml:space="preserve"> </w:t>
            </w:r>
            <w:r w:rsidRPr="004B0D4B">
              <w:rPr>
                <w:rFonts w:ascii="Arial" w:eastAsia="Arial" w:hAnsi="Arial" w:cs="Arial"/>
              </w:rPr>
              <w:t>Aid</w:t>
            </w:r>
            <w:r w:rsidRPr="004B0D4B">
              <w:rPr>
                <w:rFonts w:ascii="Arial" w:eastAsia="Arial" w:hAnsi="Arial" w:cs="Arial"/>
                <w:spacing w:val="-6"/>
              </w:rPr>
              <w:t xml:space="preserve"> </w:t>
            </w:r>
            <w:r w:rsidRPr="004B0D4B">
              <w:rPr>
                <w:rFonts w:ascii="Arial" w:eastAsia="Arial" w:hAnsi="Arial" w:cs="Arial"/>
                <w:spacing w:val="-4"/>
              </w:rPr>
              <w:t>8Q22</w:t>
            </w:r>
          </w:p>
        </w:tc>
        <w:tc>
          <w:tcPr>
            <w:tcW w:w="1843" w:type="dxa"/>
            <w:tcBorders>
              <w:top w:val="single" w:sz="4" w:space="0" w:color="C8C8C8"/>
              <w:left w:val="single" w:sz="4" w:space="0" w:color="C8C8C8"/>
              <w:bottom w:val="single" w:sz="4" w:space="0" w:color="C8C8C8"/>
              <w:right w:val="single" w:sz="4" w:space="0" w:color="C8C8C8"/>
            </w:tcBorders>
            <w:vAlign w:val="center"/>
          </w:tcPr>
          <w:p w14:paraId="39968FF1" w14:textId="77777777" w:rsidR="009708C1" w:rsidRPr="004B0D4B" w:rsidRDefault="009708C1" w:rsidP="000A288B">
            <w:pPr>
              <w:tabs>
                <w:tab w:val="left" w:pos="567"/>
                <w:tab w:val="left" w:pos="851"/>
                <w:tab w:val="left" w:pos="1134"/>
                <w:tab w:val="left" w:pos="1418"/>
                <w:tab w:val="left" w:pos="1701"/>
              </w:tabs>
              <w:spacing w:line="210" w:lineRule="exact"/>
              <w:ind w:left="108"/>
              <w:rPr>
                <w:rFonts w:ascii="Arial" w:eastAsia="Arial" w:hAnsi="Arial" w:cs="Arial"/>
              </w:rPr>
            </w:pPr>
            <w:r w:rsidRPr="004B0D4B">
              <w:rPr>
                <w:rFonts w:ascii="Arial" w:eastAsia="Arial" w:hAnsi="Arial" w:cs="Arial"/>
              </w:rPr>
              <w:t>GE</w:t>
            </w:r>
            <w:r w:rsidRPr="004B0D4B">
              <w:rPr>
                <w:rFonts w:ascii="Arial" w:eastAsia="Arial" w:hAnsi="Arial" w:cs="Arial"/>
                <w:spacing w:val="-4"/>
              </w:rPr>
              <w:t xml:space="preserve"> Betz</w:t>
            </w:r>
          </w:p>
        </w:tc>
        <w:tc>
          <w:tcPr>
            <w:tcW w:w="1701" w:type="dxa"/>
            <w:tcBorders>
              <w:top w:val="single" w:sz="4" w:space="0" w:color="C8C8C8"/>
              <w:left w:val="single" w:sz="4" w:space="0" w:color="C8C8C8"/>
              <w:bottom w:val="single" w:sz="4" w:space="0" w:color="C8C8C8"/>
              <w:right w:val="single" w:sz="4" w:space="0" w:color="C8C8C8"/>
            </w:tcBorders>
            <w:vAlign w:val="center"/>
          </w:tcPr>
          <w:p w14:paraId="601CE60B"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spacing w:val="-2"/>
              </w:rPr>
              <w:t>RDE/A/669</w:t>
            </w:r>
          </w:p>
        </w:tc>
        <w:tc>
          <w:tcPr>
            <w:tcW w:w="1417" w:type="dxa"/>
            <w:tcBorders>
              <w:top w:val="single" w:sz="4" w:space="0" w:color="C8C8C8"/>
              <w:left w:val="single" w:sz="4" w:space="0" w:color="C8C8C8"/>
              <w:bottom w:val="single" w:sz="4" w:space="0" w:color="C8C8C8"/>
              <w:right w:val="single" w:sz="4" w:space="0" w:color="C8C8C8"/>
            </w:tcBorders>
            <w:vAlign w:val="center"/>
          </w:tcPr>
          <w:p w14:paraId="4FB21780" w14:textId="77777777" w:rsidR="009708C1" w:rsidRPr="004B0D4B" w:rsidRDefault="009708C1"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w w:val="99"/>
              </w:rPr>
              <w:t>9</w:t>
            </w:r>
          </w:p>
        </w:tc>
        <w:tc>
          <w:tcPr>
            <w:tcW w:w="1276" w:type="dxa"/>
            <w:tcBorders>
              <w:top w:val="single" w:sz="4" w:space="0" w:color="C8C8C8"/>
              <w:left w:val="single" w:sz="4" w:space="0" w:color="C8C8C8"/>
              <w:bottom w:val="single" w:sz="4" w:space="0" w:color="C8C8C8"/>
              <w:right w:val="single" w:sz="4" w:space="0" w:color="C8C8C8"/>
            </w:tcBorders>
            <w:vAlign w:val="center"/>
          </w:tcPr>
          <w:p w14:paraId="7E3C6BBA" w14:textId="12E18525" w:rsidR="009708C1" w:rsidRPr="004B0D4B" w:rsidRDefault="009708C1"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spacing w:val="-5"/>
              </w:rPr>
              <w:t>2</w:t>
            </w:r>
            <w:r w:rsidR="00032F60" w:rsidRPr="004B0D4B">
              <w:rPr>
                <w:rFonts w:ascii="Arial" w:eastAsia="Arial" w:hAnsi="Arial" w:cs="Arial"/>
                <w:spacing w:val="-5"/>
              </w:rPr>
              <w:t>4</w:t>
            </w:r>
          </w:p>
        </w:tc>
      </w:tr>
      <w:tr w:rsidR="00905F0B" w:rsidRPr="004B0D4B" w14:paraId="34FC8260" w14:textId="77777777" w:rsidTr="004B0D4B">
        <w:trPr>
          <w:trHeight w:val="420"/>
          <w:jc w:val="center"/>
        </w:trPr>
        <w:tc>
          <w:tcPr>
            <w:tcW w:w="562"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2EB46DA5" w14:textId="562270F2" w:rsidR="00905F0B" w:rsidRPr="004B0D4B" w:rsidRDefault="00905F0B"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4B0D4B">
              <w:rPr>
                <w:rFonts w:ascii="Arial" w:eastAsia="Arial" w:hAnsi="Arial" w:cs="Arial"/>
                <w:lang w:val="el-GR"/>
              </w:rPr>
              <w:t>7</w:t>
            </w:r>
          </w:p>
        </w:tc>
        <w:tc>
          <w:tcPr>
            <w:tcW w:w="1985"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5ADF122E" w14:textId="3F566AE6" w:rsidR="00905F0B" w:rsidRPr="004B0D4B" w:rsidRDefault="00905F0B" w:rsidP="000A288B">
            <w:pPr>
              <w:tabs>
                <w:tab w:val="left" w:pos="567"/>
                <w:tab w:val="left" w:pos="851"/>
                <w:tab w:val="left" w:pos="1134"/>
                <w:tab w:val="left" w:pos="1418"/>
                <w:tab w:val="left" w:pos="1701"/>
              </w:tabs>
              <w:spacing w:line="210" w:lineRule="exact"/>
              <w:ind w:left="107"/>
              <w:rPr>
                <w:rFonts w:ascii="Arial" w:eastAsia="Arial" w:hAnsi="Arial" w:cs="Arial"/>
                <w:lang w:val="el-GR"/>
              </w:rPr>
            </w:pPr>
            <w:proofErr w:type="spellStart"/>
            <w:r w:rsidRPr="004B0D4B">
              <w:rPr>
                <w:rFonts w:ascii="Arial" w:eastAsia="Arial" w:hAnsi="Arial" w:cs="Arial"/>
                <w:lang w:val="el-GR"/>
              </w:rPr>
              <w:t>AvGuard</w:t>
            </w:r>
            <w:proofErr w:type="spellEnd"/>
            <w:r w:rsidRPr="004B0D4B">
              <w:rPr>
                <w:rFonts w:ascii="Arial" w:eastAsia="Arial" w:hAnsi="Arial" w:cs="Arial"/>
                <w:lang w:val="el-GR"/>
              </w:rPr>
              <w:t xml:space="preserve"> CI/LI</w:t>
            </w:r>
          </w:p>
        </w:tc>
        <w:tc>
          <w:tcPr>
            <w:tcW w:w="1843"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3AC9543D" w14:textId="430C6F7C" w:rsidR="00905F0B" w:rsidRPr="004B0D4B" w:rsidRDefault="00905F0B" w:rsidP="000A288B">
            <w:pPr>
              <w:tabs>
                <w:tab w:val="left" w:pos="567"/>
                <w:tab w:val="left" w:pos="851"/>
                <w:tab w:val="left" w:pos="1134"/>
                <w:tab w:val="left" w:pos="1418"/>
                <w:tab w:val="left" w:pos="1701"/>
              </w:tabs>
              <w:spacing w:line="210" w:lineRule="exact"/>
              <w:ind w:left="108"/>
              <w:rPr>
                <w:rFonts w:ascii="Arial" w:eastAsia="Arial" w:hAnsi="Arial" w:cs="Arial"/>
                <w:lang w:val="el-GR"/>
              </w:rPr>
            </w:pPr>
            <w:proofErr w:type="spellStart"/>
            <w:r w:rsidRPr="004B0D4B">
              <w:rPr>
                <w:rFonts w:ascii="Arial" w:eastAsia="Arial" w:hAnsi="Arial" w:cs="Arial"/>
                <w:lang w:val="el-GR"/>
              </w:rPr>
              <w:t>Afton</w:t>
            </w:r>
            <w:proofErr w:type="spellEnd"/>
            <w:r w:rsidRPr="004B0D4B">
              <w:rPr>
                <w:rFonts w:ascii="Arial" w:eastAsia="Arial" w:hAnsi="Arial" w:cs="Arial"/>
                <w:lang w:val="el-GR"/>
              </w:rPr>
              <w:t xml:space="preserve"> Chemical Corp.</w:t>
            </w:r>
          </w:p>
        </w:tc>
        <w:tc>
          <w:tcPr>
            <w:tcW w:w="1701"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58B186B8" w14:textId="70BD8D5E" w:rsidR="00905F0B" w:rsidRPr="004B0D4B" w:rsidRDefault="00032F60"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rPr>
              <w:t>-</w:t>
            </w:r>
          </w:p>
        </w:tc>
        <w:tc>
          <w:tcPr>
            <w:tcW w:w="1417"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2D8A2387" w14:textId="4F1DB9CB" w:rsidR="00905F0B" w:rsidRPr="004B0D4B" w:rsidRDefault="00905F0B" w:rsidP="000A288B">
            <w:pPr>
              <w:tabs>
                <w:tab w:val="left" w:pos="567"/>
                <w:tab w:val="left" w:pos="851"/>
                <w:tab w:val="left" w:pos="1134"/>
                <w:tab w:val="left" w:pos="1418"/>
                <w:tab w:val="left" w:pos="1701"/>
              </w:tabs>
              <w:spacing w:line="210" w:lineRule="exact"/>
              <w:ind w:left="108"/>
              <w:jc w:val="center"/>
              <w:rPr>
                <w:rFonts w:ascii="Arial" w:eastAsia="Arial" w:hAnsi="Arial" w:cs="Arial"/>
              </w:rPr>
            </w:pPr>
            <w:r w:rsidRPr="004B0D4B">
              <w:rPr>
                <w:rFonts w:ascii="Arial" w:eastAsia="Arial" w:hAnsi="Arial" w:cs="Arial"/>
              </w:rPr>
              <w:t>9</w:t>
            </w:r>
          </w:p>
        </w:tc>
        <w:tc>
          <w:tcPr>
            <w:tcW w:w="1276"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vAlign w:val="center"/>
          </w:tcPr>
          <w:p w14:paraId="2781ADFD" w14:textId="7DFEB2E9" w:rsidR="00905F0B" w:rsidRPr="004B0D4B" w:rsidRDefault="00905F0B" w:rsidP="000A288B">
            <w:pPr>
              <w:tabs>
                <w:tab w:val="left" w:pos="567"/>
                <w:tab w:val="left" w:pos="851"/>
                <w:tab w:val="left" w:pos="1134"/>
                <w:tab w:val="left" w:pos="1418"/>
                <w:tab w:val="left" w:pos="1701"/>
              </w:tabs>
              <w:spacing w:line="210" w:lineRule="exact"/>
              <w:ind w:left="109"/>
              <w:jc w:val="center"/>
              <w:rPr>
                <w:rFonts w:ascii="Arial" w:eastAsia="Arial" w:hAnsi="Arial" w:cs="Arial"/>
              </w:rPr>
            </w:pPr>
            <w:r w:rsidRPr="004B0D4B">
              <w:rPr>
                <w:rFonts w:ascii="Arial" w:eastAsia="Arial" w:hAnsi="Arial" w:cs="Arial"/>
              </w:rPr>
              <w:t>24</w:t>
            </w:r>
          </w:p>
        </w:tc>
      </w:tr>
    </w:tbl>
    <w:p w14:paraId="3531C802" w14:textId="77777777" w:rsidR="00905F0B" w:rsidRDefault="00905F0B" w:rsidP="002E017A">
      <w:pPr>
        <w:tabs>
          <w:tab w:val="left" w:pos="567"/>
          <w:tab w:val="left" w:pos="851"/>
          <w:tab w:val="left" w:pos="1134"/>
          <w:tab w:val="left" w:pos="1418"/>
          <w:tab w:val="left" w:pos="1701"/>
        </w:tabs>
        <w:jc w:val="both"/>
        <w:rPr>
          <w:rFonts w:ascii="Arial" w:hAnsi="Arial" w:cs="Arial"/>
          <w:sz w:val="24"/>
          <w:szCs w:val="24"/>
        </w:rPr>
      </w:pPr>
    </w:p>
    <w:p w14:paraId="71D637B5" w14:textId="135BCFEE" w:rsidR="009708C1" w:rsidRPr="00191CCF"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00E57C63" w:rsidRPr="007563FD">
        <w:rPr>
          <w:rFonts w:ascii="Arial" w:hAnsi="Arial" w:cs="Arial"/>
          <w:b/>
          <w:bCs/>
          <w:sz w:val="24"/>
          <w:szCs w:val="24"/>
        </w:rPr>
        <w:t>.4.</w:t>
      </w:r>
      <w:r w:rsidRPr="007563FD">
        <w:rPr>
          <w:rFonts w:ascii="Arial" w:hAnsi="Arial" w:cs="Arial"/>
          <w:b/>
          <w:bCs/>
          <w:sz w:val="24"/>
          <w:szCs w:val="24"/>
        </w:rPr>
        <w:t>4</w:t>
      </w:r>
      <w:r>
        <w:rPr>
          <w:rFonts w:ascii="Arial" w:hAnsi="Arial" w:cs="Arial"/>
          <w:sz w:val="24"/>
          <w:szCs w:val="24"/>
        </w:rPr>
        <w:tab/>
      </w:r>
      <w:r w:rsidR="00E651F5" w:rsidRPr="00E651F5">
        <w:rPr>
          <w:rFonts w:ascii="Arial" w:hAnsi="Arial" w:cs="Arial"/>
          <w:sz w:val="24"/>
          <w:szCs w:val="24"/>
        </w:rPr>
        <w:t>Η έγχυση του προσθέτου στο τελικό προϊόν θα γίνεται στο σημείο παραγωγής του καυσίμου</w:t>
      </w:r>
      <w:r w:rsidR="00AE05AC" w:rsidRPr="00AE05AC">
        <w:t xml:space="preserve"> </w:t>
      </w:r>
      <w:bookmarkStart w:id="42" w:name="_Hlk185358080"/>
      <w:r w:rsidR="00AE05AC" w:rsidRPr="00AE05AC">
        <w:rPr>
          <w:rFonts w:ascii="Arial" w:hAnsi="Arial" w:cs="Arial"/>
          <w:sz w:val="24"/>
          <w:szCs w:val="24"/>
        </w:rPr>
        <w:t xml:space="preserve">με την φροντίδα και την αποκλειστική ευθύνη του </w:t>
      </w:r>
      <w:r w:rsidR="003B4DD1">
        <w:rPr>
          <w:rFonts w:ascii="Arial" w:hAnsi="Arial" w:cs="Arial"/>
          <w:sz w:val="24"/>
          <w:szCs w:val="24"/>
        </w:rPr>
        <w:t>Π</w:t>
      </w:r>
      <w:r w:rsidR="00AE05AC" w:rsidRPr="00AE05AC">
        <w:rPr>
          <w:rFonts w:ascii="Arial" w:hAnsi="Arial" w:cs="Arial"/>
          <w:sz w:val="24"/>
          <w:szCs w:val="24"/>
        </w:rPr>
        <w:t>ρομηθευτή</w:t>
      </w:r>
      <w:r w:rsidR="00AE05AC">
        <w:rPr>
          <w:rFonts w:ascii="Arial" w:hAnsi="Arial" w:cs="Arial"/>
          <w:sz w:val="24"/>
          <w:szCs w:val="24"/>
        </w:rPr>
        <w:t>.</w:t>
      </w:r>
      <w:r w:rsidR="00AE05AC" w:rsidRPr="00AE05AC">
        <w:rPr>
          <w:rFonts w:ascii="Arial" w:hAnsi="Arial" w:cs="Arial"/>
          <w:sz w:val="24"/>
          <w:szCs w:val="24"/>
        </w:rPr>
        <w:t xml:space="preserve"> </w:t>
      </w:r>
      <w:bookmarkEnd w:id="42"/>
      <w:r w:rsidR="00E651F5" w:rsidRPr="00E651F5">
        <w:rPr>
          <w:rFonts w:ascii="Arial" w:hAnsi="Arial" w:cs="Arial"/>
          <w:sz w:val="24"/>
          <w:szCs w:val="24"/>
        </w:rPr>
        <w:t>Η ποσότητα έγχυσης θα πρέπει να είναι ίση ή μεγαλύτερη από την ελάχιστη αποτελεσματική συγκέντρωση του προσθέτου</w:t>
      </w:r>
      <w:r w:rsidR="00AE05AC">
        <w:rPr>
          <w:rFonts w:ascii="Arial" w:hAnsi="Arial" w:cs="Arial"/>
          <w:sz w:val="24"/>
          <w:szCs w:val="24"/>
        </w:rPr>
        <w:t xml:space="preserve"> </w:t>
      </w:r>
      <w:r w:rsidR="00E651F5" w:rsidRPr="00E651F5">
        <w:rPr>
          <w:rFonts w:ascii="Arial" w:hAnsi="Arial" w:cs="Arial"/>
          <w:sz w:val="24"/>
          <w:szCs w:val="24"/>
        </w:rPr>
        <w:t xml:space="preserve">και δεν </w:t>
      </w:r>
      <w:r w:rsidR="00CF2AA0">
        <w:rPr>
          <w:rFonts w:ascii="Arial" w:hAnsi="Arial" w:cs="Arial"/>
          <w:sz w:val="24"/>
          <w:szCs w:val="24"/>
        </w:rPr>
        <w:t xml:space="preserve">θα </w:t>
      </w:r>
      <w:r w:rsidR="00E651F5" w:rsidRPr="00E651F5">
        <w:rPr>
          <w:rFonts w:ascii="Arial" w:hAnsi="Arial" w:cs="Arial"/>
          <w:sz w:val="24"/>
          <w:szCs w:val="24"/>
        </w:rPr>
        <w:t>πρέπει να υπερβαίνει τη μέγιστη επιτρεπόμενη συγκέντρωση  όπως αυτές αναφέρονται στην QPL-25017</w:t>
      </w:r>
      <w:r w:rsidR="00B50AA8">
        <w:rPr>
          <w:rFonts w:ascii="Arial" w:hAnsi="Arial" w:cs="Arial"/>
          <w:sz w:val="24"/>
          <w:szCs w:val="24"/>
        </w:rPr>
        <w:t>.</w:t>
      </w:r>
    </w:p>
    <w:p w14:paraId="1B55D2D8" w14:textId="4BD84103" w:rsidR="00E50C3C" w:rsidRDefault="00E50C3C" w:rsidP="002E017A">
      <w:pPr>
        <w:tabs>
          <w:tab w:val="left" w:pos="567"/>
          <w:tab w:val="left" w:pos="851"/>
          <w:tab w:val="left" w:pos="1134"/>
          <w:tab w:val="left" w:pos="1418"/>
          <w:tab w:val="left" w:pos="1701"/>
        </w:tabs>
        <w:jc w:val="both"/>
        <w:rPr>
          <w:rFonts w:ascii="Arial" w:hAnsi="Arial" w:cs="Arial"/>
          <w:sz w:val="24"/>
          <w:szCs w:val="24"/>
        </w:rPr>
      </w:pPr>
    </w:p>
    <w:p w14:paraId="4243002F" w14:textId="1F6ADABA" w:rsidR="00C1559E" w:rsidRDefault="00C1559E" w:rsidP="002E017A">
      <w:pPr>
        <w:tabs>
          <w:tab w:val="left" w:pos="567"/>
          <w:tab w:val="left" w:pos="851"/>
          <w:tab w:val="left" w:pos="1134"/>
          <w:tab w:val="left" w:pos="1418"/>
          <w:tab w:val="left" w:pos="1701"/>
        </w:tabs>
        <w:jc w:val="both"/>
        <w:rPr>
          <w:rFonts w:ascii="Arial" w:hAnsi="Arial" w:cs="Arial"/>
          <w:sz w:val="24"/>
          <w:szCs w:val="24"/>
        </w:rPr>
      </w:pPr>
    </w:p>
    <w:p w14:paraId="6155C844" w14:textId="77777777" w:rsidR="00C1559E" w:rsidRPr="00191CCF" w:rsidRDefault="00C1559E" w:rsidP="002E017A">
      <w:pPr>
        <w:tabs>
          <w:tab w:val="left" w:pos="567"/>
          <w:tab w:val="left" w:pos="851"/>
          <w:tab w:val="left" w:pos="1134"/>
          <w:tab w:val="left" w:pos="1418"/>
          <w:tab w:val="left" w:pos="1701"/>
        </w:tabs>
        <w:jc w:val="both"/>
        <w:rPr>
          <w:rFonts w:ascii="Arial" w:hAnsi="Arial" w:cs="Arial"/>
          <w:sz w:val="24"/>
          <w:szCs w:val="24"/>
        </w:rPr>
      </w:pPr>
    </w:p>
    <w:p w14:paraId="7E6757F5" w14:textId="353F4CA8" w:rsidR="009708C1" w:rsidRPr="00DD4F8B" w:rsidRDefault="00E57C63" w:rsidP="002E017A">
      <w:pPr>
        <w:tabs>
          <w:tab w:val="left" w:pos="567"/>
          <w:tab w:val="left" w:pos="851"/>
          <w:tab w:val="left" w:pos="1134"/>
          <w:tab w:val="left" w:pos="1418"/>
          <w:tab w:val="left" w:pos="1701"/>
        </w:tabs>
        <w:jc w:val="both"/>
        <w:rPr>
          <w:rFonts w:ascii="Arial" w:hAnsi="Arial" w:cs="Arial"/>
          <w:b/>
          <w:bCs/>
          <w:sz w:val="24"/>
          <w:szCs w:val="24"/>
          <w:lang w:val="en-US"/>
        </w:rPr>
      </w:pPr>
      <w:r>
        <w:rPr>
          <w:rFonts w:ascii="Arial" w:hAnsi="Arial" w:cs="Arial"/>
          <w:b/>
          <w:bCs/>
          <w:sz w:val="24"/>
          <w:szCs w:val="24"/>
        </w:rPr>
        <w:lastRenderedPageBreak/>
        <w:tab/>
      </w:r>
      <w:r w:rsidR="002572D8" w:rsidRPr="002572D8">
        <w:rPr>
          <w:rFonts w:ascii="Arial" w:hAnsi="Arial" w:cs="Arial"/>
          <w:b/>
          <w:bCs/>
          <w:sz w:val="24"/>
          <w:szCs w:val="24"/>
          <w:lang w:val="en-US"/>
        </w:rPr>
        <w:t>5</w:t>
      </w:r>
      <w:r w:rsidRPr="00DD4F8B">
        <w:rPr>
          <w:rFonts w:ascii="Arial" w:hAnsi="Arial" w:cs="Arial"/>
          <w:b/>
          <w:bCs/>
          <w:sz w:val="24"/>
          <w:szCs w:val="24"/>
          <w:lang w:val="en-US"/>
        </w:rPr>
        <w:t>.5</w:t>
      </w:r>
      <w:r w:rsidR="00295B1E" w:rsidRPr="00DD4F8B">
        <w:rPr>
          <w:rFonts w:ascii="Arial" w:hAnsi="Arial" w:cs="Arial"/>
          <w:b/>
          <w:bCs/>
          <w:sz w:val="24"/>
          <w:szCs w:val="24"/>
          <w:lang w:val="en-US"/>
        </w:rPr>
        <w:tab/>
      </w:r>
      <w:proofErr w:type="spellStart"/>
      <w:r w:rsidR="00E651F5" w:rsidRPr="00032F60">
        <w:rPr>
          <w:rFonts w:ascii="Arial" w:hAnsi="Arial" w:cs="Arial"/>
          <w:b/>
          <w:bCs/>
          <w:sz w:val="24"/>
          <w:szCs w:val="24"/>
        </w:rPr>
        <w:t>Αντιπαγωτικό</w:t>
      </w:r>
      <w:proofErr w:type="spellEnd"/>
      <w:r w:rsidR="00E651F5" w:rsidRPr="00DD4F8B">
        <w:rPr>
          <w:rFonts w:ascii="Arial" w:hAnsi="Arial" w:cs="Arial"/>
          <w:b/>
          <w:bCs/>
          <w:sz w:val="24"/>
          <w:szCs w:val="24"/>
          <w:lang w:val="en-US"/>
        </w:rPr>
        <w:t xml:space="preserve"> </w:t>
      </w:r>
      <w:r w:rsidR="00E651F5" w:rsidRPr="00032F60">
        <w:rPr>
          <w:rFonts w:ascii="Arial" w:hAnsi="Arial" w:cs="Arial"/>
          <w:b/>
          <w:bCs/>
          <w:sz w:val="24"/>
          <w:szCs w:val="24"/>
        </w:rPr>
        <w:t>Πρόσθετο</w:t>
      </w:r>
      <w:r w:rsidR="00E651F5" w:rsidRPr="00DD4F8B">
        <w:rPr>
          <w:rFonts w:ascii="Arial" w:hAnsi="Arial" w:cs="Arial"/>
          <w:b/>
          <w:bCs/>
          <w:sz w:val="24"/>
          <w:szCs w:val="24"/>
          <w:lang w:val="en-US"/>
        </w:rPr>
        <w:t xml:space="preserve"> (</w:t>
      </w:r>
      <w:r w:rsidR="00E651F5" w:rsidRPr="00032F60">
        <w:rPr>
          <w:rFonts w:ascii="Arial" w:hAnsi="Arial" w:cs="Arial"/>
          <w:b/>
          <w:bCs/>
          <w:sz w:val="24"/>
          <w:szCs w:val="24"/>
          <w:lang w:val="en-US"/>
        </w:rPr>
        <w:t>Fuel</w:t>
      </w:r>
      <w:r w:rsidR="00E651F5" w:rsidRPr="00DD4F8B">
        <w:rPr>
          <w:rFonts w:ascii="Arial" w:hAnsi="Arial" w:cs="Arial"/>
          <w:b/>
          <w:bCs/>
          <w:sz w:val="24"/>
          <w:szCs w:val="24"/>
          <w:lang w:val="en-US"/>
        </w:rPr>
        <w:t xml:space="preserve"> </w:t>
      </w:r>
      <w:r w:rsidR="00E651F5" w:rsidRPr="00032F60">
        <w:rPr>
          <w:rFonts w:ascii="Arial" w:hAnsi="Arial" w:cs="Arial"/>
          <w:b/>
          <w:bCs/>
          <w:sz w:val="24"/>
          <w:szCs w:val="24"/>
          <w:lang w:val="en-US"/>
        </w:rPr>
        <w:t>System</w:t>
      </w:r>
      <w:r w:rsidR="00E651F5" w:rsidRPr="00DD4F8B">
        <w:rPr>
          <w:rFonts w:ascii="Arial" w:hAnsi="Arial" w:cs="Arial"/>
          <w:b/>
          <w:bCs/>
          <w:sz w:val="24"/>
          <w:szCs w:val="24"/>
          <w:lang w:val="en-US"/>
        </w:rPr>
        <w:t xml:space="preserve"> </w:t>
      </w:r>
      <w:r w:rsidR="00E651F5" w:rsidRPr="00032F60">
        <w:rPr>
          <w:rFonts w:ascii="Arial" w:hAnsi="Arial" w:cs="Arial"/>
          <w:b/>
          <w:bCs/>
          <w:sz w:val="24"/>
          <w:szCs w:val="24"/>
          <w:lang w:val="en-US"/>
        </w:rPr>
        <w:t>Icing</w:t>
      </w:r>
      <w:r w:rsidR="00E651F5" w:rsidRPr="00DD4F8B">
        <w:rPr>
          <w:rFonts w:ascii="Arial" w:hAnsi="Arial" w:cs="Arial"/>
          <w:b/>
          <w:bCs/>
          <w:sz w:val="24"/>
          <w:szCs w:val="24"/>
          <w:lang w:val="en-US"/>
        </w:rPr>
        <w:t xml:space="preserve"> </w:t>
      </w:r>
      <w:r w:rsidR="00E651F5" w:rsidRPr="00032F60">
        <w:rPr>
          <w:rFonts w:ascii="Arial" w:hAnsi="Arial" w:cs="Arial"/>
          <w:b/>
          <w:bCs/>
          <w:sz w:val="24"/>
          <w:szCs w:val="24"/>
          <w:lang w:val="en-US"/>
        </w:rPr>
        <w:t>Inhibitor</w:t>
      </w:r>
      <w:r w:rsidR="00E651F5" w:rsidRPr="00DD4F8B">
        <w:rPr>
          <w:rFonts w:ascii="Arial" w:hAnsi="Arial" w:cs="Arial"/>
          <w:b/>
          <w:bCs/>
          <w:sz w:val="24"/>
          <w:szCs w:val="24"/>
          <w:lang w:val="en-US"/>
        </w:rPr>
        <w:t xml:space="preserve"> - </w:t>
      </w:r>
      <w:r w:rsidR="00E651F5" w:rsidRPr="00032F60">
        <w:rPr>
          <w:rFonts w:ascii="Arial" w:hAnsi="Arial" w:cs="Arial"/>
          <w:b/>
          <w:bCs/>
          <w:sz w:val="24"/>
          <w:szCs w:val="24"/>
          <w:lang w:val="en-US"/>
        </w:rPr>
        <w:t>FSII</w:t>
      </w:r>
      <w:r w:rsidR="00E651F5" w:rsidRPr="00DD4F8B">
        <w:rPr>
          <w:rFonts w:ascii="Arial" w:hAnsi="Arial" w:cs="Arial"/>
          <w:b/>
          <w:bCs/>
          <w:sz w:val="24"/>
          <w:szCs w:val="24"/>
          <w:lang w:val="en-US"/>
        </w:rPr>
        <w:t>)</w:t>
      </w:r>
    </w:p>
    <w:p w14:paraId="7563F1DE" w14:textId="3FCE4317" w:rsidR="00295B1E" w:rsidRDefault="00295B1E" w:rsidP="002E017A">
      <w:pPr>
        <w:tabs>
          <w:tab w:val="left" w:pos="567"/>
          <w:tab w:val="left" w:pos="851"/>
          <w:tab w:val="left" w:pos="1134"/>
          <w:tab w:val="left" w:pos="1418"/>
          <w:tab w:val="left" w:pos="1701"/>
        </w:tabs>
        <w:jc w:val="both"/>
        <w:rPr>
          <w:rFonts w:ascii="Arial" w:hAnsi="Arial" w:cs="Arial"/>
          <w:sz w:val="24"/>
          <w:szCs w:val="24"/>
        </w:rPr>
      </w:pPr>
      <w:r w:rsidRPr="00DD4F8B">
        <w:rPr>
          <w:rFonts w:ascii="Arial" w:hAnsi="Arial" w:cs="Arial"/>
          <w:sz w:val="24"/>
          <w:szCs w:val="24"/>
          <w:lang w:val="en-US"/>
        </w:rPr>
        <w:tab/>
      </w:r>
      <w:r w:rsidR="00E57C63" w:rsidRPr="00DD4F8B">
        <w:rPr>
          <w:rFonts w:ascii="Arial" w:hAnsi="Arial" w:cs="Arial"/>
          <w:sz w:val="24"/>
          <w:szCs w:val="24"/>
          <w:lang w:val="en-US"/>
        </w:rPr>
        <w:tab/>
      </w:r>
      <w:r w:rsidR="002572D8">
        <w:rPr>
          <w:rFonts w:ascii="Arial" w:hAnsi="Arial" w:cs="Arial"/>
          <w:sz w:val="24"/>
          <w:szCs w:val="24"/>
          <w:lang w:val="en-US"/>
        </w:rPr>
        <w:tab/>
      </w:r>
      <w:r w:rsidR="002572D8" w:rsidRPr="007563FD">
        <w:rPr>
          <w:rFonts w:ascii="Arial" w:hAnsi="Arial" w:cs="Arial"/>
          <w:b/>
          <w:bCs/>
          <w:sz w:val="24"/>
          <w:szCs w:val="24"/>
        </w:rPr>
        <w:t>5</w:t>
      </w:r>
      <w:r w:rsidR="00E57C63" w:rsidRPr="007563FD">
        <w:rPr>
          <w:rFonts w:ascii="Arial" w:hAnsi="Arial" w:cs="Arial"/>
          <w:b/>
          <w:bCs/>
          <w:sz w:val="24"/>
          <w:szCs w:val="24"/>
        </w:rPr>
        <w:t>.5</w:t>
      </w:r>
      <w:r w:rsidRPr="007563FD">
        <w:rPr>
          <w:rFonts w:ascii="Arial" w:hAnsi="Arial" w:cs="Arial"/>
          <w:b/>
          <w:bCs/>
          <w:sz w:val="24"/>
          <w:szCs w:val="24"/>
        </w:rPr>
        <w:t>.1</w:t>
      </w:r>
      <w:r>
        <w:rPr>
          <w:rFonts w:ascii="Arial" w:hAnsi="Arial" w:cs="Arial"/>
          <w:sz w:val="24"/>
          <w:szCs w:val="24"/>
        </w:rPr>
        <w:tab/>
      </w:r>
      <w:r w:rsidR="00B50AA8" w:rsidRPr="00B50AA8">
        <w:rPr>
          <w:rFonts w:ascii="Arial" w:hAnsi="Arial" w:cs="Arial"/>
          <w:sz w:val="24"/>
          <w:szCs w:val="24"/>
        </w:rPr>
        <w:t xml:space="preserve">Η χρήση του </w:t>
      </w:r>
      <w:proofErr w:type="spellStart"/>
      <w:r w:rsidR="005727A0">
        <w:rPr>
          <w:rFonts w:ascii="Arial" w:hAnsi="Arial" w:cs="Arial"/>
          <w:sz w:val="24"/>
          <w:szCs w:val="24"/>
        </w:rPr>
        <w:t>α</w:t>
      </w:r>
      <w:r w:rsidR="00B50AA8">
        <w:rPr>
          <w:rFonts w:ascii="Arial" w:hAnsi="Arial" w:cs="Arial"/>
          <w:sz w:val="24"/>
          <w:szCs w:val="24"/>
        </w:rPr>
        <w:t>ντιπαγωτικού</w:t>
      </w:r>
      <w:proofErr w:type="spellEnd"/>
      <w:r w:rsidR="00B50AA8">
        <w:rPr>
          <w:rFonts w:ascii="Arial" w:hAnsi="Arial" w:cs="Arial"/>
          <w:sz w:val="24"/>
          <w:szCs w:val="24"/>
        </w:rPr>
        <w:t xml:space="preserve"> </w:t>
      </w:r>
      <w:r w:rsidR="005727A0">
        <w:rPr>
          <w:rFonts w:ascii="Arial" w:hAnsi="Arial" w:cs="Arial"/>
          <w:sz w:val="24"/>
          <w:szCs w:val="24"/>
        </w:rPr>
        <w:t>π</w:t>
      </w:r>
      <w:r w:rsidR="00B50AA8">
        <w:rPr>
          <w:rFonts w:ascii="Arial" w:hAnsi="Arial" w:cs="Arial"/>
          <w:sz w:val="24"/>
          <w:szCs w:val="24"/>
        </w:rPr>
        <w:t>ροσθέτου</w:t>
      </w:r>
      <w:r w:rsidR="00B50AA8" w:rsidRPr="00B50AA8">
        <w:rPr>
          <w:rFonts w:ascii="Arial" w:hAnsi="Arial" w:cs="Arial"/>
          <w:sz w:val="24"/>
          <w:szCs w:val="24"/>
        </w:rPr>
        <w:t xml:space="preserve"> που πληροί τις απαιτήσεις </w:t>
      </w:r>
      <w:r w:rsidR="00B50AA8">
        <w:rPr>
          <w:rFonts w:ascii="Arial" w:hAnsi="Arial" w:cs="Arial"/>
          <w:sz w:val="24"/>
          <w:szCs w:val="24"/>
        </w:rPr>
        <w:t>της προδιαγραφής</w:t>
      </w:r>
      <w:r w:rsidR="00B50AA8" w:rsidRPr="00B50AA8">
        <w:rPr>
          <w:rFonts w:ascii="Arial" w:hAnsi="Arial" w:cs="Arial"/>
          <w:sz w:val="24"/>
          <w:szCs w:val="24"/>
        </w:rPr>
        <w:t xml:space="preserve"> </w:t>
      </w:r>
      <w:r w:rsidR="00B50AA8" w:rsidRPr="00B50AA8">
        <w:rPr>
          <w:rFonts w:ascii="Arial" w:hAnsi="Arial" w:cs="Arial"/>
          <w:sz w:val="24"/>
          <w:szCs w:val="24"/>
          <w:lang w:val="en-US"/>
        </w:rPr>
        <w:t>MIL</w:t>
      </w:r>
      <w:r w:rsidR="00B50AA8" w:rsidRPr="00B50AA8">
        <w:rPr>
          <w:rFonts w:ascii="Arial" w:hAnsi="Arial" w:cs="Arial"/>
          <w:sz w:val="24"/>
          <w:szCs w:val="24"/>
        </w:rPr>
        <w:t>-</w:t>
      </w:r>
      <w:r w:rsidR="00B50AA8" w:rsidRPr="00B50AA8">
        <w:rPr>
          <w:rFonts w:ascii="Arial" w:hAnsi="Arial" w:cs="Arial"/>
          <w:sz w:val="24"/>
          <w:szCs w:val="24"/>
          <w:lang w:val="en-US"/>
        </w:rPr>
        <w:t>DTL</w:t>
      </w:r>
      <w:r w:rsidR="00B50AA8" w:rsidRPr="00B50AA8">
        <w:rPr>
          <w:rFonts w:ascii="Arial" w:hAnsi="Arial" w:cs="Arial"/>
          <w:sz w:val="24"/>
          <w:szCs w:val="24"/>
        </w:rPr>
        <w:t xml:space="preserve">-85470 είναι υποχρεωτική για το </w:t>
      </w:r>
      <w:r w:rsidR="00B50AA8">
        <w:rPr>
          <w:rFonts w:ascii="Arial" w:hAnsi="Arial" w:cs="Arial"/>
          <w:sz w:val="24"/>
          <w:szCs w:val="24"/>
        </w:rPr>
        <w:t xml:space="preserve">καύσιμο </w:t>
      </w:r>
      <w:r w:rsidR="00B50AA8" w:rsidRPr="00B50AA8">
        <w:rPr>
          <w:rFonts w:ascii="Arial" w:hAnsi="Arial" w:cs="Arial"/>
          <w:sz w:val="24"/>
          <w:szCs w:val="24"/>
        </w:rPr>
        <w:t>αεροστροβίλων</w:t>
      </w:r>
      <w:r w:rsidR="001541AA" w:rsidRPr="001541AA">
        <w:rPr>
          <w:rFonts w:ascii="Arial" w:hAnsi="Arial" w:cs="Arial"/>
          <w:sz w:val="24"/>
          <w:szCs w:val="24"/>
        </w:rPr>
        <w:t xml:space="preserve"> </w:t>
      </w:r>
      <w:r w:rsidR="001541AA">
        <w:rPr>
          <w:rFonts w:ascii="Arial" w:hAnsi="Arial" w:cs="Arial"/>
          <w:sz w:val="24"/>
          <w:szCs w:val="24"/>
          <w:lang w:val="en-US"/>
        </w:rPr>
        <w:t>JP</w:t>
      </w:r>
      <w:r w:rsidR="001541AA" w:rsidRPr="001541AA">
        <w:rPr>
          <w:rFonts w:ascii="Arial" w:hAnsi="Arial" w:cs="Arial"/>
          <w:sz w:val="24"/>
          <w:szCs w:val="24"/>
        </w:rPr>
        <w:t>-8</w:t>
      </w:r>
      <w:r w:rsidR="00B50AA8">
        <w:rPr>
          <w:rFonts w:ascii="Arial" w:hAnsi="Arial" w:cs="Arial"/>
          <w:sz w:val="24"/>
          <w:szCs w:val="24"/>
        </w:rPr>
        <w:t>.</w:t>
      </w:r>
      <w:r w:rsidR="005727A0" w:rsidRPr="005727A0">
        <w:rPr>
          <w:rFonts w:ascii="Arial" w:hAnsi="Arial" w:cs="Arial"/>
          <w:sz w:val="24"/>
          <w:szCs w:val="24"/>
        </w:rPr>
        <w:t xml:space="preserve"> </w:t>
      </w:r>
    </w:p>
    <w:p w14:paraId="44E2C1A0" w14:textId="50E94B68" w:rsidR="00E651F5"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00E57C63" w:rsidRPr="007563FD">
        <w:rPr>
          <w:rFonts w:ascii="Arial" w:hAnsi="Arial" w:cs="Arial"/>
          <w:b/>
          <w:bCs/>
          <w:sz w:val="24"/>
          <w:szCs w:val="24"/>
        </w:rPr>
        <w:t>.5</w:t>
      </w:r>
      <w:r w:rsidRPr="007563FD">
        <w:rPr>
          <w:rFonts w:ascii="Arial" w:hAnsi="Arial" w:cs="Arial"/>
          <w:b/>
          <w:bCs/>
          <w:sz w:val="24"/>
          <w:szCs w:val="24"/>
        </w:rPr>
        <w:t>.2</w:t>
      </w:r>
      <w:r>
        <w:rPr>
          <w:rFonts w:ascii="Arial" w:hAnsi="Arial" w:cs="Arial"/>
          <w:sz w:val="24"/>
          <w:szCs w:val="24"/>
        </w:rPr>
        <w:tab/>
      </w:r>
      <w:r w:rsidR="005727A0">
        <w:rPr>
          <w:rFonts w:ascii="Arial" w:hAnsi="Arial" w:cs="Arial"/>
          <w:sz w:val="24"/>
          <w:szCs w:val="24"/>
        </w:rPr>
        <w:t xml:space="preserve">Η </w:t>
      </w:r>
      <w:r w:rsidR="005727A0" w:rsidRPr="005727A0">
        <w:rPr>
          <w:rFonts w:ascii="Arial" w:hAnsi="Arial" w:cs="Arial"/>
          <w:sz w:val="24"/>
          <w:szCs w:val="24"/>
        </w:rPr>
        <w:t xml:space="preserve">χημική ένωση </w:t>
      </w:r>
      <w:r w:rsidR="001541AA">
        <w:rPr>
          <w:rFonts w:ascii="Arial" w:hAnsi="Arial" w:cs="Arial"/>
          <w:sz w:val="24"/>
          <w:szCs w:val="24"/>
        </w:rPr>
        <w:t xml:space="preserve">που αναγράφεται στον </w:t>
      </w:r>
      <w:r w:rsidR="007F5C07" w:rsidRPr="007F5C07">
        <w:rPr>
          <w:rFonts w:ascii="Arial" w:hAnsi="Arial" w:cs="Arial"/>
          <w:sz w:val="24"/>
          <w:szCs w:val="24"/>
        </w:rPr>
        <w:fldChar w:fldCharType="begin"/>
      </w:r>
      <w:r w:rsidR="007F5C07" w:rsidRPr="007F5C07">
        <w:rPr>
          <w:rFonts w:ascii="Arial" w:hAnsi="Arial" w:cs="Arial"/>
          <w:sz w:val="24"/>
          <w:szCs w:val="24"/>
        </w:rPr>
        <w:instrText xml:space="preserve"> REF _Ref185876838 \h  \* MERGEFORMAT </w:instrText>
      </w:r>
      <w:r w:rsidR="007F5C07" w:rsidRPr="007F5C07">
        <w:rPr>
          <w:rFonts w:ascii="Arial" w:hAnsi="Arial" w:cs="Arial"/>
          <w:sz w:val="24"/>
          <w:szCs w:val="24"/>
        </w:rPr>
      </w:r>
      <w:r w:rsidR="007F5C07" w:rsidRPr="007F5C07">
        <w:rPr>
          <w:rFonts w:ascii="Arial" w:hAnsi="Arial" w:cs="Arial"/>
          <w:sz w:val="24"/>
          <w:szCs w:val="24"/>
        </w:rPr>
        <w:fldChar w:fldCharType="separate"/>
      </w:r>
      <w:r w:rsidR="006A057A" w:rsidRPr="006A057A">
        <w:rPr>
          <w:rFonts w:ascii="Arial" w:hAnsi="Arial" w:cs="Arial"/>
          <w:color w:val="0000FF"/>
          <w:sz w:val="24"/>
          <w:szCs w:val="24"/>
        </w:rPr>
        <w:t>Πίνακα Α5</w:t>
      </w:r>
      <w:r w:rsidR="007F5C07" w:rsidRPr="007F5C07">
        <w:rPr>
          <w:rFonts w:ascii="Arial" w:hAnsi="Arial" w:cs="Arial"/>
          <w:sz w:val="24"/>
          <w:szCs w:val="24"/>
        </w:rPr>
        <w:fldChar w:fldCharType="end"/>
      </w:r>
      <w:r w:rsidR="007F5C07">
        <w:rPr>
          <w:rFonts w:ascii="Arial" w:hAnsi="Arial" w:cs="Arial"/>
          <w:sz w:val="24"/>
          <w:szCs w:val="24"/>
        </w:rPr>
        <w:t xml:space="preserve"> </w:t>
      </w:r>
      <w:r w:rsidR="005727A0" w:rsidRPr="005727A0">
        <w:rPr>
          <w:rFonts w:ascii="Arial" w:hAnsi="Arial" w:cs="Arial"/>
          <w:sz w:val="24"/>
          <w:szCs w:val="24"/>
        </w:rPr>
        <w:t xml:space="preserve">έχει εγκριθεί </w:t>
      </w:r>
      <w:r w:rsidR="001541AA">
        <w:rPr>
          <w:rFonts w:ascii="Arial" w:hAnsi="Arial" w:cs="Arial"/>
          <w:sz w:val="24"/>
          <w:szCs w:val="24"/>
        </w:rPr>
        <w:t xml:space="preserve">η </w:t>
      </w:r>
      <w:r w:rsidR="005727A0" w:rsidRPr="005727A0">
        <w:rPr>
          <w:rFonts w:ascii="Arial" w:hAnsi="Arial" w:cs="Arial"/>
          <w:sz w:val="24"/>
          <w:szCs w:val="24"/>
        </w:rPr>
        <w:t xml:space="preserve">χρήση </w:t>
      </w:r>
      <w:r w:rsidR="001541AA">
        <w:rPr>
          <w:rFonts w:ascii="Arial" w:hAnsi="Arial" w:cs="Arial"/>
          <w:sz w:val="24"/>
          <w:szCs w:val="24"/>
        </w:rPr>
        <w:t xml:space="preserve">της </w:t>
      </w:r>
      <w:r w:rsidR="005727A0" w:rsidRPr="005727A0">
        <w:rPr>
          <w:rFonts w:ascii="Arial" w:hAnsi="Arial" w:cs="Arial"/>
          <w:sz w:val="24"/>
          <w:szCs w:val="24"/>
        </w:rPr>
        <w:t>ως</w:t>
      </w:r>
      <w:r w:rsidR="005727A0">
        <w:rPr>
          <w:rFonts w:ascii="Arial" w:hAnsi="Arial" w:cs="Arial"/>
          <w:sz w:val="24"/>
          <w:szCs w:val="24"/>
        </w:rPr>
        <w:t xml:space="preserve"> </w:t>
      </w:r>
      <w:proofErr w:type="spellStart"/>
      <w:r w:rsidR="005727A0">
        <w:rPr>
          <w:rFonts w:ascii="Arial" w:hAnsi="Arial" w:cs="Arial"/>
          <w:sz w:val="24"/>
          <w:szCs w:val="24"/>
        </w:rPr>
        <w:t>αντιπαγωτικό</w:t>
      </w:r>
      <w:proofErr w:type="spellEnd"/>
      <w:r w:rsidR="005727A0">
        <w:rPr>
          <w:rFonts w:ascii="Arial" w:hAnsi="Arial" w:cs="Arial"/>
          <w:sz w:val="24"/>
          <w:szCs w:val="24"/>
        </w:rPr>
        <w:t xml:space="preserve"> πρόσθετο</w:t>
      </w:r>
      <w:r w:rsidR="001541AA">
        <w:rPr>
          <w:rFonts w:ascii="Arial" w:hAnsi="Arial" w:cs="Arial"/>
          <w:sz w:val="24"/>
          <w:szCs w:val="24"/>
        </w:rPr>
        <w:t>.</w:t>
      </w:r>
    </w:p>
    <w:p w14:paraId="11D4F14A" w14:textId="77777777" w:rsidR="007F5C07" w:rsidRPr="005727A0" w:rsidRDefault="007F5C07" w:rsidP="000A288B">
      <w:pPr>
        <w:tabs>
          <w:tab w:val="left" w:pos="567"/>
          <w:tab w:val="left" w:pos="851"/>
          <w:tab w:val="left" w:pos="1134"/>
          <w:tab w:val="left" w:pos="1418"/>
          <w:tab w:val="left" w:pos="1701"/>
        </w:tabs>
        <w:jc w:val="both"/>
        <w:rPr>
          <w:rFonts w:ascii="Arial" w:hAnsi="Arial" w:cs="Arial"/>
          <w:sz w:val="24"/>
          <w:szCs w:val="24"/>
        </w:rPr>
      </w:pPr>
    </w:p>
    <w:p w14:paraId="646848EF" w14:textId="59B0485A" w:rsidR="007F5C07" w:rsidRPr="007F5C07" w:rsidRDefault="007F5C07" w:rsidP="000A288B">
      <w:pPr>
        <w:pStyle w:val="a9"/>
        <w:keepNext/>
        <w:tabs>
          <w:tab w:val="left" w:pos="567"/>
          <w:tab w:val="left" w:pos="851"/>
          <w:tab w:val="left" w:pos="1134"/>
          <w:tab w:val="left" w:pos="1418"/>
          <w:tab w:val="left" w:pos="1701"/>
        </w:tabs>
        <w:jc w:val="center"/>
        <w:rPr>
          <w:color w:val="auto"/>
        </w:rPr>
      </w:pPr>
      <w:bookmarkStart w:id="43" w:name="_Ref185876838"/>
      <w:r w:rsidRPr="007F5C07">
        <w:rPr>
          <w:color w:val="0000FF"/>
        </w:rPr>
        <w:t>Πίνακας Α</w:t>
      </w:r>
      <w:r w:rsidRPr="007F5C07">
        <w:rPr>
          <w:color w:val="0000FF"/>
        </w:rPr>
        <w:fldChar w:fldCharType="begin"/>
      </w:r>
      <w:r w:rsidRPr="007F5C07">
        <w:rPr>
          <w:color w:val="0000FF"/>
        </w:rPr>
        <w:instrText xml:space="preserve"> SEQ Πίνακας_Α \* ARABIC </w:instrText>
      </w:r>
      <w:r w:rsidRPr="007F5C07">
        <w:rPr>
          <w:color w:val="0000FF"/>
        </w:rPr>
        <w:fldChar w:fldCharType="separate"/>
      </w:r>
      <w:r w:rsidR="006A057A">
        <w:rPr>
          <w:noProof/>
          <w:color w:val="0000FF"/>
        </w:rPr>
        <w:t>5</w:t>
      </w:r>
      <w:r w:rsidRPr="007F5C07">
        <w:rPr>
          <w:color w:val="0000FF"/>
        </w:rPr>
        <w:fldChar w:fldCharType="end"/>
      </w:r>
      <w:bookmarkEnd w:id="43"/>
      <w:r w:rsidRPr="007F5C07">
        <w:rPr>
          <w:color w:val="auto"/>
        </w:rPr>
        <w:t xml:space="preserve"> Εγκεκριμένο </w:t>
      </w:r>
      <w:proofErr w:type="spellStart"/>
      <w:r w:rsidRPr="007F5C07">
        <w:rPr>
          <w:color w:val="auto"/>
        </w:rPr>
        <w:t>Αντιπαγωτικό</w:t>
      </w:r>
      <w:proofErr w:type="spellEnd"/>
      <w:r w:rsidRPr="007F5C07">
        <w:rPr>
          <w:color w:val="auto"/>
        </w:rPr>
        <w:t xml:space="preserve"> Πρόσθετο</w:t>
      </w:r>
    </w:p>
    <w:tbl>
      <w:tblPr>
        <w:tblStyle w:val="TableNormal"/>
        <w:tblW w:w="8783" w:type="dxa"/>
        <w:jc w:val="center"/>
        <w:tblLayout w:type="fixed"/>
        <w:tblLook w:val="01E0" w:firstRow="1" w:lastRow="1" w:firstColumn="1" w:lastColumn="1" w:noHBand="0" w:noVBand="0"/>
      </w:tblPr>
      <w:tblGrid>
        <w:gridCol w:w="1001"/>
        <w:gridCol w:w="4664"/>
        <w:gridCol w:w="3118"/>
      </w:tblGrid>
      <w:tr w:rsidR="005727A0" w:rsidRPr="003B10E5" w14:paraId="1FEBE6C2" w14:textId="77777777" w:rsidTr="001541AA">
        <w:trPr>
          <w:trHeight w:val="249"/>
          <w:jc w:val="center"/>
        </w:trPr>
        <w:tc>
          <w:tcPr>
            <w:tcW w:w="1001" w:type="dxa"/>
            <w:tcBorders>
              <w:left w:val="single" w:sz="4" w:space="0" w:color="A4A4A4"/>
            </w:tcBorders>
            <w:shd w:val="clear" w:color="auto" w:fill="A4A4A4"/>
            <w:vAlign w:val="center"/>
          </w:tcPr>
          <w:p w14:paraId="6E069437" w14:textId="04CD1841" w:rsidR="005727A0" w:rsidRPr="003B10E5" w:rsidRDefault="005727A0"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spacing w:val="-2"/>
                <w:lang w:val="el-GR"/>
              </w:rPr>
            </w:pPr>
            <w:r w:rsidRPr="003B10E5">
              <w:rPr>
                <w:rFonts w:ascii="Arial" w:eastAsia="Arial" w:hAnsi="Arial" w:cs="Arial"/>
                <w:b/>
                <w:spacing w:val="-2"/>
                <w:lang w:val="el-GR"/>
              </w:rPr>
              <w:t>Α/Α</w:t>
            </w:r>
          </w:p>
        </w:tc>
        <w:tc>
          <w:tcPr>
            <w:tcW w:w="4664" w:type="dxa"/>
            <w:tcBorders>
              <w:left w:val="single" w:sz="4" w:space="0" w:color="A4A4A4"/>
            </w:tcBorders>
            <w:shd w:val="clear" w:color="auto" w:fill="A4A4A4"/>
            <w:vAlign w:val="center"/>
          </w:tcPr>
          <w:p w14:paraId="2DCC7FCD" w14:textId="362CC09F" w:rsidR="005727A0" w:rsidRPr="003B10E5" w:rsidRDefault="00032F60"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rPr>
            </w:pPr>
            <w:proofErr w:type="spellStart"/>
            <w:r w:rsidRPr="003B10E5">
              <w:rPr>
                <w:rFonts w:ascii="Arial" w:eastAsia="Arial" w:hAnsi="Arial" w:cs="Arial"/>
                <w:b/>
                <w:spacing w:val="-2"/>
              </w:rPr>
              <w:t>Ονομ</w:t>
            </w:r>
            <w:proofErr w:type="spellEnd"/>
            <w:r w:rsidRPr="003B10E5">
              <w:rPr>
                <w:rFonts w:ascii="Arial" w:eastAsia="Arial" w:hAnsi="Arial" w:cs="Arial"/>
                <w:b/>
                <w:spacing w:val="-2"/>
              </w:rPr>
              <w:t xml:space="preserve">ασία </w:t>
            </w:r>
            <w:proofErr w:type="spellStart"/>
            <w:r w:rsidRPr="003B10E5">
              <w:rPr>
                <w:rFonts w:ascii="Arial" w:eastAsia="Arial" w:hAnsi="Arial" w:cs="Arial"/>
                <w:b/>
                <w:spacing w:val="-2"/>
              </w:rPr>
              <w:t>Προσθέτου</w:t>
            </w:r>
            <w:proofErr w:type="spellEnd"/>
          </w:p>
        </w:tc>
        <w:tc>
          <w:tcPr>
            <w:tcW w:w="3118" w:type="dxa"/>
            <w:tcBorders>
              <w:right w:val="single" w:sz="4" w:space="0" w:color="A4A4A4"/>
            </w:tcBorders>
            <w:shd w:val="clear" w:color="auto" w:fill="A4A4A4"/>
            <w:vAlign w:val="center"/>
          </w:tcPr>
          <w:p w14:paraId="194FA7FA" w14:textId="47D868B8" w:rsidR="005727A0" w:rsidRPr="003B10E5" w:rsidRDefault="00032F60" w:rsidP="000A288B">
            <w:pPr>
              <w:tabs>
                <w:tab w:val="left" w:pos="567"/>
                <w:tab w:val="left" w:pos="851"/>
                <w:tab w:val="left" w:pos="1134"/>
                <w:tab w:val="left" w:pos="1418"/>
                <w:tab w:val="left" w:pos="1701"/>
              </w:tabs>
              <w:spacing w:before="9" w:line="220" w:lineRule="exact"/>
              <w:ind w:left="107"/>
              <w:jc w:val="center"/>
              <w:rPr>
                <w:rFonts w:ascii="Arial" w:eastAsia="Arial" w:hAnsi="Arial" w:cs="Arial"/>
                <w:b/>
              </w:rPr>
            </w:pPr>
            <w:proofErr w:type="spellStart"/>
            <w:r w:rsidRPr="003B10E5">
              <w:rPr>
                <w:rFonts w:ascii="Arial" w:eastAsia="Arial" w:hAnsi="Arial" w:cs="Arial"/>
                <w:b/>
                <w:spacing w:val="-2"/>
              </w:rPr>
              <w:t>Αριθμητική</w:t>
            </w:r>
            <w:proofErr w:type="spellEnd"/>
            <w:r w:rsidRPr="003B10E5">
              <w:rPr>
                <w:rFonts w:ascii="Arial" w:eastAsia="Arial" w:hAnsi="Arial" w:cs="Arial"/>
                <w:b/>
                <w:spacing w:val="-2"/>
              </w:rPr>
              <w:t xml:space="preserve"> </w:t>
            </w:r>
            <w:proofErr w:type="spellStart"/>
            <w:r w:rsidRPr="003B10E5">
              <w:rPr>
                <w:rFonts w:ascii="Arial" w:eastAsia="Arial" w:hAnsi="Arial" w:cs="Arial"/>
                <w:b/>
                <w:spacing w:val="-2"/>
              </w:rPr>
              <w:t>Αν</w:t>
            </w:r>
            <w:proofErr w:type="spellEnd"/>
            <w:r w:rsidRPr="003B10E5">
              <w:rPr>
                <w:rFonts w:ascii="Arial" w:eastAsia="Arial" w:hAnsi="Arial" w:cs="Arial"/>
                <w:b/>
                <w:spacing w:val="-2"/>
              </w:rPr>
              <w:t xml:space="preserve">αφορά </w:t>
            </w:r>
            <w:proofErr w:type="spellStart"/>
            <w:r w:rsidRPr="003B10E5">
              <w:rPr>
                <w:rFonts w:ascii="Arial" w:eastAsia="Arial" w:hAnsi="Arial" w:cs="Arial"/>
                <w:b/>
                <w:spacing w:val="-2"/>
              </w:rPr>
              <w:t>Πιστο</w:t>
            </w:r>
            <w:proofErr w:type="spellEnd"/>
            <w:r w:rsidRPr="003B10E5">
              <w:rPr>
                <w:rFonts w:ascii="Arial" w:eastAsia="Arial" w:hAnsi="Arial" w:cs="Arial"/>
                <w:b/>
                <w:spacing w:val="-2"/>
              </w:rPr>
              <w:t>ποίησης</w:t>
            </w:r>
          </w:p>
        </w:tc>
      </w:tr>
      <w:tr w:rsidR="005727A0" w:rsidRPr="003B10E5" w14:paraId="1284C555" w14:textId="77777777" w:rsidTr="001541AA">
        <w:trPr>
          <w:trHeight w:val="230"/>
          <w:jc w:val="center"/>
        </w:trPr>
        <w:tc>
          <w:tcPr>
            <w:tcW w:w="1001" w:type="dxa"/>
            <w:tcBorders>
              <w:left w:val="single" w:sz="4" w:space="0" w:color="C8C8C8"/>
              <w:bottom w:val="single" w:sz="4" w:space="0" w:color="C8C8C8"/>
              <w:right w:val="single" w:sz="4" w:space="0" w:color="C8C8C8"/>
            </w:tcBorders>
            <w:shd w:val="clear" w:color="auto" w:fill="ECECEC"/>
            <w:vAlign w:val="center"/>
          </w:tcPr>
          <w:p w14:paraId="42DAFD58" w14:textId="4B282A4A" w:rsidR="005727A0" w:rsidRPr="003B10E5" w:rsidRDefault="005727A0" w:rsidP="000A288B">
            <w:pPr>
              <w:tabs>
                <w:tab w:val="left" w:pos="567"/>
                <w:tab w:val="left" w:pos="851"/>
                <w:tab w:val="left" w:pos="1134"/>
                <w:tab w:val="left" w:pos="1418"/>
                <w:tab w:val="left" w:pos="1701"/>
              </w:tabs>
              <w:spacing w:line="210" w:lineRule="exact"/>
              <w:ind w:left="107"/>
              <w:jc w:val="center"/>
              <w:rPr>
                <w:rFonts w:ascii="Arial" w:eastAsia="Arial" w:hAnsi="Arial" w:cs="Arial"/>
                <w:lang w:val="el-GR"/>
              </w:rPr>
            </w:pPr>
            <w:r w:rsidRPr="003B10E5">
              <w:rPr>
                <w:rFonts w:ascii="Arial" w:eastAsia="Arial" w:hAnsi="Arial" w:cs="Arial"/>
                <w:lang w:val="el-GR"/>
              </w:rPr>
              <w:t>1</w:t>
            </w:r>
          </w:p>
        </w:tc>
        <w:tc>
          <w:tcPr>
            <w:tcW w:w="4664" w:type="dxa"/>
            <w:tcBorders>
              <w:left w:val="single" w:sz="4" w:space="0" w:color="C8C8C8"/>
              <w:bottom w:val="single" w:sz="4" w:space="0" w:color="C8C8C8"/>
              <w:right w:val="single" w:sz="4" w:space="0" w:color="C8C8C8"/>
            </w:tcBorders>
            <w:shd w:val="clear" w:color="auto" w:fill="ECECEC"/>
            <w:vAlign w:val="center"/>
          </w:tcPr>
          <w:p w14:paraId="38005826" w14:textId="3F90EBEC" w:rsidR="005727A0" w:rsidRPr="003B10E5" w:rsidRDefault="005727A0" w:rsidP="000A288B">
            <w:pPr>
              <w:tabs>
                <w:tab w:val="left" w:pos="567"/>
                <w:tab w:val="left" w:pos="851"/>
                <w:tab w:val="left" w:pos="1134"/>
                <w:tab w:val="left" w:pos="1418"/>
                <w:tab w:val="left" w:pos="1701"/>
              </w:tabs>
              <w:spacing w:line="210" w:lineRule="exact"/>
              <w:ind w:left="107"/>
              <w:jc w:val="center"/>
              <w:rPr>
                <w:rFonts w:ascii="Arial" w:eastAsia="Arial" w:hAnsi="Arial" w:cs="Arial"/>
              </w:rPr>
            </w:pPr>
            <w:r w:rsidRPr="003B10E5">
              <w:rPr>
                <w:rFonts w:ascii="Arial" w:eastAsia="Arial" w:hAnsi="Arial" w:cs="Arial"/>
              </w:rPr>
              <w:t>Diethylene</w:t>
            </w:r>
            <w:r w:rsidRPr="003B10E5">
              <w:rPr>
                <w:rFonts w:ascii="Arial" w:eastAsia="Arial" w:hAnsi="Arial" w:cs="Arial"/>
                <w:spacing w:val="-11"/>
              </w:rPr>
              <w:t xml:space="preserve"> </w:t>
            </w:r>
            <w:r w:rsidRPr="003B10E5">
              <w:rPr>
                <w:rFonts w:ascii="Arial" w:eastAsia="Arial" w:hAnsi="Arial" w:cs="Arial"/>
              </w:rPr>
              <w:t>Glycol</w:t>
            </w:r>
            <w:r w:rsidRPr="003B10E5">
              <w:rPr>
                <w:rFonts w:ascii="Arial" w:eastAsia="Arial" w:hAnsi="Arial" w:cs="Arial"/>
                <w:spacing w:val="-10"/>
              </w:rPr>
              <w:t xml:space="preserve"> </w:t>
            </w:r>
            <w:r w:rsidRPr="003B10E5">
              <w:rPr>
                <w:rFonts w:ascii="Arial" w:eastAsia="Arial" w:hAnsi="Arial" w:cs="Arial"/>
              </w:rPr>
              <w:t>Monomethyl</w:t>
            </w:r>
            <w:r w:rsidRPr="003B10E5">
              <w:rPr>
                <w:rFonts w:ascii="Arial" w:eastAsia="Arial" w:hAnsi="Arial" w:cs="Arial"/>
                <w:spacing w:val="-11"/>
              </w:rPr>
              <w:t xml:space="preserve"> </w:t>
            </w:r>
            <w:proofErr w:type="gramStart"/>
            <w:r w:rsidRPr="003B10E5">
              <w:rPr>
                <w:rFonts w:ascii="Arial" w:eastAsia="Arial" w:hAnsi="Arial" w:cs="Arial"/>
                <w:spacing w:val="-4"/>
              </w:rPr>
              <w:t>Ether(</w:t>
            </w:r>
            <w:proofErr w:type="spellStart"/>
            <w:proofErr w:type="gramEnd"/>
            <w:r w:rsidRPr="003B10E5">
              <w:rPr>
                <w:rFonts w:ascii="Arial" w:eastAsia="Arial" w:hAnsi="Arial" w:cs="Arial"/>
                <w:spacing w:val="-4"/>
              </w:rPr>
              <w:t>DiEGME</w:t>
            </w:r>
            <w:proofErr w:type="spellEnd"/>
            <w:r w:rsidRPr="003B10E5">
              <w:rPr>
                <w:rFonts w:ascii="Arial" w:eastAsia="Arial" w:hAnsi="Arial" w:cs="Arial"/>
                <w:spacing w:val="-4"/>
              </w:rPr>
              <w:t>)</w:t>
            </w:r>
          </w:p>
        </w:tc>
        <w:tc>
          <w:tcPr>
            <w:tcW w:w="3118" w:type="dxa"/>
            <w:tcBorders>
              <w:left w:val="single" w:sz="4" w:space="0" w:color="C8C8C8"/>
              <w:bottom w:val="single" w:sz="4" w:space="0" w:color="C8C8C8"/>
              <w:right w:val="single" w:sz="4" w:space="0" w:color="C8C8C8"/>
            </w:tcBorders>
            <w:shd w:val="clear" w:color="auto" w:fill="ECECEC"/>
            <w:vAlign w:val="center"/>
          </w:tcPr>
          <w:p w14:paraId="00428213" w14:textId="77777777" w:rsidR="005727A0" w:rsidRPr="003B10E5" w:rsidRDefault="005727A0" w:rsidP="000A288B">
            <w:pPr>
              <w:tabs>
                <w:tab w:val="left" w:pos="567"/>
                <w:tab w:val="left" w:pos="851"/>
                <w:tab w:val="left" w:pos="1134"/>
                <w:tab w:val="left" w:pos="1418"/>
                <w:tab w:val="left" w:pos="1701"/>
              </w:tabs>
              <w:spacing w:line="210" w:lineRule="exact"/>
              <w:ind w:left="107"/>
              <w:jc w:val="center"/>
              <w:rPr>
                <w:rFonts w:ascii="Arial" w:eastAsia="Arial" w:hAnsi="Arial" w:cs="Arial"/>
              </w:rPr>
            </w:pPr>
            <w:r w:rsidRPr="003B10E5">
              <w:rPr>
                <w:rFonts w:ascii="Arial" w:eastAsia="Arial" w:hAnsi="Arial" w:cs="Arial"/>
                <w:spacing w:val="-2"/>
              </w:rPr>
              <w:t>RDE/A/630</w:t>
            </w:r>
          </w:p>
        </w:tc>
      </w:tr>
    </w:tbl>
    <w:p w14:paraId="016B2D81" w14:textId="07BD664A" w:rsidR="001A2A34" w:rsidRPr="00B50AA8" w:rsidRDefault="001A2A34" w:rsidP="000A288B">
      <w:pPr>
        <w:tabs>
          <w:tab w:val="left" w:pos="567"/>
          <w:tab w:val="left" w:pos="851"/>
          <w:tab w:val="left" w:pos="1134"/>
          <w:tab w:val="left" w:pos="1418"/>
          <w:tab w:val="left" w:pos="1701"/>
        </w:tabs>
        <w:rPr>
          <w:rFonts w:ascii="Arial" w:hAnsi="Arial" w:cs="Arial"/>
          <w:sz w:val="24"/>
          <w:szCs w:val="24"/>
        </w:rPr>
      </w:pPr>
    </w:p>
    <w:p w14:paraId="0809CFBF" w14:textId="1C06BA10" w:rsidR="001A2A34" w:rsidRPr="00B50AA8" w:rsidRDefault="00295B1E" w:rsidP="002E017A">
      <w:pPr>
        <w:tabs>
          <w:tab w:val="left" w:pos="567"/>
          <w:tab w:val="left" w:pos="851"/>
          <w:tab w:val="left" w:pos="1134"/>
          <w:tab w:val="left" w:pos="1418"/>
          <w:tab w:val="left" w:pos="1701"/>
        </w:tabs>
        <w:jc w:val="both"/>
        <w:rPr>
          <w:rFonts w:ascii="Arial" w:hAnsi="Arial" w:cs="Arial"/>
          <w:sz w:val="24"/>
          <w:szCs w:val="24"/>
        </w:rPr>
      </w:pPr>
      <w:r>
        <w:rPr>
          <w:rFonts w:ascii="Arial" w:hAnsi="Arial" w:cs="Arial"/>
          <w:sz w:val="24"/>
          <w:szCs w:val="24"/>
        </w:rPr>
        <w:tab/>
      </w:r>
      <w:r w:rsidR="00E57C63">
        <w:rPr>
          <w:rFonts w:ascii="Arial" w:hAnsi="Arial" w:cs="Arial"/>
          <w:sz w:val="24"/>
          <w:szCs w:val="24"/>
        </w:rPr>
        <w:tab/>
      </w:r>
      <w:r w:rsidR="002572D8">
        <w:rPr>
          <w:rFonts w:ascii="Arial" w:hAnsi="Arial" w:cs="Arial"/>
          <w:sz w:val="24"/>
          <w:szCs w:val="24"/>
        </w:rPr>
        <w:tab/>
      </w:r>
      <w:r w:rsidR="002572D8" w:rsidRPr="007563FD">
        <w:rPr>
          <w:rFonts w:ascii="Arial" w:hAnsi="Arial" w:cs="Arial"/>
          <w:b/>
          <w:bCs/>
          <w:sz w:val="24"/>
          <w:szCs w:val="24"/>
        </w:rPr>
        <w:t>5</w:t>
      </w:r>
      <w:r w:rsidR="00E57C63" w:rsidRPr="007563FD">
        <w:rPr>
          <w:rFonts w:ascii="Arial" w:hAnsi="Arial" w:cs="Arial"/>
          <w:b/>
          <w:bCs/>
          <w:sz w:val="24"/>
          <w:szCs w:val="24"/>
        </w:rPr>
        <w:t>.5</w:t>
      </w:r>
      <w:r w:rsidRPr="007563FD">
        <w:rPr>
          <w:rFonts w:ascii="Arial" w:hAnsi="Arial" w:cs="Arial"/>
          <w:b/>
          <w:bCs/>
          <w:sz w:val="24"/>
          <w:szCs w:val="24"/>
        </w:rPr>
        <w:t>.3</w:t>
      </w:r>
      <w:r w:rsidRPr="00E57C63">
        <w:rPr>
          <w:rFonts w:ascii="Arial" w:hAnsi="Arial" w:cs="Arial"/>
          <w:b/>
          <w:bCs/>
          <w:sz w:val="24"/>
          <w:szCs w:val="24"/>
        </w:rPr>
        <w:tab/>
      </w:r>
      <w:r w:rsidR="005727A0">
        <w:rPr>
          <w:rFonts w:ascii="Arial" w:hAnsi="Arial" w:cs="Arial"/>
          <w:sz w:val="24"/>
          <w:szCs w:val="24"/>
        </w:rPr>
        <w:t xml:space="preserve">Η έγχυση του </w:t>
      </w:r>
      <w:proofErr w:type="spellStart"/>
      <w:r w:rsidR="005727A0">
        <w:rPr>
          <w:rFonts w:ascii="Arial" w:hAnsi="Arial" w:cs="Arial"/>
          <w:sz w:val="24"/>
          <w:szCs w:val="24"/>
        </w:rPr>
        <w:t>αντιπαγωτικού</w:t>
      </w:r>
      <w:proofErr w:type="spellEnd"/>
      <w:r w:rsidR="005727A0">
        <w:rPr>
          <w:rFonts w:ascii="Arial" w:hAnsi="Arial" w:cs="Arial"/>
          <w:sz w:val="24"/>
          <w:szCs w:val="24"/>
        </w:rPr>
        <w:t xml:space="preserve"> προσθέτου θα γίνεται στο σημείο παραγωγής του</w:t>
      </w:r>
      <w:r w:rsidR="00AE05AC" w:rsidRPr="00AE05AC">
        <w:t xml:space="preserve"> </w:t>
      </w:r>
      <w:r w:rsidR="00AE05AC">
        <w:rPr>
          <w:rFonts w:ascii="Arial" w:hAnsi="Arial" w:cs="Arial"/>
          <w:sz w:val="24"/>
          <w:szCs w:val="24"/>
        </w:rPr>
        <w:t xml:space="preserve">καυσίμου </w:t>
      </w:r>
      <w:r w:rsidR="00AE05AC" w:rsidRPr="00AE05AC">
        <w:rPr>
          <w:rFonts w:ascii="Arial" w:hAnsi="Arial" w:cs="Arial"/>
          <w:sz w:val="24"/>
          <w:szCs w:val="24"/>
        </w:rPr>
        <w:t xml:space="preserve">με την φροντίδα και την αποκλειστική ευθύνη του </w:t>
      </w:r>
      <w:r w:rsidR="003B4DD1">
        <w:rPr>
          <w:rFonts w:ascii="Arial" w:hAnsi="Arial" w:cs="Arial"/>
          <w:sz w:val="24"/>
          <w:szCs w:val="24"/>
        </w:rPr>
        <w:t>Π</w:t>
      </w:r>
      <w:r w:rsidR="00AE05AC" w:rsidRPr="00AE05AC">
        <w:rPr>
          <w:rFonts w:ascii="Arial" w:hAnsi="Arial" w:cs="Arial"/>
          <w:sz w:val="24"/>
          <w:szCs w:val="24"/>
        </w:rPr>
        <w:t>ρομηθευτή</w:t>
      </w:r>
      <w:r w:rsidR="005727A0">
        <w:rPr>
          <w:rFonts w:ascii="Arial" w:hAnsi="Arial" w:cs="Arial"/>
          <w:sz w:val="24"/>
          <w:szCs w:val="24"/>
        </w:rPr>
        <w:t xml:space="preserve"> </w:t>
      </w:r>
      <w:r w:rsidR="00FA79C3">
        <w:rPr>
          <w:rFonts w:ascii="Arial" w:hAnsi="Arial" w:cs="Arial"/>
          <w:sz w:val="24"/>
          <w:szCs w:val="24"/>
        </w:rPr>
        <w:t xml:space="preserve">με όρια </w:t>
      </w:r>
      <w:r w:rsidR="00FA79C3" w:rsidRPr="00F24256">
        <w:rPr>
          <w:rFonts w:ascii="Arial" w:hAnsi="Arial" w:cs="Arial"/>
          <w:sz w:val="24"/>
          <w:szCs w:val="24"/>
        </w:rPr>
        <w:t>συγκέντρωσης μεταξύ 0.1</w:t>
      </w:r>
      <w:r w:rsidR="009C4F98">
        <w:rPr>
          <w:rFonts w:ascii="Arial" w:hAnsi="Arial" w:cs="Arial"/>
          <w:sz w:val="24"/>
          <w:szCs w:val="24"/>
        </w:rPr>
        <w:t>3</w:t>
      </w:r>
      <w:r w:rsidR="00FA79C3" w:rsidRPr="00F24256">
        <w:rPr>
          <w:rFonts w:ascii="Arial" w:hAnsi="Arial" w:cs="Arial"/>
          <w:sz w:val="24"/>
          <w:szCs w:val="24"/>
        </w:rPr>
        <w:t xml:space="preserve">% έως 0.15% </w:t>
      </w:r>
      <w:proofErr w:type="spellStart"/>
      <w:r w:rsidR="00FA79C3" w:rsidRPr="00F24256">
        <w:rPr>
          <w:rFonts w:ascii="Arial" w:hAnsi="Arial" w:cs="Arial"/>
          <w:sz w:val="24"/>
          <w:szCs w:val="24"/>
        </w:rPr>
        <w:t>κατ΄όγκο</w:t>
      </w:r>
      <w:proofErr w:type="spellEnd"/>
      <w:r w:rsidR="00FA79C3" w:rsidRPr="00F24256">
        <w:rPr>
          <w:rFonts w:ascii="Arial" w:hAnsi="Arial" w:cs="Arial"/>
          <w:sz w:val="24"/>
          <w:szCs w:val="24"/>
        </w:rPr>
        <w:t>. Κατάλληλη</w:t>
      </w:r>
      <w:r w:rsidR="00FA79C3">
        <w:rPr>
          <w:rFonts w:ascii="Arial" w:hAnsi="Arial" w:cs="Arial"/>
          <w:sz w:val="24"/>
          <w:szCs w:val="24"/>
        </w:rPr>
        <w:t xml:space="preserve"> μέθοδοι για τον προσδιορισμό της συγκέντρωσής του είναι οι </w:t>
      </w:r>
      <w:r w:rsidR="00FA79C3" w:rsidRPr="00FA79C3">
        <w:rPr>
          <w:rFonts w:ascii="Arial" w:hAnsi="Arial" w:cs="Arial"/>
          <w:sz w:val="24"/>
          <w:szCs w:val="24"/>
        </w:rPr>
        <w:t>ASTM D5006</w:t>
      </w:r>
      <w:r w:rsidR="00FA79C3">
        <w:rPr>
          <w:rFonts w:ascii="Arial" w:hAnsi="Arial" w:cs="Arial"/>
          <w:sz w:val="24"/>
          <w:szCs w:val="24"/>
        </w:rPr>
        <w:t xml:space="preserve"> και </w:t>
      </w:r>
      <w:r w:rsidR="00FA79C3" w:rsidRPr="00FA79C3">
        <w:rPr>
          <w:rFonts w:ascii="Arial" w:hAnsi="Arial" w:cs="Arial"/>
          <w:sz w:val="24"/>
          <w:szCs w:val="24"/>
        </w:rPr>
        <w:t>IP 424</w:t>
      </w:r>
      <w:r w:rsidR="002D3F99">
        <w:rPr>
          <w:rFonts w:ascii="Arial" w:hAnsi="Arial" w:cs="Arial"/>
          <w:sz w:val="24"/>
          <w:szCs w:val="24"/>
        </w:rPr>
        <w:t xml:space="preserve"> όπως</w:t>
      </w:r>
      <w:r w:rsidR="002D3F99" w:rsidRPr="002D3F99">
        <w:t xml:space="preserve"> </w:t>
      </w:r>
      <w:r w:rsidR="002D3F99" w:rsidRPr="002D3F99">
        <w:rPr>
          <w:rFonts w:ascii="Arial" w:hAnsi="Arial" w:cs="Arial"/>
          <w:sz w:val="24"/>
          <w:szCs w:val="24"/>
        </w:rPr>
        <w:t>καθορίζ</w:t>
      </w:r>
      <w:r w:rsidR="002D3F99">
        <w:rPr>
          <w:rFonts w:ascii="Arial" w:hAnsi="Arial" w:cs="Arial"/>
          <w:sz w:val="24"/>
          <w:szCs w:val="24"/>
        </w:rPr>
        <w:t>εται</w:t>
      </w:r>
      <w:r w:rsidR="002D3F99" w:rsidRPr="002D3F99">
        <w:rPr>
          <w:rFonts w:ascii="Arial" w:hAnsi="Arial" w:cs="Arial"/>
          <w:sz w:val="24"/>
          <w:szCs w:val="24"/>
        </w:rPr>
        <w:t xml:space="preserve"> στο</w:t>
      </w:r>
      <w:r w:rsidR="002D3F99">
        <w:rPr>
          <w:rFonts w:ascii="Arial" w:hAnsi="Arial" w:cs="Arial"/>
          <w:sz w:val="24"/>
          <w:szCs w:val="24"/>
        </w:rPr>
        <w:t>ν</w:t>
      </w:r>
      <w:r w:rsidR="002D3F99" w:rsidRPr="002D3F99">
        <w:rPr>
          <w:rFonts w:ascii="Arial" w:hAnsi="Arial" w:cs="Arial"/>
          <w:sz w:val="24"/>
          <w:szCs w:val="24"/>
        </w:rPr>
        <w:t xml:space="preserve"> </w:t>
      </w:r>
      <w:r w:rsidR="00E0346E" w:rsidRPr="007F5C07">
        <w:rPr>
          <w:rFonts w:ascii="Arial" w:eastAsia="Calibri" w:hAnsi="Arial" w:cs="Arial"/>
          <w:color w:val="000000"/>
          <w:sz w:val="24"/>
          <w:szCs w:val="24"/>
          <w:lang w:eastAsia="el-GR"/>
        </w:rPr>
        <w:fldChar w:fldCharType="begin"/>
      </w:r>
      <w:r w:rsidR="00E0346E" w:rsidRPr="007F5C07">
        <w:rPr>
          <w:rFonts w:ascii="Arial" w:eastAsia="Calibri" w:hAnsi="Arial" w:cs="Arial"/>
          <w:color w:val="000000"/>
          <w:sz w:val="24"/>
          <w:szCs w:val="24"/>
          <w:lang w:eastAsia="el-GR"/>
        </w:rPr>
        <w:instrText xml:space="preserve"> REF _Ref185876318 \h  \* MERGEFORMAT </w:instrText>
      </w:r>
      <w:r w:rsidR="00E0346E" w:rsidRPr="007F5C07">
        <w:rPr>
          <w:rFonts w:ascii="Arial" w:eastAsia="Calibri" w:hAnsi="Arial" w:cs="Arial"/>
          <w:color w:val="000000"/>
          <w:sz w:val="24"/>
          <w:szCs w:val="24"/>
          <w:lang w:eastAsia="el-GR"/>
        </w:rPr>
      </w:r>
      <w:r w:rsidR="00E0346E" w:rsidRPr="007F5C07">
        <w:rPr>
          <w:rFonts w:ascii="Arial" w:eastAsia="Calibri" w:hAnsi="Arial" w:cs="Arial"/>
          <w:color w:val="000000"/>
          <w:sz w:val="24"/>
          <w:szCs w:val="24"/>
          <w:lang w:eastAsia="el-GR"/>
        </w:rPr>
        <w:fldChar w:fldCharType="separate"/>
      </w:r>
      <w:r w:rsidR="006A057A" w:rsidRPr="006A057A">
        <w:rPr>
          <w:rFonts w:ascii="Arial" w:hAnsi="Arial" w:cs="Arial"/>
          <w:color w:val="0000FF"/>
          <w:sz w:val="24"/>
          <w:szCs w:val="24"/>
        </w:rPr>
        <w:t xml:space="preserve">Πίνακα </w:t>
      </w:r>
      <w:r w:rsidR="006A057A" w:rsidRPr="006A057A">
        <w:rPr>
          <w:rFonts w:ascii="Arial" w:hAnsi="Arial" w:cs="Arial"/>
          <w:noProof/>
          <w:color w:val="0000FF"/>
          <w:sz w:val="24"/>
          <w:szCs w:val="24"/>
        </w:rPr>
        <w:t>1</w:t>
      </w:r>
      <w:r w:rsidR="00E0346E" w:rsidRPr="007F5C07">
        <w:rPr>
          <w:rFonts w:ascii="Arial" w:eastAsia="Calibri" w:hAnsi="Arial" w:cs="Arial"/>
          <w:color w:val="000000"/>
          <w:sz w:val="24"/>
          <w:szCs w:val="24"/>
          <w:lang w:eastAsia="el-GR"/>
        </w:rPr>
        <w:fldChar w:fldCharType="end"/>
      </w:r>
      <w:r w:rsidR="00E0346E">
        <w:rPr>
          <w:rFonts w:ascii="Arial" w:eastAsia="Calibri" w:hAnsi="Arial" w:cs="Arial"/>
          <w:color w:val="000000"/>
          <w:sz w:val="24"/>
          <w:szCs w:val="24"/>
          <w:lang w:eastAsia="el-GR"/>
        </w:rPr>
        <w:t xml:space="preserve"> </w:t>
      </w:r>
      <w:r w:rsidR="002D3F99" w:rsidRPr="002D3F99">
        <w:rPr>
          <w:rFonts w:ascii="Arial" w:hAnsi="Arial" w:cs="Arial"/>
          <w:sz w:val="24"/>
          <w:szCs w:val="24"/>
        </w:rPr>
        <w:t>της παρούσας προδιαγραφής.</w:t>
      </w:r>
    </w:p>
    <w:p w14:paraId="0F2EE4AA" w14:textId="77777777" w:rsidR="00AE05AC" w:rsidRDefault="00AE05AC" w:rsidP="000A288B">
      <w:pPr>
        <w:tabs>
          <w:tab w:val="left" w:pos="567"/>
          <w:tab w:val="left" w:pos="851"/>
          <w:tab w:val="left" w:pos="1134"/>
          <w:tab w:val="left" w:pos="1418"/>
          <w:tab w:val="left" w:pos="1701"/>
        </w:tabs>
        <w:rPr>
          <w:rFonts w:ascii="Arial" w:hAnsi="Arial" w:cs="Arial"/>
          <w:sz w:val="24"/>
          <w:szCs w:val="24"/>
        </w:rPr>
      </w:pPr>
    </w:p>
    <w:p w14:paraId="3E91979E" w14:textId="77777777" w:rsidR="00DE7F16" w:rsidRDefault="00DE7F16" w:rsidP="000A288B">
      <w:pPr>
        <w:tabs>
          <w:tab w:val="left" w:pos="567"/>
          <w:tab w:val="left" w:pos="851"/>
          <w:tab w:val="left" w:pos="1134"/>
          <w:tab w:val="left" w:pos="1418"/>
          <w:tab w:val="left" w:pos="1701"/>
        </w:tabs>
        <w:rPr>
          <w:rFonts w:ascii="Arial" w:hAnsi="Arial" w:cs="Arial"/>
          <w:sz w:val="24"/>
          <w:szCs w:val="24"/>
        </w:rPr>
        <w:sectPr w:rsidR="00DE7F16" w:rsidSect="00BF2315">
          <w:headerReference w:type="default" r:id="rId13"/>
          <w:footnotePr>
            <w:pos w:val="beneathText"/>
          </w:footnotePr>
          <w:pgSz w:w="11906" w:h="16838"/>
          <w:pgMar w:top="1701" w:right="1134" w:bottom="1134" w:left="1985" w:header="709" w:footer="709" w:gutter="0"/>
          <w:pgNumType w:start="1"/>
          <w:cols w:space="708"/>
          <w:titlePg/>
          <w:docGrid w:linePitch="360"/>
        </w:sectPr>
      </w:pPr>
    </w:p>
    <w:p w14:paraId="5258BC06" w14:textId="05C898C1" w:rsidR="001A0B33" w:rsidRPr="00B31C8B" w:rsidRDefault="00652C63" w:rsidP="009D49F6">
      <w:pPr>
        <w:pStyle w:val="1"/>
        <w:rPr>
          <w:rFonts w:ascii="Arial" w:hAnsi="Arial" w:cs="Arial"/>
          <w:b/>
          <w:bCs/>
          <w:color w:val="auto"/>
          <w:sz w:val="24"/>
          <w:szCs w:val="24"/>
        </w:rPr>
      </w:pPr>
      <w:bookmarkStart w:id="44" w:name="προσθηκη2"/>
      <w:bookmarkStart w:id="45" w:name="_Toc190333910"/>
      <w:bookmarkEnd w:id="44"/>
      <w:r w:rsidRPr="00B31C8B">
        <w:rPr>
          <w:rFonts w:ascii="Arial" w:hAnsi="Arial" w:cs="Arial"/>
          <w:b/>
          <w:bCs/>
          <w:color w:val="auto"/>
          <w:sz w:val="24"/>
          <w:szCs w:val="24"/>
        </w:rPr>
        <w:lastRenderedPageBreak/>
        <w:t>Π</w:t>
      </w:r>
      <w:r w:rsidR="001A0B33" w:rsidRPr="00B31C8B">
        <w:rPr>
          <w:rFonts w:ascii="Arial" w:hAnsi="Arial" w:cs="Arial"/>
          <w:b/>
          <w:bCs/>
          <w:color w:val="auto"/>
          <w:sz w:val="24"/>
          <w:szCs w:val="24"/>
        </w:rPr>
        <w:t>ΑΡΑΡΤΗΜΑ «Β» ΣΤΗΝ</w:t>
      </w:r>
      <w:bookmarkEnd w:id="45"/>
    </w:p>
    <w:p w14:paraId="19A6ABEA" w14:textId="7AAAB3F1" w:rsidR="00953DD1" w:rsidRPr="00B31C8B" w:rsidRDefault="00B31C8B" w:rsidP="00B31C8B">
      <w:pPr>
        <w:tabs>
          <w:tab w:val="left" w:pos="567"/>
          <w:tab w:val="left" w:pos="851"/>
          <w:tab w:val="left" w:pos="1134"/>
          <w:tab w:val="left" w:pos="1418"/>
          <w:tab w:val="left" w:pos="1701"/>
        </w:tabs>
        <w:rPr>
          <w:rFonts w:ascii="Arial" w:hAnsi="Arial" w:cs="Arial"/>
          <w:b/>
          <w:bCs/>
          <w:sz w:val="24"/>
          <w:szCs w:val="24"/>
        </w:rPr>
      </w:pPr>
      <w:r w:rsidRPr="00B31C8B">
        <w:rPr>
          <w:rFonts w:ascii="Arial" w:hAnsi="Arial" w:cs="Arial"/>
          <w:b/>
          <w:bCs/>
          <w:sz w:val="24"/>
          <w:szCs w:val="24"/>
        </w:rPr>
        <w:t>ΠΕΔ -Α- …</w:t>
      </w:r>
    </w:p>
    <w:p w14:paraId="6EEBFF38" w14:textId="77777777" w:rsidR="00B31C8B" w:rsidRDefault="00B31C8B" w:rsidP="000A288B">
      <w:pPr>
        <w:tabs>
          <w:tab w:val="left" w:pos="567"/>
          <w:tab w:val="left" w:pos="851"/>
          <w:tab w:val="left" w:pos="1134"/>
          <w:tab w:val="left" w:pos="1418"/>
          <w:tab w:val="left" w:pos="1701"/>
        </w:tabs>
        <w:jc w:val="center"/>
        <w:rPr>
          <w:rFonts w:ascii="Arial" w:hAnsi="Arial" w:cs="Arial"/>
          <w:sz w:val="24"/>
          <w:szCs w:val="24"/>
          <w:highlight w:val="cyan"/>
        </w:rPr>
      </w:pPr>
    </w:p>
    <w:p w14:paraId="2749C5B1" w14:textId="21CB91D7" w:rsidR="00DE7F16" w:rsidRPr="008107DA" w:rsidRDefault="00DE7F16" w:rsidP="000A288B">
      <w:pPr>
        <w:tabs>
          <w:tab w:val="left" w:pos="567"/>
          <w:tab w:val="left" w:pos="851"/>
          <w:tab w:val="left" w:pos="1134"/>
          <w:tab w:val="left" w:pos="1418"/>
          <w:tab w:val="left" w:pos="1701"/>
        </w:tabs>
        <w:jc w:val="center"/>
        <w:rPr>
          <w:rFonts w:ascii="Arial" w:hAnsi="Arial" w:cs="Arial"/>
          <w:b/>
          <w:bCs/>
          <w:sz w:val="24"/>
          <w:szCs w:val="24"/>
        </w:rPr>
      </w:pPr>
      <w:r w:rsidRPr="008107DA">
        <w:rPr>
          <w:rFonts w:ascii="Arial" w:hAnsi="Arial" w:cs="Arial"/>
          <w:b/>
          <w:bCs/>
          <w:sz w:val="24"/>
          <w:szCs w:val="24"/>
        </w:rPr>
        <w:t>(Ενδεικτικό Υπόδειγμα)</w:t>
      </w:r>
    </w:p>
    <w:tbl>
      <w:tblPr>
        <w:tblStyle w:val="a3"/>
        <w:tblW w:w="8784" w:type="dxa"/>
        <w:jc w:val="center"/>
        <w:tblLayout w:type="fixed"/>
        <w:tblLook w:val="04A0" w:firstRow="1" w:lastRow="0" w:firstColumn="1" w:lastColumn="0" w:noHBand="0" w:noVBand="1"/>
      </w:tblPr>
      <w:tblGrid>
        <w:gridCol w:w="8784"/>
      </w:tblGrid>
      <w:tr w:rsidR="008B5D40" w:rsidRPr="00022DB4" w14:paraId="5B8DCEE7" w14:textId="77777777" w:rsidTr="00B50165">
        <w:trPr>
          <w:trHeight w:val="468"/>
          <w:jc w:val="center"/>
        </w:trPr>
        <w:tc>
          <w:tcPr>
            <w:tcW w:w="8784" w:type="dxa"/>
            <w:shd w:val="clear" w:color="auto" w:fill="F2F2F2" w:themeFill="background1" w:themeFillShade="F2"/>
            <w:vAlign w:val="center"/>
          </w:tcPr>
          <w:p w14:paraId="2E53AFD8" w14:textId="77777777" w:rsidR="008B5D40" w:rsidRPr="00022DB4" w:rsidRDefault="008B5D40" w:rsidP="008B5D40">
            <w:pPr>
              <w:rPr>
                <w:rFonts w:ascii="Arial" w:hAnsi="Arial" w:cs="Arial"/>
                <w:sz w:val="18"/>
                <w:szCs w:val="18"/>
              </w:rPr>
            </w:pPr>
            <w:r w:rsidRPr="00022DB4">
              <w:rPr>
                <w:rFonts w:ascii="Arial" w:hAnsi="Arial" w:cs="Arial"/>
                <w:b/>
                <w:bCs/>
                <w:sz w:val="18"/>
                <w:szCs w:val="18"/>
              </w:rPr>
              <w:t>Ονομασία και διεύθυνση εργαστηρίου δοκιμών</w:t>
            </w:r>
          </w:p>
        </w:tc>
      </w:tr>
      <w:tr w:rsidR="008B5D40" w:rsidRPr="00022DB4" w14:paraId="4F675BA7" w14:textId="77777777" w:rsidTr="00B50165">
        <w:trPr>
          <w:trHeight w:val="402"/>
          <w:jc w:val="center"/>
        </w:trPr>
        <w:tc>
          <w:tcPr>
            <w:tcW w:w="8784" w:type="dxa"/>
            <w:shd w:val="clear" w:color="auto" w:fill="F2F2F2" w:themeFill="background1" w:themeFillShade="F2"/>
            <w:vAlign w:val="center"/>
          </w:tcPr>
          <w:p w14:paraId="6A476129" w14:textId="77777777" w:rsidR="008B5D40" w:rsidRPr="00022DB4" w:rsidRDefault="008B5D40" w:rsidP="008B5D40">
            <w:pPr>
              <w:rPr>
                <w:rFonts w:ascii="Arial" w:hAnsi="Arial" w:cs="Arial"/>
                <w:sz w:val="18"/>
                <w:szCs w:val="18"/>
              </w:rPr>
            </w:pPr>
            <w:proofErr w:type="spellStart"/>
            <w:r w:rsidRPr="00022DB4">
              <w:rPr>
                <w:rFonts w:ascii="Arial" w:hAnsi="Arial" w:cs="Arial"/>
                <w:b/>
                <w:bCs/>
                <w:sz w:val="18"/>
                <w:szCs w:val="18"/>
              </w:rPr>
              <w:t>Ημ</w:t>
            </w:r>
            <w:proofErr w:type="spellEnd"/>
            <w:r w:rsidRPr="00022DB4">
              <w:rPr>
                <w:rFonts w:ascii="Arial" w:hAnsi="Arial" w:cs="Arial"/>
                <w:b/>
                <w:bCs/>
                <w:sz w:val="18"/>
                <w:szCs w:val="18"/>
              </w:rPr>
              <w:t>/</w:t>
            </w:r>
            <w:proofErr w:type="spellStart"/>
            <w:r w:rsidRPr="00022DB4">
              <w:rPr>
                <w:rFonts w:ascii="Arial" w:hAnsi="Arial" w:cs="Arial"/>
                <w:b/>
                <w:bCs/>
                <w:sz w:val="18"/>
                <w:szCs w:val="18"/>
              </w:rPr>
              <w:t>νία</w:t>
            </w:r>
            <w:proofErr w:type="spellEnd"/>
            <w:r w:rsidRPr="00022DB4">
              <w:rPr>
                <w:rFonts w:ascii="Arial" w:hAnsi="Arial" w:cs="Arial"/>
                <w:b/>
                <w:bCs/>
                <w:sz w:val="18"/>
                <w:szCs w:val="18"/>
              </w:rPr>
              <w:t xml:space="preserve"> Έκδοσης:</w:t>
            </w:r>
          </w:p>
        </w:tc>
      </w:tr>
    </w:tbl>
    <w:p w14:paraId="551ED315" w14:textId="77777777" w:rsidR="008B5D40" w:rsidRDefault="008B5D40" w:rsidP="000A288B">
      <w:pPr>
        <w:tabs>
          <w:tab w:val="left" w:pos="567"/>
          <w:tab w:val="left" w:pos="851"/>
          <w:tab w:val="left" w:pos="1134"/>
          <w:tab w:val="left" w:pos="1418"/>
          <w:tab w:val="left" w:pos="1701"/>
        </w:tabs>
        <w:jc w:val="center"/>
        <w:rPr>
          <w:rFonts w:ascii="Arial" w:hAnsi="Arial" w:cs="Arial"/>
          <w:b/>
          <w:bCs/>
          <w:sz w:val="24"/>
          <w:szCs w:val="24"/>
          <w:highlight w:val="cyan"/>
        </w:rPr>
      </w:pPr>
    </w:p>
    <w:p w14:paraId="1075F2B7" w14:textId="2CF8854E" w:rsidR="00467CEC" w:rsidRDefault="004D2007" w:rsidP="000A288B">
      <w:pPr>
        <w:tabs>
          <w:tab w:val="left" w:pos="567"/>
          <w:tab w:val="left" w:pos="851"/>
          <w:tab w:val="left" w:pos="1134"/>
          <w:tab w:val="left" w:pos="1418"/>
          <w:tab w:val="left" w:pos="1701"/>
        </w:tabs>
        <w:jc w:val="center"/>
        <w:rPr>
          <w:rFonts w:ascii="Arial" w:hAnsi="Arial" w:cs="Arial"/>
          <w:sz w:val="24"/>
          <w:szCs w:val="24"/>
        </w:rPr>
      </w:pPr>
      <w:r w:rsidRPr="0090274B">
        <w:rPr>
          <w:rFonts w:ascii="Arial" w:hAnsi="Arial" w:cs="Arial"/>
          <w:b/>
          <w:bCs/>
          <w:sz w:val="24"/>
          <w:szCs w:val="24"/>
        </w:rPr>
        <w:t>ΠΙΣΤΟΠΟΙΗΤΙΚΟ ΠΟΙΟΤΗΤΑΣ ΚΑΥΣΙΜΟΥ</w:t>
      </w:r>
    </w:p>
    <w:p w14:paraId="79E36CC1" w14:textId="40C83431" w:rsidR="004566E6" w:rsidRDefault="004566E6" w:rsidP="000A288B">
      <w:pPr>
        <w:tabs>
          <w:tab w:val="left" w:pos="567"/>
          <w:tab w:val="left" w:pos="851"/>
          <w:tab w:val="left" w:pos="1134"/>
          <w:tab w:val="left" w:pos="1418"/>
          <w:tab w:val="left" w:pos="1701"/>
        </w:tabs>
        <w:jc w:val="center"/>
        <w:rPr>
          <w:rFonts w:ascii="Arial" w:hAnsi="Arial" w:cs="Arial"/>
          <w:sz w:val="24"/>
          <w:szCs w:val="24"/>
        </w:rPr>
      </w:pPr>
    </w:p>
    <w:tbl>
      <w:tblPr>
        <w:tblStyle w:val="a3"/>
        <w:tblW w:w="8778" w:type="dxa"/>
        <w:tblLayout w:type="fixed"/>
        <w:tblLook w:val="04A0" w:firstRow="1" w:lastRow="0" w:firstColumn="1" w:lastColumn="0" w:noHBand="0" w:noVBand="1"/>
      </w:tblPr>
      <w:tblGrid>
        <w:gridCol w:w="5240"/>
        <w:gridCol w:w="3538"/>
      </w:tblGrid>
      <w:tr w:rsidR="007347C8" w14:paraId="78F9F496" w14:textId="77777777" w:rsidTr="007347C8">
        <w:trPr>
          <w:trHeight w:val="582"/>
        </w:trPr>
        <w:tc>
          <w:tcPr>
            <w:tcW w:w="5240" w:type="dxa"/>
            <w:shd w:val="clear" w:color="auto" w:fill="E7E6E6" w:themeFill="background2"/>
            <w:vAlign w:val="center"/>
          </w:tcPr>
          <w:p w14:paraId="5C3EFF77" w14:textId="34176D14" w:rsidR="007347C8" w:rsidRPr="00AF3358" w:rsidRDefault="007347C8" w:rsidP="00567102">
            <w:pPr>
              <w:tabs>
                <w:tab w:val="left" w:pos="567"/>
                <w:tab w:val="left" w:pos="851"/>
                <w:tab w:val="left" w:pos="1134"/>
                <w:tab w:val="left" w:pos="1418"/>
                <w:tab w:val="left" w:pos="1701"/>
              </w:tabs>
              <w:rPr>
                <w:rFonts w:ascii="Arial" w:hAnsi="Arial" w:cs="Arial"/>
                <w:b/>
                <w:bCs/>
                <w:sz w:val="18"/>
                <w:szCs w:val="18"/>
              </w:rPr>
            </w:pPr>
            <w:r w:rsidRPr="007347C8">
              <w:rPr>
                <w:rFonts w:ascii="Arial" w:hAnsi="Arial" w:cs="Arial"/>
                <w:b/>
                <w:bCs/>
                <w:sz w:val="18"/>
                <w:szCs w:val="18"/>
              </w:rPr>
              <w:t>Ονομασία, έκδοση και ημερομηνία προδιαγραφής (ΠΕΔ).</w:t>
            </w:r>
          </w:p>
        </w:tc>
        <w:tc>
          <w:tcPr>
            <w:tcW w:w="3538" w:type="dxa"/>
            <w:vAlign w:val="center"/>
          </w:tcPr>
          <w:p w14:paraId="055069DD" w14:textId="134ABAB9" w:rsidR="007347C8" w:rsidRPr="002206A0" w:rsidRDefault="007347C8" w:rsidP="00567102">
            <w:pPr>
              <w:tabs>
                <w:tab w:val="left" w:pos="567"/>
                <w:tab w:val="left" w:pos="851"/>
                <w:tab w:val="left" w:pos="1134"/>
                <w:tab w:val="left" w:pos="1418"/>
                <w:tab w:val="left" w:pos="1701"/>
              </w:tabs>
              <w:rPr>
                <w:rFonts w:ascii="Arial" w:hAnsi="Arial" w:cs="Arial"/>
                <w:sz w:val="18"/>
                <w:szCs w:val="18"/>
              </w:rPr>
            </w:pPr>
          </w:p>
        </w:tc>
      </w:tr>
      <w:tr w:rsidR="007347C8" w14:paraId="7AFFFFEF" w14:textId="77777777" w:rsidTr="007347C8">
        <w:trPr>
          <w:trHeight w:val="439"/>
        </w:trPr>
        <w:tc>
          <w:tcPr>
            <w:tcW w:w="5240" w:type="dxa"/>
            <w:shd w:val="clear" w:color="auto" w:fill="E7E6E6" w:themeFill="background2"/>
            <w:vAlign w:val="center"/>
          </w:tcPr>
          <w:p w14:paraId="2E110CAF" w14:textId="5944D124" w:rsidR="007347C8" w:rsidRPr="007347C8" w:rsidRDefault="007347C8" w:rsidP="00567102">
            <w:pPr>
              <w:tabs>
                <w:tab w:val="left" w:pos="567"/>
                <w:tab w:val="left" w:pos="851"/>
                <w:tab w:val="left" w:pos="1134"/>
                <w:tab w:val="left" w:pos="1418"/>
                <w:tab w:val="left" w:pos="1701"/>
              </w:tabs>
              <w:rPr>
                <w:rFonts w:ascii="Arial" w:hAnsi="Arial" w:cs="Arial"/>
                <w:b/>
                <w:bCs/>
                <w:sz w:val="18"/>
                <w:szCs w:val="18"/>
              </w:rPr>
            </w:pPr>
            <w:r w:rsidRPr="007347C8">
              <w:rPr>
                <w:rFonts w:ascii="Arial" w:hAnsi="Arial" w:cs="Arial"/>
                <w:b/>
                <w:bCs/>
                <w:sz w:val="18"/>
                <w:szCs w:val="18"/>
              </w:rPr>
              <w:t>Αριθμός παρτίδας καυσίμου</w:t>
            </w:r>
          </w:p>
        </w:tc>
        <w:tc>
          <w:tcPr>
            <w:tcW w:w="3538" w:type="dxa"/>
            <w:vAlign w:val="center"/>
          </w:tcPr>
          <w:p w14:paraId="5F20739C" w14:textId="77777777" w:rsidR="007347C8" w:rsidRPr="002206A0" w:rsidRDefault="007347C8" w:rsidP="00567102">
            <w:pPr>
              <w:tabs>
                <w:tab w:val="left" w:pos="567"/>
                <w:tab w:val="left" w:pos="851"/>
                <w:tab w:val="left" w:pos="1134"/>
                <w:tab w:val="left" w:pos="1418"/>
                <w:tab w:val="left" w:pos="1701"/>
              </w:tabs>
              <w:rPr>
                <w:rFonts w:ascii="Arial" w:hAnsi="Arial" w:cs="Arial"/>
                <w:sz w:val="18"/>
                <w:szCs w:val="18"/>
              </w:rPr>
            </w:pPr>
          </w:p>
        </w:tc>
      </w:tr>
      <w:tr w:rsidR="007347C8" w14:paraId="4D44AC29" w14:textId="77777777" w:rsidTr="007347C8">
        <w:trPr>
          <w:trHeight w:val="399"/>
        </w:trPr>
        <w:tc>
          <w:tcPr>
            <w:tcW w:w="5240" w:type="dxa"/>
            <w:shd w:val="clear" w:color="auto" w:fill="E7E6E6" w:themeFill="background2"/>
            <w:vAlign w:val="center"/>
          </w:tcPr>
          <w:p w14:paraId="56CDDDDB" w14:textId="56BAFFD6" w:rsidR="007347C8" w:rsidRPr="007347C8" w:rsidRDefault="007347C8" w:rsidP="00567102">
            <w:pPr>
              <w:tabs>
                <w:tab w:val="left" w:pos="567"/>
                <w:tab w:val="left" w:pos="851"/>
                <w:tab w:val="left" w:pos="1134"/>
                <w:tab w:val="left" w:pos="1418"/>
                <w:tab w:val="left" w:pos="1701"/>
              </w:tabs>
              <w:rPr>
                <w:rFonts w:ascii="Arial" w:hAnsi="Arial" w:cs="Arial"/>
                <w:b/>
                <w:bCs/>
                <w:sz w:val="18"/>
                <w:szCs w:val="18"/>
              </w:rPr>
            </w:pPr>
            <w:r w:rsidRPr="007347C8">
              <w:rPr>
                <w:rFonts w:ascii="Arial" w:hAnsi="Arial" w:cs="Arial"/>
                <w:b/>
                <w:bCs/>
                <w:sz w:val="18"/>
                <w:szCs w:val="18"/>
              </w:rPr>
              <w:t>Αριθμός δεξαμενής</w:t>
            </w:r>
          </w:p>
        </w:tc>
        <w:tc>
          <w:tcPr>
            <w:tcW w:w="3538" w:type="dxa"/>
            <w:vAlign w:val="center"/>
          </w:tcPr>
          <w:p w14:paraId="32C511B2" w14:textId="77777777" w:rsidR="007347C8" w:rsidRPr="002206A0" w:rsidRDefault="007347C8" w:rsidP="00567102">
            <w:pPr>
              <w:tabs>
                <w:tab w:val="left" w:pos="567"/>
                <w:tab w:val="left" w:pos="851"/>
                <w:tab w:val="left" w:pos="1134"/>
                <w:tab w:val="left" w:pos="1418"/>
                <w:tab w:val="left" w:pos="1701"/>
              </w:tabs>
              <w:rPr>
                <w:rFonts w:ascii="Arial" w:hAnsi="Arial" w:cs="Arial"/>
                <w:sz w:val="18"/>
                <w:szCs w:val="18"/>
              </w:rPr>
            </w:pPr>
          </w:p>
        </w:tc>
      </w:tr>
      <w:tr w:rsidR="007347C8" w14:paraId="07A3ACC0" w14:textId="77777777" w:rsidTr="007347C8">
        <w:trPr>
          <w:trHeight w:val="399"/>
        </w:trPr>
        <w:tc>
          <w:tcPr>
            <w:tcW w:w="5240" w:type="dxa"/>
            <w:shd w:val="clear" w:color="auto" w:fill="E7E6E6" w:themeFill="background2"/>
            <w:vAlign w:val="center"/>
          </w:tcPr>
          <w:p w14:paraId="1AA58C48" w14:textId="7BEBDC8D" w:rsidR="007347C8" w:rsidRPr="007347C8" w:rsidRDefault="007347C8" w:rsidP="00567102">
            <w:pPr>
              <w:tabs>
                <w:tab w:val="left" w:pos="567"/>
                <w:tab w:val="left" w:pos="851"/>
                <w:tab w:val="left" w:pos="1134"/>
                <w:tab w:val="left" w:pos="1418"/>
                <w:tab w:val="left" w:pos="1701"/>
              </w:tabs>
              <w:rPr>
                <w:rFonts w:ascii="Arial" w:hAnsi="Arial" w:cs="Arial"/>
                <w:b/>
                <w:bCs/>
                <w:sz w:val="18"/>
                <w:szCs w:val="18"/>
              </w:rPr>
            </w:pPr>
            <w:r w:rsidRPr="007347C8">
              <w:rPr>
                <w:rFonts w:ascii="Arial" w:hAnsi="Arial" w:cs="Arial"/>
                <w:b/>
                <w:bCs/>
                <w:sz w:val="18"/>
                <w:szCs w:val="18"/>
              </w:rPr>
              <w:t>Ποσότητα καυσίμου στην παρτίδα</w:t>
            </w:r>
          </w:p>
        </w:tc>
        <w:tc>
          <w:tcPr>
            <w:tcW w:w="3538" w:type="dxa"/>
            <w:vAlign w:val="center"/>
          </w:tcPr>
          <w:p w14:paraId="5C035A15" w14:textId="77777777" w:rsidR="007347C8" w:rsidRPr="002206A0" w:rsidRDefault="007347C8" w:rsidP="00567102">
            <w:pPr>
              <w:tabs>
                <w:tab w:val="left" w:pos="567"/>
                <w:tab w:val="left" w:pos="851"/>
                <w:tab w:val="left" w:pos="1134"/>
                <w:tab w:val="left" w:pos="1418"/>
                <w:tab w:val="left" w:pos="1701"/>
              </w:tabs>
              <w:rPr>
                <w:rFonts w:ascii="Arial" w:hAnsi="Arial" w:cs="Arial"/>
                <w:sz w:val="18"/>
                <w:szCs w:val="18"/>
              </w:rPr>
            </w:pPr>
          </w:p>
        </w:tc>
      </w:tr>
    </w:tbl>
    <w:p w14:paraId="5B5298D3" w14:textId="77777777" w:rsidR="00DE7F16" w:rsidRDefault="00DE7F16" w:rsidP="000A288B">
      <w:pPr>
        <w:tabs>
          <w:tab w:val="left" w:pos="567"/>
          <w:tab w:val="left" w:pos="851"/>
          <w:tab w:val="left" w:pos="1134"/>
          <w:tab w:val="left" w:pos="1418"/>
          <w:tab w:val="left" w:pos="1701"/>
        </w:tabs>
        <w:rPr>
          <w:rFonts w:ascii="Arial" w:hAnsi="Arial" w:cs="Arial"/>
          <w:sz w:val="24"/>
          <w:szCs w:val="24"/>
        </w:rPr>
      </w:pPr>
    </w:p>
    <w:tbl>
      <w:tblPr>
        <w:tblStyle w:val="a3"/>
        <w:tblW w:w="8789" w:type="dxa"/>
        <w:jc w:val="center"/>
        <w:tblLayout w:type="fixed"/>
        <w:tblLook w:val="04A0" w:firstRow="1" w:lastRow="0" w:firstColumn="1" w:lastColumn="0" w:noHBand="0" w:noVBand="1"/>
      </w:tblPr>
      <w:tblGrid>
        <w:gridCol w:w="1139"/>
        <w:gridCol w:w="1130"/>
        <w:gridCol w:w="1275"/>
        <w:gridCol w:w="1134"/>
        <w:gridCol w:w="993"/>
        <w:gridCol w:w="1412"/>
        <w:gridCol w:w="1706"/>
      </w:tblGrid>
      <w:tr w:rsidR="004D2007" w:rsidRPr="00CF2AA0" w14:paraId="0631B3E8" w14:textId="77777777" w:rsidTr="00C458C3">
        <w:trPr>
          <w:trHeight w:val="475"/>
          <w:tblHeader/>
          <w:jc w:val="center"/>
        </w:trPr>
        <w:tc>
          <w:tcPr>
            <w:tcW w:w="2269" w:type="dxa"/>
            <w:gridSpan w:val="2"/>
            <w:vMerge w:val="restart"/>
            <w:shd w:val="clear" w:color="auto" w:fill="D0CECE" w:themeFill="background2" w:themeFillShade="E6"/>
            <w:vAlign w:val="center"/>
          </w:tcPr>
          <w:p w14:paraId="2C027BFD" w14:textId="77777777" w:rsidR="004D2007" w:rsidRPr="00CF2AA0" w:rsidRDefault="004D2007" w:rsidP="00AE5787">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ΙΔΙΟΤΗΤΑ</w:t>
            </w:r>
          </w:p>
        </w:tc>
        <w:tc>
          <w:tcPr>
            <w:tcW w:w="1275" w:type="dxa"/>
            <w:vMerge w:val="restart"/>
            <w:shd w:val="clear" w:color="auto" w:fill="D0CECE" w:themeFill="background2" w:themeFillShade="E6"/>
            <w:vAlign w:val="center"/>
          </w:tcPr>
          <w:p w14:paraId="765B7272"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ΜΟΝΑΔΕΣ</w:t>
            </w:r>
          </w:p>
          <w:p w14:paraId="2D4281F1"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ΜΕΤΡΗΣΗΣ</w:t>
            </w:r>
          </w:p>
        </w:tc>
        <w:tc>
          <w:tcPr>
            <w:tcW w:w="2127" w:type="dxa"/>
            <w:gridSpan w:val="2"/>
            <w:shd w:val="clear" w:color="auto" w:fill="D0CECE" w:themeFill="background2" w:themeFillShade="E6"/>
            <w:vAlign w:val="center"/>
          </w:tcPr>
          <w:p w14:paraId="6B7FBE35"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ΟΡΙΑ</w:t>
            </w:r>
          </w:p>
        </w:tc>
        <w:tc>
          <w:tcPr>
            <w:tcW w:w="1412" w:type="dxa"/>
            <w:vMerge w:val="restart"/>
            <w:shd w:val="clear" w:color="auto" w:fill="D0CECE" w:themeFill="background2" w:themeFillShade="E6"/>
            <w:vAlign w:val="center"/>
          </w:tcPr>
          <w:p w14:paraId="0743856D" w14:textId="77777777" w:rsidR="00864132"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ΜΕΘΟΔΟΣ </w:t>
            </w:r>
          </w:p>
          <w:p w14:paraId="4CF5FD63" w14:textId="4B549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ΕΛΕΓΧΟΥ </w:t>
            </w:r>
          </w:p>
        </w:tc>
        <w:tc>
          <w:tcPr>
            <w:tcW w:w="1706" w:type="dxa"/>
            <w:vMerge w:val="restart"/>
            <w:shd w:val="clear" w:color="auto" w:fill="D0CECE" w:themeFill="background2" w:themeFillShade="E6"/>
            <w:vAlign w:val="center"/>
          </w:tcPr>
          <w:p w14:paraId="1EB0F848" w14:textId="1827CD4C"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ΑΠΟΤΕΛΕΣΜΑΤΑ</w:t>
            </w:r>
          </w:p>
        </w:tc>
      </w:tr>
      <w:tr w:rsidR="004D2007" w:rsidRPr="004A045D" w14:paraId="60EB56A1" w14:textId="77777777" w:rsidTr="00C458C3">
        <w:trPr>
          <w:trHeight w:val="412"/>
          <w:tblHeader/>
          <w:jc w:val="center"/>
        </w:trPr>
        <w:tc>
          <w:tcPr>
            <w:tcW w:w="2269" w:type="dxa"/>
            <w:gridSpan w:val="2"/>
            <w:vMerge/>
            <w:tcBorders>
              <w:bottom w:val="single" w:sz="4" w:space="0" w:color="auto"/>
            </w:tcBorders>
            <w:shd w:val="clear" w:color="auto" w:fill="F2F2F2" w:themeFill="background1" w:themeFillShade="F2"/>
            <w:vAlign w:val="center"/>
          </w:tcPr>
          <w:p w14:paraId="3BCF8547" w14:textId="77777777" w:rsidR="004D2007" w:rsidRPr="00991968" w:rsidRDefault="004D2007" w:rsidP="00AE5787">
            <w:pPr>
              <w:tabs>
                <w:tab w:val="left" w:pos="567"/>
                <w:tab w:val="left" w:pos="851"/>
                <w:tab w:val="left" w:pos="1134"/>
                <w:tab w:val="left" w:pos="1418"/>
                <w:tab w:val="left" w:pos="1701"/>
              </w:tabs>
              <w:jc w:val="center"/>
              <w:rPr>
                <w:rFonts w:ascii="Arial" w:hAnsi="Arial" w:cs="Arial"/>
                <w:b/>
                <w:bCs/>
                <w:sz w:val="18"/>
                <w:szCs w:val="18"/>
              </w:rPr>
            </w:pPr>
          </w:p>
        </w:tc>
        <w:tc>
          <w:tcPr>
            <w:tcW w:w="1275" w:type="dxa"/>
            <w:vMerge/>
            <w:tcBorders>
              <w:bottom w:val="single" w:sz="4" w:space="0" w:color="auto"/>
            </w:tcBorders>
            <w:shd w:val="clear" w:color="auto" w:fill="F2F2F2" w:themeFill="background1" w:themeFillShade="F2"/>
            <w:vAlign w:val="center"/>
          </w:tcPr>
          <w:p w14:paraId="2338BEE6" w14:textId="77777777" w:rsidR="004D2007" w:rsidRPr="00991968" w:rsidRDefault="004D2007" w:rsidP="004F7A12">
            <w:pPr>
              <w:tabs>
                <w:tab w:val="left" w:pos="567"/>
                <w:tab w:val="left" w:pos="851"/>
                <w:tab w:val="left" w:pos="1134"/>
                <w:tab w:val="left" w:pos="1418"/>
                <w:tab w:val="left" w:pos="1701"/>
              </w:tabs>
              <w:jc w:val="center"/>
              <w:rPr>
                <w:rFonts w:ascii="Arial" w:hAnsi="Arial" w:cs="Arial"/>
                <w:b/>
                <w:bCs/>
                <w:sz w:val="18"/>
                <w:szCs w:val="18"/>
              </w:rPr>
            </w:pPr>
          </w:p>
        </w:tc>
        <w:tc>
          <w:tcPr>
            <w:tcW w:w="1134" w:type="dxa"/>
            <w:tcBorders>
              <w:bottom w:val="single" w:sz="4" w:space="0" w:color="auto"/>
            </w:tcBorders>
            <w:shd w:val="clear" w:color="auto" w:fill="F2F2F2" w:themeFill="background1" w:themeFillShade="F2"/>
            <w:vAlign w:val="center"/>
          </w:tcPr>
          <w:p w14:paraId="530049AE" w14:textId="77777777" w:rsidR="004D2007" w:rsidRPr="00D10102" w:rsidRDefault="004D2007" w:rsidP="004F7A12">
            <w:pPr>
              <w:tabs>
                <w:tab w:val="left" w:pos="567"/>
                <w:tab w:val="left" w:pos="851"/>
                <w:tab w:val="left" w:pos="1134"/>
                <w:tab w:val="left" w:pos="1418"/>
                <w:tab w:val="left" w:pos="1701"/>
              </w:tabs>
              <w:jc w:val="center"/>
              <w:rPr>
                <w:rFonts w:ascii="Arial" w:hAnsi="Arial" w:cs="Arial"/>
                <w:b/>
                <w:bCs/>
                <w:sz w:val="16"/>
                <w:szCs w:val="16"/>
              </w:rPr>
            </w:pPr>
            <w:r w:rsidRPr="00D10102">
              <w:rPr>
                <w:rFonts w:ascii="Arial" w:hAnsi="Arial" w:cs="Arial"/>
                <w:b/>
                <w:bCs/>
                <w:sz w:val="16"/>
                <w:szCs w:val="16"/>
              </w:rPr>
              <w:t>ΕΛΑΧΙΣΤΟ</w:t>
            </w:r>
          </w:p>
        </w:tc>
        <w:tc>
          <w:tcPr>
            <w:tcW w:w="993" w:type="dxa"/>
            <w:tcBorders>
              <w:bottom w:val="single" w:sz="4" w:space="0" w:color="auto"/>
            </w:tcBorders>
            <w:shd w:val="clear" w:color="auto" w:fill="F2F2F2" w:themeFill="background1" w:themeFillShade="F2"/>
            <w:vAlign w:val="center"/>
          </w:tcPr>
          <w:p w14:paraId="4D178708" w14:textId="77777777" w:rsidR="004D2007" w:rsidRPr="00D10102" w:rsidRDefault="004D2007" w:rsidP="004F7A12">
            <w:pPr>
              <w:tabs>
                <w:tab w:val="left" w:pos="567"/>
                <w:tab w:val="left" w:pos="851"/>
                <w:tab w:val="left" w:pos="1134"/>
                <w:tab w:val="left" w:pos="1418"/>
                <w:tab w:val="left" w:pos="1701"/>
              </w:tabs>
              <w:jc w:val="center"/>
              <w:rPr>
                <w:rFonts w:ascii="Arial" w:hAnsi="Arial" w:cs="Arial"/>
                <w:b/>
                <w:bCs/>
                <w:sz w:val="16"/>
                <w:szCs w:val="16"/>
              </w:rPr>
            </w:pPr>
            <w:r w:rsidRPr="00D10102">
              <w:rPr>
                <w:rFonts w:ascii="Arial" w:hAnsi="Arial" w:cs="Arial"/>
                <w:b/>
                <w:bCs/>
                <w:sz w:val="16"/>
                <w:szCs w:val="16"/>
              </w:rPr>
              <w:t>ΜΕΓΙΣΤΟ</w:t>
            </w:r>
          </w:p>
        </w:tc>
        <w:tc>
          <w:tcPr>
            <w:tcW w:w="1412" w:type="dxa"/>
            <w:vMerge/>
            <w:tcBorders>
              <w:bottom w:val="single" w:sz="4" w:space="0" w:color="auto"/>
            </w:tcBorders>
            <w:shd w:val="clear" w:color="auto" w:fill="F2F2F2" w:themeFill="background1" w:themeFillShade="F2"/>
            <w:vAlign w:val="center"/>
          </w:tcPr>
          <w:p w14:paraId="1AA40A30" w14:textId="1349B7B2" w:rsidR="004D2007" w:rsidRPr="00991968" w:rsidRDefault="004D2007" w:rsidP="004F7A12">
            <w:pPr>
              <w:tabs>
                <w:tab w:val="left" w:pos="567"/>
                <w:tab w:val="left" w:pos="851"/>
                <w:tab w:val="left" w:pos="1134"/>
                <w:tab w:val="left" w:pos="1418"/>
                <w:tab w:val="left" w:pos="1701"/>
              </w:tabs>
              <w:jc w:val="center"/>
              <w:rPr>
                <w:rFonts w:ascii="Arial" w:hAnsi="Arial" w:cs="Arial"/>
                <w:b/>
                <w:bCs/>
                <w:sz w:val="14"/>
                <w:szCs w:val="14"/>
              </w:rPr>
            </w:pPr>
          </w:p>
        </w:tc>
        <w:tc>
          <w:tcPr>
            <w:tcW w:w="1706" w:type="dxa"/>
            <w:vMerge/>
            <w:tcBorders>
              <w:bottom w:val="single" w:sz="4" w:space="0" w:color="auto"/>
            </w:tcBorders>
            <w:shd w:val="clear" w:color="auto" w:fill="F2F2F2" w:themeFill="background1" w:themeFillShade="F2"/>
            <w:vAlign w:val="center"/>
          </w:tcPr>
          <w:p w14:paraId="22278378" w14:textId="49FBA9B6" w:rsidR="004D2007" w:rsidRPr="00991968" w:rsidRDefault="004D2007" w:rsidP="004F7A12">
            <w:pPr>
              <w:tabs>
                <w:tab w:val="left" w:pos="567"/>
                <w:tab w:val="left" w:pos="851"/>
                <w:tab w:val="left" w:pos="1134"/>
                <w:tab w:val="left" w:pos="1418"/>
                <w:tab w:val="left" w:pos="1701"/>
              </w:tabs>
              <w:jc w:val="center"/>
              <w:rPr>
                <w:rFonts w:ascii="Arial" w:hAnsi="Arial" w:cs="Arial"/>
                <w:b/>
                <w:bCs/>
                <w:sz w:val="14"/>
                <w:szCs w:val="14"/>
              </w:rPr>
            </w:pPr>
          </w:p>
        </w:tc>
      </w:tr>
      <w:tr w:rsidR="004D2007" w:rsidRPr="004A045D" w14:paraId="3A48ABE7" w14:textId="77777777" w:rsidTr="00EB2B03">
        <w:trPr>
          <w:trHeight w:val="265"/>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735A1" w14:textId="1ECE770C" w:rsidR="004D2007" w:rsidRPr="00864132" w:rsidRDefault="004D2007" w:rsidP="00AE5787">
            <w:pPr>
              <w:tabs>
                <w:tab w:val="left" w:pos="567"/>
                <w:tab w:val="left" w:pos="851"/>
                <w:tab w:val="left" w:pos="1134"/>
                <w:tab w:val="left" w:pos="1418"/>
                <w:tab w:val="left" w:pos="1701"/>
              </w:tabs>
              <w:rPr>
                <w:rFonts w:ascii="Arial" w:hAnsi="Arial" w:cs="Arial"/>
                <w:b/>
                <w:bCs/>
                <w:sz w:val="16"/>
                <w:szCs w:val="16"/>
                <w:lang w:val="en-US"/>
              </w:rPr>
            </w:pPr>
            <w:r w:rsidRPr="00864132">
              <w:rPr>
                <w:rFonts w:ascii="Arial" w:hAnsi="Arial" w:cs="Arial"/>
                <w:b/>
                <w:bCs/>
                <w:sz w:val="16"/>
                <w:szCs w:val="16"/>
              </w:rPr>
              <w:t>1. ΕΜΦΑΝΙΣΗ</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144D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AE6C3" w14:textId="77777777" w:rsidR="004D2007" w:rsidRPr="00864132" w:rsidRDefault="004D2007" w:rsidP="004F7A12">
            <w:pPr>
              <w:tabs>
                <w:tab w:val="left" w:pos="567"/>
                <w:tab w:val="left" w:pos="851"/>
                <w:tab w:val="left" w:pos="1134"/>
                <w:tab w:val="left" w:pos="1418"/>
                <w:tab w:val="left" w:pos="1701"/>
              </w:tabs>
              <w:jc w:val="both"/>
              <w:rPr>
                <w:rFonts w:ascii="Arial" w:hAnsi="Arial" w:cs="Arial"/>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3AE0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7ADF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7F7989" w14:paraId="25040D0F" w14:textId="77777777" w:rsidTr="00EB2B03">
        <w:trPr>
          <w:jc w:val="center"/>
        </w:trPr>
        <w:tc>
          <w:tcPr>
            <w:tcW w:w="2269" w:type="dxa"/>
            <w:gridSpan w:val="2"/>
            <w:tcBorders>
              <w:top w:val="single" w:sz="4" w:space="0" w:color="auto"/>
              <w:bottom w:val="single" w:sz="4" w:space="0" w:color="auto"/>
            </w:tcBorders>
            <w:vAlign w:val="center"/>
          </w:tcPr>
          <w:p w14:paraId="10F77CF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Οπτική Εμφάνιση</w:t>
            </w:r>
          </w:p>
        </w:tc>
        <w:tc>
          <w:tcPr>
            <w:tcW w:w="1275" w:type="dxa"/>
            <w:tcBorders>
              <w:top w:val="single" w:sz="4" w:space="0" w:color="auto"/>
              <w:bottom w:val="single" w:sz="4" w:space="0" w:color="auto"/>
            </w:tcBorders>
            <w:vAlign w:val="center"/>
          </w:tcPr>
          <w:p w14:paraId="01828EA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2127" w:type="dxa"/>
            <w:gridSpan w:val="2"/>
            <w:tcBorders>
              <w:top w:val="single" w:sz="4" w:space="0" w:color="auto"/>
              <w:bottom w:val="single" w:sz="4" w:space="0" w:color="auto"/>
            </w:tcBorders>
            <w:vAlign w:val="center"/>
          </w:tcPr>
          <w:p w14:paraId="08A6DACF" w14:textId="20FEB764" w:rsidR="004D2007" w:rsidRPr="00864132" w:rsidRDefault="004D2007" w:rsidP="0009387A">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Διαυγές και καθαρό,</w:t>
            </w:r>
          </w:p>
          <w:p w14:paraId="0424F7A5" w14:textId="5A989E0F" w:rsidR="004D2007" w:rsidRPr="00864132" w:rsidRDefault="004D2007" w:rsidP="0009387A">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ελεύθερο στερεών σωματιδίων σε θερμοκρασία περιβάλλοντος</w:t>
            </w:r>
          </w:p>
        </w:tc>
        <w:tc>
          <w:tcPr>
            <w:tcW w:w="1412" w:type="dxa"/>
            <w:tcBorders>
              <w:top w:val="single" w:sz="4" w:space="0" w:color="auto"/>
              <w:bottom w:val="single" w:sz="4" w:space="0" w:color="auto"/>
            </w:tcBorders>
            <w:vAlign w:val="center"/>
          </w:tcPr>
          <w:p w14:paraId="193D15A6" w14:textId="4304ED8D"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bottom w:val="single" w:sz="4" w:space="0" w:color="auto"/>
            </w:tcBorders>
            <w:vAlign w:val="center"/>
          </w:tcPr>
          <w:p w14:paraId="75F722EE" w14:textId="686D4535" w:rsidR="004D2007" w:rsidRPr="00DD4F8B"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12CDF10E" w14:textId="77777777" w:rsidTr="00EB2B03">
        <w:trPr>
          <w:trHeight w:val="322"/>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5B106" w14:textId="0112C973" w:rsidR="004D2007" w:rsidRPr="00864132" w:rsidRDefault="004D2007" w:rsidP="00AE5787">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2. ΣΥΣΤΑΣΗ</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14EBF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DA385" w14:textId="77777777" w:rsidR="004D2007" w:rsidRPr="00864132" w:rsidRDefault="004D2007" w:rsidP="004F7A12">
            <w:pPr>
              <w:tabs>
                <w:tab w:val="left" w:pos="567"/>
                <w:tab w:val="left" w:pos="851"/>
                <w:tab w:val="left" w:pos="1134"/>
                <w:tab w:val="left" w:pos="1418"/>
                <w:tab w:val="left" w:pos="1701"/>
              </w:tabs>
              <w:jc w:val="both"/>
              <w:rPr>
                <w:rFonts w:ascii="Arial" w:hAnsi="Arial" w:cs="Arial"/>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70D0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B3B4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4A045D" w14:paraId="203D3666" w14:textId="77777777" w:rsidTr="00864132">
        <w:trPr>
          <w:trHeight w:val="367"/>
          <w:jc w:val="center"/>
        </w:trPr>
        <w:tc>
          <w:tcPr>
            <w:tcW w:w="2269" w:type="dxa"/>
            <w:gridSpan w:val="2"/>
            <w:tcBorders>
              <w:top w:val="single" w:sz="4" w:space="0" w:color="auto"/>
            </w:tcBorders>
            <w:vAlign w:val="center"/>
          </w:tcPr>
          <w:p w14:paraId="01A56CE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Χρώμα </w:t>
            </w:r>
            <w:proofErr w:type="spellStart"/>
            <w:r w:rsidRPr="00864132">
              <w:rPr>
                <w:rFonts w:ascii="Arial" w:hAnsi="Arial" w:cs="Arial"/>
                <w:sz w:val="16"/>
                <w:szCs w:val="16"/>
              </w:rPr>
              <w:t>Saybolt</w:t>
            </w:r>
            <w:proofErr w:type="spellEnd"/>
          </w:p>
        </w:tc>
        <w:tc>
          <w:tcPr>
            <w:tcW w:w="1275" w:type="dxa"/>
            <w:tcBorders>
              <w:top w:val="single" w:sz="4" w:space="0" w:color="auto"/>
            </w:tcBorders>
            <w:vAlign w:val="center"/>
          </w:tcPr>
          <w:p w14:paraId="424F599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2127" w:type="dxa"/>
            <w:gridSpan w:val="2"/>
            <w:tcBorders>
              <w:top w:val="single" w:sz="4" w:space="0" w:color="auto"/>
            </w:tcBorders>
            <w:vAlign w:val="center"/>
          </w:tcPr>
          <w:p w14:paraId="792DE6B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tcBorders>
              <w:top w:val="single" w:sz="4" w:space="0" w:color="auto"/>
            </w:tcBorders>
            <w:vAlign w:val="center"/>
          </w:tcPr>
          <w:p w14:paraId="70F95B30" w14:textId="1721743F"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tcBorders>
            <w:vAlign w:val="center"/>
          </w:tcPr>
          <w:p w14:paraId="292C36C0" w14:textId="2F1A1842"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702EBBCC" w14:textId="77777777" w:rsidTr="00864132">
        <w:trPr>
          <w:jc w:val="center"/>
        </w:trPr>
        <w:tc>
          <w:tcPr>
            <w:tcW w:w="2269" w:type="dxa"/>
            <w:gridSpan w:val="2"/>
            <w:vAlign w:val="center"/>
          </w:tcPr>
          <w:p w14:paraId="675CA7F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Συνολικός </w:t>
            </w:r>
          </w:p>
          <w:p w14:paraId="68A3ADE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Αριθμός Οξύτητας</w:t>
            </w:r>
          </w:p>
        </w:tc>
        <w:tc>
          <w:tcPr>
            <w:tcW w:w="1275" w:type="dxa"/>
            <w:vAlign w:val="center"/>
          </w:tcPr>
          <w:p w14:paraId="6A54541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mg</w:t>
            </w:r>
            <w:proofErr w:type="spellEnd"/>
            <w:r w:rsidRPr="00864132">
              <w:rPr>
                <w:rFonts w:ascii="Arial" w:hAnsi="Arial" w:cs="Arial"/>
                <w:sz w:val="16"/>
                <w:szCs w:val="16"/>
              </w:rPr>
              <w:t xml:space="preserve"> KOH/g</w:t>
            </w:r>
          </w:p>
        </w:tc>
        <w:tc>
          <w:tcPr>
            <w:tcW w:w="1134" w:type="dxa"/>
            <w:vAlign w:val="center"/>
          </w:tcPr>
          <w:p w14:paraId="402A948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3C91C6C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lang w:val="en-US"/>
              </w:rPr>
              <w:t>0.015</w:t>
            </w:r>
          </w:p>
        </w:tc>
        <w:tc>
          <w:tcPr>
            <w:tcW w:w="1412" w:type="dxa"/>
            <w:vAlign w:val="center"/>
          </w:tcPr>
          <w:p w14:paraId="3F83AD2A" w14:textId="7975474F"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vAlign w:val="center"/>
          </w:tcPr>
          <w:p w14:paraId="3996FB2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7F7989" w14:paraId="023798A8" w14:textId="77777777" w:rsidTr="00864132">
        <w:trPr>
          <w:jc w:val="center"/>
        </w:trPr>
        <w:tc>
          <w:tcPr>
            <w:tcW w:w="2269" w:type="dxa"/>
            <w:gridSpan w:val="2"/>
            <w:vMerge w:val="restart"/>
            <w:vAlign w:val="center"/>
          </w:tcPr>
          <w:p w14:paraId="4BE761C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Αρωματικά</w:t>
            </w:r>
          </w:p>
        </w:tc>
        <w:tc>
          <w:tcPr>
            <w:tcW w:w="1275" w:type="dxa"/>
            <w:vAlign w:val="center"/>
          </w:tcPr>
          <w:p w14:paraId="069E825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v/v</w:t>
            </w:r>
          </w:p>
        </w:tc>
        <w:tc>
          <w:tcPr>
            <w:tcW w:w="1134" w:type="dxa"/>
            <w:vAlign w:val="center"/>
          </w:tcPr>
          <w:p w14:paraId="09FAC07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73B6309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25.0</w:t>
            </w:r>
          </w:p>
        </w:tc>
        <w:tc>
          <w:tcPr>
            <w:tcW w:w="1412" w:type="dxa"/>
            <w:vAlign w:val="center"/>
          </w:tcPr>
          <w:p w14:paraId="2F728312" w14:textId="0FE03C6D"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vertAlign w:val="superscript"/>
              </w:rPr>
            </w:pPr>
          </w:p>
        </w:tc>
        <w:tc>
          <w:tcPr>
            <w:tcW w:w="1706" w:type="dxa"/>
            <w:vAlign w:val="center"/>
          </w:tcPr>
          <w:p w14:paraId="44BC2DD8" w14:textId="233DAB45"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4A045D" w14:paraId="2BB8F2A3" w14:textId="77777777" w:rsidTr="00864132">
        <w:trPr>
          <w:jc w:val="center"/>
        </w:trPr>
        <w:tc>
          <w:tcPr>
            <w:tcW w:w="2269" w:type="dxa"/>
            <w:gridSpan w:val="2"/>
            <w:vMerge/>
            <w:vAlign w:val="center"/>
          </w:tcPr>
          <w:p w14:paraId="29E808B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275" w:type="dxa"/>
            <w:vAlign w:val="center"/>
          </w:tcPr>
          <w:p w14:paraId="45A2803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v/v</w:t>
            </w:r>
          </w:p>
        </w:tc>
        <w:tc>
          <w:tcPr>
            <w:tcW w:w="1134" w:type="dxa"/>
            <w:vAlign w:val="center"/>
          </w:tcPr>
          <w:p w14:paraId="061C950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w:t>
            </w:r>
          </w:p>
        </w:tc>
        <w:tc>
          <w:tcPr>
            <w:tcW w:w="993" w:type="dxa"/>
            <w:vAlign w:val="center"/>
          </w:tcPr>
          <w:p w14:paraId="118DA3A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26.5</w:t>
            </w:r>
          </w:p>
        </w:tc>
        <w:tc>
          <w:tcPr>
            <w:tcW w:w="1412" w:type="dxa"/>
            <w:vAlign w:val="center"/>
          </w:tcPr>
          <w:p w14:paraId="01CC186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0DD1265A" w14:textId="287AEA94"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7F7989" w14:paraId="2842B304" w14:textId="77777777" w:rsidTr="00864132">
        <w:trPr>
          <w:jc w:val="center"/>
        </w:trPr>
        <w:tc>
          <w:tcPr>
            <w:tcW w:w="2269" w:type="dxa"/>
            <w:gridSpan w:val="2"/>
            <w:tcBorders>
              <w:bottom w:val="single" w:sz="4" w:space="0" w:color="auto"/>
            </w:tcBorders>
            <w:vAlign w:val="center"/>
          </w:tcPr>
          <w:p w14:paraId="71411A9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Ολικό Θείο</w:t>
            </w:r>
          </w:p>
        </w:tc>
        <w:tc>
          <w:tcPr>
            <w:tcW w:w="1275" w:type="dxa"/>
            <w:tcBorders>
              <w:bottom w:val="single" w:sz="4" w:space="0" w:color="auto"/>
            </w:tcBorders>
            <w:vAlign w:val="center"/>
          </w:tcPr>
          <w:p w14:paraId="69A55E8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m/m</w:t>
            </w:r>
          </w:p>
        </w:tc>
        <w:tc>
          <w:tcPr>
            <w:tcW w:w="1134" w:type="dxa"/>
            <w:tcBorders>
              <w:bottom w:val="single" w:sz="4" w:space="0" w:color="auto"/>
            </w:tcBorders>
            <w:vAlign w:val="center"/>
          </w:tcPr>
          <w:p w14:paraId="08294FD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bottom w:val="single" w:sz="4" w:space="0" w:color="auto"/>
            </w:tcBorders>
            <w:vAlign w:val="center"/>
          </w:tcPr>
          <w:p w14:paraId="33E7E3C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0.30</w:t>
            </w:r>
          </w:p>
        </w:tc>
        <w:tc>
          <w:tcPr>
            <w:tcW w:w="1412" w:type="dxa"/>
            <w:vAlign w:val="center"/>
          </w:tcPr>
          <w:p w14:paraId="621A6E35" w14:textId="46B29669"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2B02DF71" w14:textId="0E860676"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5949FA" w14:paraId="620200A3" w14:textId="77777777" w:rsidTr="00864132">
        <w:trPr>
          <w:jc w:val="center"/>
        </w:trPr>
        <w:tc>
          <w:tcPr>
            <w:tcW w:w="2269" w:type="dxa"/>
            <w:gridSpan w:val="2"/>
            <w:tcBorders>
              <w:top w:val="single" w:sz="4" w:space="0" w:color="auto"/>
              <w:left w:val="single" w:sz="4" w:space="0" w:color="auto"/>
              <w:bottom w:val="nil"/>
              <w:right w:val="single" w:sz="4" w:space="0" w:color="auto"/>
            </w:tcBorders>
            <w:vAlign w:val="center"/>
          </w:tcPr>
          <w:p w14:paraId="21DA667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Θείο </w:t>
            </w:r>
            <w:proofErr w:type="spellStart"/>
            <w:r w:rsidRPr="00864132">
              <w:rPr>
                <w:rFonts w:ascii="Arial" w:hAnsi="Arial" w:cs="Arial"/>
                <w:sz w:val="16"/>
                <w:szCs w:val="16"/>
              </w:rPr>
              <w:t>Μερκαπτανών</w:t>
            </w:r>
            <w:proofErr w:type="spellEnd"/>
          </w:p>
        </w:tc>
        <w:tc>
          <w:tcPr>
            <w:tcW w:w="1275" w:type="dxa"/>
            <w:tcBorders>
              <w:top w:val="single" w:sz="4" w:space="0" w:color="auto"/>
              <w:left w:val="single" w:sz="4" w:space="0" w:color="auto"/>
              <w:bottom w:val="nil"/>
              <w:right w:val="single" w:sz="4" w:space="0" w:color="auto"/>
            </w:tcBorders>
            <w:vAlign w:val="center"/>
          </w:tcPr>
          <w:p w14:paraId="5298A33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m/m</w:t>
            </w:r>
          </w:p>
        </w:tc>
        <w:tc>
          <w:tcPr>
            <w:tcW w:w="1134" w:type="dxa"/>
            <w:tcBorders>
              <w:top w:val="single" w:sz="4" w:space="0" w:color="auto"/>
              <w:left w:val="single" w:sz="4" w:space="0" w:color="auto"/>
              <w:bottom w:val="single" w:sz="4" w:space="0" w:color="auto"/>
              <w:right w:val="single" w:sz="4" w:space="0" w:color="auto"/>
            </w:tcBorders>
            <w:vAlign w:val="center"/>
          </w:tcPr>
          <w:p w14:paraId="44B953B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14CE315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0.003</w:t>
            </w:r>
          </w:p>
        </w:tc>
        <w:tc>
          <w:tcPr>
            <w:tcW w:w="1412" w:type="dxa"/>
            <w:tcBorders>
              <w:left w:val="single" w:sz="4" w:space="0" w:color="auto"/>
              <w:bottom w:val="single" w:sz="4" w:space="0" w:color="auto"/>
            </w:tcBorders>
            <w:vAlign w:val="center"/>
          </w:tcPr>
          <w:p w14:paraId="45476225" w14:textId="4C41272A"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bottom w:val="single" w:sz="4" w:space="0" w:color="auto"/>
            </w:tcBorders>
            <w:vAlign w:val="center"/>
          </w:tcPr>
          <w:p w14:paraId="5E8CFE3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highlight w:val="yellow"/>
                <w:lang w:val="en-US"/>
              </w:rPr>
            </w:pPr>
          </w:p>
        </w:tc>
      </w:tr>
      <w:tr w:rsidR="004D2007" w:rsidRPr="005949FA" w14:paraId="61DA17AD" w14:textId="77777777" w:rsidTr="00864132">
        <w:trPr>
          <w:jc w:val="center"/>
        </w:trPr>
        <w:tc>
          <w:tcPr>
            <w:tcW w:w="2269" w:type="dxa"/>
            <w:gridSpan w:val="2"/>
            <w:tcBorders>
              <w:top w:val="nil"/>
              <w:left w:val="single" w:sz="4" w:space="0" w:color="auto"/>
              <w:bottom w:val="nil"/>
              <w:right w:val="single" w:sz="4" w:space="0" w:color="auto"/>
            </w:tcBorders>
            <w:vAlign w:val="center"/>
          </w:tcPr>
          <w:p w14:paraId="01DF59F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ή</w:t>
            </w:r>
          </w:p>
        </w:tc>
        <w:tc>
          <w:tcPr>
            <w:tcW w:w="1275" w:type="dxa"/>
            <w:tcBorders>
              <w:top w:val="nil"/>
              <w:left w:val="single" w:sz="4" w:space="0" w:color="auto"/>
              <w:bottom w:val="nil"/>
              <w:right w:val="single" w:sz="4" w:space="0" w:color="auto"/>
            </w:tcBorders>
            <w:vAlign w:val="center"/>
          </w:tcPr>
          <w:p w14:paraId="708A152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single" w:sz="4" w:space="0" w:color="auto"/>
              <w:bottom w:val="nil"/>
              <w:right w:val="nil"/>
            </w:tcBorders>
            <w:vAlign w:val="center"/>
          </w:tcPr>
          <w:p w14:paraId="7C5AE95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nil"/>
              <w:right w:val="single" w:sz="4" w:space="0" w:color="auto"/>
            </w:tcBorders>
            <w:vAlign w:val="center"/>
          </w:tcPr>
          <w:p w14:paraId="46B598F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left w:val="single" w:sz="4" w:space="0" w:color="auto"/>
              <w:bottom w:val="nil"/>
              <w:right w:val="single" w:sz="4" w:space="0" w:color="auto"/>
            </w:tcBorders>
            <w:vAlign w:val="center"/>
          </w:tcPr>
          <w:p w14:paraId="3FBA6C7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nil"/>
              <w:right w:val="single" w:sz="4" w:space="0" w:color="auto"/>
            </w:tcBorders>
            <w:vAlign w:val="center"/>
          </w:tcPr>
          <w:p w14:paraId="6DE0BDB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highlight w:val="yellow"/>
                <w:lang w:val="en-US"/>
              </w:rPr>
            </w:pPr>
          </w:p>
        </w:tc>
      </w:tr>
      <w:tr w:rsidR="004D2007" w:rsidRPr="004A045D" w14:paraId="5F5F0DA1" w14:textId="77777777" w:rsidTr="00864132">
        <w:trPr>
          <w:jc w:val="center"/>
        </w:trPr>
        <w:tc>
          <w:tcPr>
            <w:tcW w:w="2269" w:type="dxa"/>
            <w:gridSpan w:val="2"/>
            <w:tcBorders>
              <w:top w:val="nil"/>
              <w:left w:val="single" w:sz="4" w:space="0" w:color="auto"/>
              <w:bottom w:val="single" w:sz="4" w:space="0" w:color="auto"/>
              <w:right w:val="single" w:sz="4" w:space="0" w:color="auto"/>
            </w:tcBorders>
            <w:vAlign w:val="center"/>
          </w:tcPr>
          <w:p w14:paraId="06CB22BD" w14:textId="3F466DD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Δοκιμή </w:t>
            </w:r>
            <w:r w:rsidRPr="00864132">
              <w:rPr>
                <w:rFonts w:ascii="Arial" w:hAnsi="Arial" w:cs="Arial"/>
                <w:sz w:val="16"/>
                <w:szCs w:val="16"/>
                <w:lang w:val="en-US"/>
              </w:rPr>
              <w:t>Doctor</w:t>
            </w:r>
          </w:p>
        </w:tc>
        <w:tc>
          <w:tcPr>
            <w:tcW w:w="1275" w:type="dxa"/>
            <w:tcBorders>
              <w:top w:val="nil"/>
              <w:left w:val="single" w:sz="4" w:space="0" w:color="auto"/>
              <w:bottom w:val="single" w:sz="4" w:space="0" w:color="auto"/>
              <w:right w:val="single" w:sz="4" w:space="0" w:color="auto"/>
            </w:tcBorders>
            <w:vAlign w:val="center"/>
          </w:tcPr>
          <w:p w14:paraId="3A006CC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2127" w:type="dxa"/>
            <w:gridSpan w:val="2"/>
            <w:tcBorders>
              <w:top w:val="nil"/>
              <w:left w:val="single" w:sz="4" w:space="0" w:color="auto"/>
              <w:bottom w:val="single" w:sz="4" w:space="0" w:color="auto"/>
              <w:right w:val="single" w:sz="4" w:space="0" w:color="auto"/>
            </w:tcBorders>
            <w:vAlign w:val="center"/>
          </w:tcPr>
          <w:p w14:paraId="3D5ABA8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Αρνητικό</w:t>
            </w:r>
          </w:p>
        </w:tc>
        <w:tc>
          <w:tcPr>
            <w:tcW w:w="1412" w:type="dxa"/>
            <w:tcBorders>
              <w:top w:val="nil"/>
              <w:left w:val="single" w:sz="4" w:space="0" w:color="auto"/>
              <w:bottom w:val="single" w:sz="4" w:space="0" w:color="auto"/>
              <w:right w:val="single" w:sz="4" w:space="0" w:color="auto"/>
            </w:tcBorders>
            <w:vAlign w:val="center"/>
          </w:tcPr>
          <w:p w14:paraId="5CB2C6E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single" w:sz="4" w:space="0" w:color="auto"/>
              <w:right w:val="single" w:sz="4" w:space="0" w:color="auto"/>
            </w:tcBorders>
            <w:vAlign w:val="center"/>
          </w:tcPr>
          <w:p w14:paraId="5184668D" w14:textId="7A885B1C"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7CB9B44D" w14:textId="77777777" w:rsidTr="00864132">
        <w:trPr>
          <w:jc w:val="center"/>
        </w:trPr>
        <w:tc>
          <w:tcPr>
            <w:tcW w:w="2269" w:type="dxa"/>
            <w:gridSpan w:val="2"/>
            <w:tcBorders>
              <w:top w:val="nil"/>
              <w:left w:val="single" w:sz="4" w:space="0" w:color="auto"/>
              <w:bottom w:val="single" w:sz="4" w:space="0" w:color="auto"/>
              <w:right w:val="single" w:sz="4" w:space="0" w:color="auto"/>
            </w:tcBorders>
            <w:vAlign w:val="center"/>
          </w:tcPr>
          <w:p w14:paraId="5C9AD49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275" w:type="dxa"/>
            <w:tcBorders>
              <w:top w:val="nil"/>
              <w:left w:val="single" w:sz="4" w:space="0" w:color="auto"/>
              <w:bottom w:val="single" w:sz="4" w:space="0" w:color="auto"/>
              <w:right w:val="single" w:sz="4" w:space="0" w:color="auto"/>
            </w:tcBorders>
            <w:vAlign w:val="center"/>
          </w:tcPr>
          <w:p w14:paraId="3ADAB5C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127" w:type="dxa"/>
            <w:gridSpan w:val="2"/>
            <w:tcBorders>
              <w:top w:val="nil"/>
              <w:left w:val="single" w:sz="4" w:space="0" w:color="auto"/>
              <w:bottom w:val="single" w:sz="4" w:space="0" w:color="auto"/>
              <w:right w:val="single" w:sz="4" w:space="0" w:color="auto"/>
            </w:tcBorders>
            <w:vAlign w:val="center"/>
          </w:tcPr>
          <w:p w14:paraId="737C054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nil"/>
              <w:left w:val="single" w:sz="4" w:space="0" w:color="auto"/>
              <w:bottom w:val="single" w:sz="4" w:space="0" w:color="auto"/>
              <w:right w:val="single" w:sz="4" w:space="0" w:color="auto"/>
            </w:tcBorders>
            <w:vAlign w:val="center"/>
          </w:tcPr>
          <w:p w14:paraId="77E3764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single" w:sz="4" w:space="0" w:color="auto"/>
              <w:right w:val="single" w:sz="4" w:space="0" w:color="auto"/>
            </w:tcBorders>
            <w:vAlign w:val="center"/>
          </w:tcPr>
          <w:p w14:paraId="6C3D0A1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264F57E2" w14:textId="77777777" w:rsidTr="00864132">
        <w:trPr>
          <w:jc w:val="center"/>
        </w:trPr>
        <w:tc>
          <w:tcPr>
            <w:tcW w:w="2269" w:type="dxa"/>
            <w:gridSpan w:val="2"/>
            <w:tcBorders>
              <w:top w:val="nil"/>
              <w:left w:val="single" w:sz="4" w:space="0" w:color="auto"/>
              <w:bottom w:val="single" w:sz="4" w:space="0" w:color="auto"/>
              <w:right w:val="single" w:sz="4" w:space="0" w:color="auto"/>
            </w:tcBorders>
            <w:vAlign w:val="center"/>
          </w:tcPr>
          <w:p w14:paraId="7B46EFF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Μη </w:t>
            </w:r>
            <w:proofErr w:type="spellStart"/>
            <w:r w:rsidRPr="00864132">
              <w:rPr>
                <w:rFonts w:ascii="Arial" w:hAnsi="Arial" w:cs="Arial"/>
                <w:sz w:val="16"/>
                <w:szCs w:val="16"/>
              </w:rPr>
              <w:t>Υδρογονοκατεργασμένα</w:t>
            </w:r>
            <w:proofErr w:type="spellEnd"/>
            <w:r w:rsidRPr="00864132">
              <w:rPr>
                <w:rFonts w:ascii="Arial" w:hAnsi="Arial" w:cs="Arial"/>
                <w:sz w:val="16"/>
                <w:szCs w:val="16"/>
              </w:rPr>
              <w:t xml:space="preserve"> Συστατικά</w:t>
            </w:r>
          </w:p>
        </w:tc>
        <w:tc>
          <w:tcPr>
            <w:tcW w:w="1275" w:type="dxa"/>
            <w:tcBorders>
              <w:top w:val="nil"/>
              <w:left w:val="single" w:sz="4" w:space="0" w:color="auto"/>
              <w:bottom w:val="single" w:sz="4" w:space="0" w:color="auto"/>
              <w:right w:val="single" w:sz="4" w:space="0" w:color="auto"/>
            </w:tcBorders>
            <w:vAlign w:val="center"/>
          </w:tcPr>
          <w:p w14:paraId="6B7102F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%v/v</w:t>
            </w:r>
          </w:p>
        </w:tc>
        <w:tc>
          <w:tcPr>
            <w:tcW w:w="2127" w:type="dxa"/>
            <w:gridSpan w:val="2"/>
            <w:tcBorders>
              <w:top w:val="nil"/>
              <w:left w:val="single" w:sz="4" w:space="0" w:color="auto"/>
              <w:bottom w:val="single" w:sz="4" w:space="0" w:color="auto"/>
              <w:right w:val="single" w:sz="4" w:space="0" w:color="auto"/>
            </w:tcBorders>
            <w:vAlign w:val="center"/>
          </w:tcPr>
          <w:p w14:paraId="698C948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tcBorders>
              <w:top w:val="nil"/>
              <w:left w:val="single" w:sz="4" w:space="0" w:color="auto"/>
              <w:bottom w:val="single" w:sz="4" w:space="0" w:color="auto"/>
              <w:right w:val="single" w:sz="4" w:space="0" w:color="auto"/>
            </w:tcBorders>
            <w:vAlign w:val="center"/>
          </w:tcPr>
          <w:p w14:paraId="512AD92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single" w:sz="4" w:space="0" w:color="auto"/>
              <w:right w:val="single" w:sz="4" w:space="0" w:color="auto"/>
            </w:tcBorders>
            <w:vAlign w:val="center"/>
          </w:tcPr>
          <w:p w14:paraId="73DAA74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7DAE1E8B" w14:textId="77777777" w:rsidTr="00EB2B03">
        <w:trPr>
          <w:jc w:val="center"/>
        </w:trPr>
        <w:tc>
          <w:tcPr>
            <w:tcW w:w="2269" w:type="dxa"/>
            <w:gridSpan w:val="2"/>
            <w:tcBorders>
              <w:top w:val="nil"/>
              <w:left w:val="single" w:sz="4" w:space="0" w:color="auto"/>
              <w:bottom w:val="single" w:sz="4" w:space="0" w:color="auto"/>
              <w:right w:val="single" w:sz="4" w:space="0" w:color="auto"/>
            </w:tcBorders>
            <w:vAlign w:val="center"/>
          </w:tcPr>
          <w:p w14:paraId="4CEB48E6" w14:textId="0BEFC2AC"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Έντονα </w:t>
            </w:r>
            <w:proofErr w:type="spellStart"/>
            <w:r w:rsidRPr="00864132">
              <w:rPr>
                <w:rFonts w:ascii="Arial" w:hAnsi="Arial" w:cs="Arial"/>
                <w:sz w:val="16"/>
                <w:szCs w:val="16"/>
              </w:rPr>
              <w:t>Υδρογονοκατεργασμενα</w:t>
            </w:r>
            <w:proofErr w:type="spellEnd"/>
            <w:r w:rsidRPr="00864132">
              <w:rPr>
                <w:rFonts w:ascii="Arial" w:hAnsi="Arial" w:cs="Arial"/>
                <w:sz w:val="16"/>
                <w:szCs w:val="16"/>
              </w:rPr>
              <w:t xml:space="preserve"> Συστατικά</w:t>
            </w:r>
          </w:p>
        </w:tc>
        <w:tc>
          <w:tcPr>
            <w:tcW w:w="1275" w:type="dxa"/>
            <w:tcBorders>
              <w:top w:val="nil"/>
              <w:left w:val="single" w:sz="4" w:space="0" w:color="auto"/>
              <w:bottom w:val="single" w:sz="4" w:space="0" w:color="auto"/>
              <w:right w:val="single" w:sz="4" w:space="0" w:color="auto"/>
            </w:tcBorders>
            <w:vAlign w:val="center"/>
          </w:tcPr>
          <w:p w14:paraId="79588A8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%v/v</w:t>
            </w:r>
          </w:p>
        </w:tc>
        <w:tc>
          <w:tcPr>
            <w:tcW w:w="2127" w:type="dxa"/>
            <w:gridSpan w:val="2"/>
            <w:tcBorders>
              <w:top w:val="nil"/>
              <w:left w:val="single" w:sz="4" w:space="0" w:color="auto"/>
              <w:bottom w:val="single" w:sz="4" w:space="0" w:color="auto"/>
              <w:right w:val="single" w:sz="4" w:space="0" w:color="auto"/>
            </w:tcBorders>
            <w:vAlign w:val="center"/>
          </w:tcPr>
          <w:p w14:paraId="54C82BB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tcBorders>
              <w:top w:val="nil"/>
              <w:left w:val="single" w:sz="4" w:space="0" w:color="auto"/>
              <w:bottom w:val="single" w:sz="4" w:space="0" w:color="auto"/>
              <w:right w:val="single" w:sz="4" w:space="0" w:color="auto"/>
            </w:tcBorders>
            <w:vAlign w:val="center"/>
          </w:tcPr>
          <w:p w14:paraId="1E43273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single" w:sz="4" w:space="0" w:color="auto"/>
              <w:right w:val="single" w:sz="4" w:space="0" w:color="auto"/>
            </w:tcBorders>
            <w:vAlign w:val="center"/>
          </w:tcPr>
          <w:p w14:paraId="114420E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011C4A" w14:paraId="0D6B7878" w14:textId="77777777" w:rsidTr="00EB2B03">
        <w:trPr>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6AD4A" w14:textId="74E9A6BD" w:rsidR="004D2007" w:rsidRPr="00864132" w:rsidRDefault="004D2007" w:rsidP="00AE5787">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3. ΠΤΗΤΙΚΟΤΗΤΑ</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2ADD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43FF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7A4C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A28C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r>
      <w:tr w:rsidR="004D2007" w:rsidRPr="007F7989" w14:paraId="7D9723B5" w14:textId="77777777" w:rsidTr="00864132">
        <w:trPr>
          <w:jc w:val="center"/>
        </w:trPr>
        <w:tc>
          <w:tcPr>
            <w:tcW w:w="2269" w:type="dxa"/>
            <w:gridSpan w:val="2"/>
            <w:tcBorders>
              <w:top w:val="single" w:sz="4" w:space="0" w:color="auto"/>
            </w:tcBorders>
            <w:vAlign w:val="center"/>
          </w:tcPr>
          <w:p w14:paraId="6EF95813" w14:textId="080BE88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Απόσταξη</w:t>
            </w:r>
          </w:p>
        </w:tc>
        <w:tc>
          <w:tcPr>
            <w:tcW w:w="1275" w:type="dxa"/>
            <w:tcBorders>
              <w:top w:val="single" w:sz="4" w:space="0" w:color="auto"/>
            </w:tcBorders>
            <w:vAlign w:val="center"/>
          </w:tcPr>
          <w:p w14:paraId="6EB4D1D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tcBorders>
            <w:vAlign w:val="center"/>
          </w:tcPr>
          <w:p w14:paraId="29E3894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tcBorders>
            <w:vAlign w:val="center"/>
          </w:tcPr>
          <w:p w14:paraId="1915ACE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tcBorders>
            <w:vAlign w:val="center"/>
          </w:tcPr>
          <w:p w14:paraId="6F97D4EA" w14:textId="4013B38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tcBorders>
            <w:vAlign w:val="center"/>
          </w:tcPr>
          <w:p w14:paraId="2ED00687" w14:textId="5C1C2DBE"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4A045D" w14:paraId="38E39ECD" w14:textId="77777777" w:rsidTr="00864132">
        <w:trPr>
          <w:jc w:val="center"/>
        </w:trPr>
        <w:tc>
          <w:tcPr>
            <w:tcW w:w="2269" w:type="dxa"/>
            <w:gridSpan w:val="2"/>
            <w:vAlign w:val="center"/>
          </w:tcPr>
          <w:p w14:paraId="2A41DF9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Αρχικό Σημείο Ζέσης</w:t>
            </w:r>
          </w:p>
        </w:tc>
        <w:tc>
          <w:tcPr>
            <w:tcW w:w="1275" w:type="dxa"/>
            <w:vAlign w:val="center"/>
          </w:tcPr>
          <w:p w14:paraId="3C2AD7F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2127" w:type="dxa"/>
            <w:gridSpan w:val="2"/>
            <w:vAlign w:val="center"/>
          </w:tcPr>
          <w:p w14:paraId="52AB856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vAlign w:val="center"/>
          </w:tcPr>
          <w:p w14:paraId="1929B17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6F8ABF8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169A3270" w14:textId="77777777" w:rsidTr="00864132">
        <w:trPr>
          <w:jc w:val="center"/>
        </w:trPr>
        <w:tc>
          <w:tcPr>
            <w:tcW w:w="2269" w:type="dxa"/>
            <w:gridSpan w:val="2"/>
            <w:vAlign w:val="center"/>
          </w:tcPr>
          <w:p w14:paraId="0F4FEDD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10% Ανάκτηση</w:t>
            </w:r>
          </w:p>
        </w:tc>
        <w:tc>
          <w:tcPr>
            <w:tcW w:w="1275" w:type="dxa"/>
            <w:vAlign w:val="center"/>
          </w:tcPr>
          <w:p w14:paraId="086378D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1134" w:type="dxa"/>
            <w:vAlign w:val="center"/>
          </w:tcPr>
          <w:p w14:paraId="6B1FAAF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38EFB8C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205</w:t>
            </w:r>
          </w:p>
        </w:tc>
        <w:tc>
          <w:tcPr>
            <w:tcW w:w="1412" w:type="dxa"/>
            <w:vAlign w:val="center"/>
          </w:tcPr>
          <w:p w14:paraId="5F90705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4333002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656F932E" w14:textId="77777777" w:rsidTr="00864132">
        <w:trPr>
          <w:jc w:val="center"/>
        </w:trPr>
        <w:tc>
          <w:tcPr>
            <w:tcW w:w="2269" w:type="dxa"/>
            <w:gridSpan w:val="2"/>
            <w:vAlign w:val="center"/>
          </w:tcPr>
          <w:p w14:paraId="348DAAB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20% Ανάκτηση</w:t>
            </w:r>
          </w:p>
        </w:tc>
        <w:tc>
          <w:tcPr>
            <w:tcW w:w="1275" w:type="dxa"/>
            <w:vAlign w:val="center"/>
          </w:tcPr>
          <w:p w14:paraId="39DBC30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2127" w:type="dxa"/>
            <w:gridSpan w:val="2"/>
            <w:vAlign w:val="center"/>
          </w:tcPr>
          <w:p w14:paraId="3ED6412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vAlign w:val="center"/>
          </w:tcPr>
          <w:p w14:paraId="3C8F66C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64672E7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26E5F5C7" w14:textId="77777777" w:rsidTr="00864132">
        <w:trPr>
          <w:jc w:val="center"/>
        </w:trPr>
        <w:tc>
          <w:tcPr>
            <w:tcW w:w="2269" w:type="dxa"/>
            <w:gridSpan w:val="2"/>
            <w:vAlign w:val="center"/>
          </w:tcPr>
          <w:p w14:paraId="046E2BC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50% Ανάκτηση</w:t>
            </w:r>
          </w:p>
        </w:tc>
        <w:tc>
          <w:tcPr>
            <w:tcW w:w="1275" w:type="dxa"/>
            <w:vAlign w:val="center"/>
          </w:tcPr>
          <w:p w14:paraId="1191F92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2127" w:type="dxa"/>
            <w:gridSpan w:val="2"/>
            <w:vAlign w:val="center"/>
          </w:tcPr>
          <w:p w14:paraId="2810768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vAlign w:val="center"/>
          </w:tcPr>
          <w:p w14:paraId="1A9F203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65A2857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53B70510" w14:textId="77777777" w:rsidTr="00864132">
        <w:trPr>
          <w:jc w:val="center"/>
        </w:trPr>
        <w:tc>
          <w:tcPr>
            <w:tcW w:w="2269" w:type="dxa"/>
            <w:gridSpan w:val="2"/>
            <w:vAlign w:val="center"/>
          </w:tcPr>
          <w:p w14:paraId="5F128FD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90% Ανάκτηση</w:t>
            </w:r>
          </w:p>
        </w:tc>
        <w:tc>
          <w:tcPr>
            <w:tcW w:w="1275" w:type="dxa"/>
            <w:vAlign w:val="center"/>
          </w:tcPr>
          <w:p w14:paraId="6624D59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2127" w:type="dxa"/>
            <w:gridSpan w:val="2"/>
            <w:vAlign w:val="center"/>
          </w:tcPr>
          <w:p w14:paraId="2E22DB5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Αναφορά</w:t>
            </w:r>
          </w:p>
        </w:tc>
        <w:tc>
          <w:tcPr>
            <w:tcW w:w="1412" w:type="dxa"/>
            <w:vAlign w:val="center"/>
          </w:tcPr>
          <w:p w14:paraId="0A44ADF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07D3642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4B289FD0" w14:textId="77777777" w:rsidTr="00864132">
        <w:trPr>
          <w:jc w:val="center"/>
        </w:trPr>
        <w:tc>
          <w:tcPr>
            <w:tcW w:w="2269" w:type="dxa"/>
            <w:gridSpan w:val="2"/>
            <w:vAlign w:val="center"/>
          </w:tcPr>
          <w:p w14:paraId="2F4A142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Τελικό Σημείο Ζέσης</w:t>
            </w:r>
          </w:p>
        </w:tc>
        <w:tc>
          <w:tcPr>
            <w:tcW w:w="1275" w:type="dxa"/>
            <w:vAlign w:val="center"/>
          </w:tcPr>
          <w:p w14:paraId="47F4C24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1134" w:type="dxa"/>
            <w:vAlign w:val="center"/>
          </w:tcPr>
          <w:p w14:paraId="13CD5BD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4849C06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300</w:t>
            </w:r>
          </w:p>
        </w:tc>
        <w:tc>
          <w:tcPr>
            <w:tcW w:w="1412" w:type="dxa"/>
            <w:vAlign w:val="center"/>
          </w:tcPr>
          <w:p w14:paraId="5066A26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0C704C3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62AD0FE6" w14:textId="77777777" w:rsidTr="00864132">
        <w:trPr>
          <w:jc w:val="center"/>
        </w:trPr>
        <w:tc>
          <w:tcPr>
            <w:tcW w:w="2269" w:type="dxa"/>
            <w:gridSpan w:val="2"/>
            <w:vAlign w:val="center"/>
          </w:tcPr>
          <w:p w14:paraId="7087D37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Υπόλειμμα</w:t>
            </w:r>
          </w:p>
        </w:tc>
        <w:tc>
          <w:tcPr>
            <w:tcW w:w="1275" w:type="dxa"/>
          </w:tcPr>
          <w:p w14:paraId="25C955F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v/v</w:t>
            </w:r>
          </w:p>
        </w:tc>
        <w:tc>
          <w:tcPr>
            <w:tcW w:w="1134" w:type="dxa"/>
            <w:vAlign w:val="center"/>
          </w:tcPr>
          <w:p w14:paraId="37F328B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066DBB5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1.5</w:t>
            </w:r>
          </w:p>
        </w:tc>
        <w:tc>
          <w:tcPr>
            <w:tcW w:w="1412" w:type="dxa"/>
            <w:vAlign w:val="center"/>
          </w:tcPr>
          <w:p w14:paraId="3AB9B22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00F56EE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4A045D" w14:paraId="522680B2" w14:textId="77777777" w:rsidTr="00864132">
        <w:trPr>
          <w:jc w:val="center"/>
        </w:trPr>
        <w:tc>
          <w:tcPr>
            <w:tcW w:w="2269" w:type="dxa"/>
            <w:gridSpan w:val="2"/>
            <w:vAlign w:val="center"/>
          </w:tcPr>
          <w:p w14:paraId="2447E54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Απώλεια</w:t>
            </w:r>
          </w:p>
        </w:tc>
        <w:tc>
          <w:tcPr>
            <w:tcW w:w="1275" w:type="dxa"/>
          </w:tcPr>
          <w:p w14:paraId="75341B0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v/v</w:t>
            </w:r>
          </w:p>
        </w:tc>
        <w:tc>
          <w:tcPr>
            <w:tcW w:w="1134" w:type="dxa"/>
            <w:vAlign w:val="center"/>
          </w:tcPr>
          <w:p w14:paraId="6AFEB36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4834CBE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1.5</w:t>
            </w:r>
          </w:p>
        </w:tc>
        <w:tc>
          <w:tcPr>
            <w:tcW w:w="1412" w:type="dxa"/>
            <w:vAlign w:val="center"/>
          </w:tcPr>
          <w:p w14:paraId="2C806A1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5573AFA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7F7989" w14:paraId="2283A79D" w14:textId="77777777" w:rsidTr="00864132">
        <w:trPr>
          <w:jc w:val="center"/>
        </w:trPr>
        <w:tc>
          <w:tcPr>
            <w:tcW w:w="2269" w:type="dxa"/>
            <w:gridSpan w:val="2"/>
            <w:vAlign w:val="center"/>
          </w:tcPr>
          <w:p w14:paraId="2A23FD2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Σημείο Ανάφλεξης</w:t>
            </w:r>
          </w:p>
        </w:tc>
        <w:tc>
          <w:tcPr>
            <w:tcW w:w="1275" w:type="dxa"/>
            <w:vAlign w:val="center"/>
          </w:tcPr>
          <w:p w14:paraId="41B304B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1134" w:type="dxa"/>
            <w:vAlign w:val="center"/>
          </w:tcPr>
          <w:p w14:paraId="0BC830D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38</w:t>
            </w:r>
          </w:p>
        </w:tc>
        <w:tc>
          <w:tcPr>
            <w:tcW w:w="993" w:type="dxa"/>
            <w:vAlign w:val="center"/>
          </w:tcPr>
          <w:p w14:paraId="1A05FAC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1412" w:type="dxa"/>
            <w:vAlign w:val="center"/>
          </w:tcPr>
          <w:p w14:paraId="72725BE3" w14:textId="2619D73E"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283C0B21" w14:textId="4EDA41C4"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7F7989" w14:paraId="698FC2F0" w14:textId="77777777" w:rsidTr="00EB2B03">
        <w:trPr>
          <w:jc w:val="center"/>
        </w:trPr>
        <w:tc>
          <w:tcPr>
            <w:tcW w:w="2269" w:type="dxa"/>
            <w:gridSpan w:val="2"/>
            <w:tcBorders>
              <w:bottom w:val="single" w:sz="4" w:space="0" w:color="auto"/>
            </w:tcBorders>
            <w:vAlign w:val="center"/>
          </w:tcPr>
          <w:p w14:paraId="2FC1F57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 xml:space="preserve">Πυκνότητα στους 15 </w:t>
            </w:r>
            <w:r w:rsidRPr="00864132">
              <w:rPr>
                <w:rFonts w:ascii="Arial" w:hAnsi="Arial" w:cs="Arial"/>
                <w:sz w:val="16"/>
                <w:szCs w:val="16"/>
                <w:vertAlign w:val="superscript"/>
              </w:rPr>
              <w:t>ο</w:t>
            </w:r>
            <w:r w:rsidRPr="00864132">
              <w:rPr>
                <w:rFonts w:ascii="Arial" w:hAnsi="Arial" w:cs="Arial"/>
                <w:sz w:val="16"/>
                <w:szCs w:val="16"/>
                <w:lang w:val="en-US"/>
              </w:rPr>
              <w:t>C</w:t>
            </w:r>
          </w:p>
        </w:tc>
        <w:tc>
          <w:tcPr>
            <w:tcW w:w="1275" w:type="dxa"/>
            <w:tcBorders>
              <w:bottom w:val="single" w:sz="4" w:space="0" w:color="auto"/>
            </w:tcBorders>
            <w:vAlign w:val="center"/>
          </w:tcPr>
          <w:p w14:paraId="3EF2E8B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kg</w:t>
            </w:r>
            <w:proofErr w:type="spellEnd"/>
            <w:r w:rsidRPr="00864132">
              <w:rPr>
                <w:rFonts w:ascii="Arial" w:hAnsi="Arial" w:cs="Arial"/>
                <w:sz w:val="16"/>
                <w:szCs w:val="16"/>
              </w:rPr>
              <w:t>/m</w:t>
            </w:r>
            <w:r w:rsidRPr="00864132">
              <w:rPr>
                <w:rFonts w:ascii="Arial" w:hAnsi="Arial" w:cs="Arial"/>
                <w:sz w:val="16"/>
                <w:szCs w:val="16"/>
                <w:vertAlign w:val="superscript"/>
              </w:rPr>
              <w:t>3</w:t>
            </w:r>
          </w:p>
        </w:tc>
        <w:tc>
          <w:tcPr>
            <w:tcW w:w="1134" w:type="dxa"/>
            <w:tcBorders>
              <w:bottom w:val="single" w:sz="4" w:space="0" w:color="auto"/>
            </w:tcBorders>
            <w:vAlign w:val="center"/>
          </w:tcPr>
          <w:p w14:paraId="07D6927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775</w:t>
            </w:r>
          </w:p>
        </w:tc>
        <w:tc>
          <w:tcPr>
            <w:tcW w:w="993" w:type="dxa"/>
            <w:tcBorders>
              <w:bottom w:val="single" w:sz="4" w:space="0" w:color="auto"/>
            </w:tcBorders>
            <w:vAlign w:val="center"/>
          </w:tcPr>
          <w:p w14:paraId="4DBCCA5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840</w:t>
            </w:r>
          </w:p>
        </w:tc>
        <w:tc>
          <w:tcPr>
            <w:tcW w:w="1412" w:type="dxa"/>
            <w:tcBorders>
              <w:bottom w:val="single" w:sz="4" w:space="0" w:color="auto"/>
            </w:tcBorders>
            <w:vAlign w:val="center"/>
          </w:tcPr>
          <w:p w14:paraId="5EAB953E" w14:textId="20BF58C3"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bottom w:val="single" w:sz="4" w:space="0" w:color="auto"/>
            </w:tcBorders>
            <w:vAlign w:val="center"/>
          </w:tcPr>
          <w:p w14:paraId="77894E5A" w14:textId="48633399"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E87A70" w14:paraId="2182CE0E" w14:textId="77777777" w:rsidTr="00EB2B03">
        <w:trPr>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64EEC" w14:textId="45988757" w:rsidR="004D2007" w:rsidRPr="00864132" w:rsidRDefault="00AE5787" w:rsidP="00AE5787">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 xml:space="preserve">4. </w:t>
            </w:r>
            <w:r w:rsidR="004D2007" w:rsidRPr="00864132">
              <w:rPr>
                <w:rFonts w:ascii="Arial" w:hAnsi="Arial" w:cs="Arial"/>
                <w:b/>
                <w:bCs/>
                <w:sz w:val="16"/>
                <w:szCs w:val="16"/>
              </w:rPr>
              <w:t>ΨΥΧΡΗ ΡΟΗ</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E967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022A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F755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5FF8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96F6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lang w:val="en-US"/>
              </w:rPr>
            </w:pPr>
          </w:p>
        </w:tc>
      </w:tr>
      <w:tr w:rsidR="004D2007" w:rsidRPr="007F7989" w14:paraId="01717072" w14:textId="77777777" w:rsidTr="00864132">
        <w:trPr>
          <w:jc w:val="center"/>
        </w:trPr>
        <w:tc>
          <w:tcPr>
            <w:tcW w:w="2269" w:type="dxa"/>
            <w:gridSpan w:val="2"/>
            <w:tcBorders>
              <w:top w:val="single" w:sz="4" w:space="0" w:color="auto"/>
            </w:tcBorders>
            <w:vAlign w:val="center"/>
          </w:tcPr>
          <w:p w14:paraId="3227C58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lastRenderedPageBreak/>
              <w:t>Σημείο Πήξης</w:t>
            </w:r>
          </w:p>
        </w:tc>
        <w:tc>
          <w:tcPr>
            <w:tcW w:w="1275" w:type="dxa"/>
            <w:tcBorders>
              <w:top w:val="single" w:sz="4" w:space="0" w:color="auto"/>
            </w:tcBorders>
            <w:vAlign w:val="center"/>
          </w:tcPr>
          <w:p w14:paraId="3AD2A39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1134" w:type="dxa"/>
            <w:tcBorders>
              <w:top w:val="single" w:sz="4" w:space="0" w:color="auto"/>
            </w:tcBorders>
            <w:vAlign w:val="center"/>
          </w:tcPr>
          <w:p w14:paraId="3DDAAAE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top w:val="single" w:sz="4" w:space="0" w:color="auto"/>
            </w:tcBorders>
            <w:vAlign w:val="center"/>
          </w:tcPr>
          <w:p w14:paraId="08DA371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-47</w:t>
            </w:r>
          </w:p>
        </w:tc>
        <w:tc>
          <w:tcPr>
            <w:tcW w:w="1412" w:type="dxa"/>
            <w:tcBorders>
              <w:top w:val="single" w:sz="4" w:space="0" w:color="auto"/>
            </w:tcBorders>
            <w:vAlign w:val="center"/>
          </w:tcPr>
          <w:p w14:paraId="3680D795" w14:textId="5977F095"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tcBorders>
            <w:vAlign w:val="center"/>
          </w:tcPr>
          <w:p w14:paraId="07DB41A1" w14:textId="67BD050F"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7F7989" w14:paraId="73EE7F07" w14:textId="77777777" w:rsidTr="00EB2B03">
        <w:trPr>
          <w:jc w:val="center"/>
        </w:trPr>
        <w:tc>
          <w:tcPr>
            <w:tcW w:w="2269" w:type="dxa"/>
            <w:gridSpan w:val="2"/>
            <w:tcBorders>
              <w:bottom w:val="single" w:sz="4" w:space="0" w:color="auto"/>
            </w:tcBorders>
            <w:vAlign w:val="center"/>
          </w:tcPr>
          <w:p w14:paraId="77F3664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 xml:space="preserve">Ιξώδες στους -20 </w:t>
            </w: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p>
        </w:tc>
        <w:tc>
          <w:tcPr>
            <w:tcW w:w="1275" w:type="dxa"/>
            <w:tcBorders>
              <w:bottom w:val="single" w:sz="4" w:space="0" w:color="auto"/>
            </w:tcBorders>
            <w:vAlign w:val="center"/>
          </w:tcPr>
          <w:p w14:paraId="4FA8B49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vertAlign w:val="superscript"/>
                <w:lang w:val="en-US"/>
              </w:rPr>
            </w:pPr>
            <w:r w:rsidRPr="00864132">
              <w:rPr>
                <w:rFonts w:ascii="Arial" w:hAnsi="Arial" w:cs="Arial"/>
                <w:sz w:val="16"/>
                <w:szCs w:val="16"/>
              </w:rPr>
              <w:t>mm</w:t>
            </w:r>
            <w:r w:rsidRPr="00864132">
              <w:rPr>
                <w:rFonts w:ascii="Arial" w:hAnsi="Arial" w:cs="Arial"/>
                <w:sz w:val="16"/>
                <w:szCs w:val="16"/>
                <w:vertAlign w:val="superscript"/>
              </w:rPr>
              <w:t>2</w:t>
            </w:r>
            <w:r w:rsidRPr="00864132">
              <w:rPr>
                <w:rFonts w:ascii="Arial" w:hAnsi="Arial" w:cs="Arial"/>
                <w:sz w:val="16"/>
                <w:szCs w:val="16"/>
              </w:rPr>
              <w:t>/s</w:t>
            </w:r>
          </w:p>
        </w:tc>
        <w:tc>
          <w:tcPr>
            <w:tcW w:w="1134" w:type="dxa"/>
            <w:tcBorders>
              <w:bottom w:val="single" w:sz="4" w:space="0" w:color="auto"/>
            </w:tcBorders>
            <w:vAlign w:val="center"/>
          </w:tcPr>
          <w:p w14:paraId="1624428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w:t>
            </w:r>
          </w:p>
        </w:tc>
        <w:tc>
          <w:tcPr>
            <w:tcW w:w="993" w:type="dxa"/>
            <w:tcBorders>
              <w:bottom w:val="single" w:sz="4" w:space="0" w:color="auto"/>
            </w:tcBorders>
            <w:vAlign w:val="center"/>
          </w:tcPr>
          <w:p w14:paraId="0819B1D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8.0</w:t>
            </w:r>
          </w:p>
        </w:tc>
        <w:tc>
          <w:tcPr>
            <w:tcW w:w="1412" w:type="dxa"/>
            <w:tcBorders>
              <w:bottom w:val="single" w:sz="4" w:space="0" w:color="auto"/>
            </w:tcBorders>
            <w:vAlign w:val="center"/>
          </w:tcPr>
          <w:p w14:paraId="5CC8CC7D" w14:textId="0B44E1CB"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bottom w:val="single" w:sz="4" w:space="0" w:color="auto"/>
            </w:tcBorders>
            <w:vAlign w:val="center"/>
          </w:tcPr>
          <w:p w14:paraId="1E59BE84" w14:textId="69555FB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AE5787" w:rsidRPr="00880F33" w14:paraId="5816B5C8" w14:textId="77777777" w:rsidTr="00EB2B03">
        <w:trPr>
          <w:trHeight w:val="226"/>
          <w:jc w:val="center"/>
        </w:trPr>
        <w:tc>
          <w:tcPr>
            <w:tcW w:w="3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C2EC6" w14:textId="05F266B4" w:rsidR="00AE5787" w:rsidRPr="00864132" w:rsidRDefault="00AE5787" w:rsidP="00AE5787">
            <w:pPr>
              <w:tabs>
                <w:tab w:val="left" w:pos="567"/>
                <w:tab w:val="left" w:pos="851"/>
                <w:tab w:val="left" w:pos="1134"/>
                <w:tab w:val="left" w:pos="1418"/>
                <w:tab w:val="left" w:pos="1701"/>
              </w:tabs>
              <w:rPr>
                <w:rFonts w:ascii="Arial" w:hAnsi="Arial" w:cs="Arial"/>
                <w:sz w:val="16"/>
                <w:szCs w:val="16"/>
              </w:rPr>
            </w:pPr>
            <w:r w:rsidRPr="00864132">
              <w:rPr>
                <w:rFonts w:ascii="Arial" w:hAnsi="Arial" w:cs="Arial"/>
                <w:b/>
                <w:bCs/>
                <w:sz w:val="16"/>
                <w:szCs w:val="16"/>
              </w:rPr>
              <w:t>5. ΠΟΙΟΤΗΤΑ ΚΑΥΣΗΣ</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B25E3" w14:textId="77777777" w:rsidR="00AE5787" w:rsidRPr="00864132" w:rsidRDefault="00AE578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96C00" w14:textId="77777777" w:rsidR="00AE5787" w:rsidRPr="00864132" w:rsidRDefault="00AE578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12379" w14:textId="77777777" w:rsidR="00AE5787" w:rsidRPr="00864132" w:rsidRDefault="00AE578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AD33E" w14:textId="77777777" w:rsidR="00AE5787" w:rsidRPr="00864132" w:rsidRDefault="00AE578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7F7989" w14:paraId="66359EC9" w14:textId="77777777" w:rsidTr="00864132">
        <w:trPr>
          <w:jc w:val="center"/>
        </w:trPr>
        <w:tc>
          <w:tcPr>
            <w:tcW w:w="2269" w:type="dxa"/>
            <w:gridSpan w:val="2"/>
            <w:tcBorders>
              <w:top w:val="single" w:sz="4" w:space="0" w:color="auto"/>
            </w:tcBorders>
            <w:vAlign w:val="center"/>
          </w:tcPr>
          <w:p w14:paraId="7A48A5B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Κατώτερη </w:t>
            </w:r>
          </w:p>
          <w:p w14:paraId="5009C16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Θερμογόνος Δύναμη</w:t>
            </w:r>
          </w:p>
        </w:tc>
        <w:tc>
          <w:tcPr>
            <w:tcW w:w="1275" w:type="dxa"/>
            <w:tcBorders>
              <w:top w:val="single" w:sz="4" w:space="0" w:color="auto"/>
            </w:tcBorders>
            <w:vAlign w:val="center"/>
          </w:tcPr>
          <w:p w14:paraId="214CA21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MJ/</w:t>
            </w:r>
            <w:proofErr w:type="spellStart"/>
            <w:r w:rsidRPr="00864132">
              <w:rPr>
                <w:rFonts w:ascii="Arial" w:hAnsi="Arial" w:cs="Arial"/>
                <w:sz w:val="16"/>
                <w:szCs w:val="16"/>
              </w:rPr>
              <w:t>kg</w:t>
            </w:r>
            <w:proofErr w:type="spellEnd"/>
          </w:p>
        </w:tc>
        <w:tc>
          <w:tcPr>
            <w:tcW w:w="1134" w:type="dxa"/>
            <w:tcBorders>
              <w:top w:val="single" w:sz="4" w:space="0" w:color="auto"/>
            </w:tcBorders>
            <w:vAlign w:val="center"/>
          </w:tcPr>
          <w:p w14:paraId="13F3563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42.8</w:t>
            </w:r>
          </w:p>
        </w:tc>
        <w:tc>
          <w:tcPr>
            <w:tcW w:w="993" w:type="dxa"/>
            <w:tcBorders>
              <w:top w:val="single" w:sz="4" w:space="0" w:color="auto"/>
            </w:tcBorders>
            <w:vAlign w:val="center"/>
          </w:tcPr>
          <w:p w14:paraId="793FAAE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1412" w:type="dxa"/>
            <w:tcBorders>
              <w:top w:val="single" w:sz="4" w:space="0" w:color="auto"/>
            </w:tcBorders>
            <w:vAlign w:val="center"/>
          </w:tcPr>
          <w:p w14:paraId="1A8D980D" w14:textId="7585061B"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tcBorders>
            <w:vAlign w:val="center"/>
          </w:tcPr>
          <w:p w14:paraId="450EDCB3" w14:textId="6C96F013"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7F7989" w14:paraId="6D58968A" w14:textId="77777777" w:rsidTr="00864132">
        <w:trPr>
          <w:jc w:val="center"/>
        </w:trPr>
        <w:tc>
          <w:tcPr>
            <w:tcW w:w="2269" w:type="dxa"/>
            <w:gridSpan w:val="2"/>
            <w:tcBorders>
              <w:bottom w:val="single" w:sz="4" w:space="0" w:color="auto"/>
            </w:tcBorders>
            <w:vAlign w:val="center"/>
          </w:tcPr>
          <w:p w14:paraId="3219641B" w14:textId="77777777" w:rsidR="004D2007" w:rsidRPr="00864132" w:rsidRDefault="004D2007" w:rsidP="004F7A12">
            <w:pPr>
              <w:tabs>
                <w:tab w:val="left" w:pos="567"/>
                <w:tab w:val="left" w:pos="851"/>
                <w:tab w:val="left" w:pos="1134"/>
                <w:tab w:val="left" w:pos="1418"/>
                <w:tab w:val="left" w:pos="1701"/>
              </w:tabs>
              <w:rPr>
                <w:rFonts w:ascii="Arial" w:hAnsi="Arial" w:cs="Arial"/>
                <w:sz w:val="16"/>
                <w:szCs w:val="16"/>
              </w:rPr>
            </w:pPr>
            <w:r w:rsidRPr="00864132">
              <w:rPr>
                <w:rFonts w:ascii="Arial" w:hAnsi="Arial" w:cs="Arial"/>
                <w:sz w:val="16"/>
                <w:szCs w:val="16"/>
              </w:rPr>
              <w:t>Περιεχόμενο Υδρογόνο</w:t>
            </w:r>
          </w:p>
        </w:tc>
        <w:tc>
          <w:tcPr>
            <w:tcW w:w="1275" w:type="dxa"/>
            <w:tcBorders>
              <w:bottom w:val="single" w:sz="4" w:space="0" w:color="auto"/>
            </w:tcBorders>
            <w:vAlign w:val="center"/>
          </w:tcPr>
          <w:p w14:paraId="1322268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 m/m</w:t>
            </w:r>
          </w:p>
        </w:tc>
        <w:tc>
          <w:tcPr>
            <w:tcW w:w="1134" w:type="dxa"/>
            <w:tcBorders>
              <w:bottom w:val="single" w:sz="4" w:space="0" w:color="auto"/>
            </w:tcBorders>
            <w:vAlign w:val="center"/>
          </w:tcPr>
          <w:p w14:paraId="202D67F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13.4</w:t>
            </w:r>
          </w:p>
        </w:tc>
        <w:tc>
          <w:tcPr>
            <w:tcW w:w="993" w:type="dxa"/>
            <w:tcBorders>
              <w:bottom w:val="single" w:sz="4" w:space="0" w:color="auto"/>
            </w:tcBorders>
            <w:vAlign w:val="center"/>
          </w:tcPr>
          <w:p w14:paraId="08F9E41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1412" w:type="dxa"/>
            <w:tcBorders>
              <w:bottom w:val="single" w:sz="4" w:space="0" w:color="auto"/>
            </w:tcBorders>
            <w:vAlign w:val="center"/>
          </w:tcPr>
          <w:p w14:paraId="75B02822" w14:textId="6A28F664"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bottom w:val="single" w:sz="4" w:space="0" w:color="auto"/>
            </w:tcBorders>
            <w:vAlign w:val="center"/>
          </w:tcPr>
          <w:p w14:paraId="0200A222" w14:textId="0B4827BB"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59572F" w14:paraId="5C909DFB" w14:textId="77777777" w:rsidTr="00864132">
        <w:trPr>
          <w:jc w:val="center"/>
        </w:trPr>
        <w:tc>
          <w:tcPr>
            <w:tcW w:w="2269" w:type="dxa"/>
            <w:gridSpan w:val="2"/>
            <w:tcBorders>
              <w:top w:val="single" w:sz="4" w:space="0" w:color="auto"/>
              <w:left w:val="single" w:sz="4" w:space="0" w:color="auto"/>
              <w:bottom w:val="nil"/>
              <w:right w:val="single" w:sz="4" w:space="0" w:color="auto"/>
            </w:tcBorders>
            <w:vAlign w:val="center"/>
          </w:tcPr>
          <w:p w14:paraId="7A94221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Σημείο Καπνού</w:t>
            </w:r>
          </w:p>
        </w:tc>
        <w:tc>
          <w:tcPr>
            <w:tcW w:w="1275" w:type="dxa"/>
            <w:tcBorders>
              <w:top w:val="single" w:sz="4" w:space="0" w:color="auto"/>
              <w:left w:val="single" w:sz="4" w:space="0" w:color="auto"/>
              <w:bottom w:val="nil"/>
              <w:right w:val="single" w:sz="4" w:space="0" w:color="auto"/>
            </w:tcBorders>
            <w:vAlign w:val="center"/>
          </w:tcPr>
          <w:p w14:paraId="1FEBF9B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mm</w:t>
            </w:r>
          </w:p>
        </w:tc>
        <w:tc>
          <w:tcPr>
            <w:tcW w:w="1134" w:type="dxa"/>
            <w:tcBorders>
              <w:top w:val="single" w:sz="4" w:space="0" w:color="auto"/>
              <w:left w:val="single" w:sz="4" w:space="0" w:color="auto"/>
              <w:bottom w:val="nil"/>
              <w:right w:val="single" w:sz="4" w:space="0" w:color="auto"/>
            </w:tcBorders>
            <w:vAlign w:val="center"/>
          </w:tcPr>
          <w:p w14:paraId="3AD7879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25.0</w:t>
            </w:r>
          </w:p>
        </w:tc>
        <w:tc>
          <w:tcPr>
            <w:tcW w:w="993" w:type="dxa"/>
            <w:tcBorders>
              <w:top w:val="single" w:sz="4" w:space="0" w:color="auto"/>
              <w:left w:val="single" w:sz="4" w:space="0" w:color="auto"/>
              <w:bottom w:val="nil"/>
              <w:right w:val="single" w:sz="4" w:space="0" w:color="auto"/>
            </w:tcBorders>
            <w:vAlign w:val="center"/>
          </w:tcPr>
          <w:p w14:paraId="797AA3B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w:t>
            </w:r>
          </w:p>
        </w:tc>
        <w:tc>
          <w:tcPr>
            <w:tcW w:w="1412" w:type="dxa"/>
            <w:tcBorders>
              <w:top w:val="single" w:sz="4" w:space="0" w:color="auto"/>
              <w:left w:val="single" w:sz="4" w:space="0" w:color="auto"/>
              <w:bottom w:val="nil"/>
              <w:right w:val="single" w:sz="4" w:space="0" w:color="auto"/>
            </w:tcBorders>
            <w:vAlign w:val="center"/>
          </w:tcPr>
          <w:p w14:paraId="70E6C1B2" w14:textId="408142C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left w:val="single" w:sz="4" w:space="0" w:color="auto"/>
              <w:bottom w:val="nil"/>
              <w:right w:val="single" w:sz="4" w:space="0" w:color="auto"/>
            </w:tcBorders>
            <w:vAlign w:val="center"/>
          </w:tcPr>
          <w:p w14:paraId="5FA1C85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59572F" w14:paraId="0919C203" w14:textId="77777777" w:rsidTr="00864132">
        <w:trPr>
          <w:jc w:val="center"/>
        </w:trPr>
        <w:tc>
          <w:tcPr>
            <w:tcW w:w="2269" w:type="dxa"/>
            <w:gridSpan w:val="2"/>
            <w:tcBorders>
              <w:top w:val="nil"/>
              <w:left w:val="single" w:sz="4" w:space="0" w:color="auto"/>
              <w:bottom w:val="nil"/>
              <w:right w:val="single" w:sz="4" w:space="0" w:color="auto"/>
            </w:tcBorders>
            <w:vAlign w:val="center"/>
          </w:tcPr>
          <w:p w14:paraId="33098C3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ή</w:t>
            </w:r>
          </w:p>
        </w:tc>
        <w:tc>
          <w:tcPr>
            <w:tcW w:w="1275" w:type="dxa"/>
            <w:tcBorders>
              <w:top w:val="nil"/>
              <w:left w:val="single" w:sz="4" w:space="0" w:color="auto"/>
              <w:bottom w:val="nil"/>
              <w:right w:val="single" w:sz="4" w:space="0" w:color="auto"/>
            </w:tcBorders>
            <w:vAlign w:val="center"/>
          </w:tcPr>
          <w:p w14:paraId="1055C2C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134" w:type="dxa"/>
            <w:tcBorders>
              <w:top w:val="nil"/>
              <w:left w:val="single" w:sz="4" w:space="0" w:color="auto"/>
              <w:bottom w:val="nil"/>
              <w:right w:val="single" w:sz="4" w:space="0" w:color="auto"/>
            </w:tcBorders>
            <w:vAlign w:val="center"/>
          </w:tcPr>
          <w:p w14:paraId="451DEBC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nil"/>
              <w:left w:val="single" w:sz="4" w:space="0" w:color="auto"/>
              <w:bottom w:val="nil"/>
              <w:right w:val="single" w:sz="4" w:space="0" w:color="auto"/>
            </w:tcBorders>
            <w:vAlign w:val="center"/>
          </w:tcPr>
          <w:p w14:paraId="27EA7CC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top w:val="nil"/>
              <w:left w:val="single" w:sz="4" w:space="0" w:color="auto"/>
              <w:bottom w:val="nil"/>
              <w:right w:val="single" w:sz="4" w:space="0" w:color="auto"/>
            </w:tcBorders>
            <w:vAlign w:val="center"/>
          </w:tcPr>
          <w:p w14:paraId="69C15EB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nil"/>
              <w:left w:val="single" w:sz="4" w:space="0" w:color="auto"/>
              <w:bottom w:val="nil"/>
              <w:right w:val="single" w:sz="4" w:space="0" w:color="auto"/>
            </w:tcBorders>
            <w:vAlign w:val="center"/>
          </w:tcPr>
          <w:p w14:paraId="3A5C7C4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A26447" w14:paraId="50B38A1D" w14:textId="77777777" w:rsidTr="00864132">
        <w:trPr>
          <w:jc w:val="center"/>
        </w:trPr>
        <w:tc>
          <w:tcPr>
            <w:tcW w:w="2269" w:type="dxa"/>
            <w:gridSpan w:val="2"/>
            <w:tcBorders>
              <w:top w:val="nil"/>
              <w:left w:val="single" w:sz="4" w:space="0" w:color="auto"/>
              <w:bottom w:val="nil"/>
              <w:right w:val="single" w:sz="4" w:space="0" w:color="auto"/>
            </w:tcBorders>
            <w:vAlign w:val="center"/>
          </w:tcPr>
          <w:p w14:paraId="3C34A25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Σημείο Καπνού και </w:t>
            </w:r>
          </w:p>
        </w:tc>
        <w:tc>
          <w:tcPr>
            <w:tcW w:w="1275" w:type="dxa"/>
            <w:tcBorders>
              <w:top w:val="nil"/>
              <w:left w:val="single" w:sz="4" w:space="0" w:color="auto"/>
              <w:bottom w:val="nil"/>
              <w:right w:val="single" w:sz="4" w:space="0" w:color="auto"/>
            </w:tcBorders>
            <w:vAlign w:val="center"/>
          </w:tcPr>
          <w:p w14:paraId="4A45A93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mm</w:t>
            </w:r>
          </w:p>
        </w:tc>
        <w:tc>
          <w:tcPr>
            <w:tcW w:w="1134" w:type="dxa"/>
            <w:tcBorders>
              <w:top w:val="nil"/>
              <w:left w:val="single" w:sz="4" w:space="0" w:color="auto"/>
              <w:bottom w:val="nil"/>
              <w:right w:val="single" w:sz="4" w:space="0" w:color="auto"/>
            </w:tcBorders>
            <w:vAlign w:val="center"/>
          </w:tcPr>
          <w:p w14:paraId="6D7A991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19.0</w:t>
            </w:r>
          </w:p>
        </w:tc>
        <w:tc>
          <w:tcPr>
            <w:tcW w:w="993" w:type="dxa"/>
            <w:tcBorders>
              <w:top w:val="nil"/>
              <w:left w:val="single" w:sz="4" w:space="0" w:color="auto"/>
              <w:bottom w:val="nil"/>
              <w:right w:val="single" w:sz="4" w:space="0" w:color="auto"/>
            </w:tcBorders>
            <w:vAlign w:val="center"/>
          </w:tcPr>
          <w:p w14:paraId="13502B4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1412" w:type="dxa"/>
            <w:tcBorders>
              <w:top w:val="nil"/>
              <w:left w:val="single" w:sz="4" w:space="0" w:color="auto"/>
              <w:bottom w:val="nil"/>
              <w:right w:val="single" w:sz="4" w:space="0" w:color="auto"/>
            </w:tcBorders>
            <w:vAlign w:val="center"/>
          </w:tcPr>
          <w:p w14:paraId="0599ECF0" w14:textId="39EBAE13"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nil"/>
              <w:left w:val="single" w:sz="4" w:space="0" w:color="auto"/>
              <w:bottom w:val="nil"/>
              <w:right w:val="single" w:sz="4" w:space="0" w:color="auto"/>
            </w:tcBorders>
            <w:vAlign w:val="center"/>
          </w:tcPr>
          <w:p w14:paraId="7D235CF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A26447" w14:paraId="7B4CB992" w14:textId="77777777" w:rsidTr="00864132">
        <w:trPr>
          <w:jc w:val="center"/>
        </w:trPr>
        <w:tc>
          <w:tcPr>
            <w:tcW w:w="2269" w:type="dxa"/>
            <w:gridSpan w:val="2"/>
            <w:tcBorders>
              <w:top w:val="nil"/>
              <w:right w:val="single" w:sz="4" w:space="0" w:color="auto"/>
            </w:tcBorders>
            <w:vAlign w:val="center"/>
          </w:tcPr>
          <w:p w14:paraId="12C64E8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roofErr w:type="spellStart"/>
            <w:r w:rsidRPr="00864132">
              <w:rPr>
                <w:rFonts w:ascii="Arial" w:hAnsi="Arial" w:cs="Arial"/>
                <w:sz w:val="16"/>
                <w:szCs w:val="16"/>
              </w:rPr>
              <w:t>Ναφθαλίνια</w:t>
            </w:r>
            <w:proofErr w:type="spellEnd"/>
          </w:p>
        </w:tc>
        <w:tc>
          <w:tcPr>
            <w:tcW w:w="1275" w:type="dxa"/>
            <w:tcBorders>
              <w:top w:val="nil"/>
              <w:left w:val="single" w:sz="4" w:space="0" w:color="auto"/>
              <w:bottom w:val="single" w:sz="4" w:space="0" w:color="auto"/>
              <w:right w:val="single" w:sz="4" w:space="0" w:color="auto"/>
            </w:tcBorders>
            <w:vAlign w:val="center"/>
          </w:tcPr>
          <w:p w14:paraId="5CBF82A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 v/v</w:t>
            </w:r>
          </w:p>
        </w:tc>
        <w:tc>
          <w:tcPr>
            <w:tcW w:w="1134" w:type="dxa"/>
            <w:tcBorders>
              <w:top w:val="nil"/>
              <w:left w:val="single" w:sz="4" w:space="0" w:color="auto"/>
              <w:bottom w:val="single" w:sz="4" w:space="0" w:color="auto"/>
              <w:right w:val="single" w:sz="4" w:space="0" w:color="auto"/>
            </w:tcBorders>
            <w:vAlign w:val="center"/>
          </w:tcPr>
          <w:p w14:paraId="3A0368C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top w:val="nil"/>
              <w:left w:val="single" w:sz="4" w:space="0" w:color="auto"/>
              <w:bottom w:val="single" w:sz="4" w:space="0" w:color="auto"/>
              <w:right w:val="single" w:sz="4" w:space="0" w:color="auto"/>
            </w:tcBorders>
            <w:vAlign w:val="center"/>
          </w:tcPr>
          <w:p w14:paraId="2FD771A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3.0</w:t>
            </w:r>
          </w:p>
        </w:tc>
        <w:tc>
          <w:tcPr>
            <w:tcW w:w="1412" w:type="dxa"/>
            <w:tcBorders>
              <w:top w:val="nil"/>
              <w:left w:val="single" w:sz="4" w:space="0" w:color="auto"/>
              <w:bottom w:val="single" w:sz="4" w:space="0" w:color="auto"/>
              <w:right w:val="single" w:sz="4" w:space="0" w:color="auto"/>
            </w:tcBorders>
            <w:vAlign w:val="center"/>
          </w:tcPr>
          <w:p w14:paraId="7730324A" w14:textId="1006EFFC"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nil"/>
              <w:left w:val="single" w:sz="4" w:space="0" w:color="auto"/>
              <w:bottom w:val="single" w:sz="4" w:space="0" w:color="auto"/>
              <w:right w:val="single" w:sz="4" w:space="0" w:color="auto"/>
            </w:tcBorders>
            <w:vAlign w:val="center"/>
          </w:tcPr>
          <w:p w14:paraId="0F062F2E" w14:textId="2181EA5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A26447" w14:paraId="0E2B6C47" w14:textId="77777777" w:rsidTr="00EB2B03">
        <w:trPr>
          <w:jc w:val="center"/>
        </w:trPr>
        <w:tc>
          <w:tcPr>
            <w:tcW w:w="2269" w:type="dxa"/>
            <w:gridSpan w:val="2"/>
            <w:tcBorders>
              <w:bottom w:val="single" w:sz="4" w:space="0" w:color="auto"/>
            </w:tcBorders>
            <w:vAlign w:val="center"/>
          </w:tcPr>
          <w:p w14:paraId="4978094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Δείκτης </w:t>
            </w:r>
            <w:proofErr w:type="spellStart"/>
            <w:r w:rsidRPr="00864132">
              <w:rPr>
                <w:rFonts w:ascii="Arial" w:hAnsi="Arial" w:cs="Arial"/>
                <w:sz w:val="16"/>
                <w:szCs w:val="16"/>
              </w:rPr>
              <w:t>Κετανίου</w:t>
            </w:r>
            <w:proofErr w:type="spellEnd"/>
          </w:p>
        </w:tc>
        <w:tc>
          <w:tcPr>
            <w:tcW w:w="1275" w:type="dxa"/>
            <w:tcBorders>
              <w:top w:val="single" w:sz="4" w:space="0" w:color="auto"/>
              <w:bottom w:val="single" w:sz="4" w:space="0" w:color="auto"/>
            </w:tcBorders>
            <w:vAlign w:val="center"/>
          </w:tcPr>
          <w:p w14:paraId="1D08D0B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2127" w:type="dxa"/>
            <w:gridSpan w:val="2"/>
            <w:tcBorders>
              <w:top w:val="single" w:sz="4" w:space="0" w:color="auto"/>
              <w:bottom w:val="single" w:sz="4" w:space="0" w:color="auto"/>
            </w:tcBorders>
            <w:vAlign w:val="center"/>
          </w:tcPr>
          <w:p w14:paraId="763BFA3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Αναφορά</w:t>
            </w:r>
          </w:p>
        </w:tc>
        <w:tc>
          <w:tcPr>
            <w:tcW w:w="1412" w:type="dxa"/>
            <w:tcBorders>
              <w:top w:val="single" w:sz="4" w:space="0" w:color="auto"/>
              <w:bottom w:val="single" w:sz="4" w:space="0" w:color="auto"/>
            </w:tcBorders>
            <w:vAlign w:val="center"/>
          </w:tcPr>
          <w:p w14:paraId="75FABB83" w14:textId="7D67CB9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bottom w:val="single" w:sz="4" w:space="0" w:color="auto"/>
            </w:tcBorders>
            <w:vAlign w:val="center"/>
          </w:tcPr>
          <w:p w14:paraId="2EF87EF6" w14:textId="75313FC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A26447" w14:paraId="0404AF85" w14:textId="77777777" w:rsidTr="00EB2B03">
        <w:trPr>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58928" w14:textId="6536A223" w:rsidR="004D2007" w:rsidRPr="00864132" w:rsidRDefault="00AE5787" w:rsidP="00AE5787">
            <w:pPr>
              <w:tabs>
                <w:tab w:val="left" w:pos="567"/>
                <w:tab w:val="left" w:pos="851"/>
                <w:tab w:val="left" w:pos="1134"/>
                <w:tab w:val="left" w:pos="1418"/>
                <w:tab w:val="left" w:pos="1701"/>
              </w:tabs>
              <w:jc w:val="both"/>
              <w:rPr>
                <w:rFonts w:ascii="Arial" w:hAnsi="Arial" w:cs="Arial"/>
                <w:b/>
                <w:bCs/>
                <w:sz w:val="16"/>
                <w:szCs w:val="16"/>
              </w:rPr>
            </w:pPr>
            <w:r w:rsidRPr="00864132">
              <w:rPr>
                <w:rFonts w:ascii="Arial" w:hAnsi="Arial" w:cs="Arial"/>
                <w:b/>
                <w:bCs/>
                <w:sz w:val="16"/>
                <w:szCs w:val="16"/>
              </w:rPr>
              <w:t>6</w:t>
            </w:r>
            <w:r w:rsidR="004D2007" w:rsidRPr="00864132">
              <w:rPr>
                <w:rFonts w:ascii="Arial" w:hAnsi="Arial" w:cs="Arial"/>
                <w:b/>
                <w:bCs/>
                <w:sz w:val="16"/>
                <w:szCs w:val="16"/>
              </w:rPr>
              <w:t>. ΔΙΑΒΡΩΤΙΚΟΤΗΤΑ</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B813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847C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7B89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0BA3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A26447" w14:paraId="7A00A46B" w14:textId="77777777" w:rsidTr="00EB2B03">
        <w:trPr>
          <w:jc w:val="center"/>
        </w:trPr>
        <w:tc>
          <w:tcPr>
            <w:tcW w:w="2269" w:type="dxa"/>
            <w:gridSpan w:val="2"/>
            <w:tcBorders>
              <w:top w:val="single" w:sz="4" w:space="0" w:color="auto"/>
              <w:bottom w:val="single" w:sz="4" w:space="0" w:color="auto"/>
            </w:tcBorders>
            <w:vAlign w:val="center"/>
          </w:tcPr>
          <w:p w14:paraId="42CE252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Διάβρωση Χάλκινου </w:t>
            </w:r>
          </w:p>
          <w:p w14:paraId="79735C7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Ελάσματος </w:t>
            </w:r>
          </w:p>
          <w:p w14:paraId="59AE6C1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(2 ώρες στους 100 </w:t>
            </w:r>
            <w:proofErr w:type="spellStart"/>
            <w:r w:rsidRPr="00864132">
              <w:rPr>
                <w:rFonts w:ascii="Arial" w:hAnsi="Arial" w:cs="Arial"/>
                <w:sz w:val="16"/>
                <w:szCs w:val="16"/>
                <w:vertAlign w:val="superscript"/>
                <w:lang w:val="en-US"/>
              </w:rPr>
              <w:t>o</w:t>
            </w:r>
            <w:r w:rsidRPr="00864132">
              <w:rPr>
                <w:rFonts w:ascii="Arial" w:hAnsi="Arial" w:cs="Arial"/>
                <w:sz w:val="16"/>
                <w:szCs w:val="16"/>
                <w:lang w:val="en-US"/>
              </w:rPr>
              <w:t>C</w:t>
            </w:r>
            <w:proofErr w:type="spellEnd"/>
            <w:r w:rsidRPr="00864132">
              <w:rPr>
                <w:rFonts w:ascii="Arial" w:hAnsi="Arial" w:cs="Arial"/>
                <w:sz w:val="16"/>
                <w:szCs w:val="16"/>
              </w:rPr>
              <w:t>)</w:t>
            </w:r>
          </w:p>
        </w:tc>
        <w:tc>
          <w:tcPr>
            <w:tcW w:w="1275" w:type="dxa"/>
            <w:tcBorders>
              <w:top w:val="single" w:sz="4" w:space="0" w:color="auto"/>
              <w:bottom w:val="single" w:sz="4" w:space="0" w:color="auto"/>
            </w:tcBorders>
            <w:vAlign w:val="center"/>
          </w:tcPr>
          <w:p w14:paraId="1376613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Ταξινόμηση</w:t>
            </w:r>
          </w:p>
        </w:tc>
        <w:tc>
          <w:tcPr>
            <w:tcW w:w="1134" w:type="dxa"/>
            <w:tcBorders>
              <w:top w:val="single" w:sz="4" w:space="0" w:color="auto"/>
              <w:bottom w:val="single" w:sz="4" w:space="0" w:color="auto"/>
            </w:tcBorders>
            <w:vAlign w:val="center"/>
          </w:tcPr>
          <w:p w14:paraId="3F7B414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bottom w:val="single" w:sz="4" w:space="0" w:color="auto"/>
            </w:tcBorders>
            <w:vAlign w:val="center"/>
          </w:tcPr>
          <w:p w14:paraId="7685497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1</w:t>
            </w:r>
          </w:p>
        </w:tc>
        <w:tc>
          <w:tcPr>
            <w:tcW w:w="1412" w:type="dxa"/>
            <w:tcBorders>
              <w:top w:val="single" w:sz="4" w:space="0" w:color="auto"/>
              <w:bottom w:val="single" w:sz="4" w:space="0" w:color="auto"/>
            </w:tcBorders>
            <w:vAlign w:val="center"/>
          </w:tcPr>
          <w:p w14:paraId="72613FC9" w14:textId="11F96EA4"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bottom w:val="single" w:sz="4" w:space="0" w:color="auto"/>
            </w:tcBorders>
            <w:vAlign w:val="center"/>
          </w:tcPr>
          <w:p w14:paraId="17D8FA2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A26447" w14:paraId="61A66E47" w14:textId="77777777" w:rsidTr="00EB2B03">
        <w:trPr>
          <w:jc w:val="center"/>
        </w:trPr>
        <w:tc>
          <w:tcPr>
            <w:tcW w:w="3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09450" w14:textId="541E9069" w:rsidR="004D2007" w:rsidRPr="00864132" w:rsidRDefault="00AE5787" w:rsidP="004F7A12">
            <w:pPr>
              <w:tabs>
                <w:tab w:val="left" w:pos="567"/>
                <w:tab w:val="left" w:pos="851"/>
                <w:tab w:val="left" w:pos="1134"/>
                <w:tab w:val="left" w:pos="1418"/>
                <w:tab w:val="left" w:pos="1701"/>
              </w:tabs>
              <w:rPr>
                <w:rFonts w:ascii="Arial" w:hAnsi="Arial" w:cs="Arial"/>
                <w:b/>
                <w:bCs/>
                <w:sz w:val="16"/>
                <w:szCs w:val="16"/>
                <w:highlight w:val="yellow"/>
              </w:rPr>
            </w:pPr>
            <w:r w:rsidRPr="00864132">
              <w:rPr>
                <w:rFonts w:ascii="Arial" w:hAnsi="Arial" w:cs="Arial"/>
                <w:b/>
                <w:bCs/>
                <w:sz w:val="16"/>
                <w:szCs w:val="16"/>
              </w:rPr>
              <w:t>7</w:t>
            </w:r>
            <w:r w:rsidR="004D2007" w:rsidRPr="00864132">
              <w:rPr>
                <w:rFonts w:ascii="Arial" w:hAnsi="Arial" w:cs="Arial"/>
                <w:b/>
                <w:bCs/>
                <w:sz w:val="16"/>
                <w:szCs w:val="16"/>
              </w:rPr>
              <w:t>. ΘΕΡΜΙΚΗ ΣΤΑΘΕΡΟΤΗΤΑ</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662D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B425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highlight w:val="yellow"/>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C510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D627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A26447" w14:paraId="2F8BC716" w14:textId="77777777" w:rsidTr="00864132">
        <w:trPr>
          <w:jc w:val="center"/>
        </w:trPr>
        <w:tc>
          <w:tcPr>
            <w:tcW w:w="2269" w:type="dxa"/>
            <w:gridSpan w:val="2"/>
            <w:tcBorders>
              <w:top w:val="single" w:sz="4" w:space="0" w:color="auto"/>
              <w:right w:val="single" w:sz="4" w:space="0" w:color="auto"/>
            </w:tcBorders>
            <w:vAlign w:val="center"/>
          </w:tcPr>
          <w:p w14:paraId="48E182D8" w14:textId="4BE329D3"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Θερμική Σταθερότητα</w:t>
            </w:r>
          </w:p>
          <w:p w14:paraId="0E65654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(2.5 ώρες στους 260 </w:t>
            </w:r>
            <w:r w:rsidRPr="00864132">
              <w:rPr>
                <w:rFonts w:ascii="Arial" w:hAnsi="Arial" w:cs="Arial"/>
                <w:sz w:val="16"/>
                <w:szCs w:val="16"/>
                <w:vertAlign w:val="superscript"/>
              </w:rPr>
              <w:t>ο</w:t>
            </w:r>
            <w:r w:rsidRPr="00864132">
              <w:rPr>
                <w:rFonts w:ascii="Arial" w:hAnsi="Arial" w:cs="Arial"/>
                <w:sz w:val="16"/>
                <w:szCs w:val="16"/>
                <w:lang w:val="en-US"/>
              </w:rPr>
              <w:t>C</w:t>
            </w:r>
            <w:r w:rsidRPr="00864132">
              <w:rPr>
                <w:rFonts w:ascii="Arial" w:hAnsi="Arial" w:cs="Arial"/>
                <w:sz w:val="16"/>
                <w:szCs w:val="16"/>
              </w:rPr>
              <w:t>)</w:t>
            </w:r>
          </w:p>
        </w:tc>
        <w:tc>
          <w:tcPr>
            <w:tcW w:w="1275" w:type="dxa"/>
            <w:tcBorders>
              <w:top w:val="single" w:sz="4" w:space="0" w:color="auto"/>
              <w:left w:val="single" w:sz="4" w:space="0" w:color="auto"/>
              <w:bottom w:val="single" w:sz="4" w:space="0" w:color="auto"/>
              <w:right w:val="nil"/>
            </w:tcBorders>
            <w:vAlign w:val="center"/>
          </w:tcPr>
          <w:p w14:paraId="62EAE8D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68F4A6E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0CB4ABD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left w:val="single" w:sz="4" w:space="0" w:color="auto"/>
              <w:bottom w:val="nil"/>
              <w:right w:val="single" w:sz="4" w:space="0" w:color="auto"/>
            </w:tcBorders>
            <w:vAlign w:val="center"/>
          </w:tcPr>
          <w:p w14:paraId="0A3207FE" w14:textId="291651E3"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nil"/>
              <w:right w:val="single" w:sz="4" w:space="0" w:color="auto"/>
            </w:tcBorders>
            <w:vAlign w:val="center"/>
          </w:tcPr>
          <w:p w14:paraId="3C69526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A26447" w14:paraId="113F4745" w14:textId="77777777" w:rsidTr="00864132">
        <w:trPr>
          <w:jc w:val="center"/>
        </w:trPr>
        <w:tc>
          <w:tcPr>
            <w:tcW w:w="2269" w:type="dxa"/>
            <w:gridSpan w:val="2"/>
            <w:tcBorders>
              <w:bottom w:val="single" w:sz="4" w:space="0" w:color="auto"/>
            </w:tcBorders>
            <w:vAlign w:val="center"/>
          </w:tcPr>
          <w:p w14:paraId="2061664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Πτώση Πίεσης</w:t>
            </w:r>
          </w:p>
        </w:tc>
        <w:tc>
          <w:tcPr>
            <w:tcW w:w="1275" w:type="dxa"/>
            <w:tcBorders>
              <w:top w:val="single" w:sz="4" w:space="0" w:color="auto"/>
              <w:bottom w:val="single" w:sz="4" w:space="0" w:color="auto"/>
            </w:tcBorders>
            <w:vAlign w:val="center"/>
          </w:tcPr>
          <w:p w14:paraId="539D1F4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mm</w:t>
            </w:r>
            <w:proofErr w:type="spellEnd"/>
            <w:r w:rsidRPr="00864132">
              <w:rPr>
                <w:rFonts w:ascii="Arial" w:hAnsi="Arial" w:cs="Arial"/>
                <w:sz w:val="16"/>
                <w:szCs w:val="16"/>
              </w:rPr>
              <w:t xml:space="preserve"> </w:t>
            </w:r>
            <w:proofErr w:type="spellStart"/>
            <w:r w:rsidRPr="00864132">
              <w:rPr>
                <w:rFonts w:ascii="Arial" w:hAnsi="Arial" w:cs="Arial"/>
                <w:sz w:val="16"/>
                <w:szCs w:val="16"/>
              </w:rPr>
              <w:t>Hg</w:t>
            </w:r>
            <w:proofErr w:type="spellEnd"/>
          </w:p>
        </w:tc>
        <w:tc>
          <w:tcPr>
            <w:tcW w:w="1134" w:type="dxa"/>
            <w:tcBorders>
              <w:bottom w:val="single" w:sz="4" w:space="0" w:color="auto"/>
            </w:tcBorders>
            <w:vAlign w:val="center"/>
          </w:tcPr>
          <w:p w14:paraId="4DC6128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bottom w:val="single" w:sz="4" w:space="0" w:color="auto"/>
              <w:right w:val="single" w:sz="4" w:space="0" w:color="auto"/>
            </w:tcBorders>
            <w:vAlign w:val="center"/>
          </w:tcPr>
          <w:p w14:paraId="42C1AB2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25</w:t>
            </w:r>
          </w:p>
        </w:tc>
        <w:tc>
          <w:tcPr>
            <w:tcW w:w="1412" w:type="dxa"/>
            <w:tcBorders>
              <w:top w:val="nil"/>
              <w:left w:val="single" w:sz="4" w:space="0" w:color="auto"/>
              <w:bottom w:val="nil"/>
              <w:right w:val="single" w:sz="4" w:space="0" w:color="auto"/>
            </w:tcBorders>
            <w:vAlign w:val="center"/>
          </w:tcPr>
          <w:p w14:paraId="1AD0809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nil"/>
              <w:right w:val="single" w:sz="4" w:space="0" w:color="auto"/>
            </w:tcBorders>
            <w:vAlign w:val="center"/>
          </w:tcPr>
          <w:p w14:paraId="4BE0FC6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A26447" w14:paraId="6D6E47C9" w14:textId="77777777" w:rsidTr="00864132">
        <w:trPr>
          <w:jc w:val="center"/>
        </w:trPr>
        <w:tc>
          <w:tcPr>
            <w:tcW w:w="2269" w:type="dxa"/>
            <w:gridSpan w:val="2"/>
            <w:tcBorders>
              <w:bottom w:val="single" w:sz="4" w:space="0" w:color="auto"/>
              <w:right w:val="single" w:sz="4" w:space="0" w:color="auto"/>
            </w:tcBorders>
            <w:shd w:val="clear" w:color="auto" w:fill="FFFFFF" w:themeFill="background1"/>
            <w:vAlign w:val="center"/>
          </w:tcPr>
          <w:p w14:paraId="439DEBB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Διαβάθμιση </w:t>
            </w:r>
          </w:p>
          <w:p w14:paraId="1C68E0E4" w14:textId="64C86DC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Θερμαντικού Σωλήνα</w:t>
            </w:r>
          </w:p>
        </w:tc>
        <w:tc>
          <w:tcPr>
            <w:tcW w:w="1275" w:type="dxa"/>
            <w:tcBorders>
              <w:top w:val="single" w:sz="4" w:space="0" w:color="auto"/>
              <w:left w:val="single" w:sz="4" w:space="0" w:color="auto"/>
              <w:bottom w:val="single" w:sz="4" w:space="0" w:color="auto"/>
              <w:right w:val="nil"/>
            </w:tcBorders>
            <w:vAlign w:val="center"/>
          </w:tcPr>
          <w:p w14:paraId="7E8845A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4CE4BB5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7DF3976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nil"/>
              <w:left w:val="single" w:sz="4" w:space="0" w:color="auto"/>
              <w:bottom w:val="nil"/>
              <w:right w:val="single" w:sz="4" w:space="0" w:color="auto"/>
            </w:tcBorders>
            <w:vAlign w:val="center"/>
          </w:tcPr>
          <w:p w14:paraId="0504170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nil"/>
              <w:right w:val="single" w:sz="4" w:space="0" w:color="auto"/>
            </w:tcBorders>
            <w:vAlign w:val="center"/>
          </w:tcPr>
          <w:p w14:paraId="08F300B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A26447" w14:paraId="256F5126" w14:textId="77777777" w:rsidTr="00864132">
        <w:trPr>
          <w:jc w:val="center"/>
        </w:trPr>
        <w:tc>
          <w:tcPr>
            <w:tcW w:w="2269" w:type="dxa"/>
            <w:gridSpan w:val="2"/>
            <w:tcBorders>
              <w:bottom w:val="single" w:sz="4" w:space="0" w:color="auto"/>
              <w:right w:val="single" w:sz="4" w:space="0" w:color="auto"/>
            </w:tcBorders>
            <w:vAlign w:val="center"/>
          </w:tcPr>
          <w:p w14:paraId="3AC4E0C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Μία από τις ακόλουθες απαιτήσεις πρέπει να πληρούνται:</w:t>
            </w:r>
          </w:p>
        </w:tc>
        <w:tc>
          <w:tcPr>
            <w:tcW w:w="1275" w:type="dxa"/>
            <w:tcBorders>
              <w:top w:val="single" w:sz="4" w:space="0" w:color="auto"/>
              <w:left w:val="single" w:sz="4" w:space="0" w:color="auto"/>
              <w:bottom w:val="single" w:sz="4" w:space="0" w:color="auto"/>
              <w:right w:val="nil"/>
            </w:tcBorders>
            <w:vAlign w:val="center"/>
          </w:tcPr>
          <w:p w14:paraId="2DF02EC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723E4A4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single" w:sz="4" w:space="0" w:color="auto"/>
            </w:tcBorders>
            <w:vAlign w:val="center"/>
          </w:tcPr>
          <w:p w14:paraId="5AB4470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nil"/>
              <w:left w:val="single" w:sz="4" w:space="0" w:color="auto"/>
              <w:bottom w:val="nil"/>
              <w:right w:val="single" w:sz="4" w:space="0" w:color="auto"/>
            </w:tcBorders>
            <w:vAlign w:val="center"/>
          </w:tcPr>
          <w:p w14:paraId="5116C60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nil"/>
              <w:right w:val="single" w:sz="4" w:space="0" w:color="auto"/>
            </w:tcBorders>
            <w:vAlign w:val="center"/>
          </w:tcPr>
          <w:p w14:paraId="71B770C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10AF6" w14:paraId="6794638B" w14:textId="77777777" w:rsidTr="00864132">
        <w:trPr>
          <w:jc w:val="center"/>
        </w:trPr>
        <w:tc>
          <w:tcPr>
            <w:tcW w:w="2269" w:type="dxa"/>
            <w:gridSpan w:val="2"/>
            <w:tcBorders>
              <w:bottom w:val="nil"/>
            </w:tcBorders>
            <w:vAlign w:val="center"/>
          </w:tcPr>
          <w:p w14:paraId="3A88EF3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VTR </w:t>
            </w:r>
            <w:proofErr w:type="spellStart"/>
            <w:r w:rsidRPr="00864132">
              <w:rPr>
                <w:rFonts w:ascii="Arial" w:hAnsi="Arial" w:cs="Arial"/>
                <w:sz w:val="16"/>
                <w:szCs w:val="16"/>
              </w:rPr>
              <w:t>Annex</w:t>
            </w:r>
            <w:proofErr w:type="spellEnd"/>
            <w:r w:rsidRPr="00864132">
              <w:rPr>
                <w:rFonts w:ascii="Arial" w:hAnsi="Arial" w:cs="Arial"/>
                <w:sz w:val="16"/>
                <w:szCs w:val="16"/>
              </w:rPr>
              <w:t xml:space="preserve"> A1 ή</w:t>
            </w:r>
          </w:p>
        </w:tc>
        <w:tc>
          <w:tcPr>
            <w:tcW w:w="1275" w:type="dxa"/>
            <w:tcBorders>
              <w:top w:val="single" w:sz="4" w:space="0" w:color="auto"/>
              <w:bottom w:val="nil"/>
              <w:right w:val="single" w:sz="4" w:space="0" w:color="auto"/>
            </w:tcBorders>
            <w:vAlign w:val="center"/>
          </w:tcPr>
          <w:p w14:paraId="324D73E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Ταξινόμηση</w:t>
            </w:r>
          </w:p>
        </w:tc>
        <w:tc>
          <w:tcPr>
            <w:tcW w:w="2127" w:type="dxa"/>
            <w:gridSpan w:val="2"/>
            <w:tcBorders>
              <w:top w:val="single" w:sz="4" w:space="0" w:color="auto"/>
              <w:left w:val="single" w:sz="4" w:space="0" w:color="auto"/>
              <w:bottom w:val="nil"/>
              <w:right w:val="single" w:sz="4" w:space="0" w:color="auto"/>
            </w:tcBorders>
            <w:vAlign w:val="center"/>
          </w:tcPr>
          <w:p w14:paraId="6064793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&lt;3 (no Peacock (P) or Abnormal (A) color deposits)</w:t>
            </w:r>
          </w:p>
        </w:tc>
        <w:tc>
          <w:tcPr>
            <w:tcW w:w="1412" w:type="dxa"/>
            <w:tcBorders>
              <w:top w:val="nil"/>
              <w:left w:val="single" w:sz="4" w:space="0" w:color="auto"/>
              <w:bottom w:val="nil"/>
              <w:right w:val="single" w:sz="4" w:space="0" w:color="auto"/>
            </w:tcBorders>
            <w:vAlign w:val="center"/>
          </w:tcPr>
          <w:p w14:paraId="098A854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nil"/>
              <w:left w:val="single" w:sz="4" w:space="0" w:color="auto"/>
              <w:bottom w:val="nil"/>
              <w:right w:val="single" w:sz="4" w:space="0" w:color="auto"/>
            </w:tcBorders>
            <w:vAlign w:val="center"/>
          </w:tcPr>
          <w:p w14:paraId="2227AFE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3A7B6C" w14:paraId="7CAEEEEE" w14:textId="77777777" w:rsidTr="00EB2B03">
        <w:trPr>
          <w:jc w:val="center"/>
        </w:trPr>
        <w:tc>
          <w:tcPr>
            <w:tcW w:w="2269" w:type="dxa"/>
            <w:gridSpan w:val="2"/>
            <w:tcBorders>
              <w:top w:val="nil"/>
              <w:bottom w:val="single" w:sz="4" w:space="0" w:color="auto"/>
            </w:tcBorders>
            <w:vAlign w:val="center"/>
          </w:tcPr>
          <w:p w14:paraId="42BBCCE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vertAlign w:val="superscript"/>
              </w:rPr>
            </w:pPr>
            <w:r w:rsidRPr="00864132">
              <w:rPr>
                <w:rFonts w:ascii="Arial" w:hAnsi="Arial" w:cs="Arial"/>
                <w:sz w:val="16"/>
                <w:szCs w:val="16"/>
              </w:rPr>
              <w:t>Μέσο Πάχος Αποθέσεων σε Επιφάνεια 2.5 mm</w:t>
            </w:r>
            <w:r w:rsidRPr="00864132">
              <w:rPr>
                <w:rFonts w:ascii="Arial" w:hAnsi="Arial" w:cs="Arial"/>
                <w:sz w:val="16"/>
                <w:szCs w:val="16"/>
                <w:vertAlign w:val="superscript"/>
              </w:rPr>
              <w:t>2</w:t>
            </w:r>
          </w:p>
          <w:p w14:paraId="39B061A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vertAlign w:val="superscript"/>
              </w:rPr>
              <w:t xml:space="preserve"> </w:t>
            </w:r>
            <w:r w:rsidRPr="00864132">
              <w:rPr>
                <w:rFonts w:ascii="Arial" w:hAnsi="Arial" w:cs="Arial"/>
                <w:sz w:val="16"/>
                <w:szCs w:val="16"/>
                <w:lang w:val="en-US"/>
              </w:rPr>
              <w:t xml:space="preserve">ITR Annex A2 </w:t>
            </w:r>
            <w:r w:rsidRPr="00864132">
              <w:rPr>
                <w:rFonts w:ascii="Arial" w:hAnsi="Arial" w:cs="Arial"/>
                <w:sz w:val="16"/>
                <w:szCs w:val="16"/>
              </w:rPr>
              <w:t>ή</w:t>
            </w:r>
            <w:r w:rsidRPr="00864132">
              <w:rPr>
                <w:rFonts w:ascii="Arial" w:hAnsi="Arial" w:cs="Arial"/>
                <w:sz w:val="16"/>
                <w:szCs w:val="16"/>
                <w:lang w:val="en-US"/>
              </w:rPr>
              <w:t xml:space="preserve"> ETR Annex A3 </w:t>
            </w:r>
            <w:r w:rsidRPr="00864132">
              <w:rPr>
                <w:rFonts w:ascii="Arial" w:hAnsi="Arial" w:cs="Arial"/>
                <w:sz w:val="16"/>
                <w:szCs w:val="16"/>
              </w:rPr>
              <w:t>ή</w:t>
            </w:r>
            <w:r w:rsidRPr="00864132">
              <w:rPr>
                <w:rFonts w:ascii="Arial" w:hAnsi="Arial" w:cs="Arial"/>
                <w:sz w:val="16"/>
                <w:szCs w:val="16"/>
                <w:lang w:val="en-US"/>
              </w:rPr>
              <w:t xml:space="preserve"> MWETR Annex A4</w:t>
            </w:r>
          </w:p>
        </w:tc>
        <w:tc>
          <w:tcPr>
            <w:tcW w:w="1275" w:type="dxa"/>
            <w:tcBorders>
              <w:top w:val="nil"/>
              <w:bottom w:val="single" w:sz="4" w:space="0" w:color="auto"/>
            </w:tcBorders>
            <w:vAlign w:val="center"/>
          </w:tcPr>
          <w:p w14:paraId="3E9E41A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nm</w:t>
            </w:r>
            <w:proofErr w:type="spellEnd"/>
          </w:p>
        </w:tc>
        <w:tc>
          <w:tcPr>
            <w:tcW w:w="1134" w:type="dxa"/>
            <w:tcBorders>
              <w:top w:val="single" w:sz="4" w:space="0" w:color="auto"/>
              <w:bottom w:val="single" w:sz="4" w:space="0" w:color="auto"/>
            </w:tcBorders>
            <w:vAlign w:val="center"/>
          </w:tcPr>
          <w:p w14:paraId="584A115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top w:val="single" w:sz="4" w:space="0" w:color="auto"/>
              <w:bottom w:val="single" w:sz="4" w:space="0" w:color="auto"/>
              <w:right w:val="single" w:sz="4" w:space="0" w:color="auto"/>
            </w:tcBorders>
            <w:vAlign w:val="center"/>
          </w:tcPr>
          <w:p w14:paraId="2C8816B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85</w:t>
            </w:r>
          </w:p>
        </w:tc>
        <w:tc>
          <w:tcPr>
            <w:tcW w:w="1412" w:type="dxa"/>
            <w:tcBorders>
              <w:top w:val="nil"/>
              <w:left w:val="single" w:sz="4" w:space="0" w:color="auto"/>
              <w:bottom w:val="single" w:sz="4" w:space="0" w:color="auto"/>
              <w:right w:val="single" w:sz="4" w:space="0" w:color="auto"/>
            </w:tcBorders>
            <w:vAlign w:val="center"/>
          </w:tcPr>
          <w:p w14:paraId="7BDD2C3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left w:val="single" w:sz="4" w:space="0" w:color="auto"/>
              <w:bottom w:val="single" w:sz="4" w:space="0" w:color="auto"/>
              <w:right w:val="single" w:sz="4" w:space="0" w:color="auto"/>
            </w:tcBorders>
            <w:vAlign w:val="center"/>
          </w:tcPr>
          <w:p w14:paraId="6EF65F3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75222417" w14:textId="77777777" w:rsidTr="00EB2B03">
        <w:trPr>
          <w:jc w:val="center"/>
        </w:trPr>
        <w:tc>
          <w:tcPr>
            <w:tcW w:w="2269" w:type="dxa"/>
            <w:gridSpan w:val="2"/>
            <w:shd w:val="clear" w:color="auto" w:fill="F2F2F2" w:themeFill="background1" w:themeFillShade="F2"/>
            <w:vAlign w:val="center"/>
          </w:tcPr>
          <w:p w14:paraId="5E1124B5" w14:textId="223E558F" w:rsidR="004D2007" w:rsidRPr="00864132" w:rsidRDefault="00AE5787" w:rsidP="004F7A12">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8</w:t>
            </w:r>
            <w:r w:rsidR="004D2007" w:rsidRPr="00864132">
              <w:rPr>
                <w:rFonts w:ascii="Arial" w:hAnsi="Arial" w:cs="Arial"/>
                <w:b/>
                <w:bCs/>
                <w:sz w:val="16"/>
                <w:szCs w:val="16"/>
              </w:rPr>
              <w:t>. ΠΡΟΣΘΕΤΑ</w:t>
            </w:r>
          </w:p>
        </w:tc>
        <w:tc>
          <w:tcPr>
            <w:tcW w:w="1275" w:type="dxa"/>
            <w:tcBorders>
              <w:top w:val="single" w:sz="4" w:space="0" w:color="auto"/>
              <w:bottom w:val="single" w:sz="4" w:space="0" w:color="auto"/>
            </w:tcBorders>
            <w:shd w:val="clear" w:color="auto" w:fill="F2F2F2" w:themeFill="background1" w:themeFillShade="F2"/>
            <w:vAlign w:val="center"/>
          </w:tcPr>
          <w:p w14:paraId="52BA248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shd w:val="clear" w:color="auto" w:fill="F2F2F2" w:themeFill="background1" w:themeFillShade="F2"/>
            <w:vAlign w:val="center"/>
          </w:tcPr>
          <w:p w14:paraId="4A17EA5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F2F2F2" w:themeFill="background1" w:themeFillShade="F2"/>
            <w:vAlign w:val="center"/>
          </w:tcPr>
          <w:p w14:paraId="128503C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tcBorders>
            <w:shd w:val="clear" w:color="auto" w:fill="F2F2F2" w:themeFill="background1" w:themeFillShade="F2"/>
            <w:vAlign w:val="center"/>
          </w:tcPr>
          <w:p w14:paraId="13EE1D9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tcBorders>
            <w:shd w:val="clear" w:color="auto" w:fill="F2F2F2" w:themeFill="background1" w:themeFillShade="F2"/>
            <w:vAlign w:val="center"/>
          </w:tcPr>
          <w:p w14:paraId="30F2FEB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584CA913" w14:textId="77777777" w:rsidTr="00864132">
        <w:trPr>
          <w:jc w:val="center"/>
        </w:trPr>
        <w:tc>
          <w:tcPr>
            <w:tcW w:w="2269" w:type="dxa"/>
            <w:gridSpan w:val="2"/>
            <w:vAlign w:val="center"/>
          </w:tcPr>
          <w:p w14:paraId="39CF8B5B" w14:textId="78274061" w:rsidR="004D2007" w:rsidRPr="00864132" w:rsidRDefault="004D2007" w:rsidP="004F7A12">
            <w:pPr>
              <w:tabs>
                <w:tab w:val="left" w:pos="567"/>
                <w:tab w:val="left" w:pos="851"/>
                <w:tab w:val="left" w:pos="1134"/>
                <w:tab w:val="left" w:pos="1418"/>
                <w:tab w:val="left" w:pos="1701"/>
              </w:tabs>
              <w:rPr>
                <w:rFonts w:ascii="Arial" w:hAnsi="Arial" w:cs="Arial"/>
                <w:sz w:val="16"/>
                <w:szCs w:val="16"/>
                <w:lang w:val="en-US"/>
              </w:rPr>
            </w:pPr>
            <w:r w:rsidRPr="00864132">
              <w:rPr>
                <w:rFonts w:ascii="Arial" w:hAnsi="Arial" w:cs="Arial"/>
                <w:sz w:val="16"/>
                <w:szCs w:val="16"/>
              </w:rPr>
              <w:t>Ηλεκτρική Αγωγιμότητα</w:t>
            </w:r>
          </w:p>
        </w:tc>
        <w:tc>
          <w:tcPr>
            <w:tcW w:w="1275" w:type="dxa"/>
            <w:tcBorders>
              <w:top w:val="single" w:sz="4" w:space="0" w:color="auto"/>
              <w:bottom w:val="single" w:sz="4" w:space="0" w:color="auto"/>
            </w:tcBorders>
            <w:vAlign w:val="center"/>
          </w:tcPr>
          <w:p w14:paraId="6A21E56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pS</w:t>
            </w:r>
            <w:proofErr w:type="spellEnd"/>
            <w:r w:rsidRPr="00864132">
              <w:rPr>
                <w:rFonts w:ascii="Arial" w:hAnsi="Arial" w:cs="Arial"/>
                <w:sz w:val="16"/>
                <w:szCs w:val="16"/>
              </w:rPr>
              <w:t>/m</w:t>
            </w:r>
          </w:p>
        </w:tc>
        <w:tc>
          <w:tcPr>
            <w:tcW w:w="1134" w:type="dxa"/>
            <w:vAlign w:val="center"/>
          </w:tcPr>
          <w:p w14:paraId="316B1F0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50</w:t>
            </w:r>
          </w:p>
        </w:tc>
        <w:tc>
          <w:tcPr>
            <w:tcW w:w="993" w:type="dxa"/>
            <w:vAlign w:val="center"/>
          </w:tcPr>
          <w:p w14:paraId="75920B4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600</w:t>
            </w:r>
          </w:p>
        </w:tc>
        <w:tc>
          <w:tcPr>
            <w:tcW w:w="1412" w:type="dxa"/>
            <w:vAlign w:val="center"/>
          </w:tcPr>
          <w:p w14:paraId="7EC6DA42" w14:textId="1746D079"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2DB01CC6" w14:textId="58502FCE"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2F7C3290" w14:textId="77777777" w:rsidTr="00864132">
        <w:trPr>
          <w:jc w:val="center"/>
        </w:trPr>
        <w:tc>
          <w:tcPr>
            <w:tcW w:w="2269" w:type="dxa"/>
            <w:gridSpan w:val="2"/>
            <w:vAlign w:val="center"/>
          </w:tcPr>
          <w:p w14:paraId="0FFF333E" w14:textId="77777777" w:rsidR="004D2007" w:rsidRPr="00864132" w:rsidRDefault="004D2007" w:rsidP="004F7A12">
            <w:pPr>
              <w:tabs>
                <w:tab w:val="left" w:pos="567"/>
                <w:tab w:val="left" w:pos="851"/>
                <w:tab w:val="left" w:pos="1134"/>
                <w:tab w:val="left" w:pos="1418"/>
                <w:tab w:val="left" w:pos="1701"/>
              </w:tabs>
              <w:rPr>
                <w:rFonts w:ascii="Arial" w:hAnsi="Arial" w:cs="Arial"/>
                <w:sz w:val="16"/>
                <w:szCs w:val="16"/>
              </w:rPr>
            </w:pPr>
            <w:proofErr w:type="spellStart"/>
            <w:r w:rsidRPr="00864132">
              <w:rPr>
                <w:rFonts w:ascii="Arial" w:hAnsi="Arial" w:cs="Arial"/>
                <w:sz w:val="16"/>
                <w:szCs w:val="16"/>
              </w:rPr>
              <w:t>Αντιπαγωτικό</w:t>
            </w:r>
            <w:proofErr w:type="spellEnd"/>
          </w:p>
        </w:tc>
        <w:tc>
          <w:tcPr>
            <w:tcW w:w="1275" w:type="dxa"/>
            <w:tcBorders>
              <w:top w:val="single" w:sz="4" w:space="0" w:color="auto"/>
              <w:bottom w:val="single" w:sz="4" w:space="0" w:color="auto"/>
            </w:tcBorders>
            <w:vAlign w:val="center"/>
          </w:tcPr>
          <w:p w14:paraId="4C5D963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v/v</w:t>
            </w:r>
          </w:p>
        </w:tc>
        <w:tc>
          <w:tcPr>
            <w:tcW w:w="1134" w:type="dxa"/>
            <w:vAlign w:val="center"/>
          </w:tcPr>
          <w:p w14:paraId="3D5944E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0.13</w:t>
            </w:r>
          </w:p>
        </w:tc>
        <w:tc>
          <w:tcPr>
            <w:tcW w:w="993" w:type="dxa"/>
            <w:vAlign w:val="center"/>
          </w:tcPr>
          <w:p w14:paraId="24B61CB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0.15</w:t>
            </w:r>
          </w:p>
        </w:tc>
        <w:tc>
          <w:tcPr>
            <w:tcW w:w="1412" w:type="dxa"/>
            <w:vAlign w:val="center"/>
          </w:tcPr>
          <w:p w14:paraId="7978E33C" w14:textId="4976A9B5"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2DB26291" w14:textId="12B8753F"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4E827058" w14:textId="77777777" w:rsidTr="00EB2B03">
        <w:trPr>
          <w:jc w:val="center"/>
        </w:trPr>
        <w:tc>
          <w:tcPr>
            <w:tcW w:w="2269" w:type="dxa"/>
            <w:gridSpan w:val="2"/>
            <w:tcBorders>
              <w:bottom w:val="single" w:sz="4" w:space="0" w:color="auto"/>
            </w:tcBorders>
            <w:vAlign w:val="center"/>
          </w:tcPr>
          <w:p w14:paraId="4AAC88A4" w14:textId="77777777" w:rsidR="004D2007" w:rsidRPr="00864132" w:rsidRDefault="004D2007" w:rsidP="004F7A12">
            <w:pPr>
              <w:tabs>
                <w:tab w:val="left" w:pos="567"/>
                <w:tab w:val="left" w:pos="851"/>
                <w:tab w:val="left" w:pos="1134"/>
                <w:tab w:val="left" w:pos="1418"/>
                <w:tab w:val="left" w:pos="1701"/>
              </w:tabs>
              <w:rPr>
                <w:rFonts w:ascii="Arial" w:hAnsi="Arial" w:cs="Arial"/>
                <w:sz w:val="16"/>
                <w:szCs w:val="16"/>
              </w:rPr>
            </w:pPr>
          </w:p>
        </w:tc>
        <w:tc>
          <w:tcPr>
            <w:tcW w:w="1275" w:type="dxa"/>
            <w:tcBorders>
              <w:top w:val="single" w:sz="4" w:space="0" w:color="auto"/>
              <w:bottom w:val="single" w:sz="4" w:space="0" w:color="auto"/>
            </w:tcBorders>
            <w:vAlign w:val="center"/>
          </w:tcPr>
          <w:p w14:paraId="5802DC9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bottom w:val="single" w:sz="4" w:space="0" w:color="auto"/>
            </w:tcBorders>
            <w:vAlign w:val="center"/>
          </w:tcPr>
          <w:p w14:paraId="00D62F2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bottom w:val="single" w:sz="4" w:space="0" w:color="auto"/>
            </w:tcBorders>
            <w:vAlign w:val="center"/>
          </w:tcPr>
          <w:p w14:paraId="33DAD26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bottom w:val="single" w:sz="4" w:space="0" w:color="auto"/>
            </w:tcBorders>
            <w:vAlign w:val="center"/>
          </w:tcPr>
          <w:p w14:paraId="6CC6122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bottom w:val="single" w:sz="4" w:space="0" w:color="auto"/>
            </w:tcBorders>
            <w:vAlign w:val="center"/>
          </w:tcPr>
          <w:p w14:paraId="05B366F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17B20B68" w14:textId="77777777" w:rsidTr="00EB2B03">
        <w:trPr>
          <w:jc w:val="center"/>
        </w:trPr>
        <w:tc>
          <w:tcPr>
            <w:tcW w:w="3544" w:type="dxa"/>
            <w:gridSpan w:val="3"/>
            <w:shd w:val="clear" w:color="auto" w:fill="F2F2F2" w:themeFill="background1" w:themeFillShade="F2"/>
            <w:vAlign w:val="center"/>
          </w:tcPr>
          <w:p w14:paraId="7D1CAC8B" w14:textId="6235009F" w:rsidR="004D2007" w:rsidRPr="00864132" w:rsidRDefault="00AE5787" w:rsidP="004F7A12">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9</w:t>
            </w:r>
            <w:r w:rsidR="004D2007" w:rsidRPr="00864132">
              <w:rPr>
                <w:rFonts w:ascii="Arial" w:hAnsi="Arial" w:cs="Arial"/>
                <w:b/>
                <w:bCs/>
                <w:sz w:val="16"/>
                <w:szCs w:val="16"/>
              </w:rPr>
              <w:t>. ΑΝΕΠΙΘΥΜΗΤΕΣ ΟΥΣΙΕΣ</w:t>
            </w:r>
          </w:p>
        </w:tc>
        <w:tc>
          <w:tcPr>
            <w:tcW w:w="1134" w:type="dxa"/>
            <w:shd w:val="clear" w:color="auto" w:fill="F2F2F2" w:themeFill="background1" w:themeFillShade="F2"/>
            <w:vAlign w:val="center"/>
          </w:tcPr>
          <w:p w14:paraId="501442C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F2F2F2" w:themeFill="background1" w:themeFillShade="F2"/>
            <w:vAlign w:val="center"/>
          </w:tcPr>
          <w:p w14:paraId="34520CD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shd w:val="clear" w:color="auto" w:fill="F2F2F2" w:themeFill="background1" w:themeFillShade="F2"/>
            <w:vAlign w:val="center"/>
          </w:tcPr>
          <w:p w14:paraId="4AC300A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shd w:val="clear" w:color="auto" w:fill="F2F2F2" w:themeFill="background1" w:themeFillShade="F2"/>
            <w:vAlign w:val="center"/>
          </w:tcPr>
          <w:p w14:paraId="35FBCB4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6F56AA6B" w14:textId="77777777" w:rsidTr="00864132">
        <w:trPr>
          <w:jc w:val="center"/>
        </w:trPr>
        <w:tc>
          <w:tcPr>
            <w:tcW w:w="2269" w:type="dxa"/>
            <w:gridSpan w:val="2"/>
            <w:vAlign w:val="center"/>
          </w:tcPr>
          <w:p w14:paraId="246C597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Περιεχόμενα </w:t>
            </w:r>
            <w:proofErr w:type="spellStart"/>
            <w:r w:rsidRPr="00864132">
              <w:rPr>
                <w:rFonts w:ascii="Arial" w:hAnsi="Arial" w:cs="Arial"/>
                <w:sz w:val="16"/>
                <w:szCs w:val="16"/>
              </w:rPr>
              <w:t>Κομμιώδη</w:t>
            </w:r>
            <w:proofErr w:type="spellEnd"/>
          </w:p>
        </w:tc>
        <w:tc>
          <w:tcPr>
            <w:tcW w:w="1275" w:type="dxa"/>
            <w:tcBorders>
              <w:top w:val="single" w:sz="4" w:space="0" w:color="auto"/>
              <w:bottom w:val="single" w:sz="4" w:space="0" w:color="auto"/>
            </w:tcBorders>
            <w:vAlign w:val="center"/>
          </w:tcPr>
          <w:p w14:paraId="6BB1FFE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mg</w:t>
            </w:r>
            <w:proofErr w:type="spellEnd"/>
            <w:r w:rsidRPr="00864132">
              <w:rPr>
                <w:rFonts w:ascii="Arial" w:hAnsi="Arial" w:cs="Arial"/>
                <w:sz w:val="16"/>
                <w:szCs w:val="16"/>
              </w:rPr>
              <w:t xml:space="preserve">/100 </w:t>
            </w:r>
            <w:proofErr w:type="spellStart"/>
            <w:r w:rsidRPr="00864132">
              <w:rPr>
                <w:rFonts w:ascii="Arial" w:hAnsi="Arial" w:cs="Arial"/>
                <w:sz w:val="16"/>
                <w:szCs w:val="16"/>
              </w:rPr>
              <w:t>mL</w:t>
            </w:r>
            <w:proofErr w:type="spellEnd"/>
          </w:p>
        </w:tc>
        <w:tc>
          <w:tcPr>
            <w:tcW w:w="1134" w:type="dxa"/>
            <w:vAlign w:val="center"/>
          </w:tcPr>
          <w:p w14:paraId="26B3258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41B4439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7</w:t>
            </w:r>
          </w:p>
        </w:tc>
        <w:tc>
          <w:tcPr>
            <w:tcW w:w="1412" w:type="dxa"/>
            <w:vAlign w:val="center"/>
          </w:tcPr>
          <w:p w14:paraId="3B923952" w14:textId="4969098D"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73ADD87A" w14:textId="68596AF4"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3C00E274" w14:textId="77777777" w:rsidTr="00864132">
        <w:trPr>
          <w:jc w:val="center"/>
        </w:trPr>
        <w:tc>
          <w:tcPr>
            <w:tcW w:w="2269" w:type="dxa"/>
            <w:gridSpan w:val="2"/>
            <w:vAlign w:val="center"/>
          </w:tcPr>
          <w:p w14:paraId="6AD4AC80" w14:textId="270F4C59"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Δείκτης Διαχωρισμού Νερού </w:t>
            </w:r>
            <w:r w:rsidRPr="00864132">
              <w:rPr>
                <w:rFonts w:ascii="Arial" w:hAnsi="Arial" w:cs="Arial"/>
                <w:sz w:val="16"/>
                <w:szCs w:val="16"/>
                <w:lang w:val="en-US"/>
              </w:rPr>
              <w:t>MSEP</w:t>
            </w:r>
          </w:p>
        </w:tc>
        <w:tc>
          <w:tcPr>
            <w:tcW w:w="1275" w:type="dxa"/>
            <w:tcBorders>
              <w:top w:val="single" w:sz="4" w:space="0" w:color="auto"/>
              <w:bottom w:val="single" w:sz="4" w:space="0" w:color="auto"/>
            </w:tcBorders>
            <w:vAlign w:val="center"/>
          </w:tcPr>
          <w:p w14:paraId="7BEA9E6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72CC225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1C4E821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vAlign w:val="center"/>
          </w:tcPr>
          <w:p w14:paraId="0AE119B4" w14:textId="694A8606"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78A3B919" w14:textId="5DA04A2D"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1968BADA" w14:textId="77777777" w:rsidTr="00864132">
        <w:trPr>
          <w:jc w:val="center"/>
        </w:trPr>
        <w:tc>
          <w:tcPr>
            <w:tcW w:w="2269" w:type="dxa"/>
            <w:gridSpan w:val="2"/>
            <w:vAlign w:val="center"/>
          </w:tcPr>
          <w:p w14:paraId="08FC450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lang w:val="en-US"/>
              </w:rPr>
              <w:t>MSEP</w:t>
            </w:r>
            <w:r w:rsidRPr="00864132">
              <w:rPr>
                <w:rFonts w:ascii="Arial" w:hAnsi="Arial" w:cs="Arial"/>
                <w:sz w:val="16"/>
                <w:szCs w:val="16"/>
              </w:rPr>
              <w:t xml:space="preserve"> με </w:t>
            </w:r>
            <w:r w:rsidRPr="00864132">
              <w:rPr>
                <w:rFonts w:ascii="Arial" w:hAnsi="Arial" w:cs="Arial"/>
                <w:sz w:val="16"/>
                <w:szCs w:val="16"/>
                <w:lang w:val="en-US"/>
              </w:rPr>
              <w:t>AO</w:t>
            </w:r>
            <w:r w:rsidRPr="00864132">
              <w:rPr>
                <w:rFonts w:ascii="Arial" w:hAnsi="Arial" w:cs="Arial"/>
                <w:sz w:val="16"/>
                <w:szCs w:val="16"/>
              </w:rPr>
              <w:t xml:space="preserve"> </w:t>
            </w:r>
            <w:proofErr w:type="gramStart"/>
            <w:r w:rsidRPr="00864132">
              <w:rPr>
                <w:rFonts w:ascii="Arial" w:hAnsi="Arial" w:cs="Arial"/>
                <w:sz w:val="16"/>
                <w:szCs w:val="16"/>
              </w:rPr>
              <w:t xml:space="preserve">και  </w:t>
            </w:r>
            <w:r w:rsidRPr="00864132">
              <w:rPr>
                <w:rFonts w:ascii="Arial" w:hAnsi="Arial" w:cs="Arial"/>
                <w:sz w:val="16"/>
                <w:szCs w:val="16"/>
                <w:lang w:val="en-US"/>
              </w:rPr>
              <w:t>MDA</w:t>
            </w:r>
            <w:proofErr w:type="gramEnd"/>
            <w:r w:rsidRPr="00864132">
              <w:rPr>
                <w:rFonts w:ascii="Arial" w:hAnsi="Arial" w:cs="Arial"/>
                <w:sz w:val="16"/>
                <w:szCs w:val="16"/>
              </w:rPr>
              <w:t xml:space="preserve"> ή χωρίς πρόσθετα</w:t>
            </w:r>
          </w:p>
        </w:tc>
        <w:tc>
          <w:tcPr>
            <w:tcW w:w="1275" w:type="dxa"/>
            <w:tcBorders>
              <w:top w:val="single" w:sz="4" w:space="0" w:color="auto"/>
              <w:bottom w:val="single" w:sz="4" w:space="0" w:color="auto"/>
            </w:tcBorders>
            <w:vAlign w:val="center"/>
          </w:tcPr>
          <w:p w14:paraId="50F1AD1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6289E2A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90</w:t>
            </w:r>
          </w:p>
        </w:tc>
        <w:tc>
          <w:tcPr>
            <w:tcW w:w="993" w:type="dxa"/>
            <w:vAlign w:val="center"/>
          </w:tcPr>
          <w:p w14:paraId="5EC933A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vAlign w:val="center"/>
          </w:tcPr>
          <w:p w14:paraId="67D05C3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3F6ED18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3A7B6C" w14:paraId="041B7797" w14:textId="77777777" w:rsidTr="00864132">
        <w:trPr>
          <w:jc w:val="center"/>
        </w:trPr>
        <w:tc>
          <w:tcPr>
            <w:tcW w:w="2269" w:type="dxa"/>
            <w:gridSpan w:val="2"/>
            <w:vAlign w:val="center"/>
          </w:tcPr>
          <w:p w14:paraId="61D5075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lang w:val="en-US"/>
              </w:rPr>
              <w:t>MSEP</w:t>
            </w:r>
            <w:r w:rsidRPr="00864132">
              <w:rPr>
                <w:rFonts w:ascii="Arial" w:hAnsi="Arial" w:cs="Arial"/>
                <w:sz w:val="16"/>
                <w:szCs w:val="16"/>
              </w:rPr>
              <w:t xml:space="preserve"> με </w:t>
            </w:r>
            <w:proofErr w:type="gramStart"/>
            <w:r w:rsidRPr="00864132">
              <w:rPr>
                <w:rFonts w:ascii="Arial" w:hAnsi="Arial" w:cs="Arial"/>
                <w:sz w:val="16"/>
                <w:szCs w:val="16"/>
                <w:lang w:val="en-US"/>
              </w:rPr>
              <w:t>AO</w:t>
            </w:r>
            <w:r w:rsidRPr="00864132">
              <w:rPr>
                <w:rFonts w:ascii="Arial" w:hAnsi="Arial" w:cs="Arial"/>
                <w:sz w:val="16"/>
                <w:szCs w:val="16"/>
              </w:rPr>
              <w:t xml:space="preserve">,  </w:t>
            </w:r>
            <w:r w:rsidRPr="00864132">
              <w:rPr>
                <w:rFonts w:ascii="Arial" w:hAnsi="Arial" w:cs="Arial"/>
                <w:sz w:val="16"/>
                <w:szCs w:val="16"/>
                <w:lang w:val="en-US"/>
              </w:rPr>
              <w:t>MDA</w:t>
            </w:r>
            <w:proofErr w:type="gramEnd"/>
            <w:r w:rsidRPr="00864132">
              <w:rPr>
                <w:rFonts w:ascii="Arial" w:hAnsi="Arial" w:cs="Arial"/>
                <w:sz w:val="16"/>
                <w:szCs w:val="16"/>
              </w:rPr>
              <w:t xml:space="preserve"> και  </w:t>
            </w:r>
            <w:r w:rsidRPr="00864132">
              <w:rPr>
                <w:rFonts w:ascii="Arial" w:hAnsi="Arial" w:cs="Arial"/>
                <w:sz w:val="16"/>
                <w:szCs w:val="16"/>
                <w:lang w:val="en-US"/>
              </w:rPr>
              <w:t>FSII</w:t>
            </w:r>
          </w:p>
        </w:tc>
        <w:tc>
          <w:tcPr>
            <w:tcW w:w="1275" w:type="dxa"/>
            <w:tcBorders>
              <w:top w:val="single" w:sz="4" w:space="0" w:color="auto"/>
              <w:bottom w:val="single" w:sz="4" w:space="0" w:color="auto"/>
            </w:tcBorders>
            <w:vAlign w:val="center"/>
          </w:tcPr>
          <w:p w14:paraId="4488C0F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4D5FD4C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85</w:t>
            </w:r>
          </w:p>
        </w:tc>
        <w:tc>
          <w:tcPr>
            <w:tcW w:w="993" w:type="dxa"/>
            <w:vAlign w:val="center"/>
          </w:tcPr>
          <w:p w14:paraId="70733C6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vAlign w:val="center"/>
          </w:tcPr>
          <w:p w14:paraId="0FE0E7E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vAlign w:val="center"/>
          </w:tcPr>
          <w:p w14:paraId="422E450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6F159D" w14:paraId="169485D2" w14:textId="77777777" w:rsidTr="00864132">
        <w:trPr>
          <w:jc w:val="center"/>
        </w:trPr>
        <w:tc>
          <w:tcPr>
            <w:tcW w:w="2269" w:type="dxa"/>
            <w:gridSpan w:val="2"/>
            <w:vAlign w:val="center"/>
          </w:tcPr>
          <w:p w14:paraId="2CC77F0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lang w:val="en-US"/>
              </w:rPr>
              <w:t>MSEP</w:t>
            </w:r>
            <w:r w:rsidRPr="00864132">
              <w:rPr>
                <w:rFonts w:ascii="Arial" w:hAnsi="Arial" w:cs="Arial"/>
                <w:sz w:val="16"/>
                <w:szCs w:val="16"/>
              </w:rPr>
              <w:t xml:space="preserve"> με </w:t>
            </w:r>
            <w:r w:rsidRPr="00864132">
              <w:rPr>
                <w:rFonts w:ascii="Arial" w:hAnsi="Arial" w:cs="Arial"/>
                <w:sz w:val="16"/>
                <w:szCs w:val="16"/>
                <w:lang w:val="en-US"/>
              </w:rPr>
              <w:t>AO</w:t>
            </w:r>
            <w:r w:rsidRPr="00864132">
              <w:rPr>
                <w:rFonts w:ascii="Arial" w:hAnsi="Arial" w:cs="Arial"/>
                <w:sz w:val="16"/>
                <w:szCs w:val="16"/>
              </w:rPr>
              <w:t xml:space="preserve">, </w:t>
            </w:r>
            <w:r w:rsidRPr="00864132">
              <w:rPr>
                <w:rFonts w:ascii="Arial" w:hAnsi="Arial" w:cs="Arial"/>
                <w:sz w:val="16"/>
                <w:szCs w:val="16"/>
                <w:lang w:val="en-US"/>
              </w:rPr>
              <w:t>MDA</w:t>
            </w:r>
            <w:r w:rsidRPr="00864132">
              <w:rPr>
                <w:rFonts w:ascii="Arial" w:hAnsi="Arial" w:cs="Arial"/>
                <w:sz w:val="16"/>
                <w:szCs w:val="16"/>
              </w:rPr>
              <w:t xml:space="preserve">, </w:t>
            </w:r>
            <w:r w:rsidRPr="00864132">
              <w:rPr>
                <w:rFonts w:ascii="Arial" w:hAnsi="Arial" w:cs="Arial"/>
                <w:sz w:val="16"/>
                <w:szCs w:val="16"/>
                <w:lang w:val="en-US"/>
              </w:rPr>
              <w:t>FSII</w:t>
            </w:r>
            <w:r w:rsidRPr="00864132">
              <w:rPr>
                <w:rFonts w:ascii="Arial" w:hAnsi="Arial" w:cs="Arial"/>
                <w:sz w:val="16"/>
                <w:szCs w:val="16"/>
              </w:rPr>
              <w:t xml:space="preserve"> και </w:t>
            </w:r>
            <w:r w:rsidRPr="00864132">
              <w:rPr>
                <w:rFonts w:ascii="Arial" w:hAnsi="Arial" w:cs="Arial"/>
                <w:sz w:val="16"/>
                <w:szCs w:val="16"/>
                <w:lang w:val="en-US"/>
              </w:rPr>
              <w:t>CI</w:t>
            </w:r>
            <w:r w:rsidRPr="00864132">
              <w:rPr>
                <w:rFonts w:ascii="Arial" w:hAnsi="Arial" w:cs="Arial"/>
                <w:sz w:val="16"/>
                <w:szCs w:val="16"/>
              </w:rPr>
              <w:t>/</w:t>
            </w:r>
            <w:r w:rsidRPr="00864132">
              <w:rPr>
                <w:rFonts w:ascii="Arial" w:hAnsi="Arial" w:cs="Arial"/>
                <w:sz w:val="16"/>
                <w:szCs w:val="16"/>
                <w:lang w:val="en-US"/>
              </w:rPr>
              <w:t>LI</w:t>
            </w:r>
          </w:p>
        </w:tc>
        <w:tc>
          <w:tcPr>
            <w:tcW w:w="1275" w:type="dxa"/>
            <w:tcBorders>
              <w:top w:val="single" w:sz="4" w:space="0" w:color="auto"/>
              <w:bottom w:val="single" w:sz="4" w:space="0" w:color="auto"/>
            </w:tcBorders>
            <w:vAlign w:val="center"/>
          </w:tcPr>
          <w:p w14:paraId="7C5FDDB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04CAAB7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70</w:t>
            </w:r>
          </w:p>
        </w:tc>
        <w:tc>
          <w:tcPr>
            <w:tcW w:w="993" w:type="dxa"/>
            <w:vAlign w:val="center"/>
          </w:tcPr>
          <w:p w14:paraId="6E20242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vAlign w:val="center"/>
          </w:tcPr>
          <w:p w14:paraId="6216FF8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vAlign w:val="center"/>
          </w:tcPr>
          <w:p w14:paraId="2755832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4A3707C2" w14:textId="77777777" w:rsidTr="00EB2B03">
        <w:trPr>
          <w:jc w:val="center"/>
        </w:trPr>
        <w:tc>
          <w:tcPr>
            <w:tcW w:w="2269" w:type="dxa"/>
            <w:gridSpan w:val="2"/>
            <w:tcBorders>
              <w:bottom w:val="single" w:sz="4" w:space="0" w:color="auto"/>
            </w:tcBorders>
            <w:vAlign w:val="center"/>
          </w:tcPr>
          <w:p w14:paraId="5ADE944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lang w:val="en-US"/>
              </w:rPr>
              <w:t>MSEP</w:t>
            </w:r>
            <w:r w:rsidRPr="00864132">
              <w:rPr>
                <w:rFonts w:ascii="Arial" w:hAnsi="Arial" w:cs="Arial"/>
                <w:sz w:val="16"/>
                <w:szCs w:val="16"/>
              </w:rPr>
              <w:t xml:space="preserve"> με </w:t>
            </w:r>
            <w:r w:rsidRPr="00864132">
              <w:rPr>
                <w:rFonts w:ascii="Arial" w:hAnsi="Arial" w:cs="Arial"/>
                <w:sz w:val="16"/>
                <w:szCs w:val="16"/>
                <w:lang w:val="en-US"/>
              </w:rPr>
              <w:t>FSII</w:t>
            </w:r>
            <w:r w:rsidRPr="00864132">
              <w:rPr>
                <w:rFonts w:ascii="Arial" w:hAnsi="Arial" w:cs="Arial"/>
                <w:sz w:val="16"/>
                <w:szCs w:val="16"/>
              </w:rPr>
              <w:t xml:space="preserve">, </w:t>
            </w:r>
            <w:r w:rsidRPr="00864132">
              <w:rPr>
                <w:rFonts w:ascii="Arial" w:hAnsi="Arial" w:cs="Arial"/>
                <w:sz w:val="16"/>
                <w:szCs w:val="16"/>
                <w:lang w:val="en-US"/>
              </w:rPr>
              <w:t>CI</w:t>
            </w:r>
            <w:r w:rsidRPr="00864132">
              <w:rPr>
                <w:rFonts w:ascii="Arial" w:hAnsi="Arial" w:cs="Arial"/>
                <w:sz w:val="16"/>
                <w:szCs w:val="16"/>
              </w:rPr>
              <w:t>/</w:t>
            </w:r>
            <w:r w:rsidRPr="00864132">
              <w:rPr>
                <w:rFonts w:ascii="Arial" w:hAnsi="Arial" w:cs="Arial"/>
                <w:sz w:val="16"/>
                <w:szCs w:val="16"/>
                <w:lang w:val="en-US"/>
              </w:rPr>
              <w:t>LI</w:t>
            </w:r>
            <w:r w:rsidRPr="00864132">
              <w:rPr>
                <w:rFonts w:ascii="Arial" w:hAnsi="Arial" w:cs="Arial"/>
                <w:sz w:val="16"/>
                <w:szCs w:val="16"/>
              </w:rPr>
              <w:t xml:space="preserve"> και </w:t>
            </w:r>
            <w:r w:rsidRPr="00864132">
              <w:rPr>
                <w:rFonts w:ascii="Arial" w:hAnsi="Arial" w:cs="Arial"/>
                <w:sz w:val="16"/>
                <w:szCs w:val="16"/>
                <w:lang w:val="en-US"/>
              </w:rPr>
              <w:t>SDA</w:t>
            </w:r>
            <w:r w:rsidRPr="00864132">
              <w:rPr>
                <w:rFonts w:ascii="Arial" w:hAnsi="Arial" w:cs="Arial"/>
                <w:sz w:val="16"/>
                <w:szCs w:val="16"/>
              </w:rPr>
              <w:t xml:space="preserve"> (μπορεί να περιέχει </w:t>
            </w:r>
            <w:proofErr w:type="gramStart"/>
            <w:r w:rsidRPr="00864132">
              <w:rPr>
                <w:rFonts w:ascii="Arial" w:hAnsi="Arial" w:cs="Arial"/>
                <w:sz w:val="16"/>
                <w:szCs w:val="16"/>
                <w:lang w:val="en-US"/>
              </w:rPr>
              <w:t>AO</w:t>
            </w:r>
            <w:r w:rsidRPr="00864132">
              <w:rPr>
                <w:rFonts w:ascii="Arial" w:hAnsi="Arial" w:cs="Arial"/>
                <w:sz w:val="16"/>
                <w:szCs w:val="16"/>
              </w:rPr>
              <w:t>,</w:t>
            </w:r>
            <w:r w:rsidRPr="00864132">
              <w:rPr>
                <w:rFonts w:ascii="Arial" w:hAnsi="Arial" w:cs="Arial"/>
                <w:sz w:val="16"/>
                <w:szCs w:val="16"/>
                <w:lang w:val="en-US"/>
              </w:rPr>
              <w:t>MDA</w:t>
            </w:r>
            <w:proofErr w:type="gramEnd"/>
            <w:r w:rsidRPr="00864132">
              <w:rPr>
                <w:rFonts w:ascii="Arial" w:hAnsi="Arial" w:cs="Arial"/>
                <w:sz w:val="16"/>
                <w:szCs w:val="16"/>
              </w:rPr>
              <w:t>)</w:t>
            </w:r>
          </w:p>
        </w:tc>
        <w:tc>
          <w:tcPr>
            <w:tcW w:w="1275" w:type="dxa"/>
            <w:tcBorders>
              <w:top w:val="single" w:sz="4" w:space="0" w:color="auto"/>
              <w:bottom w:val="single" w:sz="4" w:space="0" w:color="auto"/>
            </w:tcBorders>
            <w:vAlign w:val="center"/>
          </w:tcPr>
          <w:p w14:paraId="27EBD44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bottom w:val="single" w:sz="4" w:space="0" w:color="auto"/>
            </w:tcBorders>
            <w:vAlign w:val="center"/>
          </w:tcPr>
          <w:p w14:paraId="1D3B186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70</w:t>
            </w:r>
          </w:p>
        </w:tc>
        <w:tc>
          <w:tcPr>
            <w:tcW w:w="993" w:type="dxa"/>
            <w:tcBorders>
              <w:bottom w:val="single" w:sz="4" w:space="0" w:color="auto"/>
            </w:tcBorders>
            <w:vAlign w:val="center"/>
          </w:tcPr>
          <w:p w14:paraId="7F252B1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bottom w:val="single" w:sz="4" w:space="0" w:color="auto"/>
            </w:tcBorders>
            <w:vAlign w:val="center"/>
          </w:tcPr>
          <w:p w14:paraId="4FF3309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bottom w:val="single" w:sz="4" w:space="0" w:color="auto"/>
            </w:tcBorders>
            <w:vAlign w:val="center"/>
          </w:tcPr>
          <w:p w14:paraId="3F9B772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63716244" w14:textId="77777777" w:rsidTr="00EB2B03">
        <w:trPr>
          <w:jc w:val="center"/>
        </w:trPr>
        <w:tc>
          <w:tcPr>
            <w:tcW w:w="2269" w:type="dxa"/>
            <w:gridSpan w:val="2"/>
            <w:tcBorders>
              <w:bottom w:val="single" w:sz="4" w:space="0" w:color="auto"/>
            </w:tcBorders>
            <w:shd w:val="clear" w:color="auto" w:fill="F2F2F2" w:themeFill="background1" w:themeFillShade="F2"/>
            <w:vAlign w:val="center"/>
          </w:tcPr>
          <w:p w14:paraId="3C31693B" w14:textId="1B7D3581" w:rsidR="004D2007" w:rsidRPr="00864132" w:rsidRDefault="00AE5787" w:rsidP="004F7A12">
            <w:pPr>
              <w:tabs>
                <w:tab w:val="left" w:pos="567"/>
                <w:tab w:val="left" w:pos="851"/>
                <w:tab w:val="left" w:pos="1134"/>
                <w:tab w:val="left" w:pos="1418"/>
                <w:tab w:val="left" w:pos="1701"/>
              </w:tabs>
              <w:jc w:val="both"/>
              <w:rPr>
                <w:rFonts w:ascii="Arial" w:hAnsi="Arial" w:cs="Arial"/>
                <w:b/>
                <w:bCs/>
                <w:sz w:val="16"/>
                <w:szCs w:val="16"/>
              </w:rPr>
            </w:pPr>
            <w:r w:rsidRPr="00864132">
              <w:rPr>
                <w:rFonts w:ascii="Arial" w:hAnsi="Arial" w:cs="Arial"/>
                <w:b/>
                <w:bCs/>
                <w:sz w:val="16"/>
                <w:szCs w:val="16"/>
              </w:rPr>
              <w:t>10</w:t>
            </w:r>
            <w:r w:rsidR="004D2007" w:rsidRPr="00864132">
              <w:rPr>
                <w:rFonts w:ascii="Arial" w:hAnsi="Arial" w:cs="Arial"/>
                <w:b/>
                <w:bCs/>
                <w:sz w:val="16"/>
                <w:szCs w:val="16"/>
              </w:rPr>
              <w:t>. ΜΟΛΥΝΤΕΣ</w:t>
            </w:r>
          </w:p>
        </w:tc>
        <w:tc>
          <w:tcPr>
            <w:tcW w:w="1275" w:type="dxa"/>
            <w:tcBorders>
              <w:top w:val="single" w:sz="4" w:space="0" w:color="auto"/>
              <w:bottom w:val="single" w:sz="4" w:space="0" w:color="auto"/>
            </w:tcBorders>
            <w:shd w:val="clear" w:color="auto" w:fill="F2F2F2" w:themeFill="background1" w:themeFillShade="F2"/>
            <w:vAlign w:val="center"/>
          </w:tcPr>
          <w:p w14:paraId="4E9EC86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bottom w:val="single" w:sz="4" w:space="0" w:color="auto"/>
            </w:tcBorders>
            <w:shd w:val="clear" w:color="auto" w:fill="F2F2F2" w:themeFill="background1" w:themeFillShade="F2"/>
            <w:vAlign w:val="center"/>
          </w:tcPr>
          <w:p w14:paraId="3C7B450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bottom w:val="single" w:sz="4" w:space="0" w:color="auto"/>
            </w:tcBorders>
            <w:shd w:val="clear" w:color="auto" w:fill="F2F2F2" w:themeFill="background1" w:themeFillShade="F2"/>
            <w:vAlign w:val="center"/>
          </w:tcPr>
          <w:p w14:paraId="6013F20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bottom w:val="single" w:sz="4" w:space="0" w:color="auto"/>
            </w:tcBorders>
            <w:shd w:val="clear" w:color="auto" w:fill="F2F2F2" w:themeFill="background1" w:themeFillShade="F2"/>
            <w:vAlign w:val="center"/>
          </w:tcPr>
          <w:p w14:paraId="783A257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bottom w:val="single" w:sz="4" w:space="0" w:color="auto"/>
            </w:tcBorders>
            <w:shd w:val="clear" w:color="auto" w:fill="F2F2F2" w:themeFill="background1" w:themeFillShade="F2"/>
            <w:vAlign w:val="center"/>
          </w:tcPr>
          <w:p w14:paraId="69BBC49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5FB77271" w14:textId="77777777" w:rsidTr="00EB2B03">
        <w:trPr>
          <w:jc w:val="center"/>
        </w:trPr>
        <w:tc>
          <w:tcPr>
            <w:tcW w:w="2269" w:type="dxa"/>
            <w:gridSpan w:val="2"/>
            <w:shd w:val="clear" w:color="auto" w:fill="F2F2F2" w:themeFill="background1" w:themeFillShade="F2"/>
            <w:vAlign w:val="center"/>
          </w:tcPr>
          <w:p w14:paraId="0FD3B840" w14:textId="1955F860" w:rsidR="004D2007" w:rsidRPr="00864132" w:rsidRDefault="00AE5787" w:rsidP="004F7A12">
            <w:pPr>
              <w:tabs>
                <w:tab w:val="left" w:pos="567"/>
                <w:tab w:val="left" w:pos="851"/>
                <w:tab w:val="left" w:pos="1134"/>
                <w:tab w:val="left" w:pos="1418"/>
                <w:tab w:val="left" w:pos="1701"/>
              </w:tabs>
              <w:rPr>
                <w:rFonts w:ascii="Arial" w:hAnsi="Arial" w:cs="Arial"/>
                <w:b/>
                <w:bCs/>
                <w:sz w:val="16"/>
                <w:szCs w:val="16"/>
              </w:rPr>
            </w:pPr>
            <w:r w:rsidRPr="00864132">
              <w:rPr>
                <w:rFonts w:ascii="Arial" w:hAnsi="Arial" w:cs="Arial"/>
                <w:b/>
                <w:bCs/>
                <w:sz w:val="16"/>
                <w:szCs w:val="16"/>
              </w:rPr>
              <w:t>10</w:t>
            </w:r>
            <w:r w:rsidR="004D2007" w:rsidRPr="00864132">
              <w:rPr>
                <w:rFonts w:ascii="Arial" w:hAnsi="Arial" w:cs="Arial"/>
                <w:b/>
                <w:bCs/>
                <w:sz w:val="16"/>
                <w:szCs w:val="16"/>
              </w:rPr>
              <w:t>.1 ΚΑΘΑΡΟΤΗΤΑ</w:t>
            </w:r>
          </w:p>
        </w:tc>
        <w:tc>
          <w:tcPr>
            <w:tcW w:w="1275" w:type="dxa"/>
            <w:tcBorders>
              <w:top w:val="single" w:sz="4" w:space="0" w:color="auto"/>
              <w:bottom w:val="single" w:sz="4" w:space="0" w:color="auto"/>
            </w:tcBorders>
            <w:shd w:val="clear" w:color="auto" w:fill="F2F2F2" w:themeFill="background1" w:themeFillShade="F2"/>
            <w:vAlign w:val="center"/>
          </w:tcPr>
          <w:p w14:paraId="4850382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shd w:val="clear" w:color="auto" w:fill="F2F2F2" w:themeFill="background1" w:themeFillShade="F2"/>
            <w:vAlign w:val="center"/>
          </w:tcPr>
          <w:p w14:paraId="4887264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shd w:val="clear" w:color="auto" w:fill="F2F2F2" w:themeFill="background1" w:themeFillShade="F2"/>
            <w:vAlign w:val="center"/>
          </w:tcPr>
          <w:p w14:paraId="03D36FA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shd w:val="clear" w:color="auto" w:fill="F2F2F2" w:themeFill="background1" w:themeFillShade="F2"/>
            <w:vAlign w:val="center"/>
          </w:tcPr>
          <w:p w14:paraId="616ED33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shd w:val="clear" w:color="auto" w:fill="F2F2F2" w:themeFill="background1" w:themeFillShade="F2"/>
            <w:vAlign w:val="center"/>
          </w:tcPr>
          <w:p w14:paraId="73AA1A1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13CC4C67" w14:textId="77777777" w:rsidTr="00864132">
        <w:trPr>
          <w:jc w:val="center"/>
        </w:trPr>
        <w:tc>
          <w:tcPr>
            <w:tcW w:w="2269" w:type="dxa"/>
            <w:gridSpan w:val="2"/>
            <w:vAlign w:val="center"/>
          </w:tcPr>
          <w:p w14:paraId="1BAE389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Στερεά Σωματίδια (σταθμικός προσδιορισμός)</w:t>
            </w:r>
          </w:p>
        </w:tc>
        <w:tc>
          <w:tcPr>
            <w:tcW w:w="1275" w:type="dxa"/>
            <w:tcBorders>
              <w:top w:val="single" w:sz="4" w:space="0" w:color="auto"/>
              <w:bottom w:val="single" w:sz="4" w:space="0" w:color="auto"/>
            </w:tcBorders>
            <w:vAlign w:val="center"/>
          </w:tcPr>
          <w:p w14:paraId="05BD9CA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mg</w:t>
            </w:r>
            <w:proofErr w:type="spellEnd"/>
            <w:r w:rsidRPr="00864132">
              <w:rPr>
                <w:rFonts w:ascii="Arial" w:hAnsi="Arial" w:cs="Arial"/>
                <w:sz w:val="16"/>
                <w:szCs w:val="16"/>
              </w:rPr>
              <w:t>/L</w:t>
            </w:r>
          </w:p>
        </w:tc>
        <w:tc>
          <w:tcPr>
            <w:tcW w:w="1134" w:type="dxa"/>
            <w:vAlign w:val="center"/>
          </w:tcPr>
          <w:p w14:paraId="5630459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vAlign w:val="center"/>
          </w:tcPr>
          <w:p w14:paraId="14EA297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1.0</w:t>
            </w:r>
          </w:p>
        </w:tc>
        <w:tc>
          <w:tcPr>
            <w:tcW w:w="1412" w:type="dxa"/>
            <w:vAlign w:val="center"/>
          </w:tcPr>
          <w:p w14:paraId="764586E1" w14:textId="26C9474A"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vAlign w:val="center"/>
          </w:tcPr>
          <w:p w14:paraId="64545EF8" w14:textId="6B0480AC"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626970D3" w14:textId="77777777" w:rsidTr="00864132">
        <w:trPr>
          <w:jc w:val="center"/>
        </w:trPr>
        <w:tc>
          <w:tcPr>
            <w:tcW w:w="2269" w:type="dxa"/>
            <w:gridSpan w:val="2"/>
            <w:tcBorders>
              <w:bottom w:val="single" w:sz="4" w:space="0" w:color="auto"/>
            </w:tcBorders>
            <w:vAlign w:val="center"/>
          </w:tcPr>
          <w:p w14:paraId="1F9BCC0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Χρόνος Διήθησης</w:t>
            </w:r>
          </w:p>
        </w:tc>
        <w:tc>
          <w:tcPr>
            <w:tcW w:w="1275" w:type="dxa"/>
            <w:tcBorders>
              <w:top w:val="single" w:sz="4" w:space="0" w:color="auto"/>
              <w:bottom w:val="single" w:sz="4" w:space="0" w:color="auto"/>
            </w:tcBorders>
            <w:vAlign w:val="center"/>
          </w:tcPr>
          <w:p w14:paraId="36EE323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minutes</w:t>
            </w:r>
            <w:proofErr w:type="spellEnd"/>
          </w:p>
        </w:tc>
        <w:tc>
          <w:tcPr>
            <w:tcW w:w="1134" w:type="dxa"/>
            <w:tcBorders>
              <w:bottom w:val="single" w:sz="4" w:space="0" w:color="auto"/>
            </w:tcBorders>
            <w:vAlign w:val="center"/>
          </w:tcPr>
          <w:p w14:paraId="6B09E28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bottom w:val="single" w:sz="4" w:space="0" w:color="auto"/>
            </w:tcBorders>
            <w:vAlign w:val="center"/>
          </w:tcPr>
          <w:p w14:paraId="7544B18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15</w:t>
            </w:r>
          </w:p>
        </w:tc>
        <w:tc>
          <w:tcPr>
            <w:tcW w:w="1412" w:type="dxa"/>
            <w:tcBorders>
              <w:bottom w:val="single" w:sz="4" w:space="0" w:color="auto"/>
            </w:tcBorders>
            <w:vAlign w:val="center"/>
          </w:tcPr>
          <w:p w14:paraId="634C7794" w14:textId="12C09EA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bottom w:val="single" w:sz="4" w:space="0" w:color="auto"/>
            </w:tcBorders>
            <w:vAlign w:val="center"/>
          </w:tcPr>
          <w:p w14:paraId="0794616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6F159D" w14:paraId="49078D10" w14:textId="77777777" w:rsidTr="00864132">
        <w:trPr>
          <w:jc w:val="center"/>
        </w:trPr>
        <w:tc>
          <w:tcPr>
            <w:tcW w:w="2269" w:type="dxa"/>
            <w:gridSpan w:val="2"/>
            <w:tcBorders>
              <w:top w:val="single" w:sz="4" w:space="0" w:color="auto"/>
              <w:left w:val="single" w:sz="4" w:space="0" w:color="auto"/>
              <w:bottom w:val="single" w:sz="4" w:space="0" w:color="auto"/>
              <w:right w:val="nil"/>
            </w:tcBorders>
            <w:vAlign w:val="center"/>
          </w:tcPr>
          <w:p w14:paraId="021A48A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ή</w:t>
            </w:r>
          </w:p>
        </w:tc>
        <w:tc>
          <w:tcPr>
            <w:tcW w:w="1275" w:type="dxa"/>
            <w:tcBorders>
              <w:top w:val="single" w:sz="4" w:space="0" w:color="auto"/>
              <w:left w:val="nil"/>
              <w:bottom w:val="single" w:sz="4" w:space="0" w:color="auto"/>
              <w:right w:val="nil"/>
            </w:tcBorders>
            <w:vAlign w:val="center"/>
          </w:tcPr>
          <w:p w14:paraId="456163F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top w:val="single" w:sz="4" w:space="0" w:color="auto"/>
              <w:left w:val="nil"/>
              <w:bottom w:val="single" w:sz="4" w:space="0" w:color="auto"/>
              <w:right w:val="nil"/>
            </w:tcBorders>
            <w:vAlign w:val="center"/>
          </w:tcPr>
          <w:p w14:paraId="4444D0E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nil"/>
              <w:bottom w:val="single" w:sz="4" w:space="0" w:color="auto"/>
              <w:right w:val="nil"/>
            </w:tcBorders>
            <w:vAlign w:val="center"/>
          </w:tcPr>
          <w:p w14:paraId="1F0EF40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top w:val="single" w:sz="4" w:space="0" w:color="auto"/>
              <w:left w:val="nil"/>
              <w:bottom w:val="single" w:sz="4" w:space="0" w:color="auto"/>
              <w:right w:val="nil"/>
            </w:tcBorders>
            <w:vAlign w:val="center"/>
          </w:tcPr>
          <w:p w14:paraId="1BB5712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left w:val="nil"/>
              <w:bottom w:val="single" w:sz="4" w:space="0" w:color="auto"/>
              <w:right w:val="single" w:sz="4" w:space="0" w:color="auto"/>
            </w:tcBorders>
            <w:vAlign w:val="center"/>
          </w:tcPr>
          <w:p w14:paraId="1AC314F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041C79" w14:paraId="619A2ECA" w14:textId="77777777" w:rsidTr="00864132">
        <w:trPr>
          <w:jc w:val="center"/>
        </w:trPr>
        <w:tc>
          <w:tcPr>
            <w:tcW w:w="2269" w:type="dxa"/>
            <w:gridSpan w:val="2"/>
            <w:tcBorders>
              <w:top w:val="single" w:sz="4" w:space="0" w:color="auto"/>
            </w:tcBorders>
            <w:vAlign w:val="center"/>
          </w:tcPr>
          <w:p w14:paraId="41BB700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Καταμέτρηση Σωματιδίων </w:t>
            </w:r>
          </w:p>
        </w:tc>
        <w:tc>
          <w:tcPr>
            <w:tcW w:w="1275" w:type="dxa"/>
            <w:tcBorders>
              <w:top w:val="single" w:sz="4" w:space="0" w:color="auto"/>
              <w:bottom w:val="single" w:sz="4" w:space="0" w:color="auto"/>
            </w:tcBorders>
            <w:vAlign w:val="center"/>
          </w:tcPr>
          <w:p w14:paraId="4EC5DF3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134" w:type="dxa"/>
            <w:tcBorders>
              <w:top w:val="single" w:sz="4" w:space="0" w:color="auto"/>
            </w:tcBorders>
            <w:vAlign w:val="center"/>
          </w:tcPr>
          <w:p w14:paraId="1811019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993" w:type="dxa"/>
            <w:tcBorders>
              <w:top w:val="single" w:sz="4" w:space="0" w:color="auto"/>
            </w:tcBorders>
            <w:vAlign w:val="center"/>
          </w:tcPr>
          <w:p w14:paraId="5F76078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412" w:type="dxa"/>
            <w:tcBorders>
              <w:top w:val="single" w:sz="4" w:space="0" w:color="auto"/>
              <w:bottom w:val="nil"/>
            </w:tcBorders>
            <w:vAlign w:val="center"/>
          </w:tcPr>
          <w:p w14:paraId="4E0C409A" w14:textId="630E088C"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single" w:sz="4" w:space="0" w:color="auto"/>
              <w:bottom w:val="nil"/>
            </w:tcBorders>
            <w:vAlign w:val="center"/>
          </w:tcPr>
          <w:p w14:paraId="47173D5F" w14:textId="02932C1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076802" w14:paraId="59982AB4" w14:textId="77777777" w:rsidTr="00864132">
        <w:trPr>
          <w:jc w:val="center"/>
        </w:trPr>
        <w:tc>
          <w:tcPr>
            <w:tcW w:w="1139" w:type="dxa"/>
            <w:vMerge w:val="restart"/>
            <w:vAlign w:val="center"/>
          </w:tcPr>
          <w:p w14:paraId="7301EDF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Μέγεθος</w:t>
            </w:r>
          </w:p>
        </w:tc>
        <w:tc>
          <w:tcPr>
            <w:tcW w:w="1130" w:type="dxa"/>
            <w:vAlign w:val="center"/>
          </w:tcPr>
          <w:p w14:paraId="2C1252B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 4 </w:t>
            </w:r>
            <w:proofErr w:type="spellStart"/>
            <w:r w:rsidRPr="00864132">
              <w:rPr>
                <w:rFonts w:ascii="Arial" w:hAnsi="Arial" w:cs="Arial"/>
                <w:sz w:val="16"/>
                <w:szCs w:val="16"/>
              </w:rPr>
              <w:t>μm</w:t>
            </w:r>
            <w:proofErr w:type="spellEnd"/>
            <w:r w:rsidRPr="00864132">
              <w:rPr>
                <w:rFonts w:ascii="Arial" w:hAnsi="Arial" w:cs="Arial"/>
                <w:sz w:val="16"/>
                <w:szCs w:val="16"/>
              </w:rPr>
              <w:t>(c)</w:t>
            </w:r>
          </w:p>
        </w:tc>
        <w:tc>
          <w:tcPr>
            <w:tcW w:w="1275" w:type="dxa"/>
            <w:vMerge w:val="restart"/>
            <w:tcBorders>
              <w:top w:val="single" w:sz="4" w:space="0" w:color="auto"/>
            </w:tcBorders>
            <w:vAlign w:val="center"/>
          </w:tcPr>
          <w:p w14:paraId="55FB8B8C"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Individual channel counts &amp; ISO code</w:t>
            </w:r>
          </w:p>
        </w:tc>
        <w:tc>
          <w:tcPr>
            <w:tcW w:w="1134" w:type="dxa"/>
            <w:vAlign w:val="center"/>
          </w:tcPr>
          <w:p w14:paraId="2E2550A1"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993" w:type="dxa"/>
            <w:vAlign w:val="center"/>
          </w:tcPr>
          <w:p w14:paraId="6892F100"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19</w:t>
            </w:r>
          </w:p>
        </w:tc>
        <w:tc>
          <w:tcPr>
            <w:tcW w:w="1412" w:type="dxa"/>
            <w:tcBorders>
              <w:top w:val="nil"/>
              <w:bottom w:val="nil"/>
            </w:tcBorders>
            <w:vAlign w:val="center"/>
          </w:tcPr>
          <w:p w14:paraId="683475E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tcBorders>
              <w:top w:val="nil"/>
              <w:bottom w:val="nil"/>
            </w:tcBorders>
            <w:vAlign w:val="center"/>
          </w:tcPr>
          <w:p w14:paraId="3F9BDDC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076802" w14:paraId="6659479F" w14:textId="77777777" w:rsidTr="00864132">
        <w:trPr>
          <w:jc w:val="center"/>
        </w:trPr>
        <w:tc>
          <w:tcPr>
            <w:tcW w:w="1139" w:type="dxa"/>
            <w:vMerge/>
            <w:vAlign w:val="center"/>
          </w:tcPr>
          <w:p w14:paraId="3DAB2E8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0" w:type="dxa"/>
            <w:vAlign w:val="center"/>
          </w:tcPr>
          <w:p w14:paraId="6B25DE6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 6 </w:t>
            </w:r>
            <w:proofErr w:type="spellStart"/>
            <w:r w:rsidRPr="00864132">
              <w:rPr>
                <w:rFonts w:ascii="Arial" w:hAnsi="Arial" w:cs="Arial"/>
                <w:sz w:val="16"/>
                <w:szCs w:val="16"/>
              </w:rPr>
              <w:t>μm</w:t>
            </w:r>
            <w:proofErr w:type="spellEnd"/>
            <w:r w:rsidRPr="00864132">
              <w:rPr>
                <w:rFonts w:ascii="Arial" w:hAnsi="Arial" w:cs="Arial"/>
                <w:sz w:val="16"/>
                <w:szCs w:val="16"/>
              </w:rPr>
              <w:t>(c)</w:t>
            </w:r>
          </w:p>
        </w:tc>
        <w:tc>
          <w:tcPr>
            <w:tcW w:w="1275" w:type="dxa"/>
            <w:vMerge/>
            <w:vAlign w:val="center"/>
          </w:tcPr>
          <w:p w14:paraId="26D1963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517DA25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5BCA9B7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17</w:t>
            </w:r>
          </w:p>
        </w:tc>
        <w:tc>
          <w:tcPr>
            <w:tcW w:w="1412" w:type="dxa"/>
            <w:tcBorders>
              <w:top w:val="nil"/>
              <w:bottom w:val="nil"/>
            </w:tcBorders>
            <w:vAlign w:val="center"/>
          </w:tcPr>
          <w:p w14:paraId="06BAB0E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bottom w:val="nil"/>
            </w:tcBorders>
            <w:vAlign w:val="center"/>
          </w:tcPr>
          <w:p w14:paraId="43210F6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076802" w14:paraId="1E9879E5" w14:textId="77777777" w:rsidTr="00864132">
        <w:trPr>
          <w:jc w:val="center"/>
        </w:trPr>
        <w:tc>
          <w:tcPr>
            <w:tcW w:w="1139" w:type="dxa"/>
            <w:vMerge/>
            <w:vAlign w:val="center"/>
          </w:tcPr>
          <w:p w14:paraId="0A1D911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0" w:type="dxa"/>
            <w:vAlign w:val="center"/>
          </w:tcPr>
          <w:p w14:paraId="2B54735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 14 </w:t>
            </w:r>
            <w:proofErr w:type="spellStart"/>
            <w:r w:rsidRPr="00864132">
              <w:rPr>
                <w:rFonts w:ascii="Arial" w:hAnsi="Arial" w:cs="Arial"/>
                <w:sz w:val="16"/>
                <w:szCs w:val="16"/>
              </w:rPr>
              <w:t>μm</w:t>
            </w:r>
            <w:proofErr w:type="spellEnd"/>
            <w:r w:rsidRPr="00864132">
              <w:rPr>
                <w:rFonts w:ascii="Arial" w:hAnsi="Arial" w:cs="Arial"/>
                <w:sz w:val="16"/>
                <w:szCs w:val="16"/>
              </w:rPr>
              <w:t>(c)</w:t>
            </w:r>
          </w:p>
        </w:tc>
        <w:tc>
          <w:tcPr>
            <w:tcW w:w="1275" w:type="dxa"/>
            <w:vMerge/>
            <w:vAlign w:val="center"/>
          </w:tcPr>
          <w:p w14:paraId="61D9320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646158E9"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vAlign w:val="center"/>
          </w:tcPr>
          <w:p w14:paraId="059CD417"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14</w:t>
            </w:r>
          </w:p>
        </w:tc>
        <w:tc>
          <w:tcPr>
            <w:tcW w:w="1412" w:type="dxa"/>
            <w:tcBorders>
              <w:top w:val="nil"/>
              <w:bottom w:val="nil"/>
            </w:tcBorders>
            <w:vAlign w:val="center"/>
          </w:tcPr>
          <w:p w14:paraId="6C8129F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bottom w:val="nil"/>
            </w:tcBorders>
            <w:vAlign w:val="center"/>
          </w:tcPr>
          <w:p w14:paraId="323461C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076802" w14:paraId="60315436" w14:textId="77777777" w:rsidTr="00EB2B03">
        <w:trPr>
          <w:jc w:val="center"/>
        </w:trPr>
        <w:tc>
          <w:tcPr>
            <w:tcW w:w="1139" w:type="dxa"/>
            <w:vMerge/>
            <w:tcBorders>
              <w:bottom w:val="single" w:sz="4" w:space="0" w:color="auto"/>
            </w:tcBorders>
            <w:vAlign w:val="center"/>
          </w:tcPr>
          <w:p w14:paraId="5A89152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0" w:type="dxa"/>
            <w:tcBorders>
              <w:bottom w:val="single" w:sz="4" w:space="0" w:color="auto"/>
            </w:tcBorders>
            <w:vAlign w:val="center"/>
          </w:tcPr>
          <w:p w14:paraId="57FDD754"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 xml:space="preserve">≥ 30 </w:t>
            </w:r>
            <w:proofErr w:type="spellStart"/>
            <w:r w:rsidRPr="00864132">
              <w:rPr>
                <w:rFonts w:ascii="Arial" w:hAnsi="Arial" w:cs="Arial"/>
                <w:sz w:val="16"/>
                <w:szCs w:val="16"/>
              </w:rPr>
              <w:t>μm</w:t>
            </w:r>
            <w:proofErr w:type="spellEnd"/>
            <w:r w:rsidRPr="00864132">
              <w:rPr>
                <w:rFonts w:ascii="Arial" w:hAnsi="Arial" w:cs="Arial"/>
                <w:sz w:val="16"/>
                <w:szCs w:val="16"/>
              </w:rPr>
              <w:t>(c)</w:t>
            </w:r>
          </w:p>
        </w:tc>
        <w:tc>
          <w:tcPr>
            <w:tcW w:w="1275" w:type="dxa"/>
            <w:vMerge/>
            <w:tcBorders>
              <w:bottom w:val="single" w:sz="4" w:space="0" w:color="auto"/>
            </w:tcBorders>
            <w:vAlign w:val="center"/>
          </w:tcPr>
          <w:p w14:paraId="403AA10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Borders>
              <w:bottom w:val="single" w:sz="4" w:space="0" w:color="auto"/>
            </w:tcBorders>
            <w:vAlign w:val="center"/>
          </w:tcPr>
          <w:p w14:paraId="243FAE5B"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bottom w:val="single" w:sz="4" w:space="0" w:color="auto"/>
            </w:tcBorders>
            <w:vAlign w:val="center"/>
          </w:tcPr>
          <w:p w14:paraId="3A10B0B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13</w:t>
            </w:r>
          </w:p>
        </w:tc>
        <w:tc>
          <w:tcPr>
            <w:tcW w:w="1412" w:type="dxa"/>
            <w:tcBorders>
              <w:top w:val="nil"/>
              <w:bottom w:val="single" w:sz="4" w:space="0" w:color="auto"/>
            </w:tcBorders>
            <w:vAlign w:val="center"/>
          </w:tcPr>
          <w:p w14:paraId="2D5896F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nil"/>
              <w:bottom w:val="single" w:sz="4" w:space="0" w:color="auto"/>
            </w:tcBorders>
            <w:vAlign w:val="center"/>
          </w:tcPr>
          <w:p w14:paraId="3AA4D2A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076802" w14:paraId="74FA1531" w14:textId="77777777" w:rsidTr="00EB2B03">
        <w:trPr>
          <w:jc w:val="center"/>
        </w:trPr>
        <w:tc>
          <w:tcPr>
            <w:tcW w:w="35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880C5" w14:textId="6DEDE684" w:rsidR="004D2007" w:rsidRPr="00864132" w:rsidRDefault="00AE5787" w:rsidP="004F7A12">
            <w:pPr>
              <w:tabs>
                <w:tab w:val="left" w:pos="567"/>
                <w:tab w:val="left" w:pos="851"/>
                <w:tab w:val="left" w:pos="1134"/>
                <w:tab w:val="left" w:pos="1418"/>
                <w:tab w:val="left" w:pos="1701"/>
              </w:tabs>
              <w:rPr>
                <w:rFonts w:ascii="Arial" w:hAnsi="Arial" w:cs="Arial"/>
                <w:sz w:val="16"/>
                <w:szCs w:val="16"/>
              </w:rPr>
            </w:pPr>
            <w:r w:rsidRPr="00864132">
              <w:rPr>
                <w:rFonts w:ascii="Arial" w:hAnsi="Arial" w:cs="Arial"/>
                <w:b/>
                <w:bCs/>
                <w:sz w:val="16"/>
                <w:szCs w:val="16"/>
              </w:rPr>
              <w:t>10</w:t>
            </w:r>
            <w:r w:rsidR="004D2007" w:rsidRPr="00864132">
              <w:rPr>
                <w:rFonts w:ascii="Arial" w:hAnsi="Arial" w:cs="Arial"/>
                <w:b/>
                <w:bCs/>
                <w:sz w:val="16"/>
                <w:szCs w:val="16"/>
              </w:rPr>
              <w:t>.2 ΛΟΙΠΟΙ ΜΟΛΥΝΤΕΣ</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0E7A6"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39C3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D3D8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D4EE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r>
      <w:tr w:rsidR="004D2007" w:rsidRPr="007F7989" w14:paraId="57A8E425" w14:textId="77777777" w:rsidTr="00EB2B03">
        <w:trPr>
          <w:jc w:val="center"/>
        </w:trPr>
        <w:tc>
          <w:tcPr>
            <w:tcW w:w="2269" w:type="dxa"/>
            <w:gridSpan w:val="2"/>
            <w:tcBorders>
              <w:top w:val="single" w:sz="4" w:space="0" w:color="auto"/>
              <w:bottom w:val="single" w:sz="4" w:space="0" w:color="auto"/>
            </w:tcBorders>
            <w:vAlign w:val="center"/>
          </w:tcPr>
          <w:p w14:paraId="390BE7FF" w14:textId="19AB7B37" w:rsidR="004D2007" w:rsidRPr="00864132" w:rsidRDefault="004D2007" w:rsidP="0086413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Μεθυλεστέρες</w:t>
            </w:r>
            <w:proofErr w:type="spellEnd"/>
            <w:r w:rsidRPr="00864132">
              <w:rPr>
                <w:rFonts w:ascii="Arial" w:hAnsi="Arial" w:cs="Arial"/>
                <w:sz w:val="16"/>
                <w:szCs w:val="16"/>
              </w:rPr>
              <w:t xml:space="preserve"> Λιπαρών Οξέων (FAME)</w:t>
            </w:r>
          </w:p>
        </w:tc>
        <w:tc>
          <w:tcPr>
            <w:tcW w:w="1275" w:type="dxa"/>
            <w:tcBorders>
              <w:top w:val="single" w:sz="4" w:space="0" w:color="auto"/>
              <w:bottom w:val="single" w:sz="4" w:space="0" w:color="auto"/>
            </w:tcBorders>
            <w:vAlign w:val="center"/>
          </w:tcPr>
          <w:p w14:paraId="18CFEA6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roofErr w:type="spellStart"/>
            <w:r w:rsidRPr="00864132">
              <w:rPr>
                <w:rFonts w:ascii="Arial" w:hAnsi="Arial" w:cs="Arial"/>
                <w:sz w:val="16"/>
                <w:szCs w:val="16"/>
              </w:rPr>
              <w:t>mg</w:t>
            </w:r>
            <w:proofErr w:type="spellEnd"/>
            <w:r w:rsidRPr="00864132">
              <w:rPr>
                <w:rFonts w:ascii="Arial" w:hAnsi="Arial" w:cs="Arial"/>
                <w:sz w:val="16"/>
                <w:szCs w:val="16"/>
              </w:rPr>
              <w:t>/</w:t>
            </w:r>
            <w:proofErr w:type="spellStart"/>
            <w:r w:rsidRPr="00864132">
              <w:rPr>
                <w:rFonts w:ascii="Arial" w:hAnsi="Arial" w:cs="Arial"/>
                <w:sz w:val="16"/>
                <w:szCs w:val="16"/>
              </w:rPr>
              <w:t>kg</w:t>
            </w:r>
            <w:proofErr w:type="spellEnd"/>
          </w:p>
        </w:tc>
        <w:tc>
          <w:tcPr>
            <w:tcW w:w="1134" w:type="dxa"/>
            <w:tcBorders>
              <w:top w:val="single" w:sz="4" w:space="0" w:color="auto"/>
              <w:bottom w:val="single" w:sz="4" w:space="0" w:color="auto"/>
            </w:tcBorders>
            <w:vAlign w:val="center"/>
          </w:tcPr>
          <w:p w14:paraId="7B5FE67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w:t>
            </w:r>
          </w:p>
        </w:tc>
        <w:tc>
          <w:tcPr>
            <w:tcW w:w="993" w:type="dxa"/>
            <w:tcBorders>
              <w:top w:val="single" w:sz="4" w:space="0" w:color="auto"/>
              <w:bottom w:val="single" w:sz="4" w:space="0" w:color="auto"/>
            </w:tcBorders>
            <w:vAlign w:val="center"/>
          </w:tcPr>
          <w:p w14:paraId="2919C298"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50</w:t>
            </w:r>
          </w:p>
        </w:tc>
        <w:tc>
          <w:tcPr>
            <w:tcW w:w="1412" w:type="dxa"/>
            <w:tcBorders>
              <w:top w:val="single" w:sz="4" w:space="0" w:color="auto"/>
              <w:bottom w:val="single" w:sz="4" w:space="0" w:color="auto"/>
            </w:tcBorders>
            <w:vAlign w:val="center"/>
          </w:tcPr>
          <w:p w14:paraId="5C4B06D3" w14:textId="1B0EAB91"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706" w:type="dxa"/>
            <w:tcBorders>
              <w:top w:val="single" w:sz="4" w:space="0" w:color="auto"/>
              <w:bottom w:val="single" w:sz="4" w:space="0" w:color="auto"/>
            </w:tcBorders>
            <w:vAlign w:val="center"/>
          </w:tcPr>
          <w:p w14:paraId="6CB4302B" w14:textId="2C6ADF8B"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r w:rsidR="004D2007" w:rsidRPr="003E0A7E" w14:paraId="6A0A41CA" w14:textId="77777777" w:rsidTr="00EB2B03">
        <w:trPr>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54978" w14:textId="4C65183B" w:rsidR="004D2007" w:rsidRPr="00864132" w:rsidRDefault="00765ABD" w:rsidP="004F7A12">
            <w:pPr>
              <w:tabs>
                <w:tab w:val="left" w:pos="567"/>
                <w:tab w:val="left" w:pos="851"/>
                <w:tab w:val="left" w:pos="1134"/>
                <w:tab w:val="left" w:pos="1418"/>
                <w:tab w:val="left" w:pos="1701"/>
              </w:tabs>
              <w:rPr>
                <w:rFonts w:ascii="Arial" w:hAnsi="Arial" w:cs="Arial"/>
                <w:b/>
                <w:bCs/>
                <w:sz w:val="16"/>
                <w:szCs w:val="16"/>
                <w:lang w:val="en-US"/>
              </w:rPr>
            </w:pPr>
            <w:r>
              <w:rPr>
                <w:rFonts w:ascii="Arial" w:hAnsi="Arial" w:cs="Arial"/>
                <w:b/>
                <w:bCs/>
                <w:sz w:val="16"/>
                <w:szCs w:val="16"/>
              </w:rPr>
              <w:t xml:space="preserve"> </w:t>
            </w:r>
            <w:r w:rsidR="004D2007" w:rsidRPr="00864132">
              <w:rPr>
                <w:rFonts w:ascii="Arial" w:hAnsi="Arial" w:cs="Arial"/>
                <w:b/>
                <w:bCs/>
                <w:sz w:val="16"/>
                <w:szCs w:val="16"/>
              </w:rPr>
              <w:t>1</w:t>
            </w:r>
            <w:r w:rsidR="00AE5787" w:rsidRPr="00864132">
              <w:rPr>
                <w:rFonts w:ascii="Arial" w:hAnsi="Arial" w:cs="Arial"/>
                <w:b/>
                <w:bCs/>
                <w:sz w:val="16"/>
                <w:szCs w:val="16"/>
              </w:rPr>
              <w:t>1</w:t>
            </w:r>
            <w:r w:rsidR="004D2007" w:rsidRPr="00864132">
              <w:rPr>
                <w:rFonts w:ascii="Arial" w:hAnsi="Arial" w:cs="Arial"/>
                <w:b/>
                <w:bCs/>
                <w:sz w:val="16"/>
                <w:szCs w:val="16"/>
              </w:rPr>
              <w:t>.  ΛΙΠΑΝΤΙΚΟΤΗΤΑ</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034E5"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A06CA"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345CD"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9C22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B5073"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b/>
                <w:bCs/>
                <w:sz w:val="16"/>
                <w:szCs w:val="16"/>
              </w:rPr>
            </w:pPr>
          </w:p>
        </w:tc>
      </w:tr>
      <w:tr w:rsidR="004D2007" w:rsidRPr="006178D3" w14:paraId="0A670076" w14:textId="77777777" w:rsidTr="00864132">
        <w:trPr>
          <w:jc w:val="center"/>
        </w:trPr>
        <w:tc>
          <w:tcPr>
            <w:tcW w:w="2269" w:type="dxa"/>
            <w:gridSpan w:val="2"/>
            <w:vAlign w:val="center"/>
          </w:tcPr>
          <w:p w14:paraId="268ABF72" w14:textId="62A2A36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rPr>
            </w:pPr>
            <w:r w:rsidRPr="00864132">
              <w:rPr>
                <w:rFonts w:ascii="Arial" w:hAnsi="Arial" w:cs="Arial"/>
                <w:sz w:val="16"/>
                <w:szCs w:val="16"/>
              </w:rPr>
              <w:t>Δοκιμή</w:t>
            </w:r>
            <w:r w:rsidRPr="00864132">
              <w:rPr>
                <w:rFonts w:ascii="Arial" w:hAnsi="Arial" w:cs="Arial"/>
                <w:sz w:val="16"/>
                <w:szCs w:val="16"/>
                <w:lang w:val="en-US"/>
              </w:rPr>
              <w:t xml:space="preserve"> BOCLE</w:t>
            </w:r>
          </w:p>
        </w:tc>
        <w:tc>
          <w:tcPr>
            <w:tcW w:w="1275" w:type="dxa"/>
            <w:tcBorders>
              <w:top w:val="single" w:sz="4" w:space="0" w:color="auto"/>
              <w:bottom w:val="single" w:sz="4" w:space="0" w:color="auto"/>
            </w:tcBorders>
            <w:vAlign w:val="center"/>
          </w:tcPr>
          <w:p w14:paraId="33DF42D2"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mm</w:t>
            </w:r>
          </w:p>
        </w:tc>
        <w:tc>
          <w:tcPr>
            <w:tcW w:w="1134" w:type="dxa"/>
            <w:vAlign w:val="center"/>
          </w:tcPr>
          <w:p w14:paraId="171333E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rPr>
              <w:t>-</w:t>
            </w:r>
          </w:p>
        </w:tc>
        <w:tc>
          <w:tcPr>
            <w:tcW w:w="993" w:type="dxa"/>
            <w:vAlign w:val="center"/>
          </w:tcPr>
          <w:p w14:paraId="56BBE96E"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864132">
              <w:rPr>
                <w:rFonts w:ascii="Arial" w:hAnsi="Arial" w:cs="Arial"/>
                <w:sz w:val="16"/>
                <w:szCs w:val="16"/>
                <w:lang w:val="en-US"/>
              </w:rPr>
              <w:t>0.85</w:t>
            </w:r>
          </w:p>
        </w:tc>
        <w:tc>
          <w:tcPr>
            <w:tcW w:w="1412" w:type="dxa"/>
            <w:vAlign w:val="center"/>
          </w:tcPr>
          <w:p w14:paraId="01F7151B" w14:textId="1CD8ABE0"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706" w:type="dxa"/>
            <w:vAlign w:val="center"/>
          </w:tcPr>
          <w:p w14:paraId="7EF14EBF" w14:textId="77777777" w:rsidR="004D2007" w:rsidRPr="00864132"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r>
    </w:tbl>
    <w:p w14:paraId="477F50F3" w14:textId="4B39E351" w:rsidR="004D2007" w:rsidRDefault="004D2007" w:rsidP="000A288B">
      <w:pPr>
        <w:tabs>
          <w:tab w:val="left" w:pos="567"/>
          <w:tab w:val="left" w:pos="851"/>
          <w:tab w:val="left" w:pos="1134"/>
          <w:tab w:val="left" w:pos="1418"/>
          <w:tab w:val="left" w:pos="1701"/>
        </w:tabs>
        <w:rPr>
          <w:rFonts w:ascii="Arial" w:hAnsi="Arial" w:cs="Arial"/>
          <w:sz w:val="24"/>
          <w:szCs w:val="24"/>
        </w:rPr>
      </w:pPr>
    </w:p>
    <w:p w14:paraId="7DD86FD6" w14:textId="79684EB7" w:rsidR="009C058E" w:rsidRDefault="009C058E" w:rsidP="000A288B">
      <w:pPr>
        <w:tabs>
          <w:tab w:val="left" w:pos="567"/>
          <w:tab w:val="left" w:pos="851"/>
          <w:tab w:val="left" w:pos="1134"/>
          <w:tab w:val="left" w:pos="1418"/>
          <w:tab w:val="left" w:pos="1701"/>
        </w:tabs>
        <w:rPr>
          <w:rFonts w:ascii="Arial" w:hAnsi="Arial" w:cs="Arial"/>
          <w:sz w:val="24"/>
          <w:szCs w:val="24"/>
        </w:rPr>
      </w:pPr>
    </w:p>
    <w:p w14:paraId="1D79700C" w14:textId="4DB417E1" w:rsidR="004D2007" w:rsidRPr="00BA4869" w:rsidRDefault="00BA4869" w:rsidP="00864132">
      <w:pPr>
        <w:tabs>
          <w:tab w:val="left" w:pos="567"/>
          <w:tab w:val="left" w:pos="851"/>
          <w:tab w:val="left" w:pos="1134"/>
          <w:tab w:val="left" w:pos="1418"/>
          <w:tab w:val="left" w:pos="1701"/>
        </w:tabs>
        <w:jc w:val="center"/>
        <w:rPr>
          <w:rFonts w:ascii="Arial" w:hAnsi="Arial" w:cs="Arial"/>
          <w:b/>
          <w:bCs/>
          <w:sz w:val="24"/>
          <w:szCs w:val="24"/>
          <w:u w:val="single"/>
        </w:rPr>
      </w:pPr>
      <w:r w:rsidRPr="00541B7F">
        <w:rPr>
          <w:rFonts w:ascii="Arial" w:hAnsi="Arial" w:cs="Arial"/>
          <w:b/>
          <w:bCs/>
          <w:sz w:val="24"/>
          <w:szCs w:val="24"/>
          <w:u w:val="single"/>
        </w:rPr>
        <w:lastRenderedPageBreak/>
        <w:t>ΠΡΟΣΘΕΤΑ</w:t>
      </w:r>
    </w:p>
    <w:tbl>
      <w:tblPr>
        <w:tblStyle w:val="a3"/>
        <w:tblW w:w="8784" w:type="dxa"/>
        <w:tblLayout w:type="fixed"/>
        <w:tblLook w:val="04A0" w:firstRow="1" w:lastRow="0" w:firstColumn="1" w:lastColumn="0" w:noHBand="0" w:noVBand="1"/>
      </w:tblPr>
      <w:tblGrid>
        <w:gridCol w:w="2263"/>
        <w:gridCol w:w="1418"/>
        <w:gridCol w:w="1559"/>
        <w:gridCol w:w="1134"/>
        <w:gridCol w:w="2410"/>
      </w:tblGrid>
      <w:tr w:rsidR="004D2007" w:rsidRPr="00CF2AA0" w14:paraId="55B41FCB" w14:textId="77777777" w:rsidTr="004C61A5">
        <w:tc>
          <w:tcPr>
            <w:tcW w:w="2263" w:type="dxa"/>
            <w:tcBorders>
              <w:bottom w:val="single" w:sz="4" w:space="0" w:color="auto"/>
              <w:right w:val="single" w:sz="4" w:space="0" w:color="auto"/>
            </w:tcBorders>
            <w:shd w:val="clear" w:color="auto" w:fill="D9D9D9" w:themeFill="background1" w:themeFillShade="D9"/>
            <w:vAlign w:val="center"/>
          </w:tcPr>
          <w:p w14:paraId="5CF8914A" w14:textId="3B0A2D4E" w:rsidR="00BA4869" w:rsidRPr="00CF2AA0" w:rsidRDefault="00BA4869" w:rsidP="00CF2AA0">
            <w:pPr>
              <w:tabs>
                <w:tab w:val="left" w:pos="567"/>
                <w:tab w:val="left" w:pos="851"/>
                <w:tab w:val="center" w:pos="2299"/>
              </w:tabs>
              <w:jc w:val="center"/>
              <w:rPr>
                <w:rFonts w:ascii="Arial" w:hAnsi="Arial" w:cs="Arial"/>
                <w:b/>
                <w:bCs/>
                <w:sz w:val="18"/>
                <w:szCs w:val="18"/>
              </w:rPr>
            </w:pPr>
            <w:r w:rsidRPr="00CF2AA0">
              <w:rPr>
                <w:rFonts w:ascii="Arial" w:hAnsi="Arial" w:cs="Arial"/>
                <w:b/>
                <w:bCs/>
                <w:sz w:val="18"/>
                <w:szCs w:val="18"/>
              </w:rPr>
              <w:t>Τύπος Π</w:t>
            </w:r>
            <w:r w:rsidR="008B5D40" w:rsidRPr="00CF2AA0">
              <w:rPr>
                <w:rFonts w:ascii="Arial" w:hAnsi="Arial" w:cs="Arial"/>
                <w:b/>
                <w:bCs/>
                <w:sz w:val="18"/>
                <w:szCs w:val="18"/>
              </w:rPr>
              <w:t>ροσθέτου</w:t>
            </w:r>
          </w:p>
        </w:tc>
        <w:tc>
          <w:tcPr>
            <w:tcW w:w="1418" w:type="dxa"/>
            <w:tcBorders>
              <w:left w:val="single" w:sz="4" w:space="0" w:color="auto"/>
              <w:bottom w:val="single" w:sz="4" w:space="0" w:color="auto"/>
              <w:right w:val="single" w:sz="4" w:space="0" w:color="auto"/>
            </w:tcBorders>
            <w:shd w:val="clear" w:color="auto" w:fill="D9D9D9" w:themeFill="background1" w:themeFillShade="D9"/>
            <w:vAlign w:val="center"/>
          </w:tcPr>
          <w:p w14:paraId="2AC2DBCE" w14:textId="77777777" w:rsidR="00CF2AA0"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Ονομασία </w:t>
            </w:r>
          </w:p>
          <w:p w14:paraId="46EABD57" w14:textId="7DAB2BF9"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Προσθέτου</w:t>
            </w:r>
          </w:p>
        </w:tc>
        <w:tc>
          <w:tcPr>
            <w:tcW w:w="1559" w:type="dxa"/>
            <w:tcBorders>
              <w:left w:val="single" w:sz="4" w:space="0" w:color="auto"/>
              <w:bottom w:val="single" w:sz="4" w:space="0" w:color="auto"/>
              <w:right w:val="single" w:sz="4" w:space="0" w:color="auto"/>
            </w:tcBorders>
            <w:shd w:val="clear" w:color="auto" w:fill="D9D9D9" w:themeFill="background1" w:themeFillShade="D9"/>
            <w:vAlign w:val="center"/>
          </w:tcPr>
          <w:p w14:paraId="61C935E5" w14:textId="77777777" w:rsidR="004C61A5"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Αριθμητική </w:t>
            </w:r>
          </w:p>
          <w:p w14:paraId="5B2F6F3F" w14:textId="77777777" w:rsidR="004C61A5"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Αναφορά </w:t>
            </w:r>
          </w:p>
          <w:p w14:paraId="0681F6DE" w14:textId="7F257611"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Πιστοποίησης</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366E9D4E" w14:textId="232611B4"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Ποσότητα</w:t>
            </w:r>
          </w:p>
          <w:p w14:paraId="4C9585FD"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 Έγχυσης</w:t>
            </w:r>
          </w:p>
        </w:tc>
        <w:tc>
          <w:tcPr>
            <w:tcW w:w="2410" w:type="dxa"/>
            <w:tcBorders>
              <w:left w:val="single" w:sz="4" w:space="0" w:color="auto"/>
              <w:bottom w:val="single" w:sz="4" w:space="0" w:color="auto"/>
            </w:tcBorders>
            <w:shd w:val="clear" w:color="auto" w:fill="D9D9D9" w:themeFill="background1" w:themeFillShade="D9"/>
            <w:vAlign w:val="center"/>
          </w:tcPr>
          <w:p w14:paraId="1F420DC8"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Επιτρεπόμενη </w:t>
            </w:r>
          </w:p>
          <w:p w14:paraId="0551C4D3" w14:textId="77777777" w:rsidR="008B5D40"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 xml:space="preserve">Ποσότητα </w:t>
            </w:r>
          </w:p>
          <w:p w14:paraId="44178773" w14:textId="1078CCB4" w:rsidR="004D2007" w:rsidRPr="00CF2AA0" w:rsidRDefault="004D2007" w:rsidP="004F7A12">
            <w:pPr>
              <w:tabs>
                <w:tab w:val="left" w:pos="567"/>
                <w:tab w:val="left" w:pos="851"/>
                <w:tab w:val="left" w:pos="1134"/>
                <w:tab w:val="left" w:pos="1418"/>
                <w:tab w:val="left" w:pos="1701"/>
              </w:tabs>
              <w:jc w:val="center"/>
              <w:rPr>
                <w:rFonts w:ascii="Arial" w:hAnsi="Arial" w:cs="Arial"/>
                <w:b/>
                <w:bCs/>
                <w:sz w:val="18"/>
                <w:szCs w:val="18"/>
              </w:rPr>
            </w:pPr>
            <w:r w:rsidRPr="00CF2AA0">
              <w:rPr>
                <w:rFonts w:ascii="Arial" w:hAnsi="Arial" w:cs="Arial"/>
                <w:b/>
                <w:bCs/>
                <w:sz w:val="18"/>
                <w:szCs w:val="18"/>
              </w:rPr>
              <w:t>Έγχυσης</w:t>
            </w:r>
          </w:p>
        </w:tc>
      </w:tr>
      <w:tr w:rsidR="004D2007" w:rsidRPr="00CF2AA0" w14:paraId="069E2318" w14:textId="77777777" w:rsidTr="004C61A5">
        <w:trPr>
          <w:trHeight w:val="828"/>
        </w:trPr>
        <w:tc>
          <w:tcPr>
            <w:tcW w:w="2263" w:type="dxa"/>
            <w:vAlign w:val="center"/>
          </w:tcPr>
          <w:p w14:paraId="7A34807D" w14:textId="77777777" w:rsidR="004D2007" w:rsidRPr="00CF2AA0" w:rsidRDefault="004D2007" w:rsidP="004F7A12">
            <w:pPr>
              <w:tabs>
                <w:tab w:val="left" w:pos="567"/>
                <w:tab w:val="left" w:pos="851"/>
                <w:tab w:val="left" w:pos="1134"/>
                <w:tab w:val="left" w:pos="1418"/>
                <w:tab w:val="left" w:pos="1701"/>
              </w:tabs>
              <w:rPr>
                <w:rFonts w:ascii="Arial" w:hAnsi="Arial" w:cs="Arial"/>
                <w:sz w:val="16"/>
                <w:szCs w:val="16"/>
                <w:lang w:val="en-US"/>
              </w:rPr>
            </w:pPr>
            <w:r w:rsidRPr="00CF2AA0">
              <w:rPr>
                <w:rFonts w:ascii="Arial" w:hAnsi="Arial" w:cs="Arial"/>
                <w:sz w:val="16"/>
                <w:szCs w:val="16"/>
              </w:rPr>
              <w:t>Αντιοξειδωτικά</w:t>
            </w:r>
            <w:r w:rsidRPr="00CF2AA0">
              <w:rPr>
                <w:rFonts w:ascii="Arial" w:hAnsi="Arial" w:cs="Arial"/>
                <w:sz w:val="16"/>
                <w:szCs w:val="16"/>
                <w:lang w:val="en-US"/>
              </w:rPr>
              <w:t xml:space="preserve"> (AO)</w:t>
            </w:r>
          </w:p>
        </w:tc>
        <w:tc>
          <w:tcPr>
            <w:tcW w:w="1418" w:type="dxa"/>
          </w:tcPr>
          <w:p w14:paraId="4B324222"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559" w:type="dxa"/>
          </w:tcPr>
          <w:p w14:paraId="66B595DD"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Pr>
          <w:p w14:paraId="621FDC9B" w14:textId="42E85945"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410" w:type="dxa"/>
            <w:vAlign w:val="center"/>
          </w:tcPr>
          <w:p w14:paraId="7B5F005E"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lang w:val="en-US"/>
              </w:rPr>
            </w:pPr>
            <w:r w:rsidRPr="00CF2AA0">
              <w:rPr>
                <w:rFonts w:ascii="Arial" w:hAnsi="Arial" w:cs="Arial"/>
                <w:sz w:val="16"/>
                <w:szCs w:val="16"/>
              </w:rPr>
              <w:t xml:space="preserve">24.0 </w:t>
            </w:r>
            <w:r w:rsidRPr="00CF2AA0">
              <w:rPr>
                <w:rFonts w:ascii="Arial" w:hAnsi="Arial" w:cs="Arial"/>
                <w:sz w:val="16"/>
                <w:szCs w:val="16"/>
                <w:lang w:val="en-US"/>
              </w:rPr>
              <w:t>mg/L max</w:t>
            </w:r>
          </w:p>
        </w:tc>
      </w:tr>
      <w:tr w:rsidR="004D2007" w:rsidRPr="00CF2AA0" w14:paraId="0CA37379" w14:textId="77777777" w:rsidTr="004C61A5">
        <w:trPr>
          <w:trHeight w:val="828"/>
        </w:trPr>
        <w:tc>
          <w:tcPr>
            <w:tcW w:w="2263" w:type="dxa"/>
            <w:vAlign w:val="center"/>
          </w:tcPr>
          <w:p w14:paraId="7BB4F674" w14:textId="77777777" w:rsidR="004D2007" w:rsidRPr="00CF2AA0" w:rsidRDefault="004D2007" w:rsidP="004F7A12">
            <w:pPr>
              <w:tabs>
                <w:tab w:val="left" w:pos="567"/>
                <w:tab w:val="left" w:pos="851"/>
                <w:tab w:val="left" w:pos="1134"/>
                <w:tab w:val="left" w:pos="1418"/>
                <w:tab w:val="left" w:pos="1701"/>
              </w:tabs>
              <w:rPr>
                <w:rFonts w:ascii="Arial" w:hAnsi="Arial" w:cs="Arial"/>
                <w:sz w:val="16"/>
                <w:szCs w:val="16"/>
                <w:lang w:val="en-US"/>
              </w:rPr>
            </w:pPr>
            <w:r w:rsidRPr="00CF2AA0">
              <w:rPr>
                <w:rFonts w:ascii="Arial" w:hAnsi="Arial" w:cs="Arial"/>
                <w:sz w:val="16"/>
                <w:szCs w:val="16"/>
              </w:rPr>
              <w:t>Αναστολέας Μετάλλων (</w:t>
            </w:r>
            <w:r w:rsidRPr="00CF2AA0">
              <w:rPr>
                <w:rFonts w:ascii="Arial" w:hAnsi="Arial" w:cs="Arial"/>
                <w:sz w:val="16"/>
                <w:szCs w:val="16"/>
                <w:lang w:val="en-US"/>
              </w:rPr>
              <w:t>MDA)</w:t>
            </w:r>
          </w:p>
        </w:tc>
        <w:tc>
          <w:tcPr>
            <w:tcW w:w="1418" w:type="dxa"/>
          </w:tcPr>
          <w:p w14:paraId="685FBCD2"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Pr>
          <w:p w14:paraId="2EE512BE"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tcPr>
          <w:p w14:paraId="3BDBA7B8" w14:textId="5F432B68"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410" w:type="dxa"/>
            <w:vAlign w:val="center"/>
          </w:tcPr>
          <w:p w14:paraId="74BE191B"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2.0 </w:t>
            </w:r>
            <w:r w:rsidRPr="00CF2AA0">
              <w:rPr>
                <w:rFonts w:ascii="Arial" w:hAnsi="Arial" w:cs="Arial"/>
                <w:sz w:val="16"/>
                <w:szCs w:val="16"/>
                <w:lang w:val="en-US"/>
              </w:rPr>
              <w:t>mg</w:t>
            </w:r>
            <w:r w:rsidRPr="00CF2AA0">
              <w:rPr>
                <w:rFonts w:ascii="Arial" w:hAnsi="Arial" w:cs="Arial"/>
                <w:sz w:val="16"/>
                <w:szCs w:val="16"/>
              </w:rPr>
              <w:t>/</w:t>
            </w:r>
            <w:r w:rsidRPr="00CF2AA0">
              <w:rPr>
                <w:rFonts w:ascii="Arial" w:hAnsi="Arial" w:cs="Arial"/>
                <w:sz w:val="16"/>
                <w:szCs w:val="16"/>
                <w:lang w:val="en-US"/>
              </w:rPr>
              <w:t>L</w:t>
            </w:r>
            <w:r w:rsidRPr="00CF2AA0">
              <w:rPr>
                <w:rFonts w:ascii="Arial" w:hAnsi="Arial" w:cs="Arial"/>
                <w:sz w:val="16"/>
                <w:szCs w:val="16"/>
              </w:rPr>
              <w:t xml:space="preserve"> </w:t>
            </w:r>
            <w:r w:rsidRPr="00CF2AA0">
              <w:rPr>
                <w:rFonts w:ascii="Arial" w:hAnsi="Arial" w:cs="Arial"/>
                <w:sz w:val="16"/>
                <w:szCs w:val="16"/>
                <w:lang w:val="en-US"/>
              </w:rPr>
              <w:t>max</w:t>
            </w:r>
            <w:r w:rsidRPr="00CF2AA0">
              <w:rPr>
                <w:rFonts w:ascii="Arial" w:hAnsi="Arial" w:cs="Arial"/>
                <w:sz w:val="16"/>
                <w:szCs w:val="16"/>
              </w:rPr>
              <w:t xml:space="preserve"> </w:t>
            </w:r>
          </w:p>
          <w:p w14:paraId="3BD603CA"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αρχική έγχυση</w:t>
            </w:r>
          </w:p>
          <w:p w14:paraId="1C5C3447"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5.7 </w:t>
            </w:r>
            <w:r w:rsidRPr="00CF2AA0">
              <w:rPr>
                <w:rFonts w:ascii="Arial" w:hAnsi="Arial" w:cs="Arial"/>
                <w:sz w:val="16"/>
                <w:szCs w:val="16"/>
                <w:lang w:val="en-US"/>
              </w:rPr>
              <w:t>mg</w:t>
            </w:r>
            <w:r w:rsidRPr="00CF2AA0">
              <w:rPr>
                <w:rFonts w:ascii="Arial" w:hAnsi="Arial" w:cs="Arial"/>
                <w:sz w:val="16"/>
                <w:szCs w:val="16"/>
              </w:rPr>
              <w:t>/</w:t>
            </w:r>
            <w:r w:rsidRPr="00CF2AA0">
              <w:rPr>
                <w:rFonts w:ascii="Arial" w:hAnsi="Arial" w:cs="Arial"/>
                <w:sz w:val="16"/>
                <w:szCs w:val="16"/>
                <w:lang w:val="en-US"/>
              </w:rPr>
              <w:t>L</w:t>
            </w:r>
            <w:r w:rsidRPr="00CF2AA0">
              <w:rPr>
                <w:rFonts w:ascii="Arial" w:hAnsi="Arial" w:cs="Arial"/>
                <w:sz w:val="16"/>
                <w:szCs w:val="16"/>
              </w:rPr>
              <w:t xml:space="preserve"> </w:t>
            </w:r>
            <w:r w:rsidRPr="00CF2AA0">
              <w:rPr>
                <w:rFonts w:ascii="Arial" w:hAnsi="Arial" w:cs="Arial"/>
                <w:sz w:val="16"/>
                <w:szCs w:val="16"/>
                <w:lang w:val="en-US"/>
              </w:rPr>
              <w:t>max</w:t>
            </w:r>
          </w:p>
          <w:p w14:paraId="184E3DBE"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 αθροιστική προσθήκη</w:t>
            </w:r>
          </w:p>
        </w:tc>
      </w:tr>
      <w:tr w:rsidR="004D2007" w:rsidRPr="00CF2AA0" w14:paraId="4A95B355" w14:textId="77777777" w:rsidTr="004C61A5">
        <w:trPr>
          <w:trHeight w:val="828"/>
        </w:trPr>
        <w:tc>
          <w:tcPr>
            <w:tcW w:w="2263" w:type="dxa"/>
            <w:vAlign w:val="center"/>
          </w:tcPr>
          <w:p w14:paraId="7591AD70" w14:textId="77777777" w:rsidR="004D2007" w:rsidRPr="00CF2AA0" w:rsidRDefault="004D2007" w:rsidP="004F7A12">
            <w:pPr>
              <w:tabs>
                <w:tab w:val="left" w:pos="567"/>
                <w:tab w:val="left" w:pos="851"/>
                <w:tab w:val="left" w:pos="1134"/>
                <w:tab w:val="left" w:pos="1418"/>
                <w:tab w:val="left" w:pos="1701"/>
              </w:tabs>
              <w:rPr>
                <w:rFonts w:ascii="Arial" w:hAnsi="Arial" w:cs="Arial"/>
                <w:sz w:val="16"/>
                <w:szCs w:val="16"/>
                <w:lang w:val="en-US"/>
              </w:rPr>
            </w:pPr>
            <w:r w:rsidRPr="00CF2AA0">
              <w:rPr>
                <w:rFonts w:ascii="Arial" w:hAnsi="Arial" w:cs="Arial"/>
                <w:sz w:val="16"/>
                <w:szCs w:val="16"/>
              </w:rPr>
              <w:t xml:space="preserve">Αντιστατικό Πρόσθετο </w:t>
            </w:r>
            <w:r w:rsidRPr="00CF2AA0">
              <w:rPr>
                <w:rFonts w:ascii="Arial" w:hAnsi="Arial" w:cs="Arial"/>
                <w:sz w:val="16"/>
                <w:szCs w:val="16"/>
                <w:lang w:val="en-US"/>
              </w:rPr>
              <w:t>(SDA)</w:t>
            </w:r>
          </w:p>
        </w:tc>
        <w:tc>
          <w:tcPr>
            <w:tcW w:w="1418" w:type="dxa"/>
            <w:tcBorders>
              <w:right w:val="single" w:sz="4" w:space="0" w:color="auto"/>
            </w:tcBorders>
          </w:tcPr>
          <w:p w14:paraId="70B7A2A3"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lang w:val="en-US"/>
              </w:rPr>
            </w:pPr>
          </w:p>
        </w:tc>
        <w:tc>
          <w:tcPr>
            <w:tcW w:w="1559" w:type="dxa"/>
          </w:tcPr>
          <w:p w14:paraId="783A2AB2"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4FE73848" w14:textId="250CD453"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410" w:type="dxa"/>
            <w:vAlign w:val="center"/>
          </w:tcPr>
          <w:p w14:paraId="7466FFBD"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3.0 </w:t>
            </w:r>
            <w:r w:rsidRPr="00CF2AA0">
              <w:rPr>
                <w:rFonts w:ascii="Arial" w:hAnsi="Arial" w:cs="Arial"/>
                <w:sz w:val="16"/>
                <w:szCs w:val="16"/>
                <w:lang w:val="en-US"/>
              </w:rPr>
              <w:t>mg</w:t>
            </w:r>
            <w:r w:rsidRPr="00CF2AA0">
              <w:rPr>
                <w:rFonts w:ascii="Arial" w:hAnsi="Arial" w:cs="Arial"/>
                <w:sz w:val="16"/>
                <w:szCs w:val="16"/>
              </w:rPr>
              <w:t>/</w:t>
            </w:r>
            <w:r w:rsidRPr="00CF2AA0">
              <w:rPr>
                <w:rFonts w:ascii="Arial" w:hAnsi="Arial" w:cs="Arial"/>
                <w:sz w:val="16"/>
                <w:szCs w:val="16"/>
                <w:lang w:val="en-US"/>
              </w:rPr>
              <w:t>L</w:t>
            </w:r>
            <w:r w:rsidRPr="00CF2AA0">
              <w:rPr>
                <w:rFonts w:ascii="Arial" w:hAnsi="Arial" w:cs="Arial"/>
                <w:sz w:val="16"/>
                <w:szCs w:val="16"/>
              </w:rPr>
              <w:t xml:space="preserve"> </w:t>
            </w:r>
            <w:r w:rsidRPr="00CF2AA0">
              <w:rPr>
                <w:rFonts w:ascii="Arial" w:hAnsi="Arial" w:cs="Arial"/>
                <w:sz w:val="16"/>
                <w:szCs w:val="16"/>
                <w:lang w:val="en-US"/>
              </w:rPr>
              <w:t>max</w:t>
            </w:r>
            <w:r w:rsidRPr="00CF2AA0">
              <w:rPr>
                <w:rFonts w:ascii="Arial" w:hAnsi="Arial" w:cs="Arial"/>
                <w:sz w:val="16"/>
                <w:szCs w:val="16"/>
              </w:rPr>
              <w:t xml:space="preserve"> </w:t>
            </w:r>
          </w:p>
          <w:p w14:paraId="2E6DF0D8"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αρχική έγχυση</w:t>
            </w:r>
          </w:p>
          <w:p w14:paraId="4ABD599F"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5.0 </w:t>
            </w:r>
            <w:r w:rsidRPr="00CF2AA0">
              <w:rPr>
                <w:rFonts w:ascii="Arial" w:hAnsi="Arial" w:cs="Arial"/>
                <w:sz w:val="16"/>
                <w:szCs w:val="16"/>
                <w:lang w:val="en-US"/>
              </w:rPr>
              <w:t>mg</w:t>
            </w:r>
            <w:r w:rsidRPr="00CF2AA0">
              <w:rPr>
                <w:rFonts w:ascii="Arial" w:hAnsi="Arial" w:cs="Arial"/>
                <w:sz w:val="16"/>
                <w:szCs w:val="16"/>
              </w:rPr>
              <w:t>/</w:t>
            </w:r>
            <w:r w:rsidRPr="00CF2AA0">
              <w:rPr>
                <w:rFonts w:ascii="Arial" w:hAnsi="Arial" w:cs="Arial"/>
                <w:sz w:val="16"/>
                <w:szCs w:val="16"/>
                <w:lang w:val="en-US"/>
              </w:rPr>
              <w:t>L</w:t>
            </w:r>
            <w:r w:rsidRPr="00CF2AA0">
              <w:rPr>
                <w:rFonts w:ascii="Arial" w:hAnsi="Arial" w:cs="Arial"/>
                <w:sz w:val="16"/>
                <w:szCs w:val="16"/>
              </w:rPr>
              <w:t xml:space="preserve"> </w:t>
            </w:r>
            <w:r w:rsidRPr="00CF2AA0">
              <w:rPr>
                <w:rFonts w:ascii="Arial" w:hAnsi="Arial" w:cs="Arial"/>
                <w:sz w:val="16"/>
                <w:szCs w:val="16"/>
                <w:lang w:val="en-US"/>
              </w:rPr>
              <w:t>max</w:t>
            </w:r>
          </w:p>
          <w:p w14:paraId="5D2409B8"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 xml:space="preserve"> αθροιστική προσθήκη</w:t>
            </w:r>
          </w:p>
        </w:tc>
      </w:tr>
      <w:tr w:rsidR="004D2007" w:rsidRPr="00CF2AA0" w14:paraId="337021DA" w14:textId="77777777" w:rsidTr="004C61A5">
        <w:trPr>
          <w:trHeight w:val="828"/>
        </w:trPr>
        <w:tc>
          <w:tcPr>
            <w:tcW w:w="2263" w:type="dxa"/>
            <w:vAlign w:val="center"/>
          </w:tcPr>
          <w:p w14:paraId="6C0D9566" w14:textId="77777777" w:rsidR="004D2007" w:rsidRPr="00CF2AA0" w:rsidRDefault="004D2007" w:rsidP="004F7A12">
            <w:pPr>
              <w:tabs>
                <w:tab w:val="left" w:pos="567"/>
                <w:tab w:val="left" w:pos="851"/>
                <w:tab w:val="left" w:pos="1134"/>
                <w:tab w:val="left" w:pos="1418"/>
                <w:tab w:val="left" w:pos="1701"/>
              </w:tabs>
              <w:rPr>
                <w:rFonts w:ascii="Arial" w:hAnsi="Arial" w:cs="Arial"/>
                <w:sz w:val="16"/>
                <w:szCs w:val="16"/>
              </w:rPr>
            </w:pPr>
            <w:r w:rsidRPr="00CF2AA0">
              <w:rPr>
                <w:rFonts w:ascii="Arial" w:hAnsi="Arial" w:cs="Arial"/>
                <w:sz w:val="16"/>
                <w:szCs w:val="16"/>
              </w:rPr>
              <w:t xml:space="preserve">Αναστολέας Διάβρωσης / Πρόσθετο </w:t>
            </w:r>
            <w:proofErr w:type="spellStart"/>
            <w:r w:rsidRPr="00CF2AA0">
              <w:rPr>
                <w:rFonts w:ascii="Arial" w:hAnsi="Arial" w:cs="Arial"/>
                <w:sz w:val="16"/>
                <w:szCs w:val="16"/>
              </w:rPr>
              <w:t>Λιπαντικότητας</w:t>
            </w:r>
            <w:proofErr w:type="spellEnd"/>
            <w:r w:rsidRPr="00CF2AA0">
              <w:rPr>
                <w:rFonts w:ascii="Arial" w:hAnsi="Arial" w:cs="Arial"/>
                <w:sz w:val="16"/>
                <w:szCs w:val="16"/>
              </w:rPr>
              <w:t xml:space="preserve"> (</w:t>
            </w:r>
            <w:r w:rsidRPr="00CF2AA0">
              <w:rPr>
                <w:rFonts w:ascii="Arial" w:hAnsi="Arial" w:cs="Arial"/>
                <w:sz w:val="16"/>
                <w:szCs w:val="16"/>
                <w:lang w:val="en-US"/>
              </w:rPr>
              <w:t>CI</w:t>
            </w:r>
            <w:r w:rsidRPr="00CF2AA0">
              <w:rPr>
                <w:rFonts w:ascii="Arial" w:hAnsi="Arial" w:cs="Arial"/>
                <w:sz w:val="16"/>
                <w:szCs w:val="16"/>
              </w:rPr>
              <w:t>/</w:t>
            </w:r>
            <w:r w:rsidRPr="00CF2AA0">
              <w:rPr>
                <w:rFonts w:ascii="Arial" w:hAnsi="Arial" w:cs="Arial"/>
                <w:sz w:val="16"/>
                <w:szCs w:val="16"/>
                <w:lang w:val="en-US"/>
              </w:rPr>
              <w:t>LI</w:t>
            </w:r>
            <w:r w:rsidRPr="00CF2AA0">
              <w:rPr>
                <w:rFonts w:ascii="Arial" w:hAnsi="Arial" w:cs="Arial"/>
                <w:sz w:val="16"/>
                <w:szCs w:val="16"/>
              </w:rPr>
              <w:t>)</w:t>
            </w:r>
          </w:p>
        </w:tc>
        <w:tc>
          <w:tcPr>
            <w:tcW w:w="1418" w:type="dxa"/>
            <w:tcBorders>
              <w:right w:val="single" w:sz="4" w:space="0" w:color="auto"/>
            </w:tcBorders>
          </w:tcPr>
          <w:p w14:paraId="60295BDE"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559" w:type="dxa"/>
          </w:tcPr>
          <w:p w14:paraId="0A257CE1"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2DB6508E" w14:textId="6A84F7DB"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410" w:type="dxa"/>
            <w:vAlign w:val="center"/>
          </w:tcPr>
          <w:p w14:paraId="463D298F" w14:textId="6D451B09"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r w:rsidRPr="00CF2AA0">
              <w:rPr>
                <w:rFonts w:ascii="Arial" w:hAnsi="Arial" w:cs="Arial"/>
                <w:sz w:val="16"/>
                <w:szCs w:val="16"/>
              </w:rPr>
              <w:t>Σύμφωνα με τον πίνακα Α4 της παρούσας.</w:t>
            </w:r>
          </w:p>
        </w:tc>
      </w:tr>
      <w:tr w:rsidR="004D2007" w:rsidRPr="00310AF6" w14:paraId="680999CA" w14:textId="77777777" w:rsidTr="004C61A5">
        <w:trPr>
          <w:trHeight w:val="828"/>
        </w:trPr>
        <w:tc>
          <w:tcPr>
            <w:tcW w:w="2263" w:type="dxa"/>
            <w:vAlign w:val="center"/>
          </w:tcPr>
          <w:p w14:paraId="6FCF65EF" w14:textId="77777777" w:rsidR="004D2007" w:rsidRPr="00CF2AA0" w:rsidRDefault="004D2007" w:rsidP="004F7A12">
            <w:pPr>
              <w:tabs>
                <w:tab w:val="left" w:pos="567"/>
                <w:tab w:val="left" w:pos="851"/>
                <w:tab w:val="left" w:pos="1134"/>
                <w:tab w:val="left" w:pos="1418"/>
                <w:tab w:val="left" w:pos="1701"/>
              </w:tabs>
              <w:rPr>
                <w:rFonts w:ascii="Arial" w:hAnsi="Arial" w:cs="Arial"/>
                <w:sz w:val="16"/>
                <w:szCs w:val="16"/>
              </w:rPr>
            </w:pPr>
            <w:proofErr w:type="spellStart"/>
            <w:r w:rsidRPr="00CF2AA0">
              <w:rPr>
                <w:rFonts w:ascii="Arial" w:hAnsi="Arial" w:cs="Arial"/>
                <w:sz w:val="16"/>
                <w:szCs w:val="16"/>
              </w:rPr>
              <w:t>Αντιπαγωτικό</w:t>
            </w:r>
            <w:proofErr w:type="spellEnd"/>
            <w:r w:rsidRPr="00CF2AA0">
              <w:rPr>
                <w:rFonts w:ascii="Arial" w:hAnsi="Arial" w:cs="Arial"/>
                <w:sz w:val="16"/>
                <w:szCs w:val="16"/>
              </w:rPr>
              <w:t xml:space="preserve"> Πρόσθετο (</w:t>
            </w:r>
            <w:r w:rsidRPr="00CF2AA0">
              <w:rPr>
                <w:rFonts w:ascii="Arial" w:hAnsi="Arial" w:cs="Arial"/>
                <w:sz w:val="16"/>
                <w:szCs w:val="16"/>
                <w:lang w:val="en-US"/>
              </w:rPr>
              <w:t>FSII</w:t>
            </w:r>
            <w:r w:rsidRPr="00CF2AA0">
              <w:rPr>
                <w:rFonts w:ascii="Arial" w:hAnsi="Arial" w:cs="Arial"/>
                <w:sz w:val="16"/>
                <w:szCs w:val="16"/>
              </w:rPr>
              <w:t>)</w:t>
            </w:r>
          </w:p>
        </w:tc>
        <w:tc>
          <w:tcPr>
            <w:tcW w:w="1418" w:type="dxa"/>
            <w:tcBorders>
              <w:right w:val="single" w:sz="4" w:space="0" w:color="auto"/>
            </w:tcBorders>
          </w:tcPr>
          <w:p w14:paraId="02867571"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559" w:type="dxa"/>
          </w:tcPr>
          <w:p w14:paraId="0869582A"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1134" w:type="dxa"/>
            <w:vAlign w:val="center"/>
          </w:tcPr>
          <w:p w14:paraId="7B542E03" w14:textId="5B3481ED"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rPr>
            </w:pPr>
          </w:p>
        </w:tc>
        <w:tc>
          <w:tcPr>
            <w:tcW w:w="2410" w:type="dxa"/>
            <w:vAlign w:val="center"/>
          </w:tcPr>
          <w:p w14:paraId="6776319C"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lang w:val="de-DE"/>
              </w:rPr>
            </w:pPr>
            <w:r w:rsidRPr="00CF2AA0">
              <w:rPr>
                <w:rFonts w:ascii="Arial" w:hAnsi="Arial" w:cs="Arial"/>
                <w:sz w:val="16"/>
                <w:szCs w:val="16"/>
                <w:lang w:val="de-DE"/>
              </w:rPr>
              <w:t xml:space="preserve">0.10% v/v min </w:t>
            </w:r>
          </w:p>
          <w:p w14:paraId="3C5A1CA4" w14:textId="77777777" w:rsidR="004D2007" w:rsidRPr="00CF2AA0" w:rsidRDefault="004D2007" w:rsidP="004F7A12">
            <w:pPr>
              <w:tabs>
                <w:tab w:val="left" w:pos="567"/>
                <w:tab w:val="left" w:pos="851"/>
                <w:tab w:val="left" w:pos="1134"/>
                <w:tab w:val="left" w:pos="1418"/>
                <w:tab w:val="left" w:pos="1701"/>
              </w:tabs>
              <w:jc w:val="center"/>
              <w:rPr>
                <w:rFonts w:ascii="Arial" w:hAnsi="Arial" w:cs="Arial"/>
                <w:sz w:val="16"/>
                <w:szCs w:val="16"/>
                <w:lang w:val="de-DE"/>
              </w:rPr>
            </w:pPr>
            <w:r w:rsidRPr="00CF2AA0">
              <w:rPr>
                <w:rFonts w:ascii="Arial" w:hAnsi="Arial" w:cs="Arial"/>
                <w:sz w:val="16"/>
                <w:szCs w:val="16"/>
                <w:lang w:val="de-DE"/>
              </w:rPr>
              <w:t xml:space="preserve">0.15% v/v </w:t>
            </w:r>
            <w:proofErr w:type="spellStart"/>
            <w:r w:rsidRPr="00CF2AA0">
              <w:rPr>
                <w:rFonts w:ascii="Arial" w:hAnsi="Arial" w:cs="Arial"/>
                <w:sz w:val="16"/>
                <w:szCs w:val="16"/>
                <w:lang w:val="de-DE"/>
              </w:rPr>
              <w:t>max</w:t>
            </w:r>
            <w:proofErr w:type="spellEnd"/>
          </w:p>
        </w:tc>
      </w:tr>
    </w:tbl>
    <w:p w14:paraId="090697C2" w14:textId="77777777" w:rsidR="004D2007" w:rsidRPr="00CF2AA0" w:rsidRDefault="004D2007" w:rsidP="00713D7B">
      <w:pPr>
        <w:tabs>
          <w:tab w:val="left" w:pos="567"/>
          <w:tab w:val="left" w:pos="851"/>
          <w:tab w:val="left" w:pos="1134"/>
          <w:tab w:val="left" w:pos="1418"/>
          <w:tab w:val="left" w:pos="1701"/>
        </w:tabs>
        <w:rPr>
          <w:rFonts w:ascii="Arial" w:hAnsi="Arial" w:cs="Arial"/>
          <w:sz w:val="16"/>
          <w:szCs w:val="16"/>
          <w:lang w:val="en-US"/>
        </w:rPr>
      </w:pPr>
    </w:p>
    <w:tbl>
      <w:tblPr>
        <w:tblStyle w:val="a3"/>
        <w:tblW w:w="8778" w:type="dxa"/>
        <w:tblLayout w:type="fixed"/>
        <w:tblLook w:val="04A0" w:firstRow="1" w:lastRow="0" w:firstColumn="1" w:lastColumn="0" w:noHBand="0" w:noVBand="1"/>
      </w:tblPr>
      <w:tblGrid>
        <w:gridCol w:w="2263"/>
        <w:gridCol w:w="1134"/>
        <w:gridCol w:w="5381"/>
      </w:tblGrid>
      <w:tr w:rsidR="004D2007" w:rsidRPr="004D2007" w14:paraId="6B80D505" w14:textId="77777777" w:rsidTr="004D2007">
        <w:trPr>
          <w:trHeight w:val="301"/>
        </w:trPr>
        <w:tc>
          <w:tcPr>
            <w:tcW w:w="8778" w:type="dxa"/>
            <w:gridSpan w:val="3"/>
            <w:shd w:val="clear" w:color="auto" w:fill="D9D9D9" w:themeFill="background1" w:themeFillShade="D9"/>
          </w:tcPr>
          <w:p w14:paraId="44AAE786" w14:textId="77777777" w:rsidR="004D2007" w:rsidRPr="004D2007" w:rsidRDefault="004D2007" w:rsidP="004F7A12">
            <w:pPr>
              <w:tabs>
                <w:tab w:val="left" w:pos="567"/>
                <w:tab w:val="left" w:pos="851"/>
                <w:tab w:val="left" w:pos="1134"/>
                <w:tab w:val="left" w:pos="1418"/>
                <w:tab w:val="left" w:pos="1701"/>
              </w:tabs>
              <w:rPr>
                <w:rFonts w:ascii="Arial" w:hAnsi="Arial" w:cs="Arial"/>
                <w:b/>
                <w:bCs/>
              </w:rPr>
            </w:pPr>
            <w:r w:rsidRPr="004D2007">
              <w:rPr>
                <w:rFonts w:ascii="Arial" w:hAnsi="Arial" w:cs="Arial"/>
                <w:b/>
                <w:bCs/>
              </w:rPr>
              <w:t>ΔΗΛΩΣΗ ΣΥΜΜΟΡΦΩΣΗΣ ΜΕ ΤΗΝ ΠΡΟΔΙΑΓΡΑΦΗ</w:t>
            </w:r>
          </w:p>
        </w:tc>
      </w:tr>
      <w:tr w:rsidR="004D2007" w:rsidRPr="004D2007" w14:paraId="6950B602" w14:textId="77777777" w:rsidTr="004D2007">
        <w:trPr>
          <w:trHeight w:val="915"/>
        </w:trPr>
        <w:tc>
          <w:tcPr>
            <w:tcW w:w="8778" w:type="dxa"/>
            <w:gridSpan w:val="3"/>
          </w:tcPr>
          <w:p w14:paraId="48791CBF" w14:textId="77777777" w:rsidR="004D2007" w:rsidRPr="008107DA" w:rsidRDefault="004D2007" w:rsidP="004F7A12">
            <w:pPr>
              <w:tabs>
                <w:tab w:val="left" w:pos="567"/>
                <w:tab w:val="left" w:pos="851"/>
                <w:tab w:val="left" w:pos="1134"/>
                <w:tab w:val="left" w:pos="1418"/>
                <w:tab w:val="left" w:pos="1701"/>
              </w:tabs>
              <w:rPr>
                <w:rFonts w:ascii="Arial" w:hAnsi="Arial" w:cs="Arial"/>
              </w:rPr>
            </w:pPr>
            <w:r w:rsidRPr="00CF2AA0">
              <w:rPr>
                <w:rFonts w:ascii="Arial" w:hAnsi="Arial" w:cs="Arial"/>
                <w:sz w:val="20"/>
                <w:szCs w:val="20"/>
              </w:rPr>
              <w:t>Το προϊόν με στοιχεία όπως αυτά αποτυπώνονται στην αρχή του παρόντος πιστοποιητικού συμμορφώνεται πλήρως με τις απαιτήσεις της παρούσας προδιαγραφής (ΠΕΔ-Α-ΧΧΧΧ/ Υ Έκδοση/</w:t>
            </w:r>
            <w:r w:rsidRPr="00CF2AA0">
              <w:rPr>
                <w:rFonts w:ascii="Arial" w:hAnsi="Arial" w:cs="Arial"/>
                <w:sz w:val="20"/>
                <w:szCs w:val="20"/>
                <w:lang w:val="en-US"/>
              </w:rPr>
              <w:t>DD</w:t>
            </w:r>
            <w:r w:rsidRPr="00CF2AA0">
              <w:rPr>
                <w:rFonts w:ascii="Arial" w:hAnsi="Arial" w:cs="Arial"/>
                <w:sz w:val="20"/>
                <w:szCs w:val="20"/>
              </w:rPr>
              <w:t>-</w:t>
            </w:r>
            <w:r w:rsidRPr="00CF2AA0">
              <w:rPr>
                <w:rFonts w:ascii="Arial" w:hAnsi="Arial" w:cs="Arial"/>
                <w:sz w:val="20"/>
                <w:szCs w:val="20"/>
                <w:lang w:val="en-US"/>
              </w:rPr>
              <w:t>MM</w:t>
            </w:r>
            <w:r w:rsidRPr="00CF2AA0">
              <w:rPr>
                <w:rFonts w:ascii="Arial" w:hAnsi="Arial" w:cs="Arial"/>
                <w:sz w:val="20"/>
                <w:szCs w:val="20"/>
              </w:rPr>
              <w:t>-</w:t>
            </w:r>
            <w:r w:rsidRPr="00CF2AA0">
              <w:rPr>
                <w:rFonts w:ascii="Arial" w:hAnsi="Arial" w:cs="Arial"/>
                <w:sz w:val="20"/>
                <w:szCs w:val="20"/>
                <w:lang w:val="en-US"/>
              </w:rPr>
              <w:t>YYYY</w:t>
            </w:r>
            <w:r w:rsidRPr="00CF2AA0">
              <w:rPr>
                <w:rFonts w:ascii="Arial" w:hAnsi="Arial" w:cs="Arial"/>
                <w:sz w:val="20"/>
                <w:szCs w:val="20"/>
              </w:rPr>
              <w:t>)</w:t>
            </w:r>
          </w:p>
        </w:tc>
      </w:tr>
      <w:tr w:rsidR="004D2007" w:rsidRPr="003431F9" w14:paraId="3C3C6D82" w14:textId="77777777" w:rsidTr="004F7A12">
        <w:trPr>
          <w:trHeight w:val="357"/>
        </w:trPr>
        <w:tc>
          <w:tcPr>
            <w:tcW w:w="2263" w:type="dxa"/>
            <w:vMerge w:val="restart"/>
          </w:tcPr>
          <w:p w14:paraId="2F69F327" w14:textId="77777777" w:rsidR="004D2007" w:rsidRPr="00F21FC5" w:rsidRDefault="004D2007" w:rsidP="004F7A12">
            <w:pPr>
              <w:tabs>
                <w:tab w:val="left" w:pos="567"/>
                <w:tab w:val="left" w:pos="851"/>
                <w:tab w:val="left" w:pos="1134"/>
                <w:tab w:val="left" w:pos="1418"/>
                <w:tab w:val="left" w:pos="1701"/>
              </w:tabs>
              <w:jc w:val="both"/>
              <w:rPr>
                <w:rFonts w:ascii="Arial" w:hAnsi="Arial" w:cs="Arial"/>
                <w:b/>
                <w:bCs/>
                <w:sz w:val="18"/>
                <w:szCs w:val="18"/>
              </w:rPr>
            </w:pPr>
            <w:r w:rsidRPr="00F21FC5">
              <w:rPr>
                <w:rFonts w:ascii="Arial" w:hAnsi="Arial" w:cs="Arial"/>
                <w:b/>
                <w:bCs/>
                <w:sz w:val="18"/>
                <w:szCs w:val="18"/>
              </w:rPr>
              <w:t>Υπεύθυνος Υπογραφής στο Πιστοποιητικό Ποιότητας Καυσίμου</w:t>
            </w:r>
          </w:p>
        </w:tc>
        <w:tc>
          <w:tcPr>
            <w:tcW w:w="1134" w:type="dxa"/>
            <w:vAlign w:val="center"/>
          </w:tcPr>
          <w:p w14:paraId="0EA1FBB5"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r w:rsidRPr="00F21FC5">
              <w:rPr>
                <w:rFonts w:ascii="Arial" w:hAnsi="Arial" w:cs="Arial"/>
                <w:b/>
                <w:bCs/>
                <w:sz w:val="18"/>
                <w:szCs w:val="18"/>
              </w:rPr>
              <w:t>Όνομα</w:t>
            </w:r>
          </w:p>
        </w:tc>
        <w:tc>
          <w:tcPr>
            <w:tcW w:w="5381" w:type="dxa"/>
          </w:tcPr>
          <w:p w14:paraId="77420EBD"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p>
        </w:tc>
      </w:tr>
      <w:tr w:rsidR="004D2007" w:rsidRPr="003431F9" w14:paraId="7C374F47" w14:textId="77777777" w:rsidTr="004F7A12">
        <w:trPr>
          <w:trHeight w:val="406"/>
        </w:trPr>
        <w:tc>
          <w:tcPr>
            <w:tcW w:w="2263" w:type="dxa"/>
            <w:vMerge/>
          </w:tcPr>
          <w:p w14:paraId="7541F003"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p>
        </w:tc>
        <w:tc>
          <w:tcPr>
            <w:tcW w:w="1134" w:type="dxa"/>
            <w:vAlign w:val="center"/>
          </w:tcPr>
          <w:p w14:paraId="7DA1907B"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r w:rsidRPr="00F21FC5">
              <w:rPr>
                <w:rFonts w:ascii="Arial" w:hAnsi="Arial" w:cs="Arial"/>
                <w:b/>
                <w:bCs/>
                <w:sz w:val="18"/>
                <w:szCs w:val="18"/>
              </w:rPr>
              <w:t>Θέση</w:t>
            </w:r>
          </w:p>
        </w:tc>
        <w:tc>
          <w:tcPr>
            <w:tcW w:w="5381" w:type="dxa"/>
          </w:tcPr>
          <w:p w14:paraId="3A30C661"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p>
        </w:tc>
      </w:tr>
      <w:tr w:rsidR="004D2007" w:rsidRPr="003431F9" w14:paraId="3F710C5A" w14:textId="77777777" w:rsidTr="004F7A12">
        <w:trPr>
          <w:trHeight w:val="283"/>
        </w:trPr>
        <w:tc>
          <w:tcPr>
            <w:tcW w:w="8778" w:type="dxa"/>
            <w:gridSpan w:val="3"/>
            <w:vAlign w:val="center"/>
          </w:tcPr>
          <w:p w14:paraId="70E9410A"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r w:rsidRPr="00F21FC5">
              <w:rPr>
                <w:rFonts w:ascii="Arial" w:hAnsi="Arial" w:cs="Arial"/>
                <w:b/>
                <w:bCs/>
                <w:sz w:val="18"/>
                <w:szCs w:val="18"/>
              </w:rPr>
              <w:t>Υπογραφή:</w:t>
            </w:r>
          </w:p>
        </w:tc>
      </w:tr>
      <w:tr w:rsidR="004D2007" w:rsidRPr="003431F9" w14:paraId="15180ED3" w14:textId="77777777" w:rsidTr="004F7A12">
        <w:trPr>
          <w:trHeight w:val="401"/>
        </w:trPr>
        <w:tc>
          <w:tcPr>
            <w:tcW w:w="8778" w:type="dxa"/>
            <w:gridSpan w:val="3"/>
            <w:vAlign w:val="center"/>
          </w:tcPr>
          <w:p w14:paraId="6EF3ABF0"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r w:rsidRPr="00F21FC5">
              <w:rPr>
                <w:rFonts w:ascii="Arial" w:hAnsi="Arial" w:cs="Arial"/>
                <w:b/>
                <w:bCs/>
                <w:sz w:val="18"/>
                <w:szCs w:val="18"/>
              </w:rPr>
              <w:t>Ημερομηνία:</w:t>
            </w:r>
          </w:p>
        </w:tc>
      </w:tr>
      <w:tr w:rsidR="004D2007" w:rsidRPr="003431F9" w14:paraId="551FEE2C" w14:textId="77777777" w:rsidTr="004F7A12">
        <w:trPr>
          <w:trHeight w:val="280"/>
        </w:trPr>
        <w:tc>
          <w:tcPr>
            <w:tcW w:w="8778" w:type="dxa"/>
            <w:gridSpan w:val="3"/>
            <w:vAlign w:val="center"/>
          </w:tcPr>
          <w:p w14:paraId="56FD7936" w14:textId="77777777" w:rsidR="004D2007" w:rsidRPr="00F21FC5" w:rsidRDefault="004D2007" w:rsidP="004F7A12">
            <w:pPr>
              <w:tabs>
                <w:tab w:val="left" w:pos="567"/>
                <w:tab w:val="left" w:pos="851"/>
                <w:tab w:val="left" w:pos="1134"/>
                <w:tab w:val="left" w:pos="1418"/>
                <w:tab w:val="left" w:pos="1701"/>
              </w:tabs>
              <w:rPr>
                <w:rFonts w:ascii="Arial" w:hAnsi="Arial" w:cs="Arial"/>
                <w:b/>
                <w:bCs/>
                <w:sz w:val="18"/>
                <w:szCs w:val="18"/>
              </w:rPr>
            </w:pPr>
            <w:r w:rsidRPr="00F21FC5">
              <w:rPr>
                <w:rFonts w:ascii="Arial" w:hAnsi="Arial" w:cs="Arial"/>
                <w:b/>
                <w:bCs/>
                <w:sz w:val="18"/>
                <w:szCs w:val="18"/>
              </w:rPr>
              <w:t>Σύστημα Ποιότητας Εργαστηρίου:</w:t>
            </w:r>
          </w:p>
        </w:tc>
      </w:tr>
    </w:tbl>
    <w:p w14:paraId="7E95675A" w14:textId="77777777" w:rsidR="004D2007" w:rsidRPr="00535918" w:rsidRDefault="004D2007" w:rsidP="00713D7B">
      <w:pPr>
        <w:tabs>
          <w:tab w:val="left" w:pos="567"/>
          <w:tab w:val="left" w:pos="851"/>
          <w:tab w:val="left" w:pos="1134"/>
          <w:tab w:val="left" w:pos="1418"/>
          <w:tab w:val="left" w:pos="1701"/>
        </w:tabs>
        <w:rPr>
          <w:rFonts w:ascii="Arial" w:hAnsi="Arial" w:cs="Arial"/>
          <w:sz w:val="24"/>
          <w:szCs w:val="24"/>
        </w:rPr>
      </w:pPr>
    </w:p>
    <w:sectPr w:rsidR="004D2007" w:rsidRPr="00535918" w:rsidSect="00BF2315">
      <w:headerReference w:type="default" r:id="rId14"/>
      <w:footnotePr>
        <w:pos w:val="beneathText"/>
      </w:footnotePr>
      <w:pgSz w:w="11906" w:h="16838"/>
      <w:pgMar w:top="1701" w:right="1134"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066C" w14:textId="77777777" w:rsidR="000726C5" w:rsidRDefault="000726C5" w:rsidP="00D96938">
      <w:pPr>
        <w:spacing w:after="0" w:line="240" w:lineRule="auto"/>
      </w:pPr>
      <w:r>
        <w:separator/>
      </w:r>
    </w:p>
  </w:endnote>
  <w:endnote w:type="continuationSeparator" w:id="0">
    <w:p w14:paraId="01598CCE" w14:textId="77777777" w:rsidR="000726C5" w:rsidRDefault="000726C5" w:rsidP="00D9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88058"/>
      <w:docPartObj>
        <w:docPartGallery w:val="Page Numbers (Bottom of Page)"/>
        <w:docPartUnique/>
      </w:docPartObj>
    </w:sdtPr>
    <w:sdtContent>
      <w:p w14:paraId="60A98AE0" w14:textId="582EC532" w:rsidR="00C62DBD" w:rsidRDefault="00000000">
        <w:pPr>
          <w:pStyle w:val="a7"/>
          <w:jc w:val="center"/>
        </w:pPr>
      </w:p>
    </w:sdtContent>
  </w:sdt>
  <w:p w14:paraId="020F6D04" w14:textId="77777777" w:rsidR="00C62DBD" w:rsidRDefault="00C62D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CD6D" w14:textId="77777777" w:rsidR="000726C5" w:rsidRDefault="000726C5" w:rsidP="00D96938">
      <w:pPr>
        <w:spacing w:after="0" w:line="240" w:lineRule="auto"/>
      </w:pPr>
      <w:r>
        <w:separator/>
      </w:r>
    </w:p>
  </w:footnote>
  <w:footnote w:type="continuationSeparator" w:id="0">
    <w:p w14:paraId="1826BF85" w14:textId="77777777" w:rsidR="000726C5" w:rsidRDefault="000726C5" w:rsidP="00D96938">
      <w:pPr>
        <w:spacing w:after="0" w:line="240" w:lineRule="auto"/>
      </w:pPr>
      <w:r>
        <w:continuationSeparator/>
      </w:r>
    </w:p>
  </w:footnote>
  <w:footnote w:id="1">
    <w:p w14:paraId="029B5354" w14:textId="16A11179" w:rsidR="00744139" w:rsidRPr="00BB4E5F" w:rsidRDefault="00744139" w:rsidP="00D212FB">
      <w:pPr>
        <w:pStyle w:val="a4"/>
        <w:jc w:val="both"/>
      </w:pPr>
      <w:r>
        <w:rPr>
          <w:rStyle w:val="a5"/>
        </w:rPr>
        <w:footnoteRef/>
      </w:r>
      <w:r>
        <w:t xml:space="preserve"> </w:t>
      </w:r>
      <w:r w:rsidR="00BB4E5F" w:rsidRPr="00BB4E5F">
        <w:t xml:space="preserve">Σε περίπτωση </w:t>
      </w:r>
      <w:r w:rsidR="00BB4E5F">
        <w:t>διαφωνίας</w:t>
      </w:r>
      <w:r w:rsidR="00BB4E5F" w:rsidRPr="00BB4E5F">
        <w:t xml:space="preserve">, </w:t>
      </w:r>
      <w:r w:rsidR="00BB4E5F">
        <w:t xml:space="preserve">το καύσιμο πρέπει να είναι διαυγές </w:t>
      </w:r>
      <w:r w:rsidR="00BB4E5F" w:rsidRPr="003870F1">
        <w:t xml:space="preserve">και </w:t>
      </w:r>
      <w:r w:rsidR="008756E9" w:rsidRPr="003870F1">
        <w:t>καθαρό</w:t>
      </w:r>
      <w:r w:rsidR="00BB4E5F" w:rsidRPr="003870F1">
        <w:t xml:space="preserve"> στους</w:t>
      </w:r>
      <w:r w:rsidR="00BB4E5F">
        <w:t xml:space="preserve"> </w:t>
      </w:r>
      <w:r w:rsidR="00BB4E5F" w:rsidRPr="00BB4E5F">
        <w:t xml:space="preserve">21 °C (70 °F) </w:t>
      </w:r>
      <w:r w:rsidR="00BB4E5F">
        <w:t xml:space="preserve">και </w:t>
      </w:r>
      <w:r w:rsidR="00E306FC">
        <w:t xml:space="preserve">να περιέχει </w:t>
      </w:r>
      <w:r w:rsidR="000E7ADA">
        <w:t xml:space="preserve">λιγότερο από </w:t>
      </w:r>
      <w:r w:rsidR="00BB4E5F" w:rsidRPr="00BB4E5F">
        <w:t>1</w:t>
      </w:r>
      <w:r w:rsidR="00AE7456">
        <w:t>.</w:t>
      </w:r>
      <w:r w:rsidR="00BB4E5F" w:rsidRPr="00BB4E5F">
        <w:t>0 mg/L όταν ελέγχεται σύμφωνα με τ</w:t>
      </w:r>
      <w:r w:rsidR="000E7ADA">
        <w:t>ην</w:t>
      </w:r>
      <w:r w:rsidR="00BB4E5F" w:rsidRPr="00BB4E5F">
        <w:t xml:space="preserve"> ASTM D2276 ή τ</w:t>
      </w:r>
      <w:r w:rsidR="000E7ADA">
        <w:t>ην</w:t>
      </w:r>
      <w:r w:rsidR="00BB4E5F" w:rsidRPr="00BB4E5F">
        <w:t xml:space="preserve"> ASTM D5452</w:t>
      </w:r>
      <w:r w:rsidR="000E7ADA">
        <w:t>.</w:t>
      </w:r>
    </w:p>
  </w:footnote>
  <w:footnote w:id="2">
    <w:p w14:paraId="4390556F" w14:textId="77777777" w:rsidR="00FA470B" w:rsidRPr="0073270A" w:rsidRDefault="00FA470B" w:rsidP="00D212FB">
      <w:pPr>
        <w:pStyle w:val="a4"/>
        <w:jc w:val="both"/>
        <w:rPr>
          <w:rFonts w:cs="Arial"/>
          <w:szCs w:val="16"/>
        </w:rPr>
      </w:pPr>
      <w:r w:rsidRPr="0073270A">
        <w:rPr>
          <w:rStyle w:val="a5"/>
          <w:rFonts w:cs="Arial"/>
          <w:szCs w:val="16"/>
        </w:rPr>
        <w:footnoteRef/>
      </w:r>
      <w:r w:rsidRPr="0073270A">
        <w:rPr>
          <w:rFonts w:cs="Arial"/>
          <w:szCs w:val="16"/>
        </w:rPr>
        <w:t xml:space="preserve"> Οι ακόλουθες παρτίδες χρωστικής ουσίας δείκτη φθορισμού δεν θα χρησιμοποιούνται για την αναφορά αποτελεσμάτων σε αρωματικά με τη μέθοδο </w:t>
      </w:r>
      <w:r w:rsidRPr="0073270A">
        <w:rPr>
          <w:rFonts w:cs="Arial"/>
          <w:szCs w:val="16"/>
          <w:lang w:val="en-US"/>
        </w:rPr>
        <w:t>ASTM</w:t>
      </w:r>
      <w:r w:rsidRPr="0073270A">
        <w:rPr>
          <w:rFonts w:cs="Arial"/>
          <w:szCs w:val="16"/>
        </w:rPr>
        <w:t xml:space="preserve"> </w:t>
      </w:r>
      <w:r w:rsidRPr="0073270A">
        <w:rPr>
          <w:rFonts w:cs="Arial"/>
          <w:szCs w:val="16"/>
          <w:lang w:val="en-US"/>
        </w:rPr>
        <w:t>D</w:t>
      </w:r>
      <w:r w:rsidRPr="0073270A">
        <w:rPr>
          <w:rFonts w:cs="Arial"/>
          <w:szCs w:val="16"/>
        </w:rPr>
        <w:t xml:space="preserve">1319 ή </w:t>
      </w:r>
      <w:r w:rsidRPr="0073270A">
        <w:rPr>
          <w:rFonts w:cs="Arial"/>
          <w:szCs w:val="16"/>
          <w:lang w:val="en-US"/>
        </w:rPr>
        <w:t>IP</w:t>
      </w:r>
      <w:r w:rsidRPr="0073270A">
        <w:rPr>
          <w:rFonts w:cs="Arial"/>
          <w:szCs w:val="16"/>
        </w:rPr>
        <w:t xml:space="preserve"> 156: 3000000975, 3000000976, 3000000977, 3000000978, 3000000979, και 3000000980.</w:t>
      </w:r>
    </w:p>
  </w:footnote>
  <w:footnote w:id="3">
    <w:p w14:paraId="132A6183" w14:textId="77777777" w:rsidR="00FA470B" w:rsidRPr="003870F1" w:rsidRDefault="00FA470B" w:rsidP="00D212FB">
      <w:pPr>
        <w:pStyle w:val="a4"/>
        <w:jc w:val="both"/>
        <w:rPr>
          <w:rFonts w:cs="Arial"/>
          <w:szCs w:val="16"/>
        </w:rPr>
      </w:pPr>
      <w:r w:rsidRPr="0073270A">
        <w:rPr>
          <w:rStyle w:val="a5"/>
          <w:rFonts w:cs="Arial"/>
          <w:szCs w:val="16"/>
        </w:rPr>
        <w:footnoteRef/>
      </w:r>
      <w:r w:rsidRPr="0073270A">
        <w:rPr>
          <w:rFonts w:cs="Arial"/>
          <w:szCs w:val="16"/>
        </w:rPr>
        <w:t xml:space="preserve"> Στο αποτέλεσμα της μέτρησης των αρωματικών σύμφωνα με τη μέθοδο </w:t>
      </w:r>
      <w:r w:rsidRPr="0073270A">
        <w:rPr>
          <w:rFonts w:cs="Arial"/>
          <w:szCs w:val="16"/>
          <w:lang w:val="en-US"/>
        </w:rPr>
        <w:t>ASTM</w:t>
      </w:r>
      <w:r w:rsidRPr="0073270A">
        <w:rPr>
          <w:rFonts w:cs="Arial"/>
          <w:szCs w:val="16"/>
        </w:rPr>
        <w:t xml:space="preserve"> </w:t>
      </w:r>
      <w:r w:rsidRPr="0073270A">
        <w:rPr>
          <w:rFonts w:cs="Arial"/>
          <w:szCs w:val="16"/>
          <w:lang w:val="en-US"/>
        </w:rPr>
        <w:t>D</w:t>
      </w:r>
      <w:r w:rsidRPr="0073270A">
        <w:rPr>
          <w:rFonts w:cs="Arial"/>
          <w:szCs w:val="16"/>
        </w:rPr>
        <w:t xml:space="preserve">8305 θα πραγματοποιείται διόρθωση του τυπικού σφάλματος με χρήση </w:t>
      </w:r>
      <w:r>
        <w:rPr>
          <w:rFonts w:cs="Arial"/>
          <w:szCs w:val="16"/>
        </w:rPr>
        <w:t xml:space="preserve">της </w:t>
      </w:r>
      <w:r w:rsidRPr="0073270A">
        <w:rPr>
          <w:rFonts w:cs="Arial"/>
          <w:szCs w:val="16"/>
        </w:rPr>
        <w:t xml:space="preserve">εξίσωσης διόρθωσης σφάλματος, όπως καθορίζεται στην παράγραφο </w:t>
      </w:r>
      <w:r w:rsidRPr="00A26447">
        <w:rPr>
          <w:rFonts w:cs="Arial"/>
          <w:szCs w:val="16"/>
        </w:rPr>
        <w:t xml:space="preserve">«Precision and Bias» </w:t>
      </w:r>
      <w:r w:rsidRPr="0073270A">
        <w:rPr>
          <w:rFonts w:cs="Arial"/>
          <w:szCs w:val="16"/>
        </w:rPr>
        <w:t xml:space="preserve">της </w:t>
      </w:r>
      <w:r w:rsidRPr="003870F1">
        <w:rPr>
          <w:rFonts w:cs="Arial"/>
          <w:szCs w:val="16"/>
        </w:rPr>
        <w:t>υπόψη μεθόδου.</w:t>
      </w:r>
    </w:p>
  </w:footnote>
  <w:footnote w:id="4">
    <w:p w14:paraId="4F9DE120" w14:textId="5C953348" w:rsidR="00CA3521" w:rsidRPr="00697951" w:rsidRDefault="00CA3521" w:rsidP="00D212FB">
      <w:pPr>
        <w:pStyle w:val="a4"/>
        <w:jc w:val="both"/>
      </w:pPr>
      <w:r w:rsidRPr="003870F1">
        <w:rPr>
          <w:rStyle w:val="a5"/>
        </w:rPr>
        <w:footnoteRef/>
      </w:r>
      <w:r w:rsidRPr="003870F1">
        <w:t xml:space="preserve"> Το εύρος ανίχνευσης περιεκτικότητας σε θείο για την ASTM D3120 </w:t>
      </w:r>
      <w:r w:rsidRPr="00697951">
        <w:t>είναι 3</w:t>
      </w:r>
      <w:r w:rsidR="00000218" w:rsidRPr="00697951">
        <w:t>.</w:t>
      </w:r>
      <w:r w:rsidRPr="00697951">
        <w:t>0 mg/kg έως 1000 mg/kg.</w:t>
      </w:r>
    </w:p>
  </w:footnote>
  <w:footnote w:id="5">
    <w:p w14:paraId="6D39BBEF" w14:textId="741F888C" w:rsidR="00CA3521" w:rsidRPr="003870F1" w:rsidRDefault="00CA3521" w:rsidP="00D212FB">
      <w:pPr>
        <w:pStyle w:val="a4"/>
        <w:jc w:val="both"/>
      </w:pPr>
      <w:r w:rsidRPr="00697951">
        <w:rPr>
          <w:rStyle w:val="a5"/>
        </w:rPr>
        <w:footnoteRef/>
      </w:r>
      <w:r w:rsidRPr="00697951">
        <w:t xml:space="preserve"> Το εύρος ανίχνευσης περιεκτικότητας σε θείο για την ASTM D7039 είναι 3</w:t>
      </w:r>
      <w:r w:rsidR="00000218" w:rsidRPr="00697951">
        <w:t>.</w:t>
      </w:r>
      <w:r w:rsidRPr="00697951">
        <w:t>2</w:t>
      </w:r>
      <w:r w:rsidRPr="003870F1">
        <w:t xml:space="preserve"> mg/kg έως 2822 mg/kg.</w:t>
      </w:r>
    </w:p>
  </w:footnote>
  <w:footnote w:id="6">
    <w:p w14:paraId="5BEB9E6D" w14:textId="77777777" w:rsidR="00FA470B" w:rsidRPr="003870F1" w:rsidRDefault="00FA470B" w:rsidP="00D212FB">
      <w:pPr>
        <w:pStyle w:val="a4"/>
        <w:jc w:val="both"/>
        <w:rPr>
          <w:szCs w:val="16"/>
        </w:rPr>
      </w:pPr>
      <w:r w:rsidRPr="003870F1">
        <w:rPr>
          <w:rStyle w:val="a5"/>
          <w:rFonts w:cs="Arial"/>
          <w:szCs w:val="16"/>
        </w:rPr>
        <w:footnoteRef/>
      </w:r>
      <w:r w:rsidRPr="003870F1">
        <w:rPr>
          <w:rFonts w:cs="Arial"/>
          <w:szCs w:val="16"/>
        </w:rPr>
        <w:t xml:space="preserve"> Σε περίπτωση που το αποτέλεσμα της Δοκιμής </w:t>
      </w:r>
      <w:r w:rsidRPr="003870F1">
        <w:rPr>
          <w:rFonts w:cs="Arial"/>
          <w:szCs w:val="16"/>
          <w:lang w:val="en-US"/>
        </w:rPr>
        <w:t>Doctor</w:t>
      </w:r>
      <w:r w:rsidRPr="003870F1">
        <w:rPr>
          <w:rFonts w:cs="Arial"/>
          <w:szCs w:val="16"/>
        </w:rPr>
        <w:t xml:space="preserve"> είναι θετικό τότε το Θείο Μερκαπτανών θα καθορίζεται από τη μέθοδο διαιτησίας  </w:t>
      </w:r>
      <w:r w:rsidRPr="003870F1">
        <w:rPr>
          <w:rFonts w:cs="Arial"/>
          <w:szCs w:val="16"/>
          <w:lang w:val="en-US"/>
        </w:rPr>
        <w:t>ASTM</w:t>
      </w:r>
      <w:r w:rsidRPr="003870F1">
        <w:rPr>
          <w:rFonts w:cs="Arial"/>
          <w:szCs w:val="16"/>
        </w:rPr>
        <w:t xml:space="preserve"> </w:t>
      </w:r>
      <w:r w:rsidRPr="003870F1">
        <w:rPr>
          <w:rFonts w:cs="Arial"/>
          <w:szCs w:val="16"/>
          <w:lang w:val="en-US"/>
        </w:rPr>
        <w:t>D</w:t>
      </w:r>
      <w:r w:rsidRPr="003870F1">
        <w:rPr>
          <w:rFonts w:cs="Arial"/>
          <w:szCs w:val="16"/>
        </w:rPr>
        <w:t>3227.</w:t>
      </w:r>
    </w:p>
  </w:footnote>
  <w:footnote w:id="7">
    <w:p w14:paraId="4B454D40" w14:textId="63F705A8" w:rsidR="009F1B2E" w:rsidRPr="00011C4A" w:rsidRDefault="009F1B2E" w:rsidP="00D212FB">
      <w:pPr>
        <w:pStyle w:val="a4"/>
        <w:jc w:val="both"/>
        <w:rPr>
          <w:rFonts w:cs="Arial"/>
          <w:szCs w:val="16"/>
        </w:rPr>
      </w:pPr>
      <w:r w:rsidRPr="003870F1">
        <w:rPr>
          <w:rStyle w:val="a5"/>
          <w:rFonts w:cs="Arial"/>
          <w:szCs w:val="16"/>
        </w:rPr>
        <w:footnoteRef/>
      </w:r>
      <w:r w:rsidRPr="003870F1">
        <w:rPr>
          <w:rFonts w:cs="Arial"/>
          <w:szCs w:val="16"/>
        </w:rPr>
        <w:t xml:space="preserve"> </w:t>
      </w:r>
      <w:bookmarkStart w:id="15" w:name="σημείωση7"/>
      <w:bookmarkEnd w:id="15"/>
      <w:r w:rsidRPr="003870F1">
        <w:rPr>
          <w:rFonts w:cs="Arial"/>
          <w:szCs w:val="16"/>
        </w:rPr>
        <w:t>Ως</w:t>
      </w:r>
      <w:r w:rsidR="00011C4A" w:rsidRPr="003870F1">
        <w:rPr>
          <w:rFonts w:cs="Arial"/>
          <w:szCs w:val="16"/>
        </w:rPr>
        <w:t xml:space="preserve"> έντονα </w:t>
      </w:r>
      <w:r w:rsidRPr="003870F1">
        <w:rPr>
          <w:rFonts w:cs="Arial"/>
          <w:szCs w:val="16"/>
        </w:rPr>
        <w:t>υδρο</w:t>
      </w:r>
      <w:r w:rsidR="00011C4A" w:rsidRPr="003870F1">
        <w:rPr>
          <w:rFonts w:cs="Arial"/>
          <w:szCs w:val="16"/>
        </w:rPr>
        <w:t>γονοκατεργασμένα</w:t>
      </w:r>
      <w:r w:rsidRPr="003870F1">
        <w:rPr>
          <w:rFonts w:cs="Arial"/>
          <w:szCs w:val="16"/>
        </w:rPr>
        <w:t xml:space="preserve"> συστατικά ορίζονται εκείνοι οι υδρογονάνθρακες </w:t>
      </w:r>
      <w:r w:rsidR="00011C4A" w:rsidRPr="003870F1">
        <w:rPr>
          <w:rFonts w:cs="Arial"/>
          <w:szCs w:val="16"/>
        </w:rPr>
        <w:t xml:space="preserve">του </w:t>
      </w:r>
      <w:r w:rsidRPr="003870F1">
        <w:rPr>
          <w:rFonts w:cs="Arial"/>
          <w:szCs w:val="16"/>
        </w:rPr>
        <w:t>πετρ</w:t>
      </w:r>
      <w:r w:rsidR="00011C4A" w:rsidRPr="003870F1">
        <w:rPr>
          <w:rFonts w:cs="Arial"/>
          <w:szCs w:val="16"/>
        </w:rPr>
        <w:t>ε</w:t>
      </w:r>
      <w:r w:rsidRPr="003870F1">
        <w:rPr>
          <w:rFonts w:cs="Arial"/>
          <w:szCs w:val="16"/>
        </w:rPr>
        <w:t>λα</w:t>
      </w:r>
      <w:r w:rsidR="00011C4A" w:rsidRPr="003870F1">
        <w:rPr>
          <w:rFonts w:cs="Arial"/>
          <w:szCs w:val="16"/>
        </w:rPr>
        <w:t>ί</w:t>
      </w:r>
      <w:r w:rsidRPr="003870F1">
        <w:rPr>
          <w:rFonts w:cs="Arial"/>
          <w:szCs w:val="16"/>
        </w:rPr>
        <w:t>ο</w:t>
      </w:r>
      <w:r w:rsidR="00011C4A" w:rsidRPr="003870F1">
        <w:rPr>
          <w:rFonts w:cs="Arial"/>
          <w:szCs w:val="16"/>
        </w:rPr>
        <w:t>υ,</w:t>
      </w:r>
      <w:r w:rsidRPr="003870F1">
        <w:rPr>
          <w:rFonts w:cs="Arial"/>
          <w:szCs w:val="16"/>
        </w:rPr>
        <w:t xml:space="preserve"> που </w:t>
      </w:r>
      <w:r w:rsidR="00011C4A" w:rsidRPr="003870F1">
        <w:rPr>
          <w:rFonts w:cs="Arial"/>
          <w:szCs w:val="16"/>
        </w:rPr>
        <w:t>έχουν υποβληθεί σε μερική πίεση υδρογόνου</w:t>
      </w:r>
      <w:r w:rsidR="00011C4A" w:rsidRPr="00011C4A">
        <w:rPr>
          <w:rFonts w:cs="Arial"/>
          <w:szCs w:val="16"/>
        </w:rPr>
        <w:t xml:space="preserve"> μεγαλύτερη των 7000 </w:t>
      </w:r>
      <w:r w:rsidR="00011C4A" w:rsidRPr="00011C4A">
        <w:rPr>
          <w:rFonts w:cs="Arial"/>
          <w:szCs w:val="16"/>
          <w:lang w:val="en-US"/>
        </w:rPr>
        <w:t>kPa</w:t>
      </w:r>
      <w:r w:rsidR="00011C4A" w:rsidRPr="00011C4A">
        <w:rPr>
          <w:rFonts w:cs="Arial"/>
          <w:szCs w:val="16"/>
        </w:rPr>
        <w:t xml:space="preserve"> (70 </w:t>
      </w:r>
      <w:r w:rsidR="00011C4A" w:rsidRPr="00011C4A">
        <w:rPr>
          <w:rFonts w:cs="Arial"/>
          <w:szCs w:val="16"/>
          <w:lang w:val="en-US"/>
        </w:rPr>
        <w:t>bar</w:t>
      </w:r>
      <w:r w:rsidR="00011C4A" w:rsidRPr="00011C4A">
        <w:rPr>
          <w:rFonts w:cs="Arial"/>
          <w:szCs w:val="16"/>
        </w:rPr>
        <w:t xml:space="preserve"> ή 1015 </w:t>
      </w:r>
      <w:r w:rsidR="00011C4A" w:rsidRPr="00011C4A">
        <w:rPr>
          <w:rFonts w:cs="Arial"/>
          <w:szCs w:val="16"/>
          <w:lang w:val="en-US"/>
        </w:rPr>
        <w:t>psi</w:t>
      </w:r>
      <w:r w:rsidR="00011C4A" w:rsidRPr="00011C4A">
        <w:rPr>
          <w:rFonts w:cs="Arial"/>
          <w:szCs w:val="16"/>
        </w:rPr>
        <w:t>) κατά την παραγωγική διαδικασία</w:t>
      </w:r>
      <w:r w:rsidR="00FC290B" w:rsidRPr="00FC290B">
        <w:rPr>
          <w:rFonts w:cs="Arial"/>
          <w:szCs w:val="16"/>
        </w:rPr>
        <w:t>.</w:t>
      </w:r>
      <w:r w:rsidR="00011C4A" w:rsidRPr="00011C4A">
        <w:rPr>
          <w:rFonts w:cs="Arial"/>
          <w:szCs w:val="16"/>
        </w:rPr>
        <w:t xml:space="preserve"> </w:t>
      </w:r>
    </w:p>
  </w:footnote>
  <w:footnote w:id="8">
    <w:p w14:paraId="7929B281" w14:textId="77777777" w:rsidR="00FA470B" w:rsidRPr="0073270A" w:rsidRDefault="00FA470B" w:rsidP="00D212FB">
      <w:pPr>
        <w:pStyle w:val="a4"/>
        <w:jc w:val="both"/>
        <w:rPr>
          <w:szCs w:val="16"/>
        </w:rPr>
      </w:pPr>
      <w:r w:rsidRPr="0073270A">
        <w:rPr>
          <w:rStyle w:val="a5"/>
          <w:szCs w:val="16"/>
        </w:rPr>
        <w:footnoteRef/>
      </w:r>
      <w:r w:rsidRPr="0073270A">
        <w:rPr>
          <w:szCs w:val="16"/>
        </w:rPr>
        <w:t xml:space="preserve"> </w:t>
      </w:r>
      <w:r w:rsidRPr="0073270A">
        <w:rPr>
          <w:rFonts w:cs="Arial"/>
          <w:szCs w:val="16"/>
        </w:rPr>
        <w:t xml:space="preserve">Οι μέθοδοι </w:t>
      </w:r>
      <w:r w:rsidRPr="0073270A">
        <w:rPr>
          <w:rFonts w:cs="Arial"/>
          <w:szCs w:val="16"/>
          <w:lang w:val="en-US"/>
        </w:rPr>
        <w:t>ASTM</w:t>
      </w:r>
      <w:r w:rsidRPr="0073270A">
        <w:rPr>
          <w:rFonts w:cs="Arial"/>
          <w:szCs w:val="16"/>
        </w:rPr>
        <w:t xml:space="preserve"> </w:t>
      </w:r>
      <w:r w:rsidRPr="0073270A">
        <w:rPr>
          <w:rFonts w:cs="Arial"/>
          <w:szCs w:val="16"/>
          <w:lang w:val="en-US"/>
        </w:rPr>
        <w:t>D</w:t>
      </w:r>
      <w:r w:rsidRPr="0073270A">
        <w:rPr>
          <w:rFonts w:cs="Arial"/>
          <w:szCs w:val="16"/>
        </w:rPr>
        <w:t xml:space="preserve">86 και </w:t>
      </w:r>
      <w:r w:rsidRPr="0073270A">
        <w:rPr>
          <w:rFonts w:cs="Arial"/>
          <w:szCs w:val="16"/>
          <w:lang w:val="en-US"/>
        </w:rPr>
        <w:t>IP</w:t>
      </w:r>
      <w:r w:rsidRPr="0073270A">
        <w:rPr>
          <w:rFonts w:cs="Arial"/>
          <w:szCs w:val="16"/>
        </w:rPr>
        <w:t xml:space="preserve"> 123 για τη δοκιμή της απόσταξης σε καύσιμα αεροστροβίλων εκτελούνται σε συνθήκες </w:t>
      </w:r>
      <w:r w:rsidRPr="0073270A">
        <w:rPr>
          <w:rFonts w:cs="Arial"/>
          <w:szCs w:val="16"/>
          <w:lang w:val="en-US"/>
        </w:rPr>
        <w:t>Group</w:t>
      </w:r>
      <w:r w:rsidRPr="0073270A">
        <w:rPr>
          <w:rFonts w:cs="Arial"/>
          <w:szCs w:val="16"/>
        </w:rPr>
        <w:t xml:space="preserve"> 4, πλην της θερμοκρασίας του ψυκτήρα όπου χρησιμοποιείται το </w:t>
      </w:r>
      <w:r w:rsidRPr="0073270A">
        <w:rPr>
          <w:rFonts w:cs="Arial"/>
          <w:szCs w:val="16"/>
          <w:lang w:val="en-US"/>
        </w:rPr>
        <w:t>Group</w:t>
      </w:r>
      <w:r w:rsidRPr="0073270A">
        <w:rPr>
          <w:rFonts w:cs="Arial"/>
          <w:szCs w:val="16"/>
        </w:rPr>
        <w:t xml:space="preserve"> 3.</w:t>
      </w:r>
    </w:p>
  </w:footnote>
  <w:footnote w:id="9">
    <w:p w14:paraId="4FB2092E" w14:textId="4530AF13" w:rsidR="00FA470B" w:rsidRPr="0073270A" w:rsidRDefault="00FA470B" w:rsidP="00D212FB">
      <w:pPr>
        <w:pStyle w:val="a4"/>
        <w:jc w:val="both"/>
        <w:rPr>
          <w:rFonts w:cs="Arial"/>
          <w:szCs w:val="16"/>
        </w:rPr>
      </w:pPr>
      <w:r w:rsidRPr="0073270A">
        <w:rPr>
          <w:rStyle w:val="a5"/>
          <w:rFonts w:cs="Arial"/>
          <w:szCs w:val="16"/>
        </w:rPr>
        <w:footnoteRef/>
      </w:r>
      <w:r w:rsidRPr="0073270A">
        <w:rPr>
          <w:rFonts w:cs="Arial"/>
          <w:szCs w:val="16"/>
        </w:rPr>
        <w:t xml:space="preserve"> Τα αποτελέσματα των </w:t>
      </w:r>
      <w:r w:rsidRPr="0073270A">
        <w:rPr>
          <w:rFonts w:cs="Arial"/>
          <w:szCs w:val="16"/>
          <w:lang w:val="en-US"/>
        </w:rPr>
        <w:t>ASTM</w:t>
      </w:r>
      <w:r w:rsidRPr="0073270A">
        <w:rPr>
          <w:rFonts w:cs="Arial"/>
          <w:szCs w:val="16"/>
        </w:rPr>
        <w:t xml:space="preserve"> </w:t>
      </w:r>
      <w:r w:rsidRPr="0073270A">
        <w:rPr>
          <w:rFonts w:cs="Arial"/>
          <w:szCs w:val="16"/>
          <w:lang w:val="en-US"/>
        </w:rPr>
        <w:t>D</w:t>
      </w:r>
      <w:r w:rsidRPr="0073270A">
        <w:rPr>
          <w:rFonts w:cs="Arial"/>
          <w:szCs w:val="16"/>
        </w:rPr>
        <w:t xml:space="preserve">2887 ή </w:t>
      </w:r>
      <w:r w:rsidRPr="0073270A">
        <w:rPr>
          <w:rFonts w:cs="Arial"/>
          <w:szCs w:val="16"/>
          <w:lang w:val="en-US"/>
        </w:rPr>
        <w:t>IP</w:t>
      </w:r>
      <w:r w:rsidRPr="0073270A">
        <w:rPr>
          <w:rFonts w:cs="Arial"/>
          <w:szCs w:val="16"/>
        </w:rPr>
        <w:t xml:space="preserve"> 406 θα μετατρέπονται σε εκτιμώμενα αποτελέσματα της </w:t>
      </w:r>
      <w:bookmarkStart w:id="16" w:name="_Hlk182857923"/>
      <w:r w:rsidRPr="0073270A">
        <w:rPr>
          <w:rFonts w:cs="Arial"/>
          <w:szCs w:val="16"/>
          <w:lang w:val="en-US"/>
        </w:rPr>
        <w:t>ASTM</w:t>
      </w:r>
      <w:r w:rsidRPr="0073270A">
        <w:rPr>
          <w:rFonts w:cs="Arial"/>
          <w:szCs w:val="16"/>
        </w:rPr>
        <w:t xml:space="preserve"> D86 ή της IP 123 </w:t>
      </w:r>
      <w:bookmarkEnd w:id="16"/>
      <w:r w:rsidRPr="0073270A">
        <w:rPr>
          <w:rFonts w:cs="Arial"/>
          <w:szCs w:val="16"/>
        </w:rPr>
        <w:t>με εφαρμογή της συσχέτισης του Παραρτήματος Χ4 «</w:t>
      </w:r>
      <w:r w:rsidRPr="0073270A">
        <w:rPr>
          <w:rFonts w:cs="Arial"/>
          <w:szCs w:val="16"/>
          <w:lang w:val="en-US"/>
        </w:rPr>
        <w:t>Correlation</w:t>
      </w:r>
      <w:r w:rsidRPr="0073270A">
        <w:rPr>
          <w:rFonts w:cs="Arial"/>
          <w:szCs w:val="16"/>
        </w:rPr>
        <w:t xml:space="preserve"> </w:t>
      </w:r>
      <w:r w:rsidRPr="0073270A">
        <w:rPr>
          <w:rFonts w:cs="Arial"/>
          <w:szCs w:val="16"/>
          <w:lang w:val="en-US"/>
        </w:rPr>
        <w:t>for</w:t>
      </w:r>
      <w:r w:rsidRPr="0073270A">
        <w:rPr>
          <w:rFonts w:cs="Arial"/>
          <w:szCs w:val="16"/>
        </w:rPr>
        <w:t xml:space="preserve"> </w:t>
      </w:r>
      <w:r w:rsidRPr="0073270A">
        <w:rPr>
          <w:rFonts w:cs="Arial"/>
          <w:szCs w:val="16"/>
          <w:lang w:val="en-US"/>
        </w:rPr>
        <w:t>Jet</w:t>
      </w:r>
      <w:r w:rsidRPr="0073270A">
        <w:rPr>
          <w:rFonts w:cs="Arial"/>
          <w:szCs w:val="16"/>
        </w:rPr>
        <w:t xml:space="preserve"> </w:t>
      </w:r>
      <w:r w:rsidRPr="0073270A">
        <w:rPr>
          <w:rFonts w:cs="Arial"/>
          <w:szCs w:val="16"/>
          <w:lang w:val="en-US"/>
        </w:rPr>
        <w:t>and</w:t>
      </w:r>
      <w:r w:rsidRPr="0073270A">
        <w:rPr>
          <w:rFonts w:cs="Arial"/>
          <w:szCs w:val="16"/>
        </w:rPr>
        <w:t xml:space="preserve"> </w:t>
      </w:r>
      <w:r w:rsidRPr="0073270A">
        <w:rPr>
          <w:rFonts w:cs="Arial"/>
          <w:szCs w:val="16"/>
          <w:lang w:val="en-US"/>
        </w:rPr>
        <w:t>Diesel</w:t>
      </w:r>
      <w:r w:rsidRPr="0073270A">
        <w:rPr>
          <w:rFonts w:cs="Arial"/>
          <w:szCs w:val="16"/>
        </w:rPr>
        <w:t xml:space="preserve"> </w:t>
      </w:r>
      <w:r w:rsidRPr="0073270A">
        <w:rPr>
          <w:rFonts w:cs="Arial"/>
          <w:szCs w:val="16"/>
          <w:lang w:val="en-US"/>
        </w:rPr>
        <w:t>Fuel</w:t>
      </w:r>
      <w:r w:rsidRPr="0073270A">
        <w:rPr>
          <w:rFonts w:cs="Arial"/>
          <w:szCs w:val="16"/>
        </w:rPr>
        <w:t xml:space="preserve"> (</w:t>
      </w:r>
      <w:r w:rsidRPr="0073270A">
        <w:rPr>
          <w:rFonts w:cs="Arial"/>
          <w:szCs w:val="16"/>
          <w:lang w:val="en-US"/>
        </w:rPr>
        <w:t>Procedures</w:t>
      </w:r>
      <w:r w:rsidRPr="0073270A">
        <w:rPr>
          <w:rFonts w:cs="Arial"/>
          <w:szCs w:val="16"/>
        </w:rPr>
        <w:t xml:space="preserve"> </w:t>
      </w:r>
      <w:r w:rsidRPr="0073270A">
        <w:rPr>
          <w:rFonts w:cs="Arial"/>
          <w:szCs w:val="16"/>
          <w:lang w:val="en-US"/>
        </w:rPr>
        <w:t>A</w:t>
      </w:r>
      <w:r w:rsidRPr="0073270A">
        <w:rPr>
          <w:rFonts w:cs="Arial"/>
          <w:szCs w:val="16"/>
        </w:rPr>
        <w:t xml:space="preserve"> </w:t>
      </w:r>
      <w:r w:rsidRPr="0073270A">
        <w:rPr>
          <w:rFonts w:cs="Arial"/>
          <w:szCs w:val="16"/>
          <w:lang w:val="en-US"/>
        </w:rPr>
        <w:t>and</w:t>
      </w:r>
      <w:r w:rsidRPr="0073270A">
        <w:rPr>
          <w:rFonts w:cs="Arial"/>
          <w:szCs w:val="16"/>
        </w:rPr>
        <w:t xml:space="preserve"> </w:t>
      </w:r>
      <w:r w:rsidRPr="0073270A">
        <w:rPr>
          <w:rFonts w:cs="Arial"/>
          <w:szCs w:val="16"/>
          <w:lang w:val="en-US"/>
        </w:rPr>
        <w:t>B</w:t>
      </w:r>
      <w:r w:rsidRPr="0073270A">
        <w:rPr>
          <w:rFonts w:cs="Arial"/>
          <w:szCs w:val="16"/>
        </w:rPr>
        <w:t xml:space="preserve">)» </w:t>
      </w:r>
      <w:bookmarkStart w:id="17" w:name="_Hlk182857588"/>
      <w:r w:rsidRPr="0073270A">
        <w:rPr>
          <w:rFonts w:cs="Arial"/>
          <w:szCs w:val="16"/>
        </w:rPr>
        <w:t xml:space="preserve">της </w:t>
      </w:r>
      <w:r w:rsidRPr="0073270A">
        <w:rPr>
          <w:rFonts w:cs="Arial"/>
          <w:szCs w:val="16"/>
          <w:lang w:val="en-US"/>
        </w:rPr>
        <w:t>ASTM</w:t>
      </w:r>
      <w:r w:rsidRPr="0073270A">
        <w:rPr>
          <w:rFonts w:cs="Arial"/>
          <w:szCs w:val="16"/>
        </w:rPr>
        <w:t xml:space="preserve"> </w:t>
      </w:r>
      <w:r w:rsidRPr="0073270A">
        <w:rPr>
          <w:rFonts w:cs="Arial"/>
          <w:szCs w:val="16"/>
          <w:lang w:val="en-US"/>
        </w:rPr>
        <w:t>D</w:t>
      </w:r>
      <w:r w:rsidRPr="0073270A">
        <w:rPr>
          <w:rFonts w:cs="Arial"/>
          <w:szCs w:val="16"/>
        </w:rPr>
        <w:t>2887</w:t>
      </w:r>
      <w:bookmarkEnd w:id="17"/>
      <w:r w:rsidRPr="0073270A">
        <w:rPr>
          <w:rFonts w:cs="Arial"/>
          <w:szCs w:val="16"/>
        </w:rPr>
        <w:t xml:space="preserve"> ή του Παραρτήματος G «Calculation of IP 123 equivalent distillation data» της IP 406 αντίστοιχα. Τα όρια</w:t>
      </w:r>
      <w:r w:rsidR="00011C4A">
        <w:rPr>
          <w:rFonts w:cs="Arial"/>
          <w:szCs w:val="16"/>
        </w:rPr>
        <w:t xml:space="preserve"> που τίθενται στο</w:t>
      </w:r>
      <w:r w:rsidRPr="0073270A">
        <w:rPr>
          <w:rFonts w:cs="Arial"/>
          <w:szCs w:val="16"/>
        </w:rPr>
        <w:t xml:space="preserve"> </w:t>
      </w:r>
      <w:bookmarkStart w:id="18" w:name="_Hlk182858202"/>
      <w:r w:rsidRPr="0073270A">
        <w:rPr>
          <w:rFonts w:cs="Arial"/>
          <w:szCs w:val="16"/>
        </w:rPr>
        <w:t xml:space="preserve">υπόλειμμα και </w:t>
      </w:r>
      <w:r w:rsidR="00011C4A">
        <w:rPr>
          <w:rFonts w:cs="Arial"/>
          <w:szCs w:val="16"/>
        </w:rPr>
        <w:t xml:space="preserve">την </w:t>
      </w:r>
      <w:r w:rsidRPr="0073270A">
        <w:rPr>
          <w:rFonts w:cs="Arial"/>
          <w:szCs w:val="16"/>
        </w:rPr>
        <w:t xml:space="preserve">απώλεια απόσταξης </w:t>
      </w:r>
      <w:bookmarkEnd w:id="18"/>
      <w:r w:rsidRPr="0073270A">
        <w:rPr>
          <w:rFonts w:cs="Arial"/>
          <w:szCs w:val="16"/>
        </w:rPr>
        <w:t>χρησιμοποιούνται για τον έλεγχο της διαδικασία</w:t>
      </w:r>
      <w:r w:rsidR="00EA5E1C">
        <w:rPr>
          <w:rFonts w:cs="Arial"/>
          <w:szCs w:val="16"/>
        </w:rPr>
        <w:t>ς</w:t>
      </w:r>
      <w:r w:rsidRPr="0073270A">
        <w:rPr>
          <w:rFonts w:cs="Arial"/>
          <w:szCs w:val="16"/>
        </w:rPr>
        <w:t xml:space="preserve"> απόσταξης κατά την εφαρμογή των μεθόδου ASTM D86 και IP 123 και δεν τυγχάνουν εφαρμογής στη μέθοδο ASTM D2887. Στα αποτελέσματα υπόλειμμα και απώλεια απόσταξης θα αναφέρεται «δεν ισχύει» όταν εφαρμόζεται η μέθοδος ASTM D2887.</w:t>
      </w:r>
    </w:p>
  </w:footnote>
  <w:footnote w:id="10">
    <w:p w14:paraId="7C170F89" w14:textId="23B476F8" w:rsidR="00FA470B" w:rsidRPr="00A26447" w:rsidRDefault="00FA470B" w:rsidP="00D212FB">
      <w:pPr>
        <w:pStyle w:val="a4"/>
        <w:jc w:val="both"/>
        <w:rPr>
          <w:rFonts w:cs="Arial"/>
          <w:szCs w:val="16"/>
        </w:rPr>
      </w:pPr>
      <w:r w:rsidRPr="0073270A">
        <w:rPr>
          <w:rStyle w:val="a5"/>
          <w:rFonts w:cs="Arial"/>
          <w:szCs w:val="16"/>
        </w:rPr>
        <w:footnoteRef/>
      </w:r>
      <w:r w:rsidRPr="00A26447">
        <w:rPr>
          <w:rFonts w:cs="Arial"/>
          <w:szCs w:val="16"/>
        </w:rPr>
        <w:t xml:space="preserve"> </w:t>
      </w:r>
      <w:r>
        <w:rPr>
          <w:rFonts w:cs="Arial"/>
          <w:szCs w:val="16"/>
        </w:rPr>
        <w:t>Στα</w:t>
      </w:r>
      <w:r w:rsidRPr="00A26447">
        <w:rPr>
          <w:rFonts w:cs="Arial"/>
          <w:szCs w:val="16"/>
        </w:rPr>
        <w:t xml:space="preserve"> </w:t>
      </w:r>
      <w:r>
        <w:rPr>
          <w:rFonts w:cs="Arial"/>
          <w:szCs w:val="16"/>
        </w:rPr>
        <w:t>αποτελέσματα</w:t>
      </w:r>
      <w:r w:rsidRPr="00A26447">
        <w:rPr>
          <w:rFonts w:cs="Arial"/>
          <w:szCs w:val="16"/>
        </w:rPr>
        <w:t xml:space="preserve"> </w:t>
      </w:r>
      <w:r>
        <w:rPr>
          <w:rFonts w:cs="Arial"/>
          <w:szCs w:val="16"/>
        </w:rPr>
        <w:t>της</w:t>
      </w:r>
      <w:r w:rsidRPr="00A26447">
        <w:rPr>
          <w:rFonts w:cs="Arial"/>
          <w:szCs w:val="16"/>
        </w:rPr>
        <w:t xml:space="preserve"> </w:t>
      </w:r>
      <w:r>
        <w:rPr>
          <w:rFonts w:cs="Arial"/>
          <w:szCs w:val="16"/>
        </w:rPr>
        <w:t>μεθόδου</w:t>
      </w:r>
      <w:r w:rsidRPr="00A26447">
        <w:rPr>
          <w:rFonts w:cs="Arial"/>
          <w:szCs w:val="16"/>
        </w:rPr>
        <w:t xml:space="preserve"> </w:t>
      </w:r>
      <w:r>
        <w:rPr>
          <w:rFonts w:cs="Arial"/>
          <w:szCs w:val="16"/>
          <w:lang w:val="en-US"/>
        </w:rPr>
        <w:t>ASTM</w:t>
      </w:r>
      <w:r w:rsidRPr="00A26447">
        <w:rPr>
          <w:rFonts w:cs="Arial"/>
          <w:szCs w:val="16"/>
        </w:rPr>
        <w:t xml:space="preserve"> </w:t>
      </w:r>
      <w:r w:rsidRPr="0073270A">
        <w:rPr>
          <w:rFonts w:cs="Arial"/>
          <w:szCs w:val="16"/>
          <w:lang w:val="en-US"/>
        </w:rPr>
        <w:t>D</w:t>
      </w:r>
      <w:r w:rsidRPr="00A26447">
        <w:rPr>
          <w:rFonts w:cs="Arial"/>
          <w:szCs w:val="16"/>
        </w:rPr>
        <w:t xml:space="preserve">7345 </w:t>
      </w:r>
      <w:r>
        <w:rPr>
          <w:rFonts w:cs="Arial"/>
          <w:szCs w:val="16"/>
        </w:rPr>
        <w:t>θα</w:t>
      </w:r>
      <w:r w:rsidRPr="00A26447">
        <w:rPr>
          <w:rFonts w:cs="Arial"/>
          <w:szCs w:val="16"/>
        </w:rPr>
        <w:t xml:space="preserve"> </w:t>
      </w:r>
      <w:r>
        <w:rPr>
          <w:rFonts w:cs="Arial"/>
          <w:szCs w:val="16"/>
        </w:rPr>
        <w:t>γίνεται</w:t>
      </w:r>
      <w:r w:rsidRPr="00A26447">
        <w:rPr>
          <w:rFonts w:cs="Arial"/>
          <w:szCs w:val="16"/>
        </w:rPr>
        <w:t xml:space="preserve"> </w:t>
      </w:r>
      <w:r>
        <w:rPr>
          <w:rFonts w:cs="Arial"/>
          <w:szCs w:val="16"/>
        </w:rPr>
        <w:t>διόρθωση</w:t>
      </w:r>
      <w:r w:rsidRPr="00A26447">
        <w:rPr>
          <w:rFonts w:cs="Arial"/>
          <w:szCs w:val="16"/>
        </w:rPr>
        <w:t xml:space="preserve"> </w:t>
      </w:r>
      <w:r>
        <w:rPr>
          <w:rFonts w:cs="Arial"/>
          <w:szCs w:val="16"/>
        </w:rPr>
        <w:t>του</w:t>
      </w:r>
      <w:r w:rsidRPr="00A26447">
        <w:rPr>
          <w:rFonts w:cs="Arial"/>
          <w:szCs w:val="16"/>
        </w:rPr>
        <w:t xml:space="preserve"> </w:t>
      </w:r>
      <w:r>
        <w:rPr>
          <w:rFonts w:cs="Arial"/>
          <w:szCs w:val="16"/>
        </w:rPr>
        <w:t>συστηματικού</w:t>
      </w:r>
      <w:r w:rsidRPr="00A26447">
        <w:rPr>
          <w:rFonts w:cs="Arial"/>
          <w:szCs w:val="16"/>
        </w:rPr>
        <w:t xml:space="preserve"> </w:t>
      </w:r>
      <w:r>
        <w:rPr>
          <w:rFonts w:cs="Arial"/>
          <w:szCs w:val="16"/>
        </w:rPr>
        <w:t>σφάλματος</w:t>
      </w:r>
      <w:r w:rsidRPr="00A26447">
        <w:rPr>
          <w:rFonts w:cs="Arial"/>
          <w:szCs w:val="16"/>
        </w:rPr>
        <w:t xml:space="preserve"> </w:t>
      </w:r>
      <w:r>
        <w:rPr>
          <w:rFonts w:cs="Arial"/>
          <w:szCs w:val="16"/>
        </w:rPr>
        <w:t>όπως περιγράφεται στην παράγραφο «</w:t>
      </w:r>
      <w:r w:rsidRPr="00A26447">
        <w:rPr>
          <w:rFonts w:cs="Arial"/>
          <w:szCs w:val="16"/>
          <w:lang w:val="en-US"/>
        </w:rPr>
        <w:t>Precision</w:t>
      </w:r>
      <w:r w:rsidRPr="00A26447">
        <w:rPr>
          <w:rFonts w:cs="Arial"/>
          <w:szCs w:val="16"/>
        </w:rPr>
        <w:t xml:space="preserve"> </w:t>
      </w:r>
      <w:r w:rsidRPr="00A26447">
        <w:rPr>
          <w:rFonts w:cs="Arial"/>
          <w:szCs w:val="16"/>
          <w:lang w:val="en-US"/>
        </w:rPr>
        <w:t>and</w:t>
      </w:r>
      <w:r w:rsidRPr="00A26447">
        <w:rPr>
          <w:rFonts w:cs="Arial"/>
          <w:szCs w:val="16"/>
        </w:rPr>
        <w:t xml:space="preserve"> </w:t>
      </w:r>
      <w:r w:rsidRPr="00A26447">
        <w:rPr>
          <w:rFonts w:cs="Arial"/>
          <w:szCs w:val="16"/>
          <w:lang w:val="en-US"/>
        </w:rPr>
        <w:t>Bias</w:t>
      </w:r>
      <w:r>
        <w:rPr>
          <w:rFonts w:cs="Arial"/>
          <w:szCs w:val="16"/>
        </w:rPr>
        <w:t>» τη</w:t>
      </w:r>
      <w:r w:rsidR="007F2F90">
        <w:rPr>
          <w:rFonts w:cs="Arial"/>
          <w:szCs w:val="16"/>
        </w:rPr>
        <w:t>ς</w:t>
      </w:r>
      <w:r>
        <w:rPr>
          <w:rFonts w:cs="Arial"/>
          <w:szCs w:val="16"/>
        </w:rPr>
        <w:t xml:space="preserve"> μεθόδου.</w:t>
      </w:r>
    </w:p>
  </w:footnote>
  <w:footnote w:id="11">
    <w:p w14:paraId="1BBBF534" w14:textId="77777777" w:rsidR="00FA470B" w:rsidRPr="001B039C" w:rsidRDefault="00FA470B" w:rsidP="00D212FB">
      <w:pPr>
        <w:pStyle w:val="a4"/>
        <w:jc w:val="both"/>
        <w:rPr>
          <w:rFonts w:cs="Arial"/>
          <w:szCs w:val="16"/>
        </w:rPr>
      </w:pPr>
      <w:r w:rsidRPr="000A793B">
        <w:rPr>
          <w:rStyle w:val="a5"/>
          <w:rFonts w:cs="Arial"/>
          <w:szCs w:val="16"/>
        </w:rPr>
        <w:footnoteRef/>
      </w:r>
      <w:r w:rsidRPr="001B039C">
        <w:rPr>
          <w:rFonts w:cs="Arial"/>
          <w:szCs w:val="16"/>
        </w:rPr>
        <w:t xml:space="preserve"> </w:t>
      </w:r>
      <w:r>
        <w:rPr>
          <w:rFonts w:cs="Arial"/>
          <w:szCs w:val="16"/>
        </w:rPr>
        <w:t>Συγκριτικά</w:t>
      </w:r>
      <w:r w:rsidRPr="001B039C">
        <w:rPr>
          <w:rFonts w:cs="Arial"/>
          <w:szCs w:val="16"/>
        </w:rPr>
        <w:t xml:space="preserve"> </w:t>
      </w:r>
      <w:r>
        <w:rPr>
          <w:rFonts w:cs="Arial"/>
          <w:szCs w:val="16"/>
        </w:rPr>
        <w:t>με</w:t>
      </w:r>
      <w:r w:rsidRPr="001B039C">
        <w:rPr>
          <w:rFonts w:cs="Arial"/>
          <w:szCs w:val="16"/>
        </w:rPr>
        <w:t xml:space="preserve"> </w:t>
      </w:r>
      <w:r>
        <w:rPr>
          <w:rFonts w:cs="Arial"/>
          <w:szCs w:val="16"/>
        </w:rPr>
        <w:t>τη</w:t>
      </w:r>
      <w:r w:rsidRPr="001B039C">
        <w:rPr>
          <w:rFonts w:cs="Arial"/>
          <w:szCs w:val="16"/>
        </w:rPr>
        <w:t xml:space="preserve"> </w:t>
      </w:r>
      <w:r>
        <w:rPr>
          <w:rFonts w:cs="Arial"/>
          <w:szCs w:val="16"/>
        </w:rPr>
        <w:t>μέθοδο</w:t>
      </w:r>
      <w:r w:rsidRPr="001B039C">
        <w:rPr>
          <w:rFonts w:cs="Arial"/>
          <w:szCs w:val="16"/>
        </w:rPr>
        <w:t xml:space="preserve"> </w:t>
      </w:r>
      <w:r>
        <w:rPr>
          <w:rFonts w:cs="Arial"/>
          <w:szCs w:val="16"/>
          <w:lang w:val="en-US"/>
        </w:rPr>
        <w:t>ASTM</w:t>
      </w:r>
      <w:r w:rsidRPr="001B039C">
        <w:rPr>
          <w:rFonts w:cs="Arial"/>
          <w:szCs w:val="16"/>
        </w:rPr>
        <w:t xml:space="preserve"> </w:t>
      </w:r>
      <w:r w:rsidRPr="000A793B">
        <w:rPr>
          <w:rFonts w:cs="Arial"/>
          <w:szCs w:val="16"/>
          <w:lang w:val="en-US"/>
        </w:rPr>
        <w:t>D</w:t>
      </w:r>
      <w:r w:rsidRPr="001B039C">
        <w:rPr>
          <w:rFonts w:cs="Arial"/>
          <w:szCs w:val="16"/>
        </w:rPr>
        <w:t xml:space="preserve">56, </w:t>
      </w:r>
      <w:r>
        <w:rPr>
          <w:rFonts w:cs="Arial"/>
          <w:szCs w:val="16"/>
        </w:rPr>
        <w:t>τα</w:t>
      </w:r>
      <w:r w:rsidRPr="001B039C">
        <w:rPr>
          <w:rFonts w:cs="Arial"/>
          <w:szCs w:val="16"/>
        </w:rPr>
        <w:t xml:space="preserve"> </w:t>
      </w:r>
      <w:r>
        <w:rPr>
          <w:rFonts w:cs="Arial"/>
          <w:szCs w:val="16"/>
        </w:rPr>
        <w:t>αποτελέσματα</w:t>
      </w:r>
      <w:r w:rsidRPr="001B039C">
        <w:rPr>
          <w:rFonts w:cs="Arial"/>
          <w:szCs w:val="16"/>
        </w:rPr>
        <w:t xml:space="preserve"> </w:t>
      </w:r>
      <w:r>
        <w:rPr>
          <w:rFonts w:cs="Arial"/>
          <w:szCs w:val="16"/>
        </w:rPr>
        <w:t>των</w:t>
      </w:r>
      <w:r w:rsidRPr="001B039C">
        <w:rPr>
          <w:rFonts w:cs="Arial"/>
          <w:szCs w:val="16"/>
        </w:rPr>
        <w:t xml:space="preserve"> </w:t>
      </w:r>
      <w:r>
        <w:rPr>
          <w:rFonts w:cs="Arial"/>
          <w:szCs w:val="16"/>
        </w:rPr>
        <w:t>μεθόδων</w:t>
      </w:r>
      <w:r w:rsidRPr="001B039C">
        <w:rPr>
          <w:rFonts w:cs="Arial"/>
          <w:szCs w:val="16"/>
        </w:rPr>
        <w:t xml:space="preserve">: </w:t>
      </w:r>
      <w:r>
        <w:rPr>
          <w:rFonts w:cs="Arial"/>
          <w:szCs w:val="16"/>
        </w:rPr>
        <w:t xml:space="preserve">της </w:t>
      </w:r>
      <w:r w:rsidRPr="001B039C">
        <w:rPr>
          <w:rFonts w:cs="Arial"/>
          <w:szCs w:val="16"/>
          <w:lang w:val="en-US"/>
        </w:rPr>
        <w:t>ASTM</w:t>
      </w:r>
      <w:r w:rsidRPr="001B039C">
        <w:rPr>
          <w:rFonts w:cs="Arial"/>
          <w:szCs w:val="16"/>
        </w:rPr>
        <w:t xml:space="preserve"> </w:t>
      </w:r>
      <w:r w:rsidRPr="000A793B">
        <w:rPr>
          <w:rFonts w:cs="Arial"/>
          <w:szCs w:val="16"/>
          <w:lang w:val="en-US"/>
        </w:rPr>
        <w:t>D</w:t>
      </w:r>
      <w:r w:rsidRPr="001B039C">
        <w:rPr>
          <w:rFonts w:cs="Arial"/>
          <w:szCs w:val="16"/>
        </w:rPr>
        <w:t xml:space="preserve">93 </w:t>
      </w:r>
      <w:r>
        <w:rPr>
          <w:rFonts w:cs="Arial"/>
          <w:szCs w:val="16"/>
        </w:rPr>
        <w:t>μπορεί</w:t>
      </w:r>
      <w:r w:rsidRPr="001B039C">
        <w:rPr>
          <w:rFonts w:cs="Arial"/>
          <w:szCs w:val="16"/>
        </w:rPr>
        <w:t xml:space="preserve"> </w:t>
      </w:r>
      <w:r>
        <w:rPr>
          <w:rFonts w:cs="Arial"/>
          <w:szCs w:val="16"/>
        </w:rPr>
        <w:t>να είναι</w:t>
      </w:r>
      <w:r w:rsidRPr="001B039C">
        <w:rPr>
          <w:rFonts w:cs="Arial"/>
          <w:szCs w:val="16"/>
        </w:rPr>
        <w:t xml:space="preserve"> </w:t>
      </w:r>
      <w:r>
        <w:rPr>
          <w:rFonts w:cs="Arial"/>
          <w:szCs w:val="16"/>
        </w:rPr>
        <w:t xml:space="preserve">έως </w:t>
      </w:r>
      <w:r w:rsidRPr="001B039C">
        <w:rPr>
          <w:rFonts w:cs="Arial"/>
          <w:szCs w:val="16"/>
        </w:rPr>
        <w:t>1.5 °</w:t>
      </w:r>
      <w:r w:rsidRPr="000A793B">
        <w:rPr>
          <w:rFonts w:cs="Arial"/>
          <w:szCs w:val="16"/>
          <w:lang w:val="en-US"/>
        </w:rPr>
        <w:t>C</w:t>
      </w:r>
      <w:r w:rsidRPr="001B039C">
        <w:rPr>
          <w:rFonts w:cs="Arial"/>
          <w:szCs w:val="16"/>
        </w:rPr>
        <w:t xml:space="preserve"> </w:t>
      </w:r>
      <w:r>
        <w:rPr>
          <w:rFonts w:cs="Arial"/>
          <w:szCs w:val="16"/>
        </w:rPr>
        <w:t xml:space="preserve">υψηλότερα, </w:t>
      </w:r>
      <w:r w:rsidRPr="001B039C">
        <w:rPr>
          <w:rFonts w:cs="Arial"/>
          <w:szCs w:val="16"/>
        </w:rPr>
        <w:t xml:space="preserve"> </w:t>
      </w:r>
      <w:r>
        <w:rPr>
          <w:rFonts w:cs="Arial"/>
          <w:szCs w:val="16"/>
        </w:rPr>
        <w:t>των</w:t>
      </w:r>
      <w:r w:rsidRPr="001B039C">
        <w:rPr>
          <w:rFonts w:cs="Arial"/>
          <w:szCs w:val="16"/>
        </w:rPr>
        <w:t xml:space="preserve"> </w:t>
      </w:r>
      <w:r w:rsidRPr="001B039C">
        <w:rPr>
          <w:rFonts w:cs="Arial"/>
          <w:szCs w:val="16"/>
          <w:lang w:val="en-US"/>
        </w:rPr>
        <w:t>ASTM</w:t>
      </w:r>
      <w:r w:rsidRPr="001B039C">
        <w:rPr>
          <w:rFonts w:cs="Arial"/>
          <w:szCs w:val="16"/>
        </w:rPr>
        <w:t xml:space="preserve"> </w:t>
      </w:r>
      <w:r w:rsidRPr="000A793B">
        <w:rPr>
          <w:rFonts w:cs="Arial"/>
          <w:szCs w:val="16"/>
          <w:lang w:val="en-US"/>
        </w:rPr>
        <w:t>D</w:t>
      </w:r>
      <w:r w:rsidRPr="001B039C">
        <w:rPr>
          <w:rFonts w:cs="Arial"/>
          <w:szCs w:val="16"/>
        </w:rPr>
        <w:t>7236</w:t>
      </w:r>
      <w:r>
        <w:rPr>
          <w:rFonts w:cs="Arial"/>
          <w:szCs w:val="16"/>
        </w:rPr>
        <w:t>,</w:t>
      </w:r>
      <w:r w:rsidRPr="001B039C">
        <w:rPr>
          <w:rFonts w:cs="Arial"/>
          <w:szCs w:val="16"/>
        </w:rPr>
        <w:t xml:space="preserve"> </w:t>
      </w:r>
      <w:r w:rsidRPr="000A793B">
        <w:rPr>
          <w:rFonts w:cs="Arial"/>
          <w:szCs w:val="16"/>
          <w:lang w:val="en-US"/>
        </w:rPr>
        <w:t>IP</w:t>
      </w:r>
      <w:r w:rsidRPr="001B039C">
        <w:rPr>
          <w:rFonts w:cs="Arial"/>
          <w:szCs w:val="16"/>
        </w:rPr>
        <w:t xml:space="preserve"> 534</w:t>
      </w:r>
      <w:r>
        <w:rPr>
          <w:rFonts w:cs="Arial"/>
          <w:szCs w:val="16"/>
        </w:rPr>
        <w:t xml:space="preserve"> και</w:t>
      </w:r>
      <w:r w:rsidRPr="00FA03AA">
        <w:rPr>
          <w:rFonts w:cs="Arial"/>
          <w:szCs w:val="16"/>
        </w:rPr>
        <w:t xml:space="preserve"> </w:t>
      </w:r>
      <w:r w:rsidRPr="000A793B">
        <w:rPr>
          <w:rFonts w:cs="Arial"/>
          <w:szCs w:val="16"/>
          <w:lang w:val="en-US"/>
        </w:rPr>
        <w:t>IP</w:t>
      </w:r>
      <w:r w:rsidRPr="001B039C">
        <w:rPr>
          <w:rFonts w:cs="Arial"/>
          <w:szCs w:val="16"/>
        </w:rPr>
        <w:t xml:space="preserve"> 170</w:t>
      </w:r>
      <w:r>
        <w:rPr>
          <w:rFonts w:cs="Arial"/>
          <w:szCs w:val="16"/>
        </w:rPr>
        <w:t xml:space="preserve"> </w:t>
      </w:r>
      <w:r w:rsidRPr="001B039C">
        <w:rPr>
          <w:rFonts w:cs="Arial"/>
          <w:szCs w:val="16"/>
        </w:rPr>
        <w:t>μπορεί να είναι έως 0.5 °</w:t>
      </w:r>
      <w:r w:rsidRPr="000A793B">
        <w:rPr>
          <w:rFonts w:cs="Arial"/>
          <w:szCs w:val="16"/>
          <w:lang w:val="en-US"/>
        </w:rPr>
        <w:t>C</w:t>
      </w:r>
      <w:r w:rsidRPr="001B039C">
        <w:rPr>
          <w:rFonts w:cs="Arial"/>
          <w:szCs w:val="16"/>
        </w:rPr>
        <w:t xml:space="preserve"> </w:t>
      </w:r>
      <w:r>
        <w:rPr>
          <w:rFonts w:cs="Arial"/>
          <w:szCs w:val="16"/>
        </w:rPr>
        <w:t xml:space="preserve">υψηλότερα, και της </w:t>
      </w:r>
      <w:r w:rsidRPr="001B039C">
        <w:rPr>
          <w:rFonts w:cs="Arial"/>
          <w:szCs w:val="16"/>
        </w:rPr>
        <w:t xml:space="preserve">ASTM </w:t>
      </w:r>
      <w:r w:rsidRPr="000A793B">
        <w:rPr>
          <w:rFonts w:cs="Arial"/>
          <w:szCs w:val="16"/>
          <w:lang w:val="en-US"/>
        </w:rPr>
        <w:t>D</w:t>
      </w:r>
      <w:r w:rsidRPr="001B039C">
        <w:rPr>
          <w:rFonts w:cs="Arial"/>
          <w:szCs w:val="16"/>
        </w:rPr>
        <w:t>3828 μπορεί να είναι έως 0.5 °</w:t>
      </w:r>
      <w:r w:rsidRPr="001B039C">
        <w:rPr>
          <w:rFonts w:cs="Arial"/>
          <w:szCs w:val="16"/>
          <w:lang w:val="en-US"/>
        </w:rPr>
        <w:t>C</w:t>
      </w:r>
      <w:r w:rsidRPr="001B039C">
        <w:rPr>
          <w:rFonts w:cs="Arial"/>
          <w:szCs w:val="16"/>
        </w:rPr>
        <w:t xml:space="preserve"> </w:t>
      </w:r>
      <w:r>
        <w:rPr>
          <w:rFonts w:cs="Arial"/>
          <w:szCs w:val="16"/>
        </w:rPr>
        <w:t>χαμηλότερα.</w:t>
      </w:r>
    </w:p>
  </w:footnote>
  <w:footnote w:id="12">
    <w:p w14:paraId="14BA9E3D" w14:textId="77777777" w:rsidR="00FA470B" w:rsidRPr="008B3035" w:rsidRDefault="00FA470B" w:rsidP="00D212FB">
      <w:pPr>
        <w:pStyle w:val="a4"/>
        <w:jc w:val="both"/>
        <w:rPr>
          <w:rFonts w:cs="Arial"/>
          <w:szCs w:val="16"/>
        </w:rPr>
      </w:pPr>
      <w:r w:rsidRPr="008B3035">
        <w:rPr>
          <w:rStyle w:val="a5"/>
          <w:rFonts w:cs="Arial"/>
          <w:szCs w:val="16"/>
        </w:rPr>
        <w:footnoteRef/>
      </w:r>
      <w:r w:rsidRPr="008B3035">
        <w:rPr>
          <w:rFonts w:cs="Arial"/>
          <w:szCs w:val="16"/>
        </w:rPr>
        <w:t xml:space="preserve"> </w:t>
      </w:r>
      <w:bookmarkStart w:id="19" w:name="_Hlk182896722"/>
      <w:r w:rsidRPr="008B3035">
        <w:rPr>
          <w:rFonts w:cs="Arial"/>
          <w:szCs w:val="16"/>
        </w:rPr>
        <w:t xml:space="preserve">Στο αποτέλεσμα της μέτρησης </w:t>
      </w:r>
      <w:r>
        <w:rPr>
          <w:rFonts w:cs="Arial"/>
          <w:szCs w:val="16"/>
        </w:rPr>
        <w:t xml:space="preserve">του ιξώδους στους -20 </w:t>
      </w:r>
      <w:r w:rsidRPr="008B3035">
        <w:rPr>
          <w:rFonts w:cs="Arial"/>
          <w:szCs w:val="16"/>
          <w:vertAlign w:val="superscript"/>
          <w:lang w:val="en-US"/>
        </w:rPr>
        <w:t>o</w:t>
      </w:r>
      <w:r>
        <w:rPr>
          <w:rFonts w:cs="Arial"/>
          <w:szCs w:val="16"/>
          <w:lang w:val="en-US"/>
        </w:rPr>
        <w:t>C</w:t>
      </w:r>
      <w:r w:rsidRPr="008B3035">
        <w:rPr>
          <w:rFonts w:cs="Arial"/>
          <w:szCs w:val="16"/>
        </w:rPr>
        <w:t xml:space="preserve"> σύμφωνα με τη μέθοδο </w:t>
      </w:r>
      <w:r w:rsidRPr="008B3035">
        <w:rPr>
          <w:rFonts w:cs="Arial"/>
          <w:szCs w:val="16"/>
          <w:lang w:val="en-US"/>
        </w:rPr>
        <w:t>ASTM</w:t>
      </w:r>
      <w:r w:rsidRPr="008B3035">
        <w:rPr>
          <w:rFonts w:cs="Arial"/>
          <w:szCs w:val="16"/>
        </w:rPr>
        <w:t xml:space="preserve"> </w:t>
      </w:r>
      <w:r w:rsidRPr="008B3035">
        <w:rPr>
          <w:rFonts w:cs="Arial"/>
          <w:szCs w:val="16"/>
          <w:lang w:val="en-US"/>
        </w:rPr>
        <w:t>D</w:t>
      </w:r>
      <w:r w:rsidRPr="008B3035">
        <w:rPr>
          <w:rFonts w:cs="Arial"/>
          <w:szCs w:val="16"/>
        </w:rPr>
        <w:t>7042 θα πραγματοποιείται διόρθωση του τυπικού σφάλματος με χρήση της εξίσωσης διόρθωσης σφάλματος, όπως καθορίζεται στην παράγραφο «</w:t>
      </w:r>
      <w:r w:rsidRPr="008B3035">
        <w:rPr>
          <w:rFonts w:cs="Arial"/>
          <w:szCs w:val="16"/>
          <w:lang w:val="en-US"/>
        </w:rPr>
        <w:t>Precision</w:t>
      </w:r>
      <w:r w:rsidRPr="008B3035">
        <w:rPr>
          <w:rFonts w:cs="Arial"/>
          <w:szCs w:val="16"/>
        </w:rPr>
        <w:t xml:space="preserve"> </w:t>
      </w:r>
      <w:r w:rsidRPr="008B3035">
        <w:rPr>
          <w:rFonts w:cs="Arial"/>
          <w:szCs w:val="16"/>
          <w:lang w:val="en-US"/>
        </w:rPr>
        <w:t>and</w:t>
      </w:r>
      <w:r w:rsidRPr="008B3035">
        <w:rPr>
          <w:rFonts w:cs="Arial"/>
          <w:szCs w:val="16"/>
        </w:rPr>
        <w:t xml:space="preserve"> </w:t>
      </w:r>
      <w:r w:rsidRPr="008B3035">
        <w:rPr>
          <w:rFonts w:cs="Arial"/>
          <w:szCs w:val="16"/>
          <w:lang w:val="en-US"/>
        </w:rPr>
        <w:t>Bias</w:t>
      </w:r>
      <w:r w:rsidRPr="008B3035">
        <w:rPr>
          <w:rFonts w:cs="Arial"/>
          <w:szCs w:val="16"/>
        </w:rPr>
        <w:t>» της υπόψη μεθόδου.</w:t>
      </w:r>
      <w:bookmarkEnd w:id="19"/>
    </w:p>
  </w:footnote>
  <w:footnote w:id="13">
    <w:p w14:paraId="56555589" w14:textId="62F1523C" w:rsidR="00FA470B" w:rsidRPr="00EB681C" w:rsidRDefault="00FA470B" w:rsidP="00D212FB">
      <w:pPr>
        <w:pStyle w:val="a4"/>
        <w:jc w:val="both"/>
        <w:rPr>
          <w:rFonts w:cs="Arial"/>
          <w:szCs w:val="16"/>
        </w:rPr>
      </w:pPr>
      <w:r w:rsidRPr="00EB681C">
        <w:rPr>
          <w:rStyle w:val="a5"/>
          <w:rFonts w:cs="Arial"/>
          <w:szCs w:val="16"/>
        </w:rPr>
        <w:footnoteRef/>
      </w:r>
      <w:r w:rsidRPr="00EB681C">
        <w:rPr>
          <w:rFonts w:cs="Arial"/>
          <w:szCs w:val="16"/>
        </w:rPr>
        <w:t xml:space="preserve"> Στο αποτέλεσμα της μέτρησης Ναφθαλ</w:t>
      </w:r>
      <w:r w:rsidR="00D150F2" w:rsidRPr="00EB681C">
        <w:rPr>
          <w:rFonts w:cs="Arial"/>
          <w:szCs w:val="16"/>
        </w:rPr>
        <w:t>ί</w:t>
      </w:r>
      <w:r w:rsidRPr="00EB681C">
        <w:rPr>
          <w:rFonts w:cs="Arial"/>
          <w:szCs w:val="16"/>
        </w:rPr>
        <w:t xml:space="preserve">νια σύμφωνα με τη μέθοδο </w:t>
      </w:r>
      <w:r w:rsidRPr="00EB681C">
        <w:rPr>
          <w:rFonts w:cs="Arial"/>
          <w:szCs w:val="16"/>
          <w:lang w:val="en-US"/>
        </w:rPr>
        <w:t>ASTM</w:t>
      </w:r>
      <w:r w:rsidRPr="00EB681C">
        <w:rPr>
          <w:rFonts w:cs="Arial"/>
          <w:szCs w:val="16"/>
        </w:rPr>
        <w:t xml:space="preserve"> </w:t>
      </w:r>
      <w:r w:rsidRPr="00EB681C">
        <w:rPr>
          <w:rFonts w:cs="Arial"/>
          <w:szCs w:val="16"/>
          <w:lang w:val="en-US"/>
        </w:rPr>
        <w:t>D</w:t>
      </w:r>
      <w:r w:rsidRPr="00EB681C">
        <w:rPr>
          <w:rFonts w:cs="Arial"/>
          <w:szCs w:val="16"/>
        </w:rPr>
        <w:t>8305 θα πραγματοποιείται διόρθωση του τυπικού σφάλματος με χρήση της εξίσωσης διόρθωσης σφάλματος, όπως καθορίζεται στην παράγραφο «</w:t>
      </w:r>
      <w:r w:rsidRPr="00EB681C">
        <w:rPr>
          <w:rFonts w:cs="Arial"/>
          <w:szCs w:val="16"/>
          <w:lang w:val="en-US"/>
        </w:rPr>
        <w:t>Precision</w:t>
      </w:r>
      <w:r w:rsidRPr="00EB681C">
        <w:rPr>
          <w:rFonts w:cs="Arial"/>
          <w:szCs w:val="16"/>
        </w:rPr>
        <w:t xml:space="preserve"> </w:t>
      </w:r>
      <w:r w:rsidRPr="00EB681C">
        <w:rPr>
          <w:rFonts w:cs="Arial"/>
          <w:szCs w:val="16"/>
          <w:lang w:val="en-US"/>
        </w:rPr>
        <w:t>and</w:t>
      </w:r>
      <w:r w:rsidRPr="00EB681C">
        <w:rPr>
          <w:rFonts w:cs="Arial"/>
          <w:szCs w:val="16"/>
        </w:rPr>
        <w:t xml:space="preserve"> </w:t>
      </w:r>
      <w:r w:rsidRPr="00EB681C">
        <w:rPr>
          <w:rFonts w:cs="Arial"/>
          <w:szCs w:val="16"/>
          <w:lang w:val="en-US"/>
        </w:rPr>
        <w:t>Bias</w:t>
      </w:r>
      <w:r w:rsidRPr="00EB681C">
        <w:rPr>
          <w:rFonts w:cs="Arial"/>
          <w:szCs w:val="16"/>
        </w:rPr>
        <w:t>» της υπόψη μεθόδου.</w:t>
      </w:r>
    </w:p>
  </w:footnote>
  <w:footnote w:id="14">
    <w:p w14:paraId="610DD004" w14:textId="5D652DC0" w:rsidR="00EB681C" w:rsidRPr="007A5D41" w:rsidRDefault="00EB681C" w:rsidP="00D212FB">
      <w:pPr>
        <w:pStyle w:val="a4"/>
        <w:jc w:val="both"/>
        <w:rPr>
          <w:rFonts w:cs="Arial"/>
          <w:szCs w:val="16"/>
        </w:rPr>
      </w:pPr>
      <w:r w:rsidRPr="00EB681C">
        <w:rPr>
          <w:rStyle w:val="a5"/>
          <w:rFonts w:cs="Arial"/>
          <w:szCs w:val="16"/>
        </w:rPr>
        <w:footnoteRef/>
      </w:r>
      <w:r w:rsidRPr="007A5D41">
        <w:rPr>
          <w:rFonts w:cs="Arial"/>
          <w:szCs w:val="16"/>
        </w:rPr>
        <w:t xml:space="preserve"> </w:t>
      </w:r>
      <w:r>
        <w:rPr>
          <w:rFonts w:cs="Arial"/>
          <w:szCs w:val="16"/>
        </w:rPr>
        <w:t>Τα</w:t>
      </w:r>
      <w:r w:rsidRPr="007A5D41">
        <w:rPr>
          <w:rFonts w:cs="Arial"/>
          <w:szCs w:val="16"/>
        </w:rPr>
        <w:t xml:space="preserve"> </w:t>
      </w:r>
      <w:r>
        <w:rPr>
          <w:rFonts w:cs="Arial"/>
          <w:szCs w:val="16"/>
        </w:rPr>
        <w:t>αποτελέσματα</w:t>
      </w:r>
      <w:r w:rsidRPr="007A5D41">
        <w:rPr>
          <w:rFonts w:cs="Arial"/>
          <w:szCs w:val="16"/>
        </w:rPr>
        <w:t xml:space="preserve"> </w:t>
      </w:r>
      <w:r w:rsidR="007A5D41">
        <w:rPr>
          <w:rFonts w:cs="Arial"/>
          <w:szCs w:val="16"/>
        </w:rPr>
        <w:t xml:space="preserve">της </w:t>
      </w:r>
      <w:r>
        <w:rPr>
          <w:rFonts w:cs="Arial"/>
          <w:szCs w:val="16"/>
        </w:rPr>
        <w:t>θερμικής</w:t>
      </w:r>
      <w:r w:rsidRPr="007A5D41">
        <w:rPr>
          <w:rFonts w:cs="Arial"/>
          <w:szCs w:val="16"/>
        </w:rPr>
        <w:t xml:space="preserve"> </w:t>
      </w:r>
      <w:r>
        <w:rPr>
          <w:rFonts w:cs="Arial"/>
          <w:szCs w:val="16"/>
        </w:rPr>
        <w:t>σταθερότητας</w:t>
      </w:r>
      <w:r w:rsidRPr="007A5D41">
        <w:rPr>
          <w:rFonts w:cs="Arial"/>
          <w:szCs w:val="16"/>
        </w:rPr>
        <w:t xml:space="preserve"> </w:t>
      </w:r>
      <w:r>
        <w:rPr>
          <w:rFonts w:cs="Arial"/>
          <w:szCs w:val="16"/>
        </w:rPr>
        <w:t>της</w:t>
      </w:r>
      <w:r w:rsidRPr="007A5D41">
        <w:rPr>
          <w:rFonts w:cs="Arial"/>
          <w:szCs w:val="16"/>
        </w:rPr>
        <w:t xml:space="preserve"> </w:t>
      </w:r>
      <w:r>
        <w:rPr>
          <w:rFonts w:cs="Arial"/>
          <w:szCs w:val="16"/>
        </w:rPr>
        <w:t>μεθόδου</w:t>
      </w:r>
      <w:r w:rsidRPr="007A5D41">
        <w:rPr>
          <w:rFonts w:cs="Arial"/>
          <w:szCs w:val="16"/>
        </w:rPr>
        <w:t xml:space="preserve"> </w:t>
      </w:r>
      <w:r w:rsidRPr="00EB681C">
        <w:rPr>
          <w:rFonts w:cs="Arial"/>
          <w:szCs w:val="16"/>
          <w:lang w:val="en-US"/>
        </w:rPr>
        <w:t>ASTM</w:t>
      </w:r>
      <w:r w:rsidRPr="007A5D41">
        <w:rPr>
          <w:rFonts w:cs="Arial"/>
          <w:szCs w:val="16"/>
        </w:rPr>
        <w:t xml:space="preserve"> </w:t>
      </w:r>
      <w:r w:rsidRPr="00EB681C">
        <w:rPr>
          <w:rFonts w:cs="Arial"/>
          <w:szCs w:val="16"/>
          <w:lang w:val="en-US"/>
        </w:rPr>
        <w:t>D</w:t>
      </w:r>
      <w:r w:rsidRPr="007A5D41">
        <w:rPr>
          <w:rFonts w:cs="Arial"/>
          <w:szCs w:val="16"/>
        </w:rPr>
        <w:t xml:space="preserve">3241 / </w:t>
      </w:r>
      <w:r w:rsidRPr="00EB681C">
        <w:rPr>
          <w:rFonts w:cs="Arial"/>
          <w:szCs w:val="16"/>
          <w:lang w:val="en-US"/>
        </w:rPr>
        <w:t>IP</w:t>
      </w:r>
      <w:r w:rsidRPr="007A5D41">
        <w:rPr>
          <w:rFonts w:cs="Arial"/>
          <w:szCs w:val="16"/>
        </w:rPr>
        <w:t xml:space="preserve"> 323 </w:t>
      </w:r>
      <w:r w:rsidR="007A5D41">
        <w:rPr>
          <w:rFonts w:cs="Arial"/>
          <w:szCs w:val="16"/>
        </w:rPr>
        <w:t xml:space="preserve">που λαμβάνονται </w:t>
      </w:r>
      <w:r>
        <w:rPr>
          <w:rFonts w:cs="Arial"/>
          <w:szCs w:val="16"/>
        </w:rPr>
        <w:t>με</w:t>
      </w:r>
      <w:r w:rsidRPr="007A5D41">
        <w:rPr>
          <w:rFonts w:cs="Arial"/>
          <w:szCs w:val="16"/>
        </w:rPr>
        <w:t xml:space="preserve"> </w:t>
      </w:r>
      <w:r>
        <w:rPr>
          <w:rFonts w:cs="Arial"/>
          <w:szCs w:val="16"/>
        </w:rPr>
        <w:t>τη</w:t>
      </w:r>
      <w:r w:rsidRPr="007A5D41">
        <w:rPr>
          <w:rFonts w:cs="Arial"/>
          <w:szCs w:val="16"/>
        </w:rPr>
        <w:t xml:space="preserve"> </w:t>
      </w:r>
      <w:r>
        <w:rPr>
          <w:rFonts w:cs="Arial"/>
          <w:szCs w:val="16"/>
        </w:rPr>
        <w:t>χρήση</w:t>
      </w:r>
      <w:r w:rsidRPr="007A5D41">
        <w:rPr>
          <w:rFonts w:cs="Arial"/>
          <w:szCs w:val="16"/>
        </w:rPr>
        <w:t xml:space="preserve"> </w:t>
      </w:r>
      <w:r>
        <w:rPr>
          <w:rFonts w:cs="Arial"/>
          <w:szCs w:val="16"/>
        </w:rPr>
        <w:t>της</w:t>
      </w:r>
      <w:r w:rsidRPr="007A5D41">
        <w:rPr>
          <w:rFonts w:cs="Arial"/>
          <w:szCs w:val="16"/>
        </w:rPr>
        <w:t xml:space="preserve"> </w:t>
      </w:r>
      <w:r>
        <w:rPr>
          <w:rFonts w:cs="Arial"/>
          <w:szCs w:val="16"/>
        </w:rPr>
        <w:t>συσκευής</w:t>
      </w:r>
      <w:r w:rsidRPr="007A5D41">
        <w:rPr>
          <w:rFonts w:cs="Arial"/>
          <w:szCs w:val="16"/>
        </w:rPr>
        <w:t xml:space="preserve"> 230 </w:t>
      </w:r>
      <w:r w:rsidRPr="00EB681C">
        <w:rPr>
          <w:rFonts w:cs="Arial"/>
          <w:szCs w:val="16"/>
          <w:lang w:val="en-US"/>
        </w:rPr>
        <w:t>Mk</w:t>
      </w:r>
      <w:r w:rsidRPr="007A5D41">
        <w:rPr>
          <w:rFonts w:cs="Arial"/>
          <w:szCs w:val="16"/>
        </w:rPr>
        <w:t xml:space="preserve"> </w:t>
      </w:r>
      <w:r w:rsidRPr="00F32D17">
        <w:rPr>
          <w:rFonts w:cs="Arial"/>
          <w:szCs w:val="16"/>
          <w:lang w:val="en-US"/>
        </w:rPr>
        <w:t>IV</w:t>
      </w:r>
      <w:r w:rsidRPr="00F32D17">
        <w:rPr>
          <w:rFonts w:cs="Arial"/>
          <w:szCs w:val="16"/>
        </w:rPr>
        <w:t xml:space="preserve"> </w:t>
      </w:r>
      <w:r w:rsidR="00000218" w:rsidRPr="00F32D17">
        <w:rPr>
          <w:rFonts w:cs="Arial"/>
          <w:szCs w:val="16"/>
        </w:rPr>
        <w:t xml:space="preserve">το οποίο </w:t>
      </w:r>
      <w:r w:rsidR="007A5D41" w:rsidRPr="00F32D17">
        <w:rPr>
          <w:rFonts w:cs="Arial"/>
          <w:szCs w:val="16"/>
        </w:rPr>
        <w:t>περιέχει</w:t>
      </w:r>
      <w:r w:rsidR="007A5D41" w:rsidRPr="007A5D41">
        <w:rPr>
          <w:rFonts w:cs="Arial"/>
          <w:szCs w:val="16"/>
        </w:rPr>
        <w:t xml:space="preserve"> ενσωματωμένο εσωτερικό μη αναλώσιμο φίλτρο καυσίμου που βρίσκεται ανάντη του προφίλτρου 0,45 μ</w:t>
      </w:r>
      <w:r w:rsidR="007A5D41" w:rsidRPr="007A5D41">
        <w:rPr>
          <w:rFonts w:cs="Arial"/>
          <w:szCs w:val="16"/>
          <w:lang w:val="en-US"/>
        </w:rPr>
        <w:t>m</w:t>
      </w:r>
      <w:r w:rsidR="007A5D41" w:rsidRPr="007A5D41">
        <w:rPr>
          <w:rFonts w:cs="Arial"/>
          <w:szCs w:val="16"/>
        </w:rPr>
        <w:t xml:space="preserve"> δεν θα </w:t>
      </w:r>
      <w:r w:rsidR="007A5D41">
        <w:rPr>
          <w:rFonts w:cs="Arial"/>
          <w:szCs w:val="16"/>
        </w:rPr>
        <w:t xml:space="preserve">γίνονται αποδεκτά για το καύσιμο </w:t>
      </w:r>
      <w:r w:rsidR="007A5D41" w:rsidRPr="007A5D41">
        <w:rPr>
          <w:rFonts w:cs="Arial"/>
          <w:szCs w:val="16"/>
          <w:lang w:val="en-US"/>
        </w:rPr>
        <w:t>JP</w:t>
      </w:r>
      <w:r w:rsidR="007A5D41" w:rsidRPr="007A5D41">
        <w:rPr>
          <w:rFonts w:cs="Arial"/>
          <w:szCs w:val="16"/>
        </w:rPr>
        <w:t>-8.</w:t>
      </w:r>
    </w:p>
  </w:footnote>
  <w:footnote w:id="15">
    <w:p w14:paraId="22BF5EA2" w14:textId="490EC39B" w:rsidR="00FA470B" w:rsidRPr="00F51AA8" w:rsidRDefault="00FA470B" w:rsidP="00D212FB">
      <w:pPr>
        <w:pStyle w:val="a4"/>
        <w:jc w:val="both"/>
        <w:rPr>
          <w:rFonts w:cs="Arial"/>
          <w:szCs w:val="16"/>
        </w:rPr>
      </w:pPr>
      <w:r w:rsidRPr="00AF4783">
        <w:rPr>
          <w:rStyle w:val="a5"/>
          <w:rFonts w:cs="Arial"/>
          <w:szCs w:val="16"/>
        </w:rPr>
        <w:footnoteRef/>
      </w:r>
      <w:r w:rsidRPr="00880F33">
        <w:rPr>
          <w:rFonts w:cs="Arial"/>
          <w:szCs w:val="16"/>
        </w:rPr>
        <w:t xml:space="preserve"> </w:t>
      </w:r>
      <w:r>
        <w:rPr>
          <w:rFonts w:cs="Arial"/>
          <w:szCs w:val="16"/>
        </w:rPr>
        <w:t>Η</w:t>
      </w:r>
      <w:r w:rsidRPr="00880F33">
        <w:rPr>
          <w:rFonts w:cs="Arial"/>
          <w:szCs w:val="16"/>
        </w:rPr>
        <w:t xml:space="preserve"> </w:t>
      </w:r>
      <w:r w:rsidRPr="00AF4783">
        <w:rPr>
          <w:rFonts w:cs="Arial"/>
          <w:szCs w:val="16"/>
          <w:lang w:val="en-US"/>
        </w:rPr>
        <w:t>ASTM</w:t>
      </w:r>
      <w:r w:rsidRPr="00880F33">
        <w:rPr>
          <w:rFonts w:cs="Arial"/>
          <w:szCs w:val="16"/>
        </w:rPr>
        <w:t xml:space="preserve"> </w:t>
      </w:r>
      <w:r w:rsidRPr="00AF4783">
        <w:rPr>
          <w:rFonts w:cs="Arial"/>
          <w:szCs w:val="16"/>
          <w:lang w:val="en-US"/>
        </w:rPr>
        <w:t>D</w:t>
      </w:r>
      <w:r w:rsidRPr="00880F33">
        <w:rPr>
          <w:rFonts w:cs="Arial"/>
          <w:szCs w:val="16"/>
        </w:rPr>
        <w:t xml:space="preserve">3241 </w:t>
      </w:r>
      <w:r w:rsidRPr="00AF4783">
        <w:rPr>
          <w:rFonts w:cs="Arial"/>
          <w:szCs w:val="16"/>
          <w:lang w:val="en-US"/>
        </w:rPr>
        <w:t>Annex</w:t>
      </w:r>
      <w:r w:rsidRPr="00880F33">
        <w:rPr>
          <w:rFonts w:cs="Arial"/>
          <w:szCs w:val="16"/>
        </w:rPr>
        <w:t xml:space="preserve"> </w:t>
      </w:r>
      <w:r w:rsidRPr="00AF4783">
        <w:rPr>
          <w:rFonts w:cs="Arial"/>
          <w:szCs w:val="16"/>
          <w:lang w:val="en-US"/>
        </w:rPr>
        <w:t>A</w:t>
      </w:r>
      <w:r w:rsidRPr="00880F33">
        <w:rPr>
          <w:rFonts w:cs="Arial"/>
          <w:szCs w:val="16"/>
        </w:rPr>
        <w:t xml:space="preserve">3 </w:t>
      </w:r>
      <w:r w:rsidRPr="00AF4783">
        <w:rPr>
          <w:rFonts w:cs="Arial"/>
          <w:szCs w:val="16"/>
          <w:lang w:val="en-US"/>
        </w:rPr>
        <w:t>Ellipsometric</w:t>
      </w:r>
      <w:r w:rsidRPr="00880F33">
        <w:rPr>
          <w:rFonts w:cs="Arial"/>
          <w:szCs w:val="16"/>
        </w:rPr>
        <w:t xml:space="preserve"> </w:t>
      </w:r>
      <w:r w:rsidRPr="00AF4783">
        <w:rPr>
          <w:rFonts w:cs="Arial"/>
          <w:szCs w:val="16"/>
          <w:lang w:val="en-US"/>
        </w:rPr>
        <w:t>Tube</w:t>
      </w:r>
      <w:r w:rsidRPr="00880F33">
        <w:rPr>
          <w:rFonts w:cs="Arial"/>
          <w:szCs w:val="16"/>
        </w:rPr>
        <w:t xml:space="preserve"> </w:t>
      </w:r>
      <w:r w:rsidRPr="00AF4783">
        <w:rPr>
          <w:rFonts w:cs="Arial"/>
          <w:szCs w:val="16"/>
          <w:lang w:val="en-US"/>
        </w:rPr>
        <w:t>Rater</w:t>
      </w:r>
      <w:r w:rsidRPr="00880F33">
        <w:rPr>
          <w:rFonts w:cs="Arial"/>
          <w:szCs w:val="16"/>
        </w:rPr>
        <w:t xml:space="preserve"> (</w:t>
      </w:r>
      <w:r w:rsidRPr="00AF4783">
        <w:rPr>
          <w:rFonts w:cs="Arial"/>
          <w:szCs w:val="16"/>
          <w:lang w:val="en-US"/>
        </w:rPr>
        <w:t>ETR</w:t>
      </w:r>
      <w:r w:rsidRPr="00880F33">
        <w:rPr>
          <w:rFonts w:cs="Arial"/>
          <w:szCs w:val="16"/>
        </w:rPr>
        <w:t xml:space="preserve">) </w:t>
      </w:r>
      <w:r>
        <w:rPr>
          <w:rFonts w:cs="Arial"/>
          <w:szCs w:val="16"/>
        </w:rPr>
        <w:t>θα</w:t>
      </w:r>
      <w:r w:rsidRPr="00880F33">
        <w:rPr>
          <w:rFonts w:cs="Arial"/>
          <w:szCs w:val="16"/>
        </w:rPr>
        <w:t xml:space="preserve"> </w:t>
      </w:r>
      <w:r>
        <w:rPr>
          <w:rFonts w:cs="Arial"/>
          <w:szCs w:val="16"/>
        </w:rPr>
        <w:t>είναι</w:t>
      </w:r>
      <w:r w:rsidRPr="00880F33">
        <w:rPr>
          <w:rFonts w:cs="Arial"/>
          <w:szCs w:val="16"/>
        </w:rPr>
        <w:t xml:space="preserve"> </w:t>
      </w:r>
      <w:r>
        <w:rPr>
          <w:rFonts w:cs="Arial"/>
          <w:szCs w:val="16"/>
        </w:rPr>
        <w:t>η</w:t>
      </w:r>
      <w:r w:rsidRPr="00880F33">
        <w:rPr>
          <w:rFonts w:cs="Arial"/>
          <w:szCs w:val="16"/>
        </w:rPr>
        <w:t xml:space="preserve"> </w:t>
      </w:r>
      <w:r>
        <w:rPr>
          <w:rFonts w:cs="Arial"/>
          <w:szCs w:val="16"/>
        </w:rPr>
        <w:t>μέθοδος</w:t>
      </w:r>
      <w:r w:rsidRPr="00880F33">
        <w:rPr>
          <w:rFonts w:cs="Arial"/>
          <w:szCs w:val="16"/>
        </w:rPr>
        <w:t xml:space="preserve"> </w:t>
      </w:r>
      <w:r>
        <w:rPr>
          <w:rFonts w:cs="Arial"/>
          <w:szCs w:val="16"/>
        </w:rPr>
        <w:t>διαιτησίας</w:t>
      </w:r>
      <w:r w:rsidRPr="00880F33">
        <w:rPr>
          <w:rFonts w:cs="Arial"/>
          <w:szCs w:val="16"/>
        </w:rPr>
        <w:t xml:space="preserve"> </w:t>
      </w:r>
      <w:r>
        <w:rPr>
          <w:rFonts w:cs="Arial"/>
          <w:szCs w:val="16"/>
        </w:rPr>
        <w:t>όταν</w:t>
      </w:r>
      <w:r w:rsidRPr="00880F33">
        <w:rPr>
          <w:rFonts w:cs="Arial"/>
          <w:szCs w:val="16"/>
        </w:rPr>
        <w:t xml:space="preserve"> </w:t>
      </w:r>
      <w:r>
        <w:rPr>
          <w:rFonts w:cs="Arial"/>
          <w:szCs w:val="16"/>
        </w:rPr>
        <w:t>είναι</w:t>
      </w:r>
      <w:r w:rsidRPr="00880F33">
        <w:rPr>
          <w:rFonts w:cs="Arial"/>
          <w:szCs w:val="16"/>
        </w:rPr>
        <w:t xml:space="preserve"> </w:t>
      </w:r>
      <w:r>
        <w:rPr>
          <w:rFonts w:cs="Arial"/>
          <w:szCs w:val="16"/>
        </w:rPr>
        <w:t>διαθέσιμη</w:t>
      </w:r>
      <w:r w:rsidRPr="00880F33">
        <w:rPr>
          <w:rFonts w:cs="Arial"/>
          <w:szCs w:val="16"/>
        </w:rPr>
        <w:t xml:space="preserve">. </w:t>
      </w:r>
      <w:r>
        <w:rPr>
          <w:rFonts w:cs="Arial"/>
          <w:szCs w:val="16"/>
        </w:rPr>
        <w:t>Εναλλακτικά</w:t>
      </w:r>
      <w:r w:rsidRPr="00DD4F8B">
        <w:rPr>
          <w:rFonts w:cs="Arial"/>
          <w:szCs w:val="16"/>
          <w:lang w:val="en-US"/>
        </w:rPr>
        <w:t xml:space="preserve"> </w:t>
      </w:r>
      <w:r>
        <w:rPr>
          <w:rFonts w:cs="Arial"/>
          <w:szCs w:val="16"/>
        </w:rPr>
        <w:t>θα</w:t>
      </w:r>
      <w:r w:rsidRPr="00DD4F8B">
        <w:rPr>
          <w:rFonts w:cs="Arial"/>
          <w:szCs w:val="16"/>
          <w:lang w:val="en-US"/>
        </w:rPr>
        <w:t xml:space="preserve"> </w:t>
      </w:r>
      <w:r>
        <w:rPr>
          <w:rFonts w:cs="Arial"/>
          <w:szCs w:val="16"/>
        </w:rPr>
        <w:t>είναι</w:t>
      </w:r>
      <w:r w:rsidRPr="00DD4F8B">
        <w:rPr>
          <w:rFonts w:cs="Arial"/>
          <w:szCs w:val="16"/>
          <w:lang w:val="en-US"/>
        </w:rPr>
        <w:t xml:space="preserve"> </w:t>
      </w:r>
      <w:r>
        <w:rPr>
          <w:rFonts w:cs="Arial"/>
          <w:szCs w:val="16"/>
        </w:rPr>
        <w:t>μέθοδοι</w:t>
      </w:r>
      <w:r w:rsidRPr="00DD4F8B">
        <w:rPr>
          <w:rFonts w:cs="Arial"/>
          <w:szCs w:val="16"/>
          <w:lang w:val="en-US"/>
        </w:rPr>
        <w:t xml:space="preserve"> </w:t>
      </w:r>
      <w:r w:rsidRPr="00AF4783">
        <w:rPr>
          <w:rFonts w:cs="Arial"/>
          <w:szCs w:val="16"/>
          <w:lang w:val="en-US"/>
        </w:rPr>
        <w:t>Annex</w:t>
      </w:r>
      <w:r w:rsidRPr="00DD4F8B">
        <w:rPr>
          <w:rFonts w:cs="Arial"/>
          <w:szCs w:val="16"/>
          <w:lang w:val="en-US"/>
        </w:rPr>
        <w:t xml:space="preserve"> </w:t>
      </w:r>
      <w:r w:rsidRPr="00AF4783">
        <w:rPr>
          <w:rFonts w:cs="Arial"/>
          <w:szCs w:val="16"/>
          <w:lang w:val="en-US"/>
        </w:rPr>
        <w:t>A</w:t>
      </w:r>
      <w:r w:rsidRPr="00DD4F8B">
        <w:rPr>
          <w:rFonts w:cs="Arial"/>
          <w:szCs w:val="16"/>
          <w:lang w:val="en-US"/>
        </w:rPr>
        <w:t xml:space="preserve">2 </w:t>
      </w:r>
      <w:r w:rsidRPr="00AF4783">
        <w:rPr>
          <w:rFonts w:cs="Arial"/>
          <w:szCs w:val="16"/>
          <w:lang w:val="en-US"/>
        </w:rPr>
        <w:t>Interferometric</w:t>
      </w:r>
      <w:r w:rsidRPr="00DD4F8B">
        <w:rPr>
          <w:rFonts w:cs="Arial"/>
          <w:szCs w:val="16"/>
          <w:lang w:val="en-US"/>
        </w:rPr>
        <w:t xml:space="preserve"> </w:t>
      </w:r>
      <w:r w:rsidRPr="00AF4783">
        <w:rPr>
          <w:rFonts w:cs="Arial"/>
          <w:szCs w:val="16"/>
          <w:lang w:val="en-US"/>
        </w:rPr>
        <w:t>Tube</w:t>
      </w:r>
      <w:r w:rsidRPr="00DD4F8B">
        <w:rPr>
          <w:rFonts w:cs="Arial"/>
          <w:szCs w:val="16"/>
          <w:lang w:val="en-US"/>
        </w:rPr>
        <w:t xml:space="preserve"> </w:t>
      </w:r>
      <w:r w:rsidRPr="00AF4783">
        <w:rPr>
          <w:rFonts w:cs="Arial"/>
          <w:szCs w:val="16"/>
          <w:lang w:val="en-US"/>
        </w:rPr>
        <w:t>Rater</w:t>
      </w:r>
      <w:r w:rsidRPr="00DD4F8B">
        <w:rPr>
          <w:rFonts w:cs="Arial"/>
          <w:szCs w:val="16"/>
          <w:lang w:val="en-US"/>
        </w:rPr>
        <w:t xml:space="preserve"> (</w:t>
      </w:r>
      <w:r w:rsidRPr="00AF4783">
        <w:rPr>
          <w:rFonts w:cs="Arial"/>
          <w:szCs w:val="16"/>
          <w:lang w:val="en-US"/>
        </w:rPr>
        <w:t>ITR</w:t>
      </w:r>
      <w:r w:rsidRPr="00DD4F8B">
        <w:rPr>
          <w:rFonts w:cs="Arial"/>
          <w:szCs w:val="16"/>
          <w:lang w:val="en-US"/>
        </w:rPr>
        <w:t xml:space="preserve">) </w:t>
      </w:r>
      <w:r>
        <w:rPr>
          <w:rFonts w:cs="Arial"/>
          <w:szCs w:val="16"/>
        </w:rPr>
        <w:t>ή</w:t>
      </w:r>
      <w:r w:rsidRPr="00DD4F8B">
        <w:rPr>
          <w:rFonts w:cs="Arial"/>
          <w:szCs w:val="16"/>
          <w:lang w:val="en-US"/>
        </w:rPr>
        <w:t xml:space="preserve"> </w:t>
      </w:r>
      <w:r w:rsidRPr="00AF4783">
        <w:rPr>
          <w:rFonts w:cs="Arial"/>
          <w:szCs w:val="16"/>
          <w:lang w:val="en-US"/>
        </w:rPr>
        <w:t>Annex</w:t>
      </w:r>
      <w:r w:rsidRPr="00DD4F8B">
        <w:rPr>
          <w:rFonts w:cs="Arial"/>
          <w:szCs w:val="16"/>
          <w:lang w:val="en-US"/>
        </w:rPr>
        <w:t xml:space="preserve"> </w:t>
      </w:r>
      <w:r w:rsidRPr="00AF4783">
        <w:rPr>
          <w:rFonts w:cs="Arial"/>
          <w:szCs w:val="16"/>
          <w:lang w:val="en-US"/>
        </w:rPr>
        <w:t>A</w:t>
      </w:r>
      <w:r w:rsidRPr="00DD4F8B">
        <w:rPr>
          <w:rFonts w:cs="Arial"/>
          <w:szCs w:val="16"/>
          <w:lang w:val="en-US"/>
        </w:rPr>
        <w:t xml:space="preserve">4 </w:t>
      </w:r>
      <w:r w:rsidRPr="00AF4783">
        <w:rPr>
          <w:rFonts w:cs="Arial"/>
          <w:szCs w:val="16"/>
          <w:lang w:val="en-US"/>
        </w:rPr>
        <w:t>Multi</w:t>
      </w:r>
      <w:r w:rsidRPr="00DD4F8B">
        <w:rPr>
          <w:rFonts w:cs="Arial"/>
          <w:szCs w:val="16"/>
          <w:lang w:val="en-US"/>
        </w:rPr>
        <w:t xml:space="preserve"> </w:t>
      </w:r>
      <w:r w:rsidRPr="00AF4783">
        <w:rPr>
          <w:rFonts w:cs="Arial"/>
          <w:szCs w:val="16"/>
          <w:lang w:val="en-US"/>
        </w:rPr>
        <w:t>Wavelength</w:t>
      </w:r>
      <w:r w:rsidRPr="00DD4F8B">
        <w:rPr>
          <w:rFonts w:cs="Arial"/>
          <w:szCs w:val="16"/>
          <w:lang w:val="en-US"/>
        </w:rPr>
        <w:t xml:space="preserve"> </w:t>
      </w:r>
      <w:r w:rsidRPr="00AF4783">
        <w:rPr>
          <w:rFonts w:cs="Arial"/>
          <w:szCs w:val="16"/>
          <w:lang w:val="en-US"/>
        </w:rPr>
        <w:t>Ellipsometric</w:t>
      </w:r>
      <w:r w:rsidRPr="00DD4F8B">
        <w:rPr>
          <w:rFonts w:cs="Arial"/>
          <w:szCs w:val="16"/>
          <w:lang w:val="en-US"/>
        </w:rPr>
        <w:t xml:space="preserve"> </w:t>
      </w:r>
      <w:r w:rsidRPr="00AF4783">
        <w:rPr>
          <w:rFonts w:cs="Arial"/>
          <w:szCs w:val="16"/>
          <w:lang w:val="en-US"/>
        </w:rPr>
        <w:t>Tube</w:t>
      </w:r>
      <w:r w:rsidRPr="00DD4F8B">
        <w:rPr>
          <w:rFonts w:cs="Arial"/>
          <w:szCs w:val="16"/>
          <w:lang w:val="en-US"/>
        </w:rPr>
        <w:t xml:space="preserve"> </w:t>
      </w:r>
      <w:r w:rsidRPr="00AF4783">
        <w:rPr>
          <w:rFonts w:cs="Arial"/>
          <w:szCs w:val="16"/>
          <w:lang w:val="en-US"/>
        </w:rPr>
        <w:t>Rater</w:t>
      </w:r>
      <w:r w:rsidRPr="00DD4F8B">
        <w:rPr>
          <w:rFonts w:cs="Arial"/>
          <w:szCs w:val="16"/>
          <w:lang w:val="en-US"/>
        </w:rPr>
        <w:t xml:space="preserve"> (</w:t>
      </w:r>
      <w:r w:rsidRPr="00AF4783">
        <w:rPr>
          <w:rFonts w:cs="Arial"/>
          <w:szCs w:val="16"/>
          <w:lang w:val="en-US"/>
        </w:rPr>
        <w:t>MWETR</w:t>
      </w:r>
      <w:r w:rsidRPr="00DD4F8B">
        <w:rPr>
          <w:rFonts w:cs="Arial"/>
          <w:szCs w:val="16"/>
          <w:lang w:val="en-US"/>
        </w:rPr>
        <w:t xml:space="preserve">). </w:t>
      </w:r>
      <w:r>
        <w:rPr>
          <w:rFonts w:cs="Arial"/>
          <w:szCs w:val="16"/>
        </w:rPr>
        <w:t>Όταν</w:t>
      </w:r>
      <w:r w:rsidRPr="00F51AA8">
        <w:rPr>
          <w:rFonts w:cs="Arial"/>
          <w:szCs w:val="16"/>
        </w:rPr>
        <w:t xml:space="preserve"> </w:t>
      </w:r>
      <w:r>
        <w:rPr>
          <w:rFonts w:cs="Arial"/>
          <w:szCs w:val="16"/>
        </w:rPr>
        <w:t>το</w:t>
      </w:r>
      <w:r w:rsidRPr="00F51AA8">
        <w:rPr>
          <w:rFonts w:cs="Arial"/>
          <w:szCs w:val="16"/>
        </w:rPr>
        <w:t xml:space="preserve"> </w:t>
      </w:r>
      <w:r>
        <w:rPr>
          <w:rFonts w:cs="Arial"/>
          <w:szCs w:val="16"/>
        </w:rPr>
        <w:t>αποτέλεσμα</w:t>
      </w:r>
      <w:r w:rsidRPr="00F51AA8">
        <w:rPr>
          <w:rFonts w:cs="Arial"/>
          <w:szCs w:val="16"/>
        </w:rPr>
        <w:t xml:space="preserve"> </w:t>
      </w:r>
      <w:r>
        <w:rPr>
          <w:rFonts w:cs="Arial"/>
          <w:szCs w:val="16"/>
        </w:rPr>
        <w:t>της</w:t>
      </w:r>
      <w:r w:rsidRPr="00F51AA8">
        <w:rPr>
          <w:rFonts w:cs="Arial"/>
          <w:szCs w:val="16"/>
        </w:rPr>
        <w:t xml:space="preserve"> </w:t>
      </w:r>
      <w:r>
        <w:rPr>
          <w:rFonts w:cs="Arial"/>
          <w:szCs w:val="16"/>
        </w:rPr>
        <w:t>μέτρησης</w:t>
      </w:r>
      <w:r w:rsidRPr="00F51AA8">
        <w:rPr>
          <w:rFonts w:cs="Arial"/>
          <w:szCs w:val="16"/>
        </w:rPr>
        <w:t xml:space="preserve"> </w:t>
      </w:r>
      <w:r>
        <w:rPr>
          <w:rFonts w:cs="Arial"/>
          <w:szCs w:val="16"/>
        </w:rPr>
        <w:t>για</w:t>
      </w:r>
      <w:r w:rsidRPr="00F51AA8">
        <w:rPr>
          <w:rFonts w:cs="Arial"/>
          <w:szCs w:val="16"/>
        </w:rPr>
        <w:t xml:space="preserve"> </w:t>
      </w:r>
      <w:r>
        <w:rPr>
          <w:rFonts w:cs="Arial"/>
          <w:szCs w:val="16"/>
        </w:rPr>
        <w:t>τον</w:t>
      </w:r>
      <w:r w:rsidRPr="00F51AA8">
        <w:rPr>
          <w:rFonts w:cs="Arial"/>
          <w:szCs w:val="16"/>
        </w:rPr>
        <w:t xml:space="preserve"> </w:t>
      </w:r>
      <w:r>
        <w:rPr>
          <w:rFonts w:cs="Arial"/>
          <w:szCs w:val="16"/>
        </w:rPr>
        <w:t>όγκο</w:t>
      </w:r>
      <w:r w:rsidRPr="00F51AA8">
        <w:rPr>
          <w:rFonts w:cs="Arial"/>
          <w:szCs w:val="16"/>
        </w:rPr>
        <w:t xml:space="preserve"> </w:t>
      </w:r>
      <w:r>
        <w:rPr>
          <w:rFonts w:cs="Arial"/>
          <w:szCs w:val="16"/>
        </w:rPr>
        <w:t>του</w:t>
      </w:r>
      <w:r w:rsidRPr="00F51AA8">
        <w:rPr>
          <w:rFonts w:cs="Arial"/>
          <w:szCs w:val="16"/>
        </w:rPr>
        <w:t xml:space="preserve"> </w:t>
      </w:r>
      <w:r>
        <w:rPr>
          <w:rFonts w:cs="Arial"/>
          <w:szCs w:val="16"/>
        </w:rPr>
        <w:t>σωλήνα</w:t>
      </w:r>
      <w:r w:rsidRPr="00F51AA8">
        <w:rPr>
          <w:rFonts w:cs="Arial"/>
          <w:szCs w:val="16"/>
        </w:rPr>
        <w:t xml:space="preserve"> </w:t>
      </w:r>
      <w:r>
        <w:rPr>
          <w:rFonts w:cs="Arial"/>
          <w:szCs w:val="16"/>
        </w:rPr>
        <w:t xml:space="preserve">με τη μέθοδο </w:t>
      </w:r>
      <w:r w:rsidRPr="00AF4783">
        <w:rPr>
          <w:rFonts w:cs="Arial"/>
          <w:szCs w:val="16"/>
          <w:lang w:val="en-US"/>
        </w:rPr>
        <w:t>ITR</w:t>
      </w:r>
      <w:r>
        <w:rPr>
          <w:rFonts w:cs="Arial"/>
          <w:szCs w:val="16"/>
        </w:rPr>
        <w:t xml:space="preserve"> είναι</w:t>
      </w:r>
      <w:r w:rsidRPr="00F51AA8">
        <w:rPr>
          <w:rFonts w:cs="Arial"/>
          <w:szCs w:val="16"/>
        </w:rPr>
        <w:t xml:space="preserve"> "</w:t>
      </w:r>
      <w:r w:rsidRPr="00F51AA8">
        <w:rPr>
          <w:rFonts w:cs="Arial"/>
          <w:szCs w:val="16"/>
          <w:lang w:val="en-US"/>
        </w:rPr>
        <w:t>N</w:t>
      </w:r>
      <w:r w:rsidRPr="00F51AA8">
        <w:rPr>
          <w:rFonts w:cs="Arial"/>
          <w:szCs w:val="16"/>
        </w:rPr>
        <w:t>/</w:t>
      </w:r>
      <w:r w:rsidRPr="00F51AA8">
        <w:rPr>
          <w:rFonts w:cs="Arial"/>
          <w:szCs w:val="16"/>
          <w:lang w:val="en-US"/>
        </w:rPr>
        <w:t>A</w:t>
      </w:r>
      <w:r w:rsidRPr="00F51AA8">
        <w:rPr>
          <w:rFonts w:cs="Arial"/>
          <w:szCs w:val="16"/>
        </w:rPr>
        <w:t xml:space="preserve">"  </w:t>
      </w:r>
      <w:r>
        <w:rPr>
          <w:rFonts w:cs="Arial"/>
          <w:szCs w:val="16"/>
        </w:rPr>
        <w:t>τότε</w:t>
      </w:r>
      <w:r w:rsidRPr="00F51AA8">
        <w:rPr>
          <w:rFonts w:cs="Arial"/>
          <w:szCs w:val="16"/>
        </w:rPr>
        <w:t xml:space="preserve"> </w:t>
      </w:r>
      <w:r>
        <w:rPr>
          <w:rFonts w:cs="Arial"/>
          <w:szCs w:val="16"/>
        </w:rPr>
        <w:t>αυτό θεωρείται</w:t>
      </w:r>
      <w:r w:rsidRPr="00F51AA8">
        <w:rPr>
          <w:rFonts w:cs="Arial"/>
          <w:szCs w:val="16"/>
        </w:rPr>
        <w:t xml:space="preserve"> </w:t>
      </w:r>
      <w:r>
        <w:rPr>
          <w:rFonts w:cs="Arial"/>
          <w:szCs w:val="16"/>
        </w:rPr>
        <w:t>ότι</w:t>
      </w:r>
      <w:r w:rsidRPr="00F51AA8">
        <w:rPr>
          <w:rFonts w:cs="Arial"/>
          <w:szCs w:val="16"/>
        </w:rPr>
        <w:t xml:space="preserve"> </w:t>
      </w:r>
      <w:r>
        <w:rPr>
          <w:rFonts w:cs="Arial"/>
          <w:szCs w:val="16"/>
        </w:rPr>
        <w:t>υπερβαίνει</w:t>
      </w:r>
      <w:r w:rsidRPr="00F51AA8">
        <w:rPr>
          <w:rFonts w:cs="Arial"/>
          <w:szCs w:val="16"/>
        </w:rPr>
        <w:t xml:space="preserve"> </w:t>
      </w:r>
      <w:r>
        <w:rPr>
          <w:rFonts w:cs="Arial"/>
          <w:szCs w:val="16"/>
        </w:rPr>
        <w:t>την</w:t>
      </w:r>
      <w:r w:rsidRPr="00F51AA8">
        <w:rPr>
          <w:rFonts w:cs="Arial"/>
          <w:szCs w:val="16"/>
        </w:rPr>
        <w:t xml:space="preserve"> </w:t>
      </w:r>
      <w:r w:rsidRPr="00287F4D">
        <w:rPr>
          <w:rFonts w:cs="Arial"/>
          <w:szCs w:val="16"/>
        </w:rPr>
        <w:t xml:space="preserve">ανώτατη επιτρεπτή τιμή και θα αναφέρεται ως "&gt;85 </w:t>
      </w:r>
      <w:r w:rsidRPr="00287F4D">
        <w:rPr>
          <w:rFonts w:cs="Arial"/>
          <w:szCs w:val="16"/>
          <w:lang w:val="en-US"/>
        </w:rPr>
        <w:t>nm</w:t>
      </w:r>
      <w:r w:rsidRPr="00287F4D">
        <w:rPr>
          <w:rFonts w:cs="Arial"/>
          <w:szCs w:val="16"/>
        </w:rPr>
        <w:t xml:space="preserve">."  Εφόσον αναφέρονται τα αποτελέσματα της μέτρησης με μία από τις </w:t>
      </w:r>
      <w:r w:rsidR="004E0963" w:rsidRPr="00287F4D">
        <w:rPr>
          <w:rFonts w:cs="Arial"/>
          <w:szCs w:val="16"/>
        </w:rPr>
        <w:t xml:space="preserve">μετρολογικές </w:t>
      </w:r>
      <w:r w:rsidRPr="00287F4D">
        <w:rPr>
          <w:rFonts w:cs="Arial"/>
          <w:szCs w:val="16"/>
        </w:rPr>
        <w:t xml:space="preserve">μεθόδους </w:t>
      </w:r>
      <w:r w:rsidRPr="00287F4D">
        <w:rPr>
          <w:rFonts w:cs="Arial"/>
          <w:szCs w:val="16"/>
          <w:lang w:val="en-US"/>
        </w:rPr>
        <w:t>ETR</w:t>
      </w:r>
      <w:r w:rsidRPr="00287F4D">
        <w:rPr>
          <w:rFonts w:cs="Arial"/>
          <w:szCs w:val="16"/>
        </w:rPr>
        <w:t xml:space="preserve">, </w:t>
      </w:r>
      <w:r w:rsidRPr="00287F4D">
        <w:rPr>
          <w:rFonts w:cs="Arial"/>
          <w:szCs w:val="16"/>
          <w:lang w:val="en-US"/>
        </w:rPr>
        <w:t>ITR</w:t>
      </w:r>
      <w:r w:rsidRPr="00287F4D">
        <w:rPr>
          <w:rFonts w:cs="Arial"/>
          <w:szCs w:val="16"/>
        </w:rPr>
        <w:t xml:space="preserve">, ή </w:t>
      </w:r>
      <w:r w:rsidRPr="00287F4D">
        <w:rPr>
          <w:rFonts w:cs="Arial"/>
          <w:szCs w:val="16"/>
          <w:lang w:val="en-US"/>
        </w:rPr>
        <w:t>MWETR</w:t>
      </w:r>
      <w:r w:rsidRPr="00287F4D">
        <w:rPr>
          <w:rFonts w:cs="Arial"/>
          <w:szCs w:val="16"/>
        </w:rPr>
        <w:t xml:space="preserve"> τότε δεν απαιτείται η αναφορά του αποτελέσματος με την </w:t>
      </w:r>
      <w:r w:rsidR="004E0963" w:rsidRPr="00287F4D">
        <w:rPr>
          <w:rFonts w:cs="Arial"/>
          <w:szCs w:val="16"/>
        </w:rPr>
        <w:t xml:space="preserve">οπτική </w:t>
      </w:r>
      <w:r w:rsidRPr="00287F4D">
        <w:rPr>
          <w:rFonts w:cs="Arial"/>
          <w:szCs w:val="16"/>
        </w:rPr>
        <w:t xml:space="preserve">μέθοδο ASTM </w:t>
      </w:r>
      <w:r w:rsidRPr="00287F4D">
        <w:rPr>
          <w:rFonts w:cs="Arial"/>
          <w:szCs w:val="16"/>
          <w:lang w:val="en-US"/>
        </w:rPr>
        <w:t>D</w:t>
      </w:r>
      <w:r w:rsidRPr="00287F4D">
        <w:rPr>
          <w:rFonts w:cs="Arial"/>
          <w:szCs w:val="16"/>
        </w:rPr>
        <w:t xml:space="preserve">3241 </w:t>
      </w:r>
      <w:r w:rsidRPr="00287F4D">
        <w:rPr>
          <w:rFonts w:cs="Arial"/>
          <w:szCs w:val="16"/>
          <w:lang w:val="en-US"/>
        </w:rPr>
        <w:t>Annex</w:t>
      </w:r>
      <w:r w:rsidRPr="00287F4D">
        <w:rPr>
          <w:rFonts w:cs="Arial"/>
          <w:szCs w:val="16"/>
        </w:rPr>
        <w:t xml:space="preserve"> </w:t>
      </w:r>
      <w:r w:rsidRPr="00287F4D">
        <w:rPr>
          <w:rFonts w:cs="Arial"/>
          <w:szCs w:val="16"/>
          <w:lang w:val="en-US"/>
        </w:rPr>
        <w:t>A</w:t>
      </w:r>
      <w:r w:rsidRPr="00287F4D">
        <w:rPr>
          <w:rFonts w:cs="Arial"/>
          <w:szCs w:val="16"/>
        </w:rPr>
        <w:t xml:space="preserve">1 </w:t>
      </w:r>
      <w:r w:rsidRPr="00287F4D">
        <w:rPr>
          <w:rFonts w:cs="Arial"/>
          <w:szCs w:val="16"/>
          <w:lang w:val="en-US"/>
        </w:rPr>
        <w:t>Visual</w:t>
      </w:r>
      <w:r w:rsidRPr="00F51AA8">
        <w:rPr>
          <w:rFonts w:cs="Arial"/>
          <w:szCs w:val="16"/>
        </w:rPr>
        <w:t xml:space="preserve"> </w:t>
      </w:r>
      <w:r w:rsidRPr="00AF4783">
        <w:rPr>
          <w:rFonts w:cs="Arial"/>
          <w:szCs w:val="16"/>
          <w:lang w:val="en-US"/>
        </w:rPr>
        <w:t>Tube</w:t>
      </w:r>
      <w:r w:rsidRPr="00F51AA8">
        <w:rPr>
          <w:rFonts w:cs="Arial"/>
          <w:szCs w:val="16"/>
        </w:rPr>
        <w:t xml:space="preserve"> </w:t>
      </w:r>
      <w:r w:rsidRPr="00AF4783">
        <w:rPr>
          <w:rFonts w:cs="Arial"/>
          <w:szCs w:val="16"/>
          <w:lang w:val="en-US"/>
        </w:rPr>
        <w:t>Rater</w:t>
      </w:r>
      <w:r w:rsidRPr="00F51AA8">
        <w:rPr>
          <w:rFonts w:cs="Arial"/>
          <w:szCs w:val="16"/>
        </w:rPr>
        <w:t xml:space="preserve"> (</w:t>
      </w:r>
      <w:r w:rsidRPr="00AF4783">
        <w:rPr>
          <w:rFonts w:cs="Arial"/>
          <w:szCs w:val="16"/>
          <w:lang w:val="en-US"/>
        </w:rPr>
        <w:t>VTR</w:t>
      </w:r>
      <w:r w:rsidRPr="00F51AA8">
        <w:rPr>
          <w:rFonts w:cs="Arial"/>
          <w:szCs w:val="16"/>
        </w:rPr>
        <w:t>)</w:t>
      </w:r>
      <w:r>
        <w:rPr>
          <w:rFonts w:cs="Arial"/>
          <w:szCs w:val="16"/>
        </w:rPr>
        <w:t>.</w:t>
      </w:r>
    </w:p>
  </w:footnote>
  <w:footnote w:id="16">
    <w:p w14:paraId="229E3BFA" w14:textId="3E121AF1" w:rsidR="00F23E58" w:rsidRPr="00EB154E" w:rsidRDefault="00F23E58" w:rsidP="00821D64">
      <w:pPr>
        <w:pStyle w:val="a4"/>
        <w:jc w:val="both"/>
        <w:rPr>
          <w:rFonts w:cs="Arial"/>
          <w:szCs w:val="16"/>
        </w:rPr>
      </w:pPr>
      <w:r w:rsidRPr="00A84B30">
        <w:rPr>
          <w:rStyle w:val="a5"/>
          <w:rFonts w:cs="Arial"/>
          <w:szCs w:val="16"/>
        </w:rPr>
        <w:footnoteRef/>
      </w:r>
      <w:r w:rsidRPr="00EB154E">
        <w:rPr>
          <w:rFonts w:cs="Arial"/>
          <w:szCs w:val="16"/>
        </w:rPr>
        <w:t xml:space="preserve"> </w:t>
      </w:r>
      <w:r>
        <w:rPr>
          <w:rFonts w:cs="Arial"/>
          <w:szCs w:val="16"/>
        </w:rPr>
        <w:t>Το</w:t>
      </w:r>
      <w:r w:rsidRPr="00EB154E">
        <w:rPr>
          <w:rFonts w:cs="Arial"/>
          <w:szCs w:val="16"/>
        </w:rPr>
        <w:t xml:space="preserve"> </w:t>
      </w:r>
      <w:r>
        <w:rPr>
          <w:rFonts w:cs="Arial"/>
          <w:szCs w:val="16"/>
        </w:rPr>
        <w:t>ελάχιστο</w:t>
      </w:r>
      <w:r w:rsidRPr="00EB154E">
        <w:rPr>
          <w:rFonts w:cs="Arial"/>
          <w:szCs w:val="16"/>
        </w:rPr>
        <w:t xml:space="preserve"> </w:t>
      </w:r>
      <w:r>
        <w:rPr>
          <w:rFonts w:cs="Arial"/>
          <w:szCs w:val="16"/>
        </w:rPr>
        <w:t>όριο</w:t>
      </w:r>
      <w:r w:rsidRPr="00EB154E">
        <w:rPr>
          <w:rFonts w:cs="Arial"/>
          <w:szCs w:val="16"/>
        </w:rPr>
        <w:t xml:space="preserve"> </w:t>
      </w:r>
      <w:r>
        <w:rPr>
          <w:rFonts w:cs="Arial"/>
          <w:szCs w:val="16"/>
        </w:rPr>
        <w:t>του</w:t>
      </w:r>
      <w:r w:rsidRPr="00EB154E">
        <w:rPr>
          <w:rFonts w:cs="Arial"/>
          <w:szCs w:val="16"/>
        </w:rPr>
        <w:t xml:space="preserve"> </w:t>
      </w:r>
      <w:r>
        <w:rPr>
          <w:rFonts w:cs="Arial"/>
          <w:szCs w:val="16"/>
        </w:rPr>
        <w:t>δείκτη</w:t>
      </w:r>
      <w:r w:rsidRPr="00EB154E">
        <w:rPr>
          <w:rFonts w:cs="Arial"/>
          <w:szCs w:val="16"/>
        </w:rPr>
        <w:t xml:space="preserve"> </w:t>
      </w:r>
      <w:r>
        <w:rPr>
          <w:rFonts w:cs="Arial"/>
          <w:szCs w:val="16"/>
        </w:rPr>
        <w:t>διαχωρισμού</w:t>
      </w:r>
      <w:r w:rsidRPr="00EB154E">
        <w:rPr>
          <w:rFonts w:cs="Arial"/>
          <w:szCs w:val="16"/>
        </w:rPr>
        <w:t xml:space="preserve"> </w:t>
      </w:r>
      <w:r>
        <w:rPr>
          <w:rFonts w:cs="Arial"/>
          <w:szCs w:val="16"/>
        </w:rPr>
        <w:t>νερού</w:t>
      </w:r>
      <w:r w:rsidRPr="00EB154E">
        <w:rPr>
          <w:rFonts w:cs="Arial"/>
          <w:szCs w:val="16"/>
        </w:rPr>
        <w:t xml:space="preserve"> </w:t>
      </w:r>
      <w:r>
        <w:rPr>
          <w:rFonts w:cs="Arial"/>
          <w:szCs w:val="16"/>
          <w:lang w:val="en-US"/>
        </w:rPr>
        <w:t>MSEP</w:t>
      </w:r>
      <w:r>
        <w:rPr>
          <w:rFonts w:cs="Arial"/>
          <w:szCs w:val="16"/>
        </w:rPr>
        <w:t xml:space="preserve"> και</w:t>
      </w:r>
      <w:r w:rsidRPr="00EB154E">
        <w:rPr>
          <w:rFonts w:cs="Arial"/>
          <w:szCs w:val="16"/>
        </w:rPr>
        <w:t xml:space="preserve"> </w:t>
      </w:r>
      <w:r>
        <w:rPr>
          <w:rFonts w:cs="Arial"/>
          <w:szCs w:val="16"/>
        </w:rPr>
        <w:t>η</w:t>
      </w:r>
      <w:r w:rsidRPr="00EB154E">
        <w:rPr>
          <w:rFonts w:cs="Arial"/>
          <w:szCs w:val="16"/>
        </w:rPr>
        <w:t xml:space="preserve"> </w:t>
      </w:r>
      <w:r>
        <w:rPr>
          <w:rFonts w:cs="Arial"/>
          <w:szCs w:val="16"/>
        </w:rPr>
        <w:t>μέθοδος</w:t>
      </w:r>
      <w:r w:rsidRPr="00EB154E">
        <w:rPr>
          <w:rFonts w:cs="Arial"/>
          <w:szCs w:val="16"/>
        </w:rPr>
        <w:t xml:space="preserve"> </w:t>
      </w:r>
      <w:r>
        <w:rPr>
          <w:rFonts w:cs="Arial"/>
          <w:szCs w:val="16"/>
        </w:rPr>
        <w:t>που</w:t>
      </w:r>
      <w:r w:rsidRPr="00EB154E">
        <w:rPr>
          <w:rFonts w:cs="Arial"/>
          <w:szCs w:val="16"/>
        </w:rPr>
        <w:t xml:space="preserve"> </w:t>
      </w:r>
      <w:r>
        <w:rPr>
          <w:rFonts w:cs="Arial"/>
          <w:szCs w:val="16"/>
        </w:rPr>
        <w:t>εφαρμόζεται</w:t>
      </w:r>
      <w:r w:rsidRPr="00EB154E">
        <w:rPr>
          <w:rFonts w:cs="Arial"/>
          <w:szCs w:val="16"/>
        </w:rPr>
        <w:t xml:space="preserve"> </w:t>
      </w:r>
      <w:r>
        <w:rPr>
          <w:rFonts w:cs="Arial"/>
          <w:szCs w:val="16"/>
        </w:rPr>
        <w:t>κάθε</w:t>
      </w:r>
      <w:r w:rsidRPr="00EB154E">
        <w:rPr>
          <w:rFonts w:cs="Arial"/>
          <w:szCs w:val="16"/>
        </w:rPr>
        <w:t xml:space="preserve"> </w:t>
      </w:r>
      <w:r>
        <w:rPr>
          <w:rFonts w:cs="Arial"/>
          <w:szCs w:val="16"/>
        </w:rPr>
        <w:t>φορά</w:t>
      </w:r>
      <w:r w:rsidRPr="00EB154E">
        <w:rPr>
          <w:rFonts w:cs="Arial"/>
          <w:szCs w:val="16"/>
        </w:rPr>
        <w:t xml:space="preserve"> </w:t>
      </w:r>
      <w:r>
        <w:rPr>
          <w:rFonts w:cs="Arial"/>
          <w:szCs w:val="16"/>
        </w:rPr>
        <w:t>εξαρτώνται</w:t>
      </w:r>
      <w:r w:rsidRPr="00EB154E">
        <w:rPr>
          <w:rFonts w:cs="Arial"/>
          <w:szCs w:val="16"/>
        </w:rPr>
        <w:t xml:space="preserve"> </w:t>
      </w:r>
      <w:r>
        <w:rPr>
          <w:rFonts w:cs="Arial"/>
          <w:szCs w:val="16"/>
        </w:rPr>
        <w:t>από</w:t>
      </w:r>
      <w:r w:rsidRPr="00EB154E">
        <w:rPr>
          <w:rFonts w:cs="Arial"/>
          <w:szCs w:val="16"/>
        </w:rPr>
        <w:t xml:space="preserve"> </w:t>
      </w:r>
      <w:r>
        <w:rPr>
          <w:rFonts w:cs="Arial"/>
          <w:szCs w:val="16"/>
        </w:rPr>
        <w:t>τα</w:t>
      </w:r>
      <w:r w:rsidRPr="00EB154E">
        <w:rPr>
          <w:rFonts w:cs="Arial"/>
          <w:szCs w:val="16"/>
        </w:rPr>
        <w:t xml:space="preserve"> </w:t>
      </w:r>
      <w:r>
        <w:rPr>
          <w:rFonts w:cs="Arial"/>
          <w:szCs w:val="16"/>
        </w:rPr>
        <w:t>πρόσθετα</w:t>
      </w:r>
      <w:r w:rsidRPr="00EB154E">
        <w:rPr>
          <w:rFonts w:cs="Arial"/>
          <w:szCs w:val="16"/>
        </w:rPr>
        <w:t xml:space="preserve"> </w:t>
      </w:r>
      <w:r>
        <w:rPr>
          <w:rFonts w:cs="Arial"/>
          <w:szCs w:val="16"/>
        </w:rPr>
        <w:t>που</w:t>
      </w:r>
      <w:r w:rsidRPr="00EB154E">
        <w:rPr>
          <w:rFonts w:cs="Arial"/>
          <w:szCs w:val="16"/>
        </w:rPr>
        <w:t xml:space="preserve"> </w:t>
      </w:r>
      <w:r>
        <w:rPr>
          <w:rFonts w:cs="Arial"/>
          <w:szCs w:val="16"/>
        </w:rPr>
        <w:t>περιέχει</w:t>
      </w:r>
      <w:r w:rsidRPr="00EB154E">
        <w:rPr>
          <w:rFonts w:cs="Arial"/>
          <w:szCs w:val="16"/>
        </w:rPr>
        <w:t xml:space="preserve"> </w:t>
      </w:r>
      <w:r>
        <w:rPr>
          <w:rFonts w:cs="Arial"/>
          <w:szCs w:val="16"/>
        </w:rPr>
        <w:t>το</w:t>
      </w:r>
      <w:r w:rsidRPr="00EB154E">
        <w:rPr>
          <w:rFonts w:cs="Arial"/>
          <w:szCs w:val="16"/>
        </w:rPr>
        <w:t xml:space="preserve"> </w:t>
      </w:r>
      <w:r>
        <w:rPr>
          <w:rFonts w:cs="Arial"/>
          <w:szCs w:val="16"/>
        </w:rPr>
        <w:t>καύσιμο.</w:t>
      </w:r>
    </w:p>
  </w:footnote>
  <w:footnote w:id="17">
    <w:p w14:paraId="55B75329" w14:textId="69888F12" w:rsidR="00F64AC8" w:rsidRDefault="00F64AC8" w:rsidP="00821D64">
      <w:pPr>
        <w:pStyle w:val="a4"/>
        <w:jc w:val="both"/>
      </w:pPr>
      <w:r>
        <w:rPr>
          <w:rStyle w:val="a5"/>
        </w:rPr>
        <w:footnoteRef/>
      </w:r>
      <w:r>
        <w:t xml:space="preserve"> Τα δείγματα που υποβάλλονται </w:t>
      </w:r>
      <w:r w:rsidR="0038743F">
        <w:t xml:space="preserve">προς έλεγχο </w:t>
      </w:r>
      <w:r w:rsidRPr="00F64AC8">
        <w:t xml:space="preserve">συμμόρφωσης </w:t>
      </w:r>
      <w:r w:rsidR="0038743F">
        <w:t xml:space="preserve">της προδιαγραφής θα </w:t>
      </w:r>
      <w:r w:rsidRPr="00F64AC8">
        <w:t xml:space="preserve">πρέπει να περιέχουν τα ίδια πρόσθετα που υπάρχουν στην παρτίδα του </w:t>
      </w:r>
      <w:r w:rsidR="0038743F">
        <w:t>καυσίμου, παρόλο που η</w:t>
      </w:r>
      <w:r w:rsidR="0038743F" w:rsidRPr="00F64AC8">
        <w:t xml:space="preserve"> παρουσία ή η απουσία των AO και MDA δεν αλλάζει τα </w:t>
      </w:r>
      <w:r w:rsidR="00C3176D">
        <w:t xml:space="preserve">αντίστοιχα </w:t>
      </w:r>
      <w:r w:rsidR="0038743F" w:rsidRPr="00F64AC8">
        <w:t xml:space="preserve">όρια </w:t>
      </w:r>
      <w:r w:rsidR="0038743F">
        <w:t xml:space="preserve">του </w:t>
      </w:r>
      <w:r w:rsidR="0038743F" w:rsidRPr="00F64AC8">
        <w:t>MSEP</w:t>
      </w:r>
      <w:r w:rsidR="0038743F">
        <w:t>.</w:t>
      </w:r>
    </w:p>
  </w:footnote>
  <w:footnote w:id="18">
    <w:p w14:paraId="75FD969A" w14:textId="4AA46100" w:rsidR="00F23E58" w:rsidRPr="00287F4D" w:rsidRDefault="00F23E58" w:rsidP="00821D64">
      <w:pPr>
        <w:pStyle w:val="a4"/>
        <w:jc w:val="both"/>
        <w:rPr>
          <w:rFonts w:cs="Arial"/>
          <w:szCs w:val="16"/>
        </w:rPr>
      </w:pPr>
      <w:r w:rsidRPr="00F57FC4">
        <w:rPr>
          <w:rStyle w:val="a5"/>
          <w:rFonts w:cs="Arial"/>
          <w:szCs w:val="16"/>
        </w:rPr>
        <w:footnoteRef/>
      </w:r>
      <w:r w:rsidRPr="00F57FC4">
        <w:rPr>
          <w:rFonts w:cs="Arial"/>
          <w:szCs w:val="16"/>
        </w:rPr>
        <w:t xml:space="preserve"> Για </w:t>
      </w:r>
      <w:r>
        <w:rPr>
          <w:rFonts w:cs="Arial"/>
          <w:szCs w:val="16"/>
        </w:rPr>
        <w:t xml:space="preserve">τον έλεγχο </w:t>
      </w:r>
      <w:r w:rsidRPr="00F57FC4">
        <w:rPr>
          <w:rFonts w:cs="Arial"/>
          <w:szCs w:val="16"/>
        </w:rPr>
        <w:t>τη</w:t>
      </w:r>
      <w:r>
        <w:rPr>
          <w:rFonts w:cs="Arial"/>
          <w:szCs w:val="16"/>
        </w:rPr>
        <w:t>ς</w:t>
      </w:r>
      <w:r w:rsidRPr="00F57FC4">
        <w:rPr>
          <w:rFonts w:cs="Arial"/>
          <w:szCs w:val="16"/>
        </w:rPr>
        <w:t xml:space="preserve"> </w:t>
      </w:r>
      <w:r>
        <w:rPr>
          <w:rFonts w:cs="Arial"/>
          <w:szCs w:val="16"/>
        </w:rPr>
        <w:t>κ</w:t>
      </w:r>
      <w:r w:rsidRPr="00F57FC4">
        <w:rPr>
          <w:rFonts w:cs="Arial"/>
          <w:szCs w:val="16"/>
        </w:rPr>
        <w:t>αθαρότητα</w:t>
      </w:r>
      <w:r>
        <w:rPr>
          <w:rFonts w:cs="Arial"/>
          <w:szCs w:val="16"/>
        </w:rPr>
        <w:t>ς</w:t>
      </w:r>
      <w:r w:rsidRPr="00F57FC4">
        <w:rPr>
          <w:rFonts w:cs="Arial"/>
          <w:szCs w:val="16"/>
        </w:rPr>
        <w:t xml:space="preserve"> </w:t>
      </w:r>
      <w:r>
        <w:rPr>
          <w:rFonts w:cs="Arial"/>
          <w:szCs w:val="16"/>
        </w:rPr>
        <w:t>του κ</w:t>
      </w:r>
      <w:r w:rsidRPr="00F57FC4">
        <w:rPr>
          <w:rFonts w:cs="Arial"/>
          <w:szCs w:val="16"/>
        </w:rPr>
        <w:t xml:space="preserve">αυσίμου, θα εκτελείται είτε </w:t>
      </w:r>
      <w:r>
        <w:rPr>
          <w:rFonts w:cs="Arial"/>
          <w:szCs w:val="16"/>
        </w:rPr>
        <w:t>ο σταθμικός προσδιορισμός των</w:t>
      </w:r>
      <w:r w:rsidRPr="00F57FC4">
        <w:rPr>
          <w:rFonts w:cs="Arial"/>
          <w:szCs w:val="16"/>
        </w:rPr>
        <w:t xml:space="preserve"> σωματιδίων </w:t>
      </w:r>
      <w:r>
        <w:rPr>
          <w:rFonts w:cs="Arial"/>
          <w:szCs w:val="16"/>
        </w:rPr>
        <w:t xml:space="preserve">και ο χρόνος διήθησης </w:t>
      </w:r>
      <w:r w:rsidRPr="00F57FC4">
        <w:rPr>
          <w:rFonts w:cs="Arial"/>
          <w:szCs w:val="16"/>
        </w:rPr>
        <w:t xml:space="preserve">είτε η </w:t>
      </w:r>
      <w:r>
        <w:rPr>
          <w:rFonts w:cs="Arial"/>
          <w:szCs w:val="16"/>
        </w:rPr>
        <w:t>κατ</w:t>
      </w:r>
      <w:r w:rsidRPr="00F57FC4">
        <w:rPr>
          <w:rFonts w:cs="Arial"/>
          <w:szCs w:val="16"/>
        </w:rPr>
        <w:t>αμέτρηση σωματιδίων</w:t>
      </w:r>
      <w:r>
        <w:rPr>
          <w:rFonts w:cs="Arial"/>
          <w:szCs w:val="16"/>
        </w:rPr>
        <w:t xml:space="preserve"> κατά </w:t>
      </w:r>
      <w:r>
        <w:rPr>
          <w:rFonts w:cs="Arial"/>
          <w:szCs w:val="16"/>
          <w:lang w:val="en-US"/>
        </w:rPr>
        <w:t>ISO</w:t>
      </w:r>
      <w:r w:rsidRPr="00F57FC4">
        <w:rPr>
          <w:rFonts w:cs="Arial"/>
          <w:szCs w:val="16"/>
        </w:rPr>
        <w:t>. Από τις δύο διαδικασίες</w:t>
      </w:r>
      <w:r w:rsidRPr="00CF1CB2">
        <w:rPr>
          <w:rFonts w:cs="Arial"/>
          <w:szCs w:val="16"/>
        </w:rPr>
        <w:t>,</w:t>
      </w:r>
      <w:r w:rsidRPr="00CF1CB2">
        <w:t xml:space="preserve"> </w:t>
      </w:r>
      <w:r w:rsidRPr="00CF1CB2">
        <w:rPr>
          <w:rFonts w:cs="Arial"/>
          <w:szCs w:val="16"/>
        </w:rPr>
        <w:t>ο σταθμικός προσδιορισμός των σωματιδίων και ο χρόνος διήθησης</w:t>
      </w:r>
      <w:r w:rsidRPr="00F57FC4">
        <w:rPr>
          <w:rFonts w:cs="Arial"/>
          <w:szCs w:val="16"/>
        </w:rPr>
        <w:t xml:space="preserve"> </w:t>
      </w:r>
      <w:r>
        <w:rPr>
          <w:rFonts w:cs="Arial"/>
          <w:szCs w:val="16"/>
        </w:rPr>
        <w:t xml:space="preserve">θα είναι η μέθοδος διαιτησίας </w:t>
      </w:r>
      <w:r w:rsidRPr="00F57FC4">
        <w:rPr>
          <w:rFonts w:cs="Arial"/>
          <w:szCs w:val="16"/>
        </w:rPr>
        <w:t xml:space="preserve">Σε περίπτωση που </w:t>
      </w:r>
      <w:r>
        <w:rPr>
          <w:rFonts w:cs="Arial"/>
          <w:szCs w:val="16"/>
        </w:rPr>
        <w:t xml:space="preserve">τα αποτελέσματα της καταμέτρησης σωματιδίων κατά </w:t>
      </w:r>
      <w:r>
        <w:rPr>
          <w:rFonts w:cs="Arial"/>
          <w:szCs w:val="16"/>
          <w:lang w:val="en-US"/>
        </w:rPr>
        <w:t>ISO</w:t>
      </w:r>
      <w:r w:rsidRPr="00CF1CB2">
        <w:rPr>
          <w:rFonts w:cs="Arial"/>
          <w:szCs w:val="16"/>
        </w:rPr>
        <w:t xml:space="preserve"> </w:t>
      </w:r>
      <w:r>
        <w:rPr>
          <w:rFonts w:cs="Arial"/>
          <w:szCs w:val="16"/>
        </w:rPr>
        <w:t xml:space="preserve">υπερβαίνουν τα ανώτερα επιτρεπτά όρια, τότε υποχρεωτικά θα πραγματοποιείται </w:t>
      </w:r>
      <w:r w:rsidRPr="003E0A7E">
        <w:rPr>
          <w:rFonts w:cs="Arial"/>
          <w:szCs w:val="16"/>
        </w:rPr>
        <w:t xml:space="preserve">ο σταθμικός προσδιορισμός των </w:t>
      </w:r>
      <w:r w:rsidRPr="00287F4D">
        <w:rPr>
          <w:rFonts w:cs="Arial"/>
          <w:szCs w:val="16"/>
        </w:rPr>
        <w:t>σωματιδίων και ο χρόνος διήθησης</w:t>
      </w:r>
      <w:r w:rsidR="005E4ED7">
        <w:rPr>
          <w:rFonts w:cs="Arial"/>
          <w:szCs w:val="16"/>
        </w:rPr>
        <w:t>,</w:t>
      </w:r>
      <w:r w:rsidRPr="00287F4D">
        <w:rPr>
          <w:rFonts w:cs="Arial"/>
          <w:szCs w:val="16"/>
        </w:rPr>
        <w:t xml:space="preserve"> και θα αναφέρονται τα αποτελέσματα των τελευταίων.</w:t>
      </w:r>
    </w:p>
  </w:footnote>
  <w:footnote w:id="19">
    <w:p w14:paraId="1FD9498E" w14:textId="3AA56CCD" w:rsidR="00F23E58" w:rsidRPr="00287F4D" w:rsidRDefault="00F23E58" w:rsidP="00821D64">
      <w:pPr>
        <w:pStyle w:val="a4"/>
        <w:jc w:val="both"/>
      </w:pPr>
      <w:r w:rsidRPr="00287F4D">
        <w:rPr>
          <w:rStyle w:val="a5"/>
        </w:rPr>
        <w:footnoteRef/>
      </w:r>
      <w:r w:rsidRPr="00287F4D">
        <w:t xml:space="preserve"> Πρόθεση της Στρατιωτικής Υπηρεσίας είναι να αποτελέσει η μέθοδος καταμέτρησης σωματιδίων την μέθοδο διαιτησίας μέχρι το τέλος του 2025.</w:t>
      </w:r>
    </w:p>
  </w:footnote>
  <w:footnote w:id="20">
    <w:p w14:paraId="2B6FB878" w14:textId="6FA6FC3A" w:rsidR="00F23E58" w:rsidRPr="00080C44" w:rsidRDefault="00F23E58" w:rsidP="00821D64">
      <w:pPr>
        <w:pStyle w:val="a4"/>
        <w:jc w:val="both"/>
        <w:rPr>
          <w:rFonts w:cs="Arial"/>
          <w:szCs w:val="16"/>
        </w:rPr>
      </w:pPr>
      <w:r w:rsidRPr="00287F4D">
        <w:rPr>
          <w:rStyle w:val="a5"/>
          <w:rFonts w:cs="Arial"/>
          <w:szCs w:val="16"/>
        </w:rPr>
        <w:footnoteRef/>
      </w:r>
      <w:r w:rsidRPr="00287F4D">
        <w:rPr>
          <w:rFonts w:cs="Arial"/>
          <w:szCs w:val="16"/>
        </w:rPr>
        <w:t xml:space="preserve"> Η υποχρεωτική</w:t>
      </w:r>
      <w:r w:rsidRPr="00C71148">
        <w:rPr>
          <w:rFonts w:cs="Arial"/>
          <w:szCs w:val="16"/>
        </w:rPr>
        <w:t xml:space="preserve"> </w:t>
      </w:r>
      <w:r>
        <w:rPr>
          <w:rFonts w:cs="Arial"/>
          <w:szCs w:val="16"/>
        </w:rPr>
        <w:t>προσθήκη</w:t>
      </w:r>
      <w:r w:rsidRPr="00C71148">
        <w:rPr>
          <w:rFonts w:cs="Arial"/>
          <w:szCs w:val="16"/>
        </w:rPr>
        <w:t xml:space="preserve"> </w:t>
      </w:r>
      <w:r>
        <w:rPr>
          <w:rFonts w:cs="Arial"/>
          <w:szCs w:val="16"/>
          <w:lang w:val="en-US"/>
        </w:rPr>
        <w:t>FAME</w:t>
      </w:r>
      <w:r w:rsidRPr="00C71148">
        <w:rPr>
          <w:rFonts w:cs="Arial"/>
          <w:szCs w:val="16"/>
        </w:rPr>
        <w:t xml:space="preserve"> </w:t>
      </w:r>
      <w:r>
        <w:rPr>
          <w:rFonts w:cs="Arial"/>
          <w:szCs w:val="16"/>
        </w:rPr>
        <w:t>σε καύσιμα</w:t>
      </w:r>
      <w:r w:rsidRPr="00C71148">
        <w:rPr>
          <w:rFonts w:cs="Arial"/>
          <w:szCs w:val="16"/>
        </w:rPr>
        <w:t xml:space="preserve"> </w:t>
      </w:r>
      <w:r>
        <w:rPr>
          <w:rFonts w:cs="Arial"/>
          <w:szCs w:val="16"/>
        </w:rPr>
        <w:t>μεσαίων</w:t>
      </w:r>
      <w:r w:rsidRPr="00C71148">
        <w:rPr>
          <w:rFonts w:cs="Arial"/>
          <w:szCs w:val="16"/>
        </w:rPr>
        <w:t xml:space="preserve"> </w:t>
      </w:r>
      <w:r>
        <w:rPr>
          <w:rFonts w:cs="Arial"/>
          <w:szCs w:val="16"/>
        </w:rPr>
        <w:t>αποσταγμάτων του</w:t>
      </w:r>
      <w:r w:rsidRPr="00C71148">
        <w:rPr>
          <w:rFonts w:cs="Arial"/>
          <w:szCs w:val="16"/>
        </w:rPr>
        <w:t xml:space="preserve"> </w:t>
      </w:r>
      <w:r>
        <w:rPr>
          <w:rFonts w:cs="Arial"/>
          <w:szCs w:val="16"/>
        </w:rPr>
        <w:t>εμπορικού</w:t>
      </w:r>
      <w:r w:rsidRPr="00C71148">
        <w:rPr>
          <w:rFonts w:cs="Arial"/>
          <w:szCs w:val="16"/>
        </w:rPr>
        <w:t xml:space="preserve"> </w:t>
      </w:r>
      <w:r>
        <w:rPr>
          <w:rFonts w:cs="Arial"/>
          <w:szCs w:val="16"/>
        </w:rPr>
        <w:t>τομέα</w:t>
      </w:r>
      <w:r w:rsidRPr="00FB4DAD">
        <w:rPr>
          <w:rFonts w:cs="Arial"/>
          <w:szCs w:val="16"/>
        </w:rPr>
        <w:t xml:space="preserve"> </w:t>
      </w:r>
      <w:r>
        <w:rPr>
          <w:rFonts w:cs="Arial"/>
          <w:szCs w:val="16"/>
        </w:rPr>
        <w:t xml:space="preserve">έχει ως πιθανό επακόλουθο να εμφανίζονται ίχνη </w:t>
      </w:r>
      <w:r>
        <w:rPr>
          <w:rFonts w:cs="Arial"/>
          <w:szCs w:val="16"/>
          <w:lang w:val="en-US"/>
        </w:rPr>
        <w:t>FAME</w:t>
      </w:r>
      <w:r w:rsidRPr="00FB4DAD">
        <w:rPr>
          <w:rFonts w:cs="Arial"/>
          <w:szCs w:val="16"/>
        </w:rPr>
        <w:t xml:space="preserve"> </w:t>
      </w:r>
      <w:r>
        <w:rPr>
          <w:rFonts w:cs="Arial"/>
          <w:szCs w:val="16"/>
        </w:rPr>
        <w:t xml:space="preserve">στο καύσιμο </w:t>
      </w:r>
      <w:r>
        <w:rPr>
          <w:rFonts w:cs="Arial"/>
          <w:szCs w:val="16"/>
          <w:lang w:val="en-US"/>
        </w:rPr>
        <w:t>JP</w:t>
      </w:r>
      <w:r w:rsidRPr="00FB4DAD">
        <w:rPr>
          <w:rFonts w:cs="Arial"/>
          <w:szCs w:val="16"/>
        </w:rPr>
        <w:t>-8.</w:t>
      </w:r>
      <w:r>
        <w:rPr>
          <w:rFonts w:cs="Arial"/>
          <w:szCs w:val="16"/>
        </w:rPr>
        <w:t xml:space="preserve"> </w:t>
      </w:r>
      <w:r w:rsidRPr="00C71148">
        <w:rPr>
          <w:rFonts w:cs="Arial"/>
          <w:szCs w:val="16"/>
        </w:rPr>
        <w:t xml:space="preserve"> </w:t>
      </w:r>
      <w:r>
        <w:rPr>
          <w:rFonts w:cs="Arial"/>
          <w:szCs w:val="16"/>
        </w:rPr>
        <w:t xml:space="preserve">Το καύσιμο στο οποίο η προμήθεια γίνεται με βάση την παρούσα προδιαγραφή δεν θα αναμιγνύεται σκοπίμως με </w:t>
      </w:r>
      <w:r>
        <w:rPr>
          <w:rFonts w:cs="Arial"/>
          <w:szCs w:val="16"/>
          <w:lang w:val="en-US"/>
        </w:rPr>
        <w:t>FAME</w:t>
      </w:r>
      <w:r w:rsidRPr="006915D9">
        <w:rPr>
          <w:rFonts w:cs="Arial"/>
          <w:szCs w:val="16"/>
        </w:rPr>
        <w:t>.</w:t>
      </w:r>
      <w:r>
        <w:rPr>
          <w:rFonts w:cs="Arial"/>
          <w:szCs w:val="16"/>
        </w:rPr>
        <w:t xml:space="preserve"> Όταν υπάρχει κίνδυνος επιμόλυνσης με </w:t>
      </w:r>
      <w:r>
        <w:rPr>
          <w:rFonts w:cs="Arial"/>
          <w:szCs w:val="16"/>
          <w:lang w:val="en-US"/>
        </w:rPr>
        <w:t>FAME</w:t>
      </w:r>
      <w:r w:rsidRPr="006915D9">
        <w:rPr>
          <w:rFonts w:cs="Arial"/>
          <w:szCs w:val="16"/>
        </w:rPr>
        <w:t xml:space="preserve"> </w:t>
      </w:r>
      <w:r>
        <w:rPr>
          <w:rFonts w:cs="Arial"/>
          <w:szCs w:val="16"/>
        </w:rPr>
        <w:t xml:space="preserve">ο </w:t>
      </w:r>
      <w:r w:rsidR="003B4DD1">
        <w:rPr>
          <w:rFonts w:cs="Arial"/>
          <w:szCs w:val="16"/>
        </w:rPr>
        <w:t>Π</w:t>
      </w:r>
      <w:r>
        <w:rPr>
          <w:rFonts w:cs="Arial"/>
          <w:szCs w:val="16"/>
        </w:rPr>
        <w:t xml:space="preserve">ρομηθευτής θα διασφαλίζει ότι δεν θα γίνει υπέρβαση του ανώτατου ορίου κατά τη διάθεση του προϊόντος. </w:t>
      </w:r>
      <w:r>
        <w:rPr>
          <w:rFonts w:cs="Arial"/>
          <w:szCs w:val="16"/>
          <w:lang w:val="en-US"/>
        </w:rPr>
        <w:t>FAME</w:t>
      </w:r>
      <w:r w:rsidRPr="00CD0817">
        <w:rPr>
          <w:rFonts w:cs="Arial"/>
          <w:szCs w:val="16"/>
        </w:rPr>
        <w:t xml:space="preserve"> </w:t>
      </w:r>
      <w:r>
        <w:rPr>
          <w:rFonts w:cs="Arial"/>
          <w:szCs w:val="16"/>
        </w:rPr>
        <w:t>το</w:t>
      </w:r>
      <w:r w:rsidRPr="00CD0817">
        <w:rPr>
          <w:rFonts w:cs="Arial"/>
          <w:szCs w:val="16"/>
        </w:rPr>
        <w:t xml:space="preserve"> </w:t>
      </w:r>
      <w:r>
        <w:rPr>
          <w:rFonts w:cs="Arial"/>
          <w:szCs w:val="16"/>
        </w:rPr>
        <w:t>οποίο</w:t>
      </w:r>
      <w:r w:rsidRPr="00CD0817">
        <w:rPr>
          <w:rFonts w:cs="Arial"/>
          <w:szCs w:val="16"/>
        </w:rPr>
        <w:t xml:space="preserve"> </w:t>
      </w:r>
      <w:r>
        <w:rPr>
          <w:rFonts w:cs="Arial"/>
          <w:szCs w:val="16"/>
        </w:rPr>
        <w:t>δεν</w:t>
      </w:r>
      <w:r w:rsidRPr="00CD0817">
        <w:rPr>
          <w:rFonts w:cs="Arial"/>
          <w:szCs w:val="16"/>
        </w:rPr>
        <w:t xml:space="preserve"> </w:t>
      </w:r>
      <w:r>
        <w:rPr>
          <w:rFonts w:cs="Arial"/>
          <w:szCs w:val="16"/>
        </w:rPr>
        <w:t>πληροί</w:t>
      </w:r>
      <w:r w:rsidRPr="00CD0817">
        <w:rPr>
          <w:rFonts w:cs="Arial"/>
          <w:szCs w:val="16"/>
        </w:rPr>
        <w:t xml:space="preserve"> </w:t>
      </w:r>
      <w:r>
        <w:rPr>
          <w:rFonts w:cs="Arial"/>
          <w:szCs w:val="16"/>
        </w:rPr>
        <w:t>τις</w:t>
      </w:r>
      <w:r w:rsidRPr="00CD0817">
        <w:rPr>
          <w:rFonts w:cs="Arial"/>
          <w:szCs w:val="16"/>
        </w:rPr>
        <w:t xml:space="preserve"> </w:t>
      </w:r>
      <w:r>
        <w:rPr>
          <w:rFonts w:cs="Arial"/>
          <w:szCs w:val="16"/>
        </w:rPr>
        <w:t>απαιτήσεις</w:t>
      </w:r>
      <w:r w:rsidRPr="00CD0817">
        <w:rPr>
          <w:rFonts w:cs="Arial"/>
          <w:szCs w:val="16"/>
        </w:rPr>
        <w:t xml:space="preserve"> </w:t>
      </w:r>
      <w:r>
        <w:rPr>
          <w:rFonts w:cs="Arial"/>
          <w:szCs w:val="16"/>
        </w:rPr>
        <w:t>του προτύπου ποιότητας του βιοντήζελ (</w:t>
      </w:r>
      <w:r w:rsidRPr="00CD0817">
        <w:rPr>
          <w:rFonts w:cs="Arial"/>
          <w:szCs w:val="16"/>
        </w:rPr>
        <w:t>EN 14214</w:t>
      </w:r>
      <w:r w:rsidRPr="000A4C35">
        <w:rPr>
          <w:rFonts w:cs="Arial"/>
          <w:szCs w:val="16"/>
        </w:rPr>
        <w:t xml:space="preserve"> </w:t>
      </w:r>
      <w:r>
        <w:rPr>
          <w:rFonts w:cs="Arial"/>
          <w:szCs w:val="16"/>
        </w:rPr>
        <w:t xml:space="preserve">ή </w:t>
      </w:r>
      <w:r w:rsidRPr="000A4C35">
        <w:rPr>
          <w:rFonts w:cs="Arial"/>
          <w:szCs w:val="16"/>
        </w:rPr>
        <w:t>ASTM D6751</w:t>
      </w:r>
      <w:r w:rsidRPr="00CD0817">
        <w:rPr>
          <w:rFonts w:cs="Arial"/>
          <w:szCs w:val="16"/>
        </w:rPr>
        <w:t xml:space="preserve">) </w:t>
      </w:r>
      <w:r>
        <w:rPr>
          <w:rFonts w:cs="Arial"/>
          <w:szCs w:val="16"/>
        </w:rPr>
        <w:t>δεν επιτρέπεται να διακινείται σε συστήματα διανομής όπου μπορεί να συμβεί επιμόλυνση σε καύσιμα αεροστροβίλων.</w:t>
      </w:r>
    </w:p>
  </w:footnote>
  <w:footnote w:id="21">
    <w:p w14:paraId="62C1180F" w14:textId="79F7C2D3" w:rsidR="00F23E58" w:rsidRPr="000A4C35" w:rsidRDefault="00F23E58" w:rsidP="00821D64">
      <w:pPr>
        <w:pStyle w:val="a4"/>
        <w:jc w:val="both"/>
      </w:pPr>
      <w:r w:rsidRPr="00621137">
        <w:rPr>
          <w:rStyle w:val="a5"/>
          <w:rFonts w:cs="Arial"/>
          <w:szCs w:val="16"/>
        </w:rPr>
        <w:footnoteRef/>
      </w:r>
      <w:r w:rsidRPr="00621137">
        <w:rPr>
          <w:rFonts w:cs="Arial"/>
          <w:szCs w:val="16"/>
        </w:rPr>
        <w:t xml:space="preserve"> </w:t>
      </w:r>
      <w:r>
        <w:rPr>
          <w:rFonts w:cs="Arial"/>
          <w:szCs w:val="16"/>
        </w:rPr>
        <w:t>Η</w:t>
      </w:r>
      <w:r w:rsidRPr="00621137">
        <w:rPr>
          <w:rFonts w:cs="Arial"/>
          <w:szCs w:val="16"/>
        </w:rPr>
        <w:t xml:space="preserve"> </w:t>
      </w:r>
      <w:r>
        <w:rPr>
          <w:rFonts w:cs="Arial"/>
          <w:szCs w:val="16"/>
        </w:rPr>
        <w:t>δοκιμή</w:t>
      </w:r>
      <w:r w:rsidRPr="00621137">
        <w:rPr>
          <w:rFonts w:cs="Arial"/>
          <w:szCs w:val="16"/>
        </w:rPr>
        <w:t xml:space="preserve"> </w:t>
      </w:r>
      <w:r w:rsidRPr="00621137">
        <w:rPr>
          <w:rFonts w:cs="Arial"/>
          <w:szCs w:val="16"/>
          <w:lang w:val="en-US"/>
        </w:rPr>
        <w:t>BOCLE</w:t>
      </w:r>
      <w:r w:rsidRPr="00621137">
        <w:rPr>
          <w:rFonts w:cs="Arial"/>
          <w:szCs w:val="16"/>
        </w:rPr>
        <w:t xml:space="preserve"> </w:t>
      </w:r>
      <w:r>
        <w:rPr>
          <w:rFonts w:cs="Arial"/>
          <w:szCs w:val="16"/>
        </w:rPr>
        <w:t>θα</w:t>
      </w:r>
      <w:r w:rsidRPr="00621137">
        <w:rPr>
          <w:rFonts w:cs="Arial"/>
          <w:szCs w:val="16"/>
        </w:rPr>
        <w:t xml:space="preserve"> </w:t>
      </w:r>
      <w:r>
        <w:rPr>
          <w:rFonts w:cs="Arial"/>
          <w:szCs w:val="16"/>
        </w:rPr>
        <w:t>πραγματοποιείται</w:t>
      </w:r>
      <w:r w:rsidRPr="00621137">
        <w:rPr>
          <w:rFonts w:cs="Arial"/>
          <w:szCs w:val="16"/>
        </w:rPr>
        <w:t xml:space="preserve"> </w:t>
      </w:r>
      <w:r>
        <w:rPr>
          <w:rFonts w:cs="Arial"/>
          <w:szCs w:val="16"/>
        </w:rPr>
        <w:t>στις ακόλουθες περιπτώσεις: α. όταν</w:t>
      </w:r>
      <w:r w:rsidRPr="00621137">
        <w:rPr>
          <w:rFonts w:cs="Arial"/>
          <w:szCs w:val="16"/>
        </w:rPr>
        <w:t xml:space="preserve"> </w:t>
      </w:r>
      <w:r>
        <w:rPr>
          <w:rFonts w:cs="Arial"/>
          <w:szCs w:val="16"/>
        </w:rPr>
        <w:t>το</w:t>
      </w:r>
      <w:r w:rsidRPr="00621137">
        <w:rPr>
          <w:rFonts w:cs="Arial"/>
          <w:szCs w:val="16"/>
        </w:rPr>
        <w:t xml:space="preserve"> </w:t>
      </w:r>
      <w:r>
        <w:rPr>
          <w:rFonts w:cs="Arial"/>
          <w:szCs w:val="16"/>
        </w:rPr>
        <w:t>τελικό</w:t>
      </w:r>
      <w:r w:rsidRPr="00621137">
        <w:rPr>
          <w:rFonts w:cs="Arial"/>
          <w:szCs w:val="16"/>
        </w:rPr>
        <w:t xml:space="preserve"> </w:t>
      </w:r>
      <w:r>
        <w:rPr>
          <w:rFonts w:cs="Arial"/>
          <w:szCs w:val="16"/>
        </w:rPr>
        <w:t>προϊόν</w:t>
      </w:r>
      <w:r w:rsidRPr="00621137">
        <w:rPr>
          <w:rFonts w:cs="Arial"/>
          <w:szCs w:val="16"/>
        </w:rPr>
        <w:t xml:space="preserve"> </w:t>
      </w:r>
      <w:r>
        <w:rPr>
          <w:rFonts w:cs="Arial"/>
          <w:szCs w:val="16"/>
        </w:rPr>
        <w:t>περιέχει</w:t>
      </w:r>
      <w:r w:rsidRPr="00621137">
        <w:rPr>
          <w:rFonts w:cs="Arial"/>
          <w:szCs w:val="16"/>
        </w:rPr>
        <w:t xml:space="preserve"> </w:t>
      </w:r>
      <w:r>
        <w:rPr>
          <w:rFonts w:cs="Arial"/>
          <w:szCs w:val="16"/>
        </w:rPr>
        <w:t xml:space="preserve">περισσότερο από </w:t>
      </w:r>
      <w:r w:rsidRPr="00621137">
        <w:rPr>
          <w:rFonts w:cs="Arial"/>
          <w:szCs w:val="16"/>
        </w:rPr>
        <w:t xml:space="preserve">95% </w:t>
      </w:r>
      <w:r w:rsidRPr="00621137">
        <w:rPr>
          <w:rFonts w:cs="Arial"/>
          <w:szCs w:val="16"/>
          <w:lang w:val="en-US"/>
        </w:rPr>
        <w:t>v</w:t>
      </w:r>
      <w:r w:rsidRPr="00621137">
        <w:rPr>
          <w:rFonts w:cs="Arial"/>
          <w:szCs w:val="16"/>
        </w:rPr>
        <w:t>/</w:t>
      </w:r>
      <w:r w:rsidRPr="00621137">
        <w:rPr>
          <w:rFonts w:cs="Arial"/>
          <w:szCs w:val="16"/>
          <w:lang w:val="en-US"/>
        </w:rPr>
        <w:t>v</w:t>
      </w:r>
      <w:r>
        <w:rPr>
          <w:rFonts w:cs="Arial"/>
          <w:szCs w:val="16"/>
        </w:rPr>
        <w:t xml:space="preserve"> </w:t>
      </w:r>
      <w:r w:rsidRPr="00287F4D">
        <w:rPr>
          <w:rFonts w:cs="Arial"/>
          <w:szCs w:val="16"/>
        </w:rPr>
        <w:t>υδρογονοκατεργασμένα συστατικά εκ των οποίων τουλάχιστον το 20% v/v έχει υποστεί έντονη υδρογονοκατεργασία (βλ</w:t>
      </w:r>
      <w:r w:rsidRPr="00A0428D">
        <w:rPr>
          <w:rFonts w:cs="Arial"/>
          <w:color w:val="0000FF"/>
          <w:szCs w:val="16"/>
        </w:rPr>
        <w:t xml:space="preserve">. </w:t>
      </w:r>
      <w:hyperlink w:anchor="σημείωση7" w:history="1">
        <w:r w:rsidRPr="00A0428D">
          <w:rPr>
            <w:rStyle w:val="-"/>
            <w:rFonts w:cs="Arial"/>
            <w:color w:val="0000FF"/>
            <w:szCs w:val="16"/>
            <w:u w:val="none"/>
          </w:rPr>
          <w:t>σημείωση 7</w:t>
        </w:r>
      </w:hyperlink>
      <w:r w:rsidRPr="00287F4D">
        <w:rPr>
          <w:rFonts w:cs="Arial"/>
          <w:szCs w:val="16"/>
        </w:rPr>
        <w:t>), β. εάν</w:t>
      </w:r>
      <w:r>
        <w:rPr>
          <w:rFonts w:cs="Arial"/>
          <w:szCs w:val="16"/>
        </w:rPr>
        <w:t xml:space="preserve"> εκφράζονται ανησυχίες για τη λιπαντικότητα του καυσίμου</w:t>
      </w:r>
      <w:r w:rsidRPr="000A4C35">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0326" w14:textId="4AA5F62E" w:rsidR="00C62DBD" w:rsidRPr="00C62DBD" w:rsidRDefault="00C62DBD">
    <w:pPr>
      <w:pStyle w:val="a6"/>
      <w:jc w:val="center"/>
      <w:rPr>
        <w:rFonts w:ascii="Arial" w:hAnsi="Arial" w:cs="Arial"/>
        <w:sz w:val="24"/>
        <w:szCs w:val="24"/>
      </w:rPr>
    </w:pPr>
    <w:r w:rsidRPr="00C62DBD">
      <w:rPr>
        <w:rFonts w:ascii="Arial" w:hAnsi="Arial" w:cs="Arial"/>
        <w:sz w:val="24"/>
        <w:szCs w:val="24"/>
      </w:rPr>
      <w:t>-</w:t>
    </w:r>
    <w:sdt>
      <w:sdtPr>
        <w:rPr>
          <w:rFonts w:ascii="Arial" w:hAnsi="Arial" w:cs="Arial"/>
          <w:sz w:val="24"/>
          <w:szCs w:val="24"/>
        </w:rPr>
        <w:id w:val="1589974317"/>
        <w:docPartObj>
          <w:docPartGallery w:val="Page Numbers (Top of Page)"/>
          <w:docPartUnique/>
        </w:docPartObj>
      </w:sdtPr>
      <w:sdtContent>
        <w:r w:rsidRPr="00C62DBD">
          <w:rPr>
            <w:rFonts w:ascii="Arial" w:hAnsi="Arial" w:cs="Arial"/>
            <w:sz w:val="24"/>
            <w:szCs w:val="24"/>
          </w:rPr>
          <w:fldChar w:fldCharType="begin"/>
        </w:r>
        <w:r w:rsidRPr="00C62DBD">
          <w:rPr>
            <w:rFonts w:ascii="Arial" w:hAnsi="Arial" w:cs="Arial"/>
            <w:sz w:val="24"/>
            <w:szCs w:val="24"/>
          </w:rPr>
          <w:instrText>PAGE   \* MERGEFORMAT</w:instrText>
        </w:r>
        <w:r w:rsidRPr="00C62DBD">
          <w:rPr>
            <w:rFonts w:ascii="Arial" w:hAnsi="Arial" w:cs="Arial"/>
            <w:sz w:val="24"/>
            <w:szCs w:val="24"/>
          </w:rPr>
          <w:fldChar w:fldCharType="separate"/>
        </w:r>
        <w:r w:rsidRPr="00C62DBD">
          <w:rPr>
            <w:rFonts w:ascii="Arial" w:hAnsi="Arial" w:cs="Arial"/>
            <w:sz w:val="24"/>
            <w:szCs w:val="24"/>
          </w:rPr>
          <w:t>2</w:t>
        </w:r>
        <w:r w:rsidRPr="00C62DBD">
          <w:rPr>
            <w:rFonts w:ascii="Arial" w:hAnsi="Arial" w:cs="Arial"/>
            <w:sz w:val="24"/>
            <w:szCs w:val="24"/>
          </w:rPr>
          <w:fldChar w:fldCharType="end"/>
        </w:r>
        <w:r w:rsidRPr="00C62DBD">
          <w:rPr>
            <w:rFonts w:ascii="Arial" w:hAnsi="Arial" w:cs="Arial"/>
            <w:sz w:val="24"/>
            <w:szCs w:val="24"/>
          </w:rPr>
          <w:t>-</w:t>
        </w:r>
      </w:sdtContent>
    </w:sdt>
  </w:p>
  <w:p w14:paraId="35BE3597" w14:textId="77777777" w:rsidR="000718F2" w:rsidRDefault="000718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14213"/>
      <w:docPartObj>
        <w:docPartGallery w:val="Page Numbers (Top of Page)"/>
        <w:docPartUnique/>
      </w:docPartObj>
    </w:sdtPr>
    <w:sdtContent>
      <w:p w14:paraId="4ADB5E5C" w14:textId="5E75C51A" w:rsidR="00765ABD" w:rsidRDefault="00000000">
        <w:pPr>
          <w:pStyle w:val="a6"/>
          <w:jc w:val="center"/>
        </w:pPr>
      </w:p>
    </w:sdtContent>
  </w:sdt>
  <w:p w14:paraId="112EBA6E" w14:textId="007CB293" w:rsidR="003D6426" w:rsidRDefault="003D6426" w:rsidP="00765ABD">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F8E8" w14:textId="47369E78" w:rsidR="00BF2315" w:rsidRPr="00BF2315" w:rsidRDefault="00BF2315">
    <w:pPr>
      <w:pStyle w:val="a6"/>
      <w:jc w:val="center"/>
      <w:rPr>
        <w:rFonts w:ascii="Arial" w:hAnsi="Arial" w:cs="Arial"/>
        <w:sz w:val="24"/>
        <w:szCs w:val="24"/>
      </w:rPr>
    </w:pPr>
    <w:r w:rsidRPr="00BF2315">
      <w:rPr>
        <w:rFonts w:ascii="Arial" w:hAnsi="Arial" w:cs="Arial"/>
        <w:sz w:val="24"/>
        <w:szCs w:val="24"/>
      </w:rPr>
      <w:t>Α-</w:t>
    </w:r>
    <w:sdt>
      <w:sdtPr>
        <w:rPr>
          <w:rFonts w:ascii="Arial" w:hAnsi="Arial" w:cs="Arial"/>
          <w:sz w:val="24"/>
          <w:szCs w:val="24"/>
        </w:rPr>
        <w:id w:val="-773329954"/>
        <w:docPartObj>
          <w:docPartGallery w:val="Page Numbers (Top of Page)"/>
          <w:docPartUnique/>
        </w:docPartObj>
      </w:sdtPr>
      <w:sdtContent>
        <w:r w:rsidRPr="00BF2315">
          <w:rPr>
            <w:rFonts w:ascii="Arial" w:hAnsi="Arial" w:cs="Arial"/>
            <w:sz w:val="24"/>
            <w:szCs w:val="24"/>
          </w:rPr>
          <w:fldChar w:fldCharType="begin"/>
        </w:r>
        <w:r w:rsidRPr="00BF2315">
          <w:rPr>
            <w:rFonts w:ascii="Arial" w:hAnsi="Arial" w:cs="Arial"/>
            <w:sz w:val="24"/>
            <w:szCs w:val="24"/>
          </w:rPr>
          <w:instrText>PAGE   \* MERGEFORMAT</w:instrText>
        </w:r>
        <w:r w:rsidRPr="00BF2315">
          <w:rPr>
            <w:rFonts w:ascii="Arial" w:hAnsi="Arial" w:cs="Arial"/>
            <w:sz w:val="24"/>
            <w:szCs w:val="24"/>
          </w:rPr>
          <w:fldChar w:fldCharType="separate"/>
        </w:r>
        <w:r w:rsidRPr="00BF2315">
          <w:rPr>
            <w:rFonts w:ascii="Arial" w:hAnsi="Arial" w:cs="Arial"/>
            <w:sz w:val="24"/>
            <w:szCs w:val="24"/>
          </w:rPr>
          <w:t>2</w:t>
        </w:r>
        <w:r w:rsidRPr="00BF2315">
          <w:rPr>
            <w:rFonts w:ascii="Arial" w:hAnsi="Arial" w:cs="Arial"/>
            <w:sz w:val="24"/>
            <w:szCs w:val="24"/>
          </w:rPr>
          <w:fldChar w:fldCharType="end"/>
        </w:r>
      </w:sdtContent>
    </w:sdt>
  </w:p>
  <w:p w14:paraId="3D28BAF6" w14:textId="77777777" w:rsidR="00DE7F16" w:rsidRDefault="00DE7F1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53E1" w14:textId="73CFD06D" w:rsidR="00BF2315" w:rsidRPr="00BF2315" w:rsidRDefault="00BF2315">
    <w:pPr>
      <w:pStyle w:val="a6"/>
      <w:jc w:val="center"/>
      <w:rPr>
        <w:rFonts w:ascii="Arial" w:hAnsi="Arial" w:cs="Arial"/>
        <w:sz w:val="24"/>
        <w:szCs w:val="24"/>
      </w:rPr>
    </w:pPr>
    <w:r w:rsidRPr="00BF2315">
      <w:rPr>
        <w:rFonts w:ascii="Arial" w:hAnsi="Arial" w:cs="Arial"/>
        <w:sz w:val="24"/>
        <w:szCs w:val="24"/>
      </w:rPr>
      <w:t>Β-</w:t>
    </w:r>
    <w:sdt>
      <w:sdtPr>
        <w:rPr>
          <w:rFonts w:ascii="Arial" w:hAnsi="Arial" w:cs="Arial"/>
          <w:sz w:val="24"/>
          <w:szCs w:val="24"/>
        </w:rPr>
        <w:id w:val="-1955318534"/>
        <w:docPartObj>
          <w:docPartGallery w:val="Page Numbers (Top of Page)"/>
          <w:docPartUnique/>
        </w:docPartObj>
      </w:sdtPr>
      <w:sdtContent>
        <w:r w:rsidRPr="00BF2315">
          <w:rPr>
            <w:rFonts w:ascii="Arial" w:hAnsi="Arial" w:cs="Arial"/>
            <w:sz w:val="24"/>
            <w:szCs w:val="24"/>
          </w:rPr>
          <w:fldChar w:fldCharType="begin"/>
        </w:r>
        <w:r w:rsidRPr="00BF2315">
          <w:rPr>
            <w:rFonts w:ascii="Arial" w:hAnsi="Arial" w:cs="Arial"/>
            <w:sz w:val="24"/>
            <w:szCs w:val="24"/>
          </w:rPr>
          <w:instrText>PAGE   \* MERGEFORMAT</w:instrText>
        </w:r>
        <w:r w:rsidRPr="00BF2315">
          <w:rPr>
            <w:rFonts w:ascii="Arial" w:hAnsi="Arial" w:cs="Arial"/>
            <w:sz w:val="24"/>
            <w:szCs w:val="24"/>
          </w:rPr>
          <w:fldChar w:fldCharType="separate"/>
        </w:r>
        <w:r w:rsidRPr="00BF2315">
          <w:rPr>
            <w:rFonts w:ascii="Arial" w:hAnsi="Arial" w:cs="Arial"/>
            <w:sz w:val="24"/>
            <w:szCs w:val="24"/>
          </w:rPr>
          <w:t>2</w:t>
        </w:r>
        <w:r w:rsidRPr="00BF2315">
          <w:rPr>
            <w:rFonts w:ascii="Arial" w:hAnsi="Arial" w:cs="Arial"/>
            <w:sz w:val="24"/>
            <w:szCs w:val="24"/>
          </w:rPr>
          <w:fldChar w:fldCharType="end"/>
        </w:r>
      </w:sdtContent>
    </w:sdt>
  </w:p>
  <w:p w14:paraId="7B652462" w14:textId="29C23BFF" w:rsidR="00DE7F16" w:rsidRPr="00C62DBD" w:rsidRDefault="00DE7F16" w:rsidP="00765AB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CF5"/>
    <w:multiLevelType w:val="hybridMultilevel"/>
    <w:tmpl w:val="9DFC6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807EE"/>
    <w:multiLevelType w:val="hybridMultilevel"/>
    <w:tmpl w:val="327E7CE6"/>
    <w:lvl w:ilvl="0" w:tplc="218436FE">
      <w:start w:val="1"/>
      <w:numFmt w:val="decimal"/>
      <w:lvlText w:val="%1."/>
      <w:lvlJc w:val="left"/>
      <w:pPr>
        <w:ind w:left="720" w:hanging="360"/>
      </w:pPr>
      <w:rPr>
        <w:rFonts w:hint="default"/>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6D2B98"/>
    <w:multiLevelType w:val="hybridMultilevel"/>
    <w:tmpl w:val="81C871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3982973">
    <w:abstractNumId w:val="1"/>
  </w:num>
  <w:num w:numId="2" w16cid:durableId="1188180886">
    <w:abstractNumId w:val="0"/>
  </w:num>
  <w:num w:numId="3" w16cid:durableId="192749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C1"/>
    <w:rsid w:val="00000218"/>
    <w:rsid w:val="00003666"/>
    <w:rsid w:val="000044D1"/>
    <w:rsid w:val="00011C4A"/>
    <w:rsid w:val="00015BF9"/>
    <w:rsid w:val="00022146"/>
    <w:rsid w:val="00022814"/>
    <w:rsid w:val="00022DB4"/>
    <w:rsid w:val="00030CA2"/>
    <w:rsid w:val="00032F60"/>
    <w:rsid w:val="000365E1"/>
    <w:rsid w:val="00041C79"/>
    <w:rsid w:val="000456FE"/>
    <w:rsid w:val="0004731B"/>
    <w:rsid w:val="00047DA0"/>
    <w:rsid w:val="0005057D"/>
    <w:rsid w:val="00050913"/>
    <w:rsid w:val="00054BDA"/>
    <w:rsid w:val="00055B33"/>
    <w:rsid w:val="000570AF"/>
    <w:rsid w:val="000629C4"/>
    <w:rsid w:val="00066883"/>
    <w:rsid w:val="0006764B"/>
    <w:rsid w:val="0007037E"/>
    <w:rsid w:val="0007126F"/>
    <w:rsid w:val="000718F2"/>
    <w:rsid w:val="000722EB"/>
    <w:rsid w:val="000726C5"/>
    <w:rsid w:val="00076802"/>
    <w:rsid w:val="00080C44"/>
    <w:rsid w:val="000840AD"/>
    <w:rsid w:val="00085647"/>
    <w:rsid w:val="000863C0"/>
    <w:rsid w:val="00087D19"/>
    <w:rsid w:val="0009387A"/>
    <w:rsid w:val="00094914"/>
    <w:rsid w:val="000955A4"/>
    <w:rsid w:val="000A288B"/>
    <w:rsid w:val="000A4C35"/>
    <w:rsid w:val="000A72FD"/>
    <w:rsid w:val="000A793B"/>
    <w:rsid w:val="000B3725"/>
    <w:rsid w:val="000D25A7"/>
    <w:rsid w:val="000E0F1D"/>
    <w:rsid w:val="000E1796"/>
    <w:rsid w:val="000E2C0F"/>
    <w:rsid w:val="000E5E93"/>
    <w:rsid w:val="000E7ADA"/>
    <w:rsid w:val="000F0420"/>
    <w:rsid w:val="000F5358"/>
    <w:rsid w:val="000F55D4"/>
    <w:rsid w:val="000F6978"/>
    <w:rsid w:val="00105DD2"/>
    <w:rsid w:val="00106B05"/>
    <w:rsid w:val="00107AE9"/>
    <w:rsid w:val="0011106B"/>
    <w:rsid w:val="00114061"/>
    <w:rsid w:val="001140DE"/>
    <w:rsid w:val="00114BCE"/>
    <w:rsid w:val="001156B5"/>
    <w:rsid w:val="00117FF1"/>
    <w:rsid w:val="0012394A"/>
    <w:rsid w:val="00124C3E"/>
    <w:rsid w:val="00126AA6"/>
    <w:rsid w:val="001373E9"/>
    <w:rsid w:val="0014436D"/>
    <w:rsid w:val="001509C1"/>
    <w:rsid w:val="0015218A"/>
    <w:rsid w:val="001541AA"/>
    <w:rsid w:val="00157520"/>
    <w:rsid w:val="00160481"/>
    <w:rsid w:val="001608D8"/>
    <w:rsid w:val="0016212A"/>
    <w:rsid w:val="00162592"/>
    <w:rsid w:val="00162F1C"/>
    <w:rsid w:val="00166BB6"/>
    <w:rsid w:val="00166D73"/>
    <w:rsid w:val="00173E41"/>
    <w:rsid w:val="00174028"/>
    <w:rsid w:val="001741F4"/>
    <w:rsid w:val="001766D9"/>
    <w:rsid w:val="00180271"/>
    <w:rsid w:val="001818BD"/>
    <w:rsid w:val="0018772C"/>
    <w:rsid w:val="00187A38"/>
    <w:rsid w:val="00191CCF"/>
    <w:rsid w:val="00193A45"/>
    <w:rsid w:val="00196177"/>
    <w:rsid w:val="001970D1"/>
    <w:rsid w:val="001A0B33"/>
    <w:rsid w:val="001A2A34"/>
    <w:rsid w:val="001B0153"/>
    <w:rsid w:val="001B039C"/>
    <w:rsid w:val="001B1189"/>
    <w:rsid w:val="001B135D"/>
    <w:rsid w:val="001B1DF3"/>
    <w:rsid w:val="001B2DEC"/>
    <w:rsid w:val="001C1791"/>
    <w:rsid w:val="001C3581"/>
    <w:rsid w:val="001C7AEC"/>
    <w:rsid w:val="001D4F8A"/>
    <w:rsid w:val="001D5671"/>
    <w:rsid w:val="001D78B5"/>
    <w:rsid w:val="001F3270"/>
    <w:rsid w:val="001F6848"/>
    <w:rsid w:val="00207110"/>
    <w:rsid w:val="00207D66"/>
    <w:rsid w:val="002206A0"/>
    <w:rsid w:val="00220B23"/>
    <w:rsid w:val="00225A46"/>
    <w:rsid w:val="00230D77"/>
    <w:rsid w:val="00234614"/>
    <w:rsid w:val="00234C0D"/>
    <w:rsid w:val="00235A98"/>
    <w:rsid w:val="00241C84"/>
    <w:rsid w:val="002501E9"/>
    <w:rsid w:val="00250B5D"/>
    <w:rsid w:val="002539B2"/>
    <w:rsid w:val="002543E1"/>
    <w:rsid w:val="00255680"/>
    <w:rsid w:val="002572D8"/>
    <w:rsid w:val="00263278"/>
    <w:rsid w:val="002639B5"/>
    <w:rsid w:val="00273790"/>
    <w:rsid w:val="002753C9"/>
    <w:rsid w:val="00276B8C"/>
    <w:rsid w:val="00277B1D"/>
    <w:rsid w:val="00285A73"/>
    <w:rsid w:val="00287F4D"/>
    <w:rsid w:val="002947BE"/>
    <w:rsid w:val="00295B1E"/>
    <w:rsid w:val="00295C12"/>
    <w:rsid w:val="002A3438"/>
    <w:rsid w:val="002A59A9"/>
    <w:rsid w:val="002A6981"/>
    <w:rsid w:val="002B1F17"/>
    <w:rsid w:val="002B33A5"/>
    <w:rsid w:val="002B5B18"/>
    <w:rsid w:val="002C31BD"/>
    <w:rsid w:val="002C4E97"/>
    <w:rsid w:val="002C7C6E"/>
    <w:rsid w:val="002D3F99"/>
    <w:rsid w:val="002D60EA"/>
    <w:rsid w:val="002E017A"/>
    <w:rsid w:val="002E2E96"/>
    <w:rsid w:val="002E3297"/>
    <w:rsid w:val="002E55A0"/>
    <w:rsid w:val="002F0CB8"/>
    <w:rsid w:val="002F289A"/>
    <w:rsid w:val="002F3F00"/>
    <w:rsid w:val="002F5AC5"/>
    <w:rsid w:val="002F762B"/>
    <w:rsid w:val="0030622F"/>
    <w:rsid w:val="003078D7"/>
    <w:rsid w:val="00310934"/>
    <w:rsid w:val="00310AF6"/>
    <w:rsid w:val="00311A14"/>
    <w:rsid w:val="00314398"/>
    <w:rsid w:val="0032080A"/>
    <w:rsid w:val="00321827"/>
    <w:rsid w:val="0032290B"/>
    <w:rsid w:val="00325C60"/>
    <w:rsid w:val="00331046"/>
    <w:rsid w:val="003332E4"/>
    <w:rsid w:val="00334D81"/>
    <w:rsid w:val="00340416"/>
    <w:rsid w:val="003431F9"/>
    <w:rsid w:val="003463B2"/>
    <w:rsid w:val="00360592"/>
    <w:rsid w:val="003632D2"/>
    <w:rsid w:val="0037117C"/>
    <w:rsid w:val="00372AF2"/>
    <w:rsid w:val="00372FF6"/>
    <w:rsid w:val="0037441D"/>
    <w:rsid w:val="003850BC"/>
    <w:rsid w:val="003870F1"/>
    <w:rsid w:val="0038743F"/>
    <w:rsid w:val="00390898"/>
    <w:rsid w:val="003944C8"/>
    <w:rsid w:val="003969A3"/>
    <w:rsid w:val="003970AA"/>
    <w:rsid w:val="003A6391"/>
    <w:rsid w:val="003A6666"/>
    <w:rsid w:val="003A7B6C"/>
    <w:rsid w:val="003B10E5"/>
    <w:rsid w:val="003B2D51"/>
    <w:rsid w:val="003B3CAA"/>
    <w:rsid w:val="003B4DD1"/>
    <w:rsid w:val="003B6085"/>
    <w:rsid w:val="003C0E84"/>
    <w:rsid w:val="003C2A8D"/>
    <w:rsid w:val="003C512E"/>
    <w:rsid w:val="003C694D"/>
    <w:rsid w:val="003D6426"/>
    <w:rsid w:val="003E0A7E"/>
    <w:rsid w:val="003E230E"/>
    <w:rsid w:val="003E3B1F"/>
    <w:rsid w:val="003E551C"/>
    <w:rsid w:val="003E5560"/>
    <w:rsid w:val="003E6359"/>
    <w:rsid w:val="003F6B2A"/>
    <w:rsid w:val="00403790"/>
    <w:rsid w:val="00406E88"/>
    <w:rsid w:val="0041042D"/>
    <w:rsid w:val="004139C9"/>
    <w:rsid w:val="00417F56"/>
    <w:rsid w:val="00420AE0"/>
    <w:rsid w:val="004215F2"/>
    <w:rsid w:val="00423E95"/>
    <w:rsid w:val="00425134"/>
    <w:rsid w:val="00431D82"/>
    <w:rsid w:val="00437A2B"/>
    <w:rsid w:val="00450B82"/>
    <w:rsid w:val="0045108E"/>
    <w:rsid w:val="00453676"/>
    <w:rsid w:val="004566E6"/>
    <w:rsid w:val="00456EC1"/>
    <w:rsid w:val="0046010E"/>
    <w:rsid w:val="00460899"/>
    <w:rsid w:val="00462E6C"/>
    <w:rsid w:val="00466DFB"/>
    <w:rsid w:val="00467CEC"/>
    <w:rsid w:val="004730BD"/>
    <w:rsid w:val="00475560"/>
    <w:rsid w:val="0048401D"/>
    <w:rsid w:val="00486082"/>
    <w:rsid w:val="00492818"/>
    <w:rsid w:val="004A045D"/>
    <w:rsid w:val="004A0E0F"/>
    <w:rsid w:val="004A672C"/>
    <w:rsid w:val="004A79BC"/>
    <w:rsid w:val="004A7BB3"/>
    <w:rsid w:val="004B0D4B"/>
    <w:rsid w:val="004B1100"/>
    <w:rsid w:val="004B1275"/>
    <w:rsid w:val="004B308A"/>
    <w:rsid w:val="004C2B18"/>
    <w:rsid w:val="004C47C0"/>
    <w:rsid w:val="004C61A5"/>
    <w:rsid w:val="004C6ADD"/>
    <w:rsid w:val="004D2007"/>
    <w:rsid w:val="004E0963"/>
    <w:rsid w:val="004E1756"/>
    <w:rsid w:val="004E2537"/>
    <w:rsid w:val="004F2C75"/>
    <w:rsid w:val="00501E19"/>
    <w:rsid w:val="0050397A"/>
    <w:rsid w:val="00507807"/>
    <w:rsid w:val="005113CA"/>
    <w:rsid w:val="00512435"/>
    <w:rsid w:val="00515E4D"/>
    <w:rsid w:val="00520555"/>
    <w:rsid w:val="0052198C"/>
    <w:rsid w:val="00522F82"/>
    <w:rsid w:val="00525244"/>
    <w:rsid w:val="00535918"/>
    <w:rsid w:val="005370D4"/>
    <w:rsid w:val="00541B7F"/>
    <w:rsid w:val="0054622F"/>
    <w:rsid w:val="0055022C"/>
    <w:rsid w:val="0055045E"/>
    <w:rsid w:val="00551F15"/>
    <w:rsid w:val="00557BA2"/>
    <w:rsid w:val="00567102"/>
    <w:rsid w:val="005671B9"/>
    <w:rsid w:val="00570515"/>
    <w:rsid w:val="005727A0"/>
    <w:rsid w:val="005732DB"/>
    <w:rsid w:val="00580F2A"/>
    <w:rsid w:val="005949FA"/>
    <w:rsid w:val="0059572F"/>
    <w:rsid w:val="005A3E58"/>
    <w:rsid w:val="005C0C07"/>
    <w:rsid w:val="005D2DDE"/>
    <w:rsid w:val="005D69B6"/>
    <w:rsid w:val="005E4948"/>
    <w:rsid w:val="005E4ED7"/>
    <w:rsid w:val="005E76B4"/>
    <w:rsid w:val="005E7DD4"/>
    <w:rsid w:val="00601484"/>
    <w:rsid w:val="006027F4"/>
    <w:rsid w:val="00602E99"/>
    <w:rsid w:val="00611603"/>
    <w:rsid w:val="00614D67"/>
    <w:rsid w:val="006178D3"/>
    <w:rsid w:val="00620AE0"/>
    <w:rsid w:val="00621137"/>
    <w:rsid w:val="0062527A"/>
    <w:rsid w:val="0062780F"/>
    <w:rsid w:val="006335B1"/>
    <w:rsid w:val="00634B6B"/>
    <w:rsid w:val="00642A5A"/>
    <w:rsid w:val="00646BEB"/>
    <w:rsid w:val="00650C16"/>
    <w:rsid w:val="006518EE"/>
    <w:rsid w:val="006526D1"/>
    <w:rsid w:val="00652C63"/>
    <w:rsid w:val="0065512B"/>
    <w:rsid w:val="006648F6"/>
    <w:rsid w:val="00664935"/>
    <w:rsid w:val="006663D6"/>
    <w:rsid w:val="00673A9C"/>
    <w:rsid w:val="00675364"/>
    <w:rsid w:val="00675A7B"/>
    <w:rsid w:val="00683785"/>
    <w:rsid w:val="0068647B"/>
    <w:rsid w:val="006867F3"/>
    <w:rsid w:val="006915D9"/>
    <w:rsid w:val="00695D4A"/>
    <w:rsid w:val="00697951"/>
    <w:rsid w:val="006A057A"/>
    <w:rsid w:val="006A1D7A"/>
    <w:rsid w:val="006B3687"/>
    <w:rsid w:val="006B642D"/>
    <w:rsid w:val="006D15DA"/>
    <w:rsid w:val="006D283D"/>
    <w:rsid w:val="006D6947"/>
    <w:rsid w:val="006D6B66"/>
    <w:rsid w:val="006F159D"/>
    <w:rsid w:val="006F5331"/>
    <w:rsid w:val="00703807"/>
    <w:rsid w:val="00705385"/>
    <w:rsid w:val="00705695"/>
    <w:rsid w:val="00706C39"/>
    <w:rsid w:val="00713836"/>
    <w:rsid w:val="007138E3"/>
    <w:rsid w:val="00713D7B"/>
    <w:rsid w:val="00720179"/>
    <w:rsid w:val="00722922"/>
    <w:rsid w:val="007272C6"/>
    <w:rsid w:val="0073270A"/>
    <w:rsid w:val="007347C8"/>
    <w:rsid w:val="00736B98"/>
    <w:rsid w:val="00744139"/>
    <w:rsid w:val="007443FE"/>
    <w:rsid w:val="00750008"/>
    <w:rsid w:val="0075331A"/>
    <w:rsid w:val="00753855"/>
    <w:rsid w:val="007563FD"/>
    <w:rsid w:val="00760161"/>
    <w:rsid w:val="00765855"/>
    <w:rsid w:val="00765ABD"/>
    <w:rsid w:val="00770DB2"/>
    <w:rsid w:val="00771686"/>
    <w:rsid w:val="007779D8"/>
    <w:rsid w:val="00780CB9"/>
    <w:rsid w:val="00780D09"/>
    <w:rsid w:val="00785431"/>
    <w:rsid w:val="00793355"/>
    <w:rsid w:val="007A1B69"/>
    <w:rsid w:val="007A5D41"/>
    <w:rsid w:val="007A632C"/>
    <w:rsid w:val="007B3918"/>
    <w:rsid w:val="007C0413"/>
    <w:rsid w:val="007C1A51"/>
    <w:rsid w:val="007C453C"/>
    <w:rsid w:val="007C4ADE"/>
    <w:rsid w:val="007D27DF"/>
    <w:rsid w:val="007D4D48"/>
    <w:rsid w:val="007D5EF7"/>
    <w:rsid w:val="007E2B89"/>
    <w:rsid w:val="007E6B88"/>
    <w:rsid w:val="007E7608"/>
    <w:rsid w:val="007F0071"/>
    <w:rsid w:val="007F0CEA"/>
    <w:rsid w:val="007F16E0"/>
    <w:rsid w:val="007F2F90"/>
    <w:rsid w:val="007F5C07"/>
    <w:rsid w:val="007F754E"/>
    <w:rsid w:val="007F7989"/>
    <w:rsid w:val="008007CE"/>
    <w:rsid w:val="0080158F"/>
    <w:rsid w:val="00801B20"/>
    <w:rsid w:val="008107DA"/>
    <w:rsid w:val="00817271"/>
    <w:rsid w:val="00821D64"/>
    <w:rsid w:val="008227A2"/>
    <w:rsid w:val="00823F8D"/>
    <w:rsid w:val="00825755"/>
    <w:rsid w:val="0082798E"/>
    <w:rsid w:val="00832980"/>
    <w:rsid w:val="008418EE"/>
    <w:rsid w:val="00850206"/>
    <w:rsid w:val="00856E9E"/>
    <w:rsid w:val="008614A1"/>
    <w:rsid w:val="00862AF8"/>
    <w:rsid w:val="00862C37"/>
    <w:rsid w:val="00863BAA"/>
    <w:rsid w:val="00864132"/>
    <w:rsid w:val="0086569D"/>
    <w:rsid w:val="00867DA3"/>
    <w:rsid w:val="00867F18"/>
    <w:rsid w:val="008715EF"/>
    <w:rsid w:val="008753A3"/>
    <w:rsid w:val="008756E9"/>
    <w:rsid w:val="00880F33"/>
    <w:rsid w:val="0088100C"/>
    <w:rsid w:val="008946BE"/>
    <w:rsid w:val="00897B08"/>
    <w:rsid w:val="008A01F1"/>
    <w:rsid w:val="008A1B81"/>
    <w:rsid w:val="008A2DC3"/>
    <w:rsid w:val="008A4690"/>
    <w:rsid w:val="008B2D33"/>
    <w:rsid w:val="008B3035"/>
    <w:rsid w:val="008B3C18"/>
    <w:rsid w:val="008B3D7D"/>
    <w:rsid w:val="008B5D40"/>
    <w:rsid w:val="008B7D6C"/>
    <w:rsid w:val="008C170C"/>
    <w:rsid w:val="008C1AA0"/>
    <w:rsid w:val="008C1F30"/>
    <w:rsid w:val="008C5855"/>
    <w:rsid w:val="008C5A8E"/>
    <w:rsid w:val="008D1193"/>
    <w:rsid w:val="008D1E6E"/>
    <w:rsid w:val="008D3200"/>
    <w:rsid w:val="008E0D25"/>
    <w:rsid w:val="008F723A"/>
    <w:rsid w:val="0090274B"/>
    <w:rsid w:val="00902E8A"/>
    <w:rsid w:val="00905978"/>
    <w:rsid w:val="00905F0B"/>
    <w:rsid w:val="009063A2"/>
    <w:rsid w:val="009064EF"/>
    <w:rsid w:val="00913109"/>
    <w:rsid w:val="00916047"/>
    <w:rsid w:val="009171DE"/>
    <w:rsid w:val="00921ED8"/>
    <w:rsid w:val="009257BF"/>
    <w:rsid w:val="00927404"/>
    <w:rsid w:val="00947C71"/>
    <w:rsid w:val="00953DD1"/>
    <w:rsid w:val="0096487E"/>
    <w:rsid w:val="00967368"/>
    <w:rsid w:val="009708C1"/>
    <w:rsid w:val="00972E34"/>
    <w:rsid w:val="009737FE"/>
    <w:rsid w:val="009744D8"/>
    <w:rsid w:val="00976A2E"/>
    <w:rsid w:val="009827E4"/>
    <w:rsid w:val="009877DA"/>
    <w:rsid w:val="00991968"/>
    <w:rsid w:val="009A20DE"/>
    <w:rsid w:val="009A456E"/>
    <w:rsid w:val="009A7514"/>
    <w:rsid w:val="009B68FC"/>
    <w:rsid w:val="009C058E"/>
    <w:rsid w:val="009C2C52"/>
    <w:rsid w:val="009C318F"/>
    <w:rsid w:val="009C4F98"/>
    <w:rsid w:val="009D07E8"/>
    <w:rsid w:val="009D49F6"/>
    <w:rsid w:val="009D5A17"/>
    <w:rsid w:val="009D66AD"/>
    <w:rsid w:val="009D72BC"/>
    <w:rsid w:val="009E3F2F"/>
    <w:rsid w:val="009E6B70"/>
    <w:rsid w:val="009F0102"/>
    <w:rsid w:val="009F05D6"/>
    <w:rsid w:val="009F1210"/>
    <w:rsid w:val="009F1B2E"/>
    <w:rsid w:val="009F57E8"/>
    <w:rsid w:val="009F762E"/>
    <w:rsid w:val="00A01BD4"/>
    <w:rsid w:val="00A01CF8"/>
    <w:rsid w:val="00A0428D"/>
    <w:rsid w:val="00A0578E"/>
    <w:rsid w:val="00A11331"/>
    <w:rsid w:val="00A11C63"/>
    <w:rsid w:val="00A12230"/>
    <w:rsid w:val="00A13143"/>
    <w:rsid w:val="00A15E18"/>
    <w:rsid w:val="00A206A1"/>
    <w:rsid w:val="00A20EB9"/>
    <w:rsid w:val="00A2474B"/>
    <w:rsid w:val="00A24EC8"/>
    <w:rsid w:val="00A25FC5"/>
    <w:rsid w:val="00A26447"/>
    <w:rsid w:val="00A27376"/>
    <w:rsid w:val="00A278F9"/>
    <w:rsid w:val="00A31D6C"/>
    <w:rsid w:val="00A32714"/>
    <w:rsid w:val="00A338D4"/>
    <w:rsid w:val="00A33D6D"/>
    <w:rsid w:val="00A342DA"/>
    <w:rsid w:val="00A36C80"/>
    <w:rsid w:val="00A43263"/>
    <w:rsid w:val="00A51D15"/>
    <w:rsid w:val="00A551A8"/>
    <w:rsid w:val="00A57E81"/>
    <w:rsid w:val="00A6122E"/>
    <w:rsid w:val="00A732DD"/>
    <w:rsid w:val="00A84B30"/>
    <w:rsid w:val="00A9534C"/>
    <w:rsid w:val="00A9550C"/>
    <w:rsid w:val="00A96EED"/>
    <w:rsid w:val="00A97814"/>
    <w:rsid w:val="00AA48B1"/>
    <w:rsid w:val="00AA5D17"/>
    <w:rsid w:val="00AB6130"/>
    <w:rsid w:val="00AB64E6"/>
    <w:rsid w:val="00AC31BA"/>
    <w:rsid w:val="00AC5B21"/>
    <w:rsid w:val="00AD1083"/>
    <w:rsid w:val="00AD58EE"/>
    <w:rsid w:val="00AD613A"/>
    <w:rsid w:val="00AD7607"/>
    <w:rsid w:val="00AE05AC"/>
    <w:rsid w:val="00AE5787"/>
    <w:rsid w:val="00AE6738"/>
    <w:rsid w:val="00AE7456"/>
    <w:rsid w:val="00AF3358"/>
    <w:rsid w:val="00AF4783"/>
    <w:rsid w:val="00AF50EB"/>
    <w:rsid w:val="00B06F21"/>
    <w:rsid w:val="00B072A9"/>
    <w:rsid w:val="00B132F1"/>
    <w:rsid w:val="00B14154"/>
    <w:rsid w:val="00B23946"/>
    <w:rsid w:val="00B243E5"/>
    <w:rsid w:val="00B31C8B"/>
    <w:rsid w:val="00B402F5"/>
    <w:rsid w:val="00B433A6"/>
    <w:rsid w:val="00B50AA8"/>
    <w:rsid w:val="00B61573"/>
    <w:rsid w:val="00B6215D"/>
    <w:rsid w:val="00B67440"/>
    <w:rsid w:val="00B73C5A"/>
    <w:rsid w:val="00B90C71"/>
    <w:rsid w:val="00B9405A"/>
    <w:rsid w:val="00B94EC0"/>
    <w:rsid w:val="00B96B04"/>
    <w:rsid w:val="00BA0830"/>
    <w:rsid w:val="00BA4869"/>
    <w:rsid w:val="00BB4E5F"/>
    <w:rsid w:val="00BC4683"/>
    <w:rsid w:val="00BC59ED"/>
    <w:rsid w:val="00BE4361"/>
    <w:rsid w:val="00BE56F9"/>
    <w:rsid w:val="00BF0D7B"/>
    <w:rsid w:val="00BF2315"/>
    <w:rsid w:val="00C0137D"/>
    <w:rsid w:val="00C03401"/>
    <w:rsid w:val="00C055E3"/>
    <w:rsid w:val="00C060D9"/>
    <w:rsid w:val="00C1370C"/>
    <w:rsid w:val="00C14793"/>
    <w:rsid w:val="00C1559E"/>
    <w:rsid w:val="00C16790"/>
    <w:rsid w:val="00C1771C"/>
    <w:rsid w:val="00C24E79"/>
    <w:rsid w:val="00C3176D"/>
    <w:rsid w:val="00C33C64"/>
    <w:rsid w:val="00C40AF3"/>
    <w:rsid w:val="00C458C3"/>
    <w:rsid w:val="00C62DBD"/>
    <w:rsid w:val="00C64031"/>
    <w:rsid w:val="00C71148"/>
    <w:rsid w:val="00C7230B"/>
    <w:rsid w:val="00C756F3"/>
    <w:rsid w:val="00C814C3"/>
    <w:rsid w:val="00C8493F"/>
    <w:rsid w:val="00C85724"/>
    <w:rsid w:val="00C92539"/>
    <w:rsid w:val="00C94065"/>
    <w:rsid w:val="00C94E9A"/>
    <w:rsid w:val="00C96D36"/>
    <w:rsid w:val="00C9785A"/>
    <w:rsid w:val="00CA26D8"/>
    <w:rsid w:val="00CA3521"/>
    <w:rsid w:val="00CA4FD1"/>
    <w:rsid w:val="00CB4D35"/>
    <w:rsid w:val="00CB6B02"/>
    <w:rsid w:val="00CC2AF1"/>
    <w:rsid w:val="00CC475E"/>
    <w:rsid w:val="00CD0817"/>
    <w:rsid w:val="00CD22DE"/>
    <w:rsid w:val="00CD230D"/>
    <w:rsid w:val="00CD368A"/>
    <w:rsid w:val="00CD6A6E"/>
    <w:rsid w:val="00CE07F0"/>
    <w:rsid w:val="00CE1721"/>
    <w:rsid w:val="00CE2E31"/>
    <w:rsid w:val="00CE3724"/>
    <w:rsid w:val="00CF1CB2"/>
    <w:rsid w:val="00CF2188"/>
    <w:rsid w:val="00CF2AA0"/>
    <w:rsid w:val="00CF3382"/>
    <w:rsid w:val="00CF384E"/>
    <w:rsid w:val="00CF41D0"/>
    <w:rsid w:val="00D004BE"/>
    <w:rsid w:val="00D10102"/>
    <w:rsid w:val="00D10312"/>
    <w:rsid w:val="00D1065D"/>
    <w:rsid w:val="00D150F2"/>
    <w:rsid w:val="00D15E58"/>
    <w:rsid w:val="00D17EB8"/>
    <w:rsid w:val="00D212FB"/>
    <w:rsid w:val="00D26974"/>
    <w:rsid w:val="00D33A43"/>
    <w:rsid w:val="00D44FBE"/>
    <w:rsid w:val="00D60E70"/>
    <w:rsid w:val="00D62D55"/>
    <w:rsid w:val="00D6346C"/>
    <w:rsid w:val="00D723BE"/>
    <w:rsid w:val="00D7475B"/>
    <w:rsid w:val="00D83FD8"/>
    <w:rsid w:val="00D84920"/>
    <w:rsid w:val="00D85B06"/>
    <w:rsid w:val="00D87DC6"/>
    <w:rsid w:val="00D90DC5"/>
    <w:rsid w:val="00D93582"/>
    <w:rsid w:val="00D96938"/>
    <w:rsid w:val="00DA0855"/>
    <w:rsid w:val="00DA6121"/>
    <w:rsid w:val="00DA6CCD"/>
    <w:rsid w:val="00DB0567"/>
    <w:rsid w:val="00DB2E67"/>
    <w:rsid w:val="00DB3AC2"/>
    <w:rsid w:val="00DC397B"/>
    <w:rsid w:val="00DD2F04"/>
    <w:rsid w:val="00DD309E"/>
    <w:rsid w:val="00DD4F8B"/>
    <w:rsid w:val="00DE0EB5"/>
    <w:rsid w:val="00DE7F16"/>
    <w:rsid w:val="00DE7F5A"/>
    <w:rsid w:val="00DF3564"/>
    <w:rsid w:val="00E0346E"/>
    <w:rsid w:val="00E1161C"/>
    <w:rsid w:val="00E12E3F"/>
    <w:rsid w:val="00E15415"/>
    <w:rsid w:val="00E15AC1"/>
    <w:rsid w:val="00E259DD"/>
    <w:rsid w:val="00E306FC"/>
    <w:rsid w:val="00E30878"/>
    <w:rsid w:val="00E4027D"/>
    <w:rsid w:val="00E427F8"/>
    <w:rsid w:val="00E4531E"/>
    <w:rsid w:val="00E45DD5"/>
    <w:rsid w:val="00E50C3C"/>
    <w:rsid w:val="00E554CD"/>
    <w:rsid w:val="00E558D2"/>
    <w:rsid w:val="00E563A1"/>
    <w:rsid w:val="00E56556"/>
    <w:rsid w:val="00E57C63"/>
    <w:rsid w:val="00E651F5"/>
    <w:rsid w:val="00E67D97"/>
    <w:rsid w:val="00E73BC8"/>
    <w:rsid w:val="00E779E3"/>
    <w:rsid w:val="00E84A91"/>
    <w:rsid w:val="00E853B0"/>
    <w:rsid w:val="00E87A70"/>
    <w:rsid w:val="00E92B6E"/>
    <w:rsid w:val="00E94558"/>
    <w:rsid w:val="00EA0A90"/>
    <w:rsid w:val="00EA16CA"/>
    <w:rsid w:val="00EA5E1C"/>
    <w:rsid w:val="00EB154E"/>
    <w:rsid w:val="00EB2B03"/>
    <w:rsid w:val="00EB33E6"/>
    <w:rsid w:val="00EB3423"/>
    <w:rsid w:val="00EB3D97"/>
    <w:rsid w:val="00EB51F6"/>
    <w:rsid w:val="00EB62E7"/>
    <w:rsid w:val="00EB681C"/>
    <w:rsid w:val="00EC066E"/>
    <w:rsid w:val="00ED04CB"/>
    <w:rsid w:val="00ED730F"/>
    <w:rsid w:val="00EE1908"/>
    <w:rsid w:val="00EE2220"/>
    <w:rsid w:val="00EE6A49"/>
    <w:rsid w:val="00EE7ECD"/>
    <w:rsid w:val="00EF185B"/>
    <w:rsid w:val="00EF3537"/>
    <w:rsid w:val="00EF5518"/>
    <w:rsid w:val="00EF590F"/>
    <w:rsid w:val="00EF5A6B"/>
    <w:rsid w:val="00EF6755"/>
    <w:rsid w:val="00F0213C"/>
    <w:rsid w:val="00F13B1F"/>
    <w:rsid w:val="00F20F45"/>
    <w:rsid w:val="00F21FC5"/>
    <w:rsid w:val="00F23E58"/>
    <w:rsid w:val="00F24256"/>
    <w:rsid w:val="00F25745"/>
    <w:rsid w:val="00F32D17"/>
    <w:rsid w:val="00F36D07"/>
    <w:rsid w:val="00F41BC7"/>
    <w:rsid w:val="00F41E5D"/>
    <w:rsid w:val="00F4353E"/>
    <w:rsid w:val="00F43CF4"/>
    <w:rsid w:val="00F508E5"/>
    <w:rsid w:val="00F51AA8"/>
    <w:rsid w:val="00F554B6"/>
    <w:rsid w:val="00F56915"/>
    <w:rsid w:val="00F57FC4"/>
    <w:rsid w:val="00F60205"/>
    <w:rsid w:val="00F64AC8"/>
    <w:rsid w:val="00F64F24"/>
    <w:rsid w:val="00F71CBD"/>
    <w:rsid w:val="00F73AA8"/>
    <w:rsid w:val="00F73DB5"/>
    <w:rsid w:val="00F76611"/>
    <w:rsid w:val="00F76946"/>
    <w:rsid w:val="00F77BD3"/>
    <w:rsid w:val="00F77E53"/>
    <w:rsid w:val="00F81B2E"/>
    <w:rsid w:val="00F82F22"/>
    <w:rsid w:val="00F92A4F"/>
    <w:rsid w:val="00F965C2"/>
    <w:rsid w:val="00F967A7"/>
    <w:rsid w:val="00F9724A"/>
    <w:rsid w:val="00FA03AA"/>
    <w:rsid w:val="00FA3686"/>
    <w:rsid w:val="00FA3D66"/>
    <w:rsid w:val="00FA470B"/>
    <w:rsid w:val="00FA79C3"/>
    <w:rsid w:val="00FB0FA0"/>
    <w:rsid w:val="00FB1576"/>
    <w:rsid w:val="00FB24B8"/>
    <w:rsid w:val="00FB4DAD"/>
    <w:rsid w:val="00FC0ADB"/>
    <w:rsid w:val="00FC290B"/>
    <w:rsid w:val="00FE04CD"/>
    <w:rsid w:val="00FE3810"/>
    <w:rsid w:val="00FF013B"/>
    <w:rsid w:val="00FF25B5"/>
    <w:rsid w:val="00FF56E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041A"/>
  <w15:chartTrackingRefBased/>
  <w15:docId w15:val="{8E49B0B1-A71C-453C-8470-BB61C92F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E9A"/>
  </w:style>
  <w:style w:type="paragraph" w:styleId="1">
    <w:name w:val="heading 1"/>
    <w:basedOn w:val="a"/>
    <w:next w:val="a"/>
    <w:link w:val="1Char"/>
    <w:uiPriority w:val="9"/>
    <w:qFormat/>
    <w:rsid w:val="00E034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87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625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59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5978"/>
    <w:pPr>
      <w:widowControl w:val="0"/>
      <w:autoSpaceDE w:val="0"/>
      <w:autoSpaceDN w:val="0"/>
      <w:spacing w:after="0" w:line="240" w:lineRule="auto"/>
      <w:ind w:left="107"/>
    </w:pPr>
    <w:rPr>
      <w:rFonts w:ascii="Arial" w:eastAsia="Arial" w:hAnsi="Arial" w:cs="Arial"/>
      <w:lang w:val="en-US"/>
    </w:rPr>
  </w:style>
  <w:style w:type="table" w:styleId="a3">
    <w:name w:val="Table Grid"/>
    <w:basedOn w:val="a1"/>
    <w:uiPriority w:val="39"/>
    <w:rsid w:val="002E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unhideWhenUsed/>
    <w:rsid w:val="00673A9C"/>
    <w:pPr>
      <w:spacing w:after="0" w:line="240" w:lineRule="auto"/>
    </w:pPr>
    <w:rPr>
      <w:rFonts w:ascii="Arial" w:hAnsi="Arial"/>
      <w:sz w:val="16"/>
      <w:szCs w:val="20"/>
    </w:rPr>
  </w:style>
  <w:style w:type="character" w:customStyle="1" w:styleId="Char">
    <w:name w:val="Κείμενο υποσημείωσης Char"/>
    <w:basedOn w:val="a0"/>
    <w:link w:val="a4"/>
    <w:uiPriority w:val="99"/>
    <w:rsid w:val="00673A9C"/>
    <w:rPr>
      <w:rFonts w:ascii="Arial" w:hAnsi="Arial"/>
      <w:sz w:val="16"/>
      <w:szCs w:val="20"/>
    </w:rPr>
  </w:style>
  <w:style w:type="character" w:styleId="a5">
    <w:name w:val="footnote reference"/>
    <w:basedOn w:val="a0"/>
    <w:uiPriority w:val="99"/>
    <w:semiHidden/>
    <w:unhideWhenUsed/>
    <w:rsid w:val="00780CB9"/>
    <w:rPr>
      <w:rFonts w:ascii="Arial" w:hAnsi="Arial"/>
      <w:b/>
      <w:color w:val="0000FF"/>
      <w:vertAlign w:val="superscript"/>
    </w:rPr>
  </w:style>
  <w:style w:type="paragraph" w:styleId="a6">
    <w:name w:val="header"/>
    <w:basedOn w:val="a"/>
    <w:link w:val="Char0"/>
    <w:uiPriority w:val="99"/>
    <w:unhideWhenUsed/>
    <w:rsid w:val="000718F2"/>
    <w:pPr>
      <w:tabs>
        <w:tab w:val="center" w:pos="4153"/>
        <w:tab w:val="right" w:pos="8306"/>
      </w:tabs>
      <w:spacing w:after="0" w:line="240" w:lineRule="auto"/>
    </w:pPr>
  </w:style>
  <w:style w:type="character" w:customStyle="1" w:styleId="Char0">
    <w:name w:val="Κεφαλίδα Char"/>
    <w:basedOn w:val="a0"/>
    <w:link w:val="a6"/>
    <w:uiPriority w:val="99"/>
    <w:rsid w:val="000718F2"/>
  </w:style>
  <w:style w:type="paragraph" w:styleId="a7">
    <w:name w:val="footer"/>
    <w:basedOn w:val="a"/>
    <w:link w:val="Char1"/>
    <w:uiPriority w:val="99"/>
    <w:unhideWhenUsed/>
    <w:rsid w:val="006648F6"/>
    <w:pPr>
      <w:tabs>
        <w:tab w:val="center" w:pos="4153"/>
        <w:tab w:val="right" w:pos="8306"/>
      </w:tabs>
      <w:spacing w:after="0" w:line="240" w:lineRule="auto"/>
    </w:pPr>
  </w:style>
  <w:style w:type="character" w:customStyle="1" w:styleId="Char1">
    <w:name w:val="Υποσέλιδο Char"/>
    <w:basedOn w:val="a0"/>
    <w:link w:val="a7"/>
    <w:uiPriority w:val="99"/>
    <w:rsid w:val="006648F6"/>
  </w:style>
  <w:style w:type="character" w:styleId="-">
    <w:name w:val="Hyperlink"/>
    <w:basedOn w:val="a0"/>
    <w:uiPriority w:val="99"/>
    <w:unhideWhenUsed/>
    <w:rsid w:val="00A12230"/>
    <w:rPr>
      <w:color w:val="0563C1" w:themeColor="hyperlink"/>
      <w:u w:val="single"/>
    </w:rPr>
  </w:style>
  <w:style w:type="character" w:styleId="a8">
    <w:name w:val="Unresolved Mention"/>
    <w:basedOn w:val="a0"/>
    <w:uiPriority w:val="99"/>
    <w:semiHidden/>
    <w:unhideWhenUsed/>
    <w:rsid w:val="00A12230"/>
    <w:rPr>
      <w:color w:val="605E5C"/>
      <w:shd w:val="clear" w:color="auto" w:fill="E1DFDD"/>
    </w:rPr>
  </w:style>
  <w:style w:type="paragraph" w:styleId="a9">
    <w:name w:val="caption"/>
    <w:basedOn w:val="a"/>
    <w:next w:val="a"/>
    <w:uiPriority w:val="35"/>
    <w:unhideWhenUsed/>
    <w:qFormat/>
    <w:rsid w:val="00C1370C"/>
    <w:pPr>
      <w:spacing w:after="200" w:line="240" w:lineRule="auto"/>
    </w:pPr>
    <w:rPr>
      <w:rFonts w:ascii="Arial" w:hAnsi="Arial"/>
      <w:iCs/>
      <w:color w:val="44546A" w:themeColor="text2"/>
      <w:sz w:val="24"/>
      <w:szCs w:val="18"/>
    </w:rPr>
  </w:style>
  <w:style w:type="character" w:customStyle="1" w:styleId="1Char">
    <w:name w:val="Επικεφαλίδα 1 Char"/>
    <w:basedOn w:val="a0"/>
    <w:link w:val="1"/>
    <w:uiPriority w:val="9"/>
    <w:rsid w:val="00E0346E"/>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9877DA"/>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62527A"/>
    <w:rPr>
      <w:rFonts w:asciiTheme="majorHAnsi" w:eastAsiaTheme="majorEastAsia" w:hAnsiTheme="majorHAnsi" w:cstheme="majorBidi"/>
      <w:color w:val="1F3763" w:themeColor="accent1" w:themeShade="7F"/>
      <w:sz w:val="24"/>
      <w:szCs w:val="24"/>
    </w:rPr>
  </w:style>
  <w:style w:type="character" w:styleId="aa">
    <w:name w:val="annotation reference"/>
    <w:basedOn w:val="a0"/>
    <w:uiPriority w:val="99"/>
    <w:semiHidden/>
    <w:unhideWhenUsed/>
    <w:rsid w:val="003C694D"/>
    <w:rPr>
      <w:sz w:val="16"/>
      <w:szCs w:val="16"/>
    </w:rPr>
  </w:style>
  <w:style w:type="paragraph" w:styleId="ab">
    <w:name w:val="annotation text"/>
    <w:basedOn w:val="a"/>
    <w:link w:val="Char2"/>
    <w:uiPriority w:val="99"/>
    <w:unhideWhenUsed/>
    <w:rsid w:val="003C694D"/>
    <w:pPr>
      <w:spacing w:line="240" w:lineRule="auto"/>
    </w:pPr>
    <w:rPr>
      <w:sz w:val="20"/>
      <w:szCs w:val="20"/>
    </w:rPr>
  </w:style>
  <w:style w:type="character" w:customStyle="1" w:styleId="Char2">
    <w:name w:val="Κείμενο σχολίου Char"/>
    <w:basedOn w:val="a0"/>
    <w:link w:val="ab"/>
    <w:uiPriority w:val="99"/>
    <w:rsid w:val="003C694D"/>
    <w:rPr>
      <w:sz w:val="20"/>
      <w:szCs w:val="20"/>
    </w:rPr>
  </w:style>
  <w:style w:type="paragraph" w:styleId="ac">
    <w:name w:val="annotation subject"/>
    <w:basedOn w:val="ab"/>
    <w:next w:val="ab"/>
    <w:link w:val="Char3"/>
    <w:uiPriority w:val="99"/>
    <w:semiHidden/>
    <w:unhideWhenUsed/>
    <w:rsid w:val="003C694D"/>
    <w:rPr>
      <w:b/>
      <w:bCs/>
    </w:rPr>
  </w:style>
  <w:style w:type="character" w:customStyle="1" w:styleId="Char3">
    <w:name w:val="Θέμα σχολίου Char"/>
    <w:basedOn w:val="Char2"/>
    <w:link w:val="ac"/>
    <w:uiPriority w:val="99"/>
    <w:semiHidden/>
    <w:rsid w:val="003C694D"/>
    <w:rPr>
      <w:b/>
      <w:bCs/>
      <w:sz w:val="20"/>
      <w:szCs w:val="20"/>
    </w:rPr>
  </w:style>
  <w:style w:type="paragraph" w:styleId="ad">
    <w:name w:val="List Paragraph"/>
    <w:basedOn w:val="a"/>
    <w:uiPriority w:val="34"/>
    <w:qFormat/>
    <w:rsid w:val="00A0578E"/>
    <w:pPr>
      <w:ind w:left="720"/>
      <w:contextualSpacing/>
    </w:pPr>
  </w:style>
  <w:style w:type="paragraph" w:customStyle="1" w:styleId="Default">
    <w:name w:val="Default"/>
    <w:rsid w:val="00054BD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TOC Heading"/>
    <w:basedOn w:val="1"/>
    <w:next w:val="a"/>
    <w:uiPriority w:val="39"/>
    <w:unhideWhenUsed/>
    <w:qFormat/>
    <w:rsid w:val="002E017A"/>
    <w:pPr>
      <w:outlineLvl w:val="9"/>
    </w:pPr>
    <w:rPr>
      <w:lang w:eastAsia="el-GR"/>
    </w:rPr>
  </w:style>
  <w:style w:type="paragraph" w:styleId="10">
    <w:name w:val="toc 1"/>
    <w:basedOn w:val="a"/>
    <w:next w:val="a"/>
    <w:autoRedefine/>
    <w:uiPriority w:val="39"/>
    <w:unhideWhenUsed/>
    <w:rsid w:val="002E017A"/>
    <w:pPr>
      <w:spacing w:after="100"/>
    </w:pPr>
  </w:style>
  <w:style w:type="paragraph" w:styleId="20">
    <w:name w:val="toc 2"/>
    <w:basedOn w:val="a"/>
    <w:next w:val="a"/>
    <w:autoRedefine/>
    <w:uiPriority w:val="39"/>
    <w:unhideWhenUsed/>
    <w:rsid w:val="003D6426"/>
    <w:pPr>
      <w:spacing w:after="100"/>
      <w:ind w:left="220"/>
    </w:pPr>
  </w:style>
  <w:style w:type="character" w:styleId="-0">
    <w:name w:val="FollowedHyperlink"/>
    <w:basedOn w:val="a0"/>
    <w:uiPriority w:val="99"/>
    <w:semiHidden/>
    <w:unhideWhenUsed/>
    <w:rsid w:val="00F32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iagrafes.army.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9303-F791-4EEB-A36B-77E3220F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5378</Words>
  <Characters>29043</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Gesoulas</dc:creator>
  <cp:keywords/>
  <dc:description/>
  <cp:lastModifiedBy>user</cp:lastModifiedBy>
  <cp:revision>2</cp:revision>
  <dcterms:created xsi:type="dcterms:W3CDTF">2025-02-13T09:52:00Z</dcterms:created>
  <dcterms:modified xsi:type="dcterms:W3CDTF">2025-02-13T09:52:00Z</dcterms:modified>
</cp:coreProperties>
</file>