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41622" w:rsidRDefault="00B41622">
      <w:pPr>
        <w:rPr>
          <w:rFonts w:ascii="Arial" w:hAnsi="Arial" w:cs="Arial"/>
          <w:lang w:val="en-US"/>
        </w:rPr>
      </w:pPr>
    </w:p>
    <w:p w:rsidR="00B41622" w:rsidRDefault="00000000">
      <w:pPr>
        <w:jc w:val="center"/>
        <w:rPr>
          <w:rFonts w:ascii="Arial" w:hAnsi="Arial" w:cs="Arial"/>
          <w:b/>
          <w:i/>
          <w:sz w:val="32"/>
          <w:szCs w:val="32"/>
          <w:u w:val="single"/>
          <w:lang w:val="el-GR"/>
        </w:rPr>
      </w:pPr>
      <w:r>
        <w:rPr>
          <w:rFonts w:ascii="Arial" w:hAnsi="Arial" w:cs="Arial"/>
          <w:b/>
          <w:sz w:val="32"/>
          <w:szCs w:val="32"/>
          <w:u w:val="single"/>
          <w:lang w:val="el-GR"/>
        </w:rPr>
        <w:t>ΠΡΟΔΙΑΓΡΑΦΗ ΕΝΟΠΛΩΝ ΔΥΝΑΜΕΩΝ</w:t>
      </w:r>
    </w:p>
    <w:p w:rsidR="00B41622" w:rsidRDefault="00000000">
      <w:pPr>
        <w:rPr>
          <w:rFonts w:ascii="Arial" w:hAnsi="Arial" w:cs="Arial"/>
          <w:i/>
          <w:lang w:val="el-GR"/>
        </w:rPr>
      </w:pPr>
      <w:r>
        <w:rPr>
          <w:rFonts w:ascii="Arial" w:hAnsi="Arial" w:cs="Arial"/>
          <w:i/>
          <w:lang w:val="el-GR"/>
        </w:rPr>
        <w:t xml:space="preserve"> </w:t>
      </w:r>
    </w:p>
    <w:p w:rsidR="00B41622" w:rsidRDefault="00000000">
      <w:pPr>
        <w:rPr>
          <w:rFonts w:ascii="Arial" w:hAnsi="Arial" w:cs="Arial"/>
          <w:i/>
          <w:lang w:val="el-GR"/>
        </w:rPr>
      </w:pPr>
      <w:r>
        <w:rPr>
          <w:rFonts w:ascii="Arial" w:hAnsi="Arial" w:cs="Arial"/>
          <w:lang w:val="el-GR"/>
        </w:rPr>
        <w:t xml:space="preserve">   </w:t>
      </w:r>
    </w:p>
    <w:tbl>
      <w:tblPr>
        <w:tblStyle w:val="TableGrid0"/>
        <w:tblW w:w="8338" w:type="dxa"/>
        <w:tblInd w:w="0" w:type="dxa"/>
        <w:tblCellMar>
          <w:top w:w="9" w:type="dxa"/>
          <w:left w:w="108" w:type="dxa"/>
          <w:right w:w="108" w:type="dxa"/>
        </w:tblCellMar>
        <w:tblLook w:val="04A0" w:firstRow="1" w:lastRow="0" w:firstColumn="1" w:lastColumn="0" w:noHBand="0" w:noVBand="1"/>
      </w:tblPr>
      <w:tblGrid>
        <w:gridCol w:w="4254"/>
        <w:gridCol w:w="4084"/>
      </w:tblGrid>
      <w:tr w:rsidR="00B41622">
        <w:trPr>
          <w:trHeight w:val="242"/>
        </w:trPr>
        <w:tc>
          <w:tcPr>
            <w:tcW w:w="4253" w:type="dxa"/>
          </w:tcPr>
          <w:p w:rsidR="00B41622" w:rsidRDefault="00000000">
            <w:pPr>
              <w:rPr>
                <w:rFonts w:ascii="Arial" w:hAnsi="Arial" w:cs="Arial"/>
                <w:i/>
              </w:rPr>
            </w:pPr>
            <w:r>
              <w:rPr>
                <w:rFonts w:ascii="Arial" w:hAnsi="Arial" w:cs="Arial"/>
              </w:rPr>
              <w:t xml:space="preserve">           ΠΕΔ – </w:t>
            </w:r>
            <w:r>
              <w:rPr>
                <w:rFonts w:ascii="Arial" w:hAnsi="Arial" w:cs="Arial"/>
                <w:lang w:val="en-GB"/>
              </w:rPr>
              <w:t>A</w:t>
            </w:r>
            <w:r>
              <w:rPr>
                <w:rFonts w:ascii="Arial" w:hAnsi="Arial" w:cs="Arial"/>
              </w:rPr>
              <w:t xml:space="preserve">  – </w:t>
            </w:r>
            <w:r>
              <w:rPr>
                <w:rFonts w:ascii="Arial" w:hAnsi="Arial" w:cs="Arial"/>
                <w:lang w:val="en-US"/>
              </w:rPr>
              <w:t xml:space="preserve"> </w:t>
            </w:r>
            <w:r>
              <w:rPr>
                <w:rFonts w:ascii="Arial" w:hAnsi="Arial" w:cs="Arial"/>
              </w:rPr>
              <w:t xml:space="preserve">  </w:t>
            </w:r>
          </w:p>
        </w:tc>
        <w:tc>
          <w:tcPr>
            <w:tcW w:w="4084" w:type="dxa"/>
          </w:tcPr>
          <w:p w:rsidR="00B41622" w:rsidRDefault="00000000">
            <w:pPr>
              <w:jc w:val="right"/>
              <w:rPr>
                <w:rFonts w:ascii="Arial" w:hAnsi="Arial" w:cs="Arial"/>
                <w:i/>
              </w:rPr>
            </w:pPr>
            <w:r>
              <w:rPr>
                <w:rFonts w:ascii="Arial" w:hAnsi="Arial" w:cs="Arial"/>
              </w:rPr>
              <w:t xml:space="preserve">ΕΚΔΟΣΗ </w:t>
            </w:r>
            <w:r w:rsidR="002B0F58">
              <w:rPr>
                <w:rFonts w:ascii="Arial" w:hAnsi="Arial" w:cs="Arial"/>
              </w:rPr>
              <w:t>1</w:t>
            </w:r>
            <w:r>
              <w:rPr>
                <w:rFonts w:ascii="Arial" w:hAnsi="Arial" w:cs="Arial"/>
                <w:vertAlign w:val="superscript"/>
              </w:rPr>
              <w:t>η</w:t>
            </w:r>
          </w:p>
        </w:tc>
      </w:tr>
    </w:tbl>
    <w:p w:rsidR="00B41622" w:rsidRDefault="00B41622">
      <w:pPr>
        <w:rPr>
          <w:rFonts w:ascii="Arial" w:hAnsi="Arial" w:cs="Arial"/>
          <w:lang w:val="el-GR"/>
        </w:rPr>
      </w:pPr>
    </w:p>
    <w:p w:rsidR="00B41622" w:rsidRPr="00A04A87" w:rsidRDefault="00B41622">
      <w:pPr>
        <w:rPr>
          <w:rFonts w:ascii="Arial" w:hAnsi="Arial" w:cs="Arial"/>
          <w:lang w:val="en-US"/>
        </w:rPr>
      </w:pPr>
    </w:p>
    <w:p w:rsidR="00B41622" w:rsidRDefault="00B41622">
      <w:pPr>
        <w:rPr>
          <w:rFonts w:ascii="Arial" w:hAnsi="Arial" w:cs="Arial"/>
          <w:lang w:val="el-GR"/>
        </w:rPr>
      </w:pPr>
    </w:p>
    <w:p w:rsidR="002B0F58" w:rsidRDefault="00FD345D">
      <w:pPr>
        <w:jc w:val="center"/>
        <w:rPr>
          <w:rFonts w:ascii="Arial" w:hAnsi="Arial" w:cs="Arial"/>
          <w:b/>
          <w:lang w:val="el-GR"/>
        </w:rPr>
      </w:pPr>
      <w:r>
        <w:rPr>
          <w:rFonts w:ascii="Arial" w:hAnsi="Arial" w:cs="Arial"/>
          <w:b/>
          <w:lang w:val="el-GR"/>
        </w:rPr>
        <w:t>Π</w:t>
      </w:r>
      <w:r w:rsidR="002B0F58">
        <w:rPr>
          <w:rFonts w:ascii="Arial" w:hAnsi="Arial" w:cs="Arial"/>
          <w:b/>
          <w:lang w:val="el-GR"/>
        </w:rPr>
        <w:t xml:space="preserve">ΛΗΡΗΣ ΕΝΔΥΜΑΣΙΑ ΠΥΡΟΣΒΕΣΤΗ </w:t>
      </w:r>
    </w:p>
    <w:p w:rsidR="00B41622" w:rsidRDefault="002B0F58">
      <w:pPr>
        <w:jc w:val="center"/>
        <w:rPr>
          <w:rFonts w:ascii="Arial" w:hAnsi="Arial" w:cs="Arial"/>
          <w:b/>
          <w:lang w:val="el-GR"/>
        </w:rPr>
      </w:pPr>
      <w:r>
        <w:rPr>
          <w:rFonts w:ascii="Arial" w:hAnsi="Arial" w:cs="Arial"/>
          <w:b/>
          <w:lang w:val="el-GR"/>
        </w:rPr>
        <w:t>ΠΟΛΕΜΙΚΩΝ ΠΛΟΙΩΝ ΚΑΙ ΝΑΥΤΙΚ</w:t>
      </w:r>
      <w:r w:rsidR="00F841D0">
        <w:rPr>
          <w:rFonts w:ascii="Arial" w:hAnsi="Arial" w:cs="Arial"/>
          <w:b/>
          <w:lang w:val="el-GR"/>
        </w:rPr>
        <w:t>Ω</w:t>
      </w:r>
      <w:r>
        <w:rPr>
          <w:rFonts w:ascii="Arial" w:hAnsi="Arial" w:cs="Arial"/>
          <w:b/>
          <w:lang w:val="el-GR"/>
        </w:rPr>
        <w:t>Ν ΥΠΗΡΕΣΙΩΝ</w:t>
      </w:r>
    </w:p>
    <w:p w:rsidR="00B41622" w:rsidRDefault="00000000">
      <w:pPr>
        <w:rPr>
          <w:rFonts w:ascii="Arial" w:hAnsi="Arial" w:cs="Arial"/>
          <w:i/>
          <w:lang w:val="el-GR"/>
        </w:rPr>
      </w:pPr>
      <w:r>
        <w:rPr>
          <w:rFonts w:ascii="Arial" w:hAnsi="Arial" w:cs="Arial"/>
          <w:lang w:val="el-GR"/>
        </w:rPr>
        <w:t xml:space="preserve"> </w:t>
      </w:r>
    </w:p>
    <w:p w:rsidR="00B41622" w:rsidRDefault="00000000">
      <w:pPr>
        <w:rPr>
          <w:rFonts w:ascii="Arial" w:hAnsi="Arial" w:cs="Arial"/>
          <w:i/>
          <w:lang w:val="el-GR"/>
        </w:rPr>
      </w:pPr>
      <w:r>
        <w:rPr>
          <w:rFonts w:ascii="Arial" w:hAnsi="Arial" w:cs="Arial"/>
          <w:lang w:val="el-GR"/>
        </w:rPr>
        <w:t xml:space="preserve"> </w:t>
      </w:r>
    </w:p>
    <w:p w:rsidR="00B41622" w:rsidRDefault="00000000">
      <w:pPr>
        <w:rPr>
          <w:rFonts w:ascii="Arial" w:hAnsi="Arial" w:cs="Arial"/>
          <w:i/>
          <w:lang w:val="el-GR"/>
        </w:rPr>
      </w:pPr>
      <w:r>
        <w:rPr>
          <w:rFonts w:ascii="Arial" w:hAnsi="Arial" w:cs="Arial"/>
          <w:lang w:val="el-GR"/>
        </w:rPr>
        <w:t xml:space="preserve">  </w:t>
      </w:r>
    </w:p>
    <w:p w:rsidR="00B41622" w:rsidRDefault="00B41622">
      <w:pPr>
        <w:rPr>
          <w:rFonts w:ascii="Arial" w:hAnsi="Arial" w:cs="Arial"/>
          <w:i/>
          <w:lang w:val="el-GR"/>
        </w:rPr>
      </w:pPr>
    </w:p>
    <w:p w:rsidR="00B41622" w:rsidRDefault="00000000">
      <w:pPr>
        <w:rPr>
          <w:rFonts w:ascii="Arial" w:hAnsi="Arial" w:cs="Arial"/>
          <w:lang w:val="el-GR"/>
        </w:rPr>
      </w:pPr>
      <w:r>
        <w:rPr>
          <w:rFonts w:ascii="Arial" w:hAnsi="Arial" w:cs="Arial"/>
          <w:lang w:val="el-GR"/>
        </w:rPr>
        <w:t xml:space="preserve">  </w:t>
      </w:r>
    </w:p>
    <w:p w:rsidR="00B41622" w:rsidRDefault="00B41622">
      <w:pPr>
        <w:rPr>
          <w:rFonts w:ascii="Arial" w:hAnsi="Arial" w:cs="Arial"/>
          <w:lang w:val="el-GR"/>
        </w:rPr>
      </w:pPr>
    </w:p>
    <w:p w:rsidR="00B41622" w:rsidRDefault="00B41622">
      <w:pPr>
        <w:jc w:val="right"/>
        <w:rPr>
          <w:rFonts w:ascii="Arial" w:hAnsi="Arial" w:cs="Arial"/>
          <w:lang w:val="el-GR"/>
        </w:rPr>
      </w:pPr>
    </w:p>
    <w:p w:rsidR="00B41622" w:rsidRDefault="00000000">
      <w:pPr>
        <w:ind w:left="4320" w:firstLine="720"/>
        <w:rPr>
          <w:rFonts w:ascii="Arial" w:hAnsi="Arial" w:cs="Arial"/>
          <w:iCs/>
          <w:lang w:val="el-GR"/>
        </w:rPr>
      </w:pPr>
      <w:r>
        <w:rPr>
          <w:rFonts w:ascii="Arial" w:hAnsi="Arial" w:cs="Arial"/>
          <w:iCs/>
          <w:lang w:val="el-GR"/>
        </w:rPr>
        <w:t xml:space="preserve">  ... 2025</w:t>
      </w:r>
    </w:p>
    <w:p w:rsidR="00B41622" w:rsidRDefault="00000000">
      <w:pPr>
        <w:jc w:val="right"/>
        <w:rPr>
          <w:rFonts w:ascii="Arial" w:hAnsi="Arial" w:cs="Arial"/>
          <w:i/>
          <w:lang w:val="el-GR"/>
        </w:rPr>
      </w:pPr>
      <w:r>
        <w:rPr>
          <w:rFonts w:ascii="Arial" w:hAnsi="Arial" w:cs="Arial"/>
          <w:lang w:val="el-GR"/>
        </w:rPr>
        <w:t xml:space="preserve"> </w:t>
      </w:r>
    </w:p>
    <w:p w:rsidR="00B41622" w:rsidRDefault="00000000">
      <w:pPr>
        <w:ind w:left="4320"/>
        <w:jc w:val="center"/>
        <w:rPr>
          <w:rFonts w:ascii="Arial" w:hAnsi="Arial" w:cs="Arial"/>
          <w:lang w:val="el-GR"/>
        </w:rPr>
      </w:pPr>
      <w:r>
        <w:rPr>
          <w:rFonts w:ascii="Arial" w:hAnsi="Arial" w:cs="Arial"/>
          <w:lang w:val="el-GR"/>
        </w:rPr>
        <w:t xml:space="preserve">  ΕΛΛΗΝΙΚΗ ΔΗΜΟΚΡΑΤΙΑ </w:t>
      </w:r>
    </w:p>
    <w:p w:rsidR="00B41622" w:rsidRDefault="00000000">
      <w:pPr>
        <w:jc w:val="right"/>
        <w:rPr>
          <w:rFonts w:ascii="Arial" w:hAnsi="Arial" w:cs="Arial"/>
          <w:lang w:val="el-GR"/>
        </w:rPr>
      </w:pPr>
      <w:r>
        <w:rPr>
          <w:rFonts w:ascii="Arial" w:hAnsi="Arial" w:cs="Arial"/>
          <w:lang w:val="el-GR"/>
        </w:rPr>
        <w:t xml:space="preserve">ΥΠΟΥΡΓΕΙΟ ΕΘΝΙΚΗΣ ΑΜΥΝΑΣ </w:t>
      </w:r>
    </w:p>
    <w:p w:rsidR="00B41622" w:rsidRDefault="00000000">
      <w:pPr>
        <w:rPr>
          <w:rFonts w:ascii="Arial" w:hAnsi="Arial" w:cs="Arial"/>
          <w:i/>
          <w:lang w:val="el-GR"/>
        </w:rPr>
      </w:pPr>
      <w:r>
        <w:rPr>
          <w:rFonts w:ascii="Arial" w:hAnsi="Arial" w:cs="Arial"/>
          <w:i/>
          <w:lang w:val="el-GR"/>
        </w:rPr>
        <w:t xml:space="preserve"> </w:t>
      </w:r>
    </w:p>
    <w:p w:rsidR="00B41622" w:rsidRDefault="00B41622">
      <w:pPr>
        <w:rPr>
          <w:rFonts w:ascii="Arial" w:hAnsi="Arial" w:cs="Arial"/>
          <w:i/>
          <w:lang w:val="el-GR"/>
        </w:rPr>
      </w:pPr>
    </w:p>
    <w:p w:rsidR="00B41622" w:rsidRDefault="00B41622">
      <w:pPr>
        <w:rPr>
          <w:rFonts w:ascii="Arial" w:hAnsi="Arial" w:cs="Arial"/>
          <w:i/>
          <w:lang w:val="el-GR"/>
        </w:rPr>
      </w:pPr>
    </w:p>
    <w:p w:rsidR="00B41622" w:rsidRDefault="00B41622">
      <w:pPr>
        <w:rPr>
          <w:rFonts w:ascii="Arial" w:hAnsi="Arial" w:cs="Arial"/>
          <w:i/>
          <w:lang w:val="el-GR"/>
        </w:rPr>
      </w:pPr>
    </w:p>
    <w:p w:rsidR="00B41622" w:rsidRDefault="00000000">
      <w:pPr>
        <w:rPr>
          <w:rFonts w:ascii="Arial" w:hAnsi="Arial" w:cs="Arial"/>
          <w:lang w:val="el-GR"/>
        </w:rPr>
      </w:pPr>
      <w:r>
        <w:rPr>
          <w:rFonts w:ascii="Arial" w:hAnsi="Arial" w:cs="Arial"/>
          <w:lang w:val="el-GR"/>
        </w:rPr>
        <w:t xml:space="preserve">ΑΔΙΑΒΑΘΜΗΤΟ – ΑΝΑΡΤΗΤΕΟ </w:t>
      </w:r>
    </w:p>
    <w:p w:rsidR="00B41622" w:rsidRDefault="00000000">
      <w:pPr>
        <w:rPr>
          <w:rFonts w:ascii="Arial" w:hAnsi="Arial" w:cs="Arial"/>
          <w:lang w:val="el-GR"/>
        </w:rPr>
      </w:pPr>
      <w:r>
        <w:rPr>
          <w:rFonts w:ascii="Arial" w:hAnsi="Arial" w:cs="Arial"/>
          <w:lang w:val="el-GR"/>
        </w:rPr>
        <w:t xml:space="preserve">ΣΤΟ ΔΙΑΔΙΚΤΥΟ    </w:t>
      </w:r>
    </w:p>
    <w:p w:rsidR="00B41622" w:rsidRDefault="00000000">
      <w:pPr>
        <w:rPr>
          <w:rFonts w:ascii="Arial" w:hAnsi="Arial" w:cs="Arial"/>
          <w:lang w:val="el-GR"/>
        </w:rPr>
      </w:pPr>
      <w:r>
        <w:br w:type="page"/>
      </w:r>
    </w:p>
    <w:p w:rsidR="00B41622" w:rsidRDefault="00000000">
      <w:pPr>
        <w:jc w:val="center"/>
        <w:rPr>
          <w:rFonts w:ascii="Arial" w:hAnsi="Arial" w:cs="Arial"/>
          <w:bCs/>
          <w:lang w:val="el-GR"/>
        </w:rPr>
      </w:pPr>
      <w:r>
        <w:rPr>
          <w:rFonts w:ascii="Arial" w:hAnsi="Arial" w:cs="Arial"/>
          <w:bCs/>
          <w:lang w:val="el-GR"/>
        </w:rPr>
        <w:lastRenderedPageBreak/>
        <w:t>ΠΙΝΑΚΑΣ ΠΕΡΙΕΧΟΜΕΝΩΝ</w:t>
      </w:r>
    </w:p>
    <w:p w:rsidR="00B41622" w:rsidRDefault="00000000">
      <w:pPr>
        <w:ind w:left="7200"/>
        <w:jc w:val="center"/>
        <w:rPr>
          <w:rFonts w:ascii="Arial" w:hAnsi="Arial" w:cs="Arial"/>
          <w:b/>
          <w:lang w:val="el-GR"/>
        </w:rPr>
      </w:pPr>
      <w:r>
        <w:rPr>
          <w:rFonts w:ascii="Arial" w:hAnsi="Arial" w:cs="Arial"/>
          <w:lang w:val="el-GR"/>
        </w:rPr>
        <w:t>ΣΕΛΙΔΑ</w:t>
      </w:r>
    </w:p>
    <w:p w:rsidR="00B41622" w:rsidRDefault="00000000">
      <w:pPr>
        <w:rPr>
          <w:rFonts w:ascii="Arial" w:hAnsi="Arial" w:cs="Arial"/>
          <w:lang w:val="el-GR"/>
        </w:rPr>
      </w:pPr>
      <w:r>
        <w:rPr>
          <w:rFonts w:ascii="Arial" w:hAnsi="Arial" w:cs="Arial"/>
          <w:lang w:val="el-GR"/>
        </w:rPr>
        <w:t>1.</w:t>
      </w:r>
      <w:r>
        <w:rPr>
          <w:rFonts w:ascii="Arial" w:hAnsi="Arial" w:cs="Arial"/>
          <w:lang w:val="el-GR"/>
        </w:rPr>
        <w:tab/>
        <w:t>ΠΕΔΙΟ ΕΦΑΡΜΟΓΗΣ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w:t>
      </w:r>
      <w:r>
        <w:rPr>
          <w:rFonts w:ascii="Arial" w:hAnsi="Arial" w:cs="Arial"/>
          <w:lang w:val="el-GR"/>
        </w:rPr>
        <w:tab/>
        <w:t>ΣΧΕΤΙΚΑ ΕΓΓΡΑΦΑ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2.1</w:t>
      </w:r>
      <w:r>
        <w:rPr>
          <w:rFonts w:ascii="Arial" w:hAnsi="Arial" w:cs="Arial"/>
          <w:lang w:val="el-GR"/>
        </w:rPr>
        <w:tab/>
        <w:t>Νομοθεσία / Κανονισμοί</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2.2</w:t>
      </w:r>
      <w:r>
        <w:rPr>
          <w:rFonts w:ascii="Arial" w:hAnsi="Arial" w:cs="Arial"/>
          <w:lang w:val="el-GR"/>
        </w:rPr>
        <w:tab/>
        <w:t>Πρότυπα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3</w:t>
      </w:r>
    </w:p>
    <w:p w:rsidR="00B41622" w:rsidRDefault="00000000">
      <w:pPr>
        <w:rPr>
          <w:rFonts w:ascii="Arial" w:hAnsi="Arial" w:cs="Arial"/>
          <w:lang w:val="el-GR"/>
        </w:rPr>
      </w:pPr>
      <w:r>
        <w:rPr>
          <w:rFonts w:ascii="Arial" w:hAnsi="Arial" w:cs="Arial"/>
          <w:lang w:val="el-GR"/>
        </w:rPr>
        <w:t>3.</w:t>
      </w:r>
      <w:r>
        <w:rPr>
          <w:rFonts w:ascii="Arial" w:hAnsi="Arial" w:cs="Arial"/>
          <w:lang w:val="el-GR"/>
        </w:rPr>
        <w:tab/>
        <w:t>ΤΑΞΙΝΟΜΗΣΗ</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D22F2F">
        <w:rPr>
          <w:rFonts w:ascii="Arial" w:hAnsi="Arial" w:cs="Arial"/>
          <w:lang w:val="el-GR"/>
        </w:rPr>
        <w:t>4</w:t>
      </w:r>
    </w:p>
    <w:p w:rsidR="00B41622" w:rsidRDefault="00000000">
      <w:pPr>
        <w:rPr>
          <w:rFonts w:ascii="Arial" w:hAnsi="Arial" w:cs="Arial"/>
          <w:lang w:val="el-GR"/>
        </w:rPr>
      </w:pPr>
      <w:r>
        <w:rPr>
          <w:rFonts w:ascii="Arial" w:hAnsi="Arial" w:cs="Arial"/>
          <w:lang w:val="el-GR"/>
        </w:rPr>
        <w:t>4.</w:t>
      </w:r>
      <w:r>
        <w:rPr>
          <w:rFonts w:ascii="Arial" w:hAnsi="Arial" w:cs="Arial"/>
          <w:lang w:val="el-GR"/>
        </w:rPr>
        <w:tab/>
        <w:t>ΤΕΧΝΙΚΑ ΧΑΡΑΚΤΗΡΙΣΤΙΚΑ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5</w:t>
      </w:r>
    </w:p>
    <w:p w:rsidR="00B41622" w:rsidRDefault="00000000">
      <w:pPr>
        <w:rPr>
          <w:rFonts w:ascii="Arial" w:hAnsi="Arial" w:cs="Arial"/>
          <w:lang w:val="el-GR"/>
        </w:rPr>
      </w:pPr>
      <w:r>
        <w:rPr>
          <w:rFonts w:ascii="Arial" w:hAnsi="Arial" w:cs="Arial"/>
          <w:lang w:val="el-GR"/>
        </w:rPr>
        <w:t>4.1</w:t>
      </w:r>
      <w:r>
        <w:rPr>
          <w:rFonts w:ascii="Arial" w:hAnsi="Arial" w:cs="Arial"/>
          <w:lang w:val="el-GR"/>
        </w:rPr>
        <w:tab/>
        <w:t>Ορισμός υλικού</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5</w:t>
      </w:r>
    </w:p>
    <w:p w:rsidR="00B41622" w:rsidRDefault="00000000">
      <w:pPr>
        <w:rPr>
          <w:rFonts w:ascii="Arial" w:hAnsi="Arial" w:cs="Arial"/>
          <w:lang w:val="el-GR"/>
        </w:rPr>
      </w:pPr>
      <w:r>
        <w:rPr>
          <w:rFonts w:ascii="Arial" w:hAnsi="Arial" w:cs="Arial"/>
          <w:lang w:val="el-GR"/>
        </w:rPr>
        <w:t>4.2</w:t>
      </w:r>
      <w:r>
        <w:rPr>
          <w:rFonts w:ascii="Arial" w:hAnsi="Arial" w:cs="Arial"/>
          <w:lang w:val="el-GR"/>
        </w:rPr>
        <w:tab/>
        <w:t>Χαρακτηριστικά Επιδόσεων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5</w:t>
      </w:r>
    </w:p>
    <w:p w:rsidR="00B41622" w:rsidRDefault="00000000">
      <w:pPr>
        <w:rPr>
          <w:rFonts w:ascii="Arial" w:hAnsi="Arial" w:cs="Arial"/>
          <w:lang w:val="el-GR"/>
        </w:rPr>
      </w:pPr>
      <w:r>
        <w:rPr>
          <w:rFonts w:ascii="Arial" w:hAnsi="Arial" w:cs="Arial"/>
          <w:lang w:val="el-GR"/>
        </w:rPr>
        <w:t>4.3</w:t>
      </w:r>
      <w:r>
        <w:rPr>
          <w:rFonts w:ascii="Arial" w:hAnsi="Arial" w:cs="Arial"/>
          <w:lang w:val="el-GR"/>
        </w:rPr>
        <w:tab/>
        <w:t>Φυσικά Χαρακτηριστικά</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11</w:t>
      </w:r>
    </w:p>
    <w:p w:rsidR="00B41622" w:rsidRDefault="00000000">
      <w:pPr>
        <w:rPr>
          <w:rFonts w:ascii="Arial" w:hAnsi="Arial" w:cs="Arial"/>
          <w:lang w:val="el-GR"/>
        </w:rPr>
      </w:pPr>
      <w:r>
        <w:rPr>
          <w:rFonts w:ascii="Arial" w:hAnsi="Arial" w:cs="Arial"/>
          <w:lang w:val="el-GR"/>
        </w:rPr>
        <w:t>4.4</w:t>
      </w:r>
      <w:r>
        <w:rPr>
          <w:rFonts w:ascii="Arial" w:hAnsi="Arial" w:cs="Arial"/>
          <w:lang w:val="el-GR"/>
        </w:rPr>
        <w:tab/>
        <w:t>Αξιοπιστία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12</w:t>
      </w:r>
    </w:p>
    <w:p w:rsidR="00B41622" w:rsidRDefault="00000000">
      <w:pPr>
        <w:rPr>
          <w:rFonts w:ascii="Arial" w:hAnsi="Arial" w:cs="Arial"/>
          <w:lang w:val="el-GR"/>
        </w:rPr>
      </w:pPr>
      <w:r>
        <w:rPr>
          <w:rFonts w:ascii="Arial" w:hAnsi="Arial" w:cs="Arial"/>
          <w:lang w:val="el-GR"/>
        </w:rPr>
        <w:t>4.5</w:t>
      </w:r>
      <w:r>
        <w:rPr>
          <w:rFonts w:ascii="Arial" w:hAnsi="Arial" w:cs="Arial"/>
          <w:lang w:val="el-GR"/>
        </w:rPr>
        <w:tab/>
        <w:t>Δυνατότητα Συντήρησης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12</w:t>
      </w:r>
    </w:p>
    <w:p w:rsidR="00B41622" w:rsidRDefault="00000000">
      <w:pPr>
        <w:rPr>
          <w:rFonts w:ascii="Arial" w:hAnsi="Arial" w:cs="Arial"/>
          <w:lang w:val="el-GR"/>
        </w:rPr>
      </w:pPr>
      <w:r>
        <w:rPr>
          <w:rFonts w:ascii="Arial" w:hAnsi="Arial" w:cs="Arial"/>
          <w:lang w:val="el-GR"/>
        </w:rPr>
        <w:t>4.6</w:t>
      </w:r>
      <w:r>
        <w:rPr>
          <w:rFonts w:ascii="Arial" w:hAnsi="Arial" w:cs="Arial"/>
          <w:lang w:val="el-GR"/>
        </w:rPr>
        <w:tab/>
        <w:t>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12</w:t>
      </w:r>
    </w:p>
    <w:p w:rsidR="00B41622" w:rsidRDefault="00000000">
      <w:pPr>
        <w:rPr>
          <w:rFonts w:ascii="Arial" w:hAnsi="Arial" w:cs="Arial"/>
          <w:lang w:val="el-GR"/>
        </w:rPr>
      </w:pPr>
      <w:r>
        <w:rPr>
          <w:rFonts w:ascii="Arial" w:hAnsi="Arial" w:cs="Arial"/>
          <w:lang w:val="el-GR"/>
        </w:rPr>
        <w:t>4.6.1</w:t>
      </w:r>
      <w:r>
        <w:rPr>
          <w:rFonts w:ascii="Arial" w:hAnsi="Arial" w:cs="Arial"/>
          <w:lang w:val="el-GR"/>
        </w:rPr>
        <w:tab/>
        <w:t>Φυσικό 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12</w:t>
      </w:r>
    </w:p>
    <w:p w:rsidR="00B41622" w:rsidRDefault="00000000">
      <w:pPr>
        <w:rPr>
          <w:rFonts w:ascii="Arial" w:hAnsi="Arial" w:cs="Arial"/>
          <w:lang w:val="el-GR"/>
        </w:rPr>
      </w:pPr>
      <w:r>
        <w:rPr>
          <w:rFonts w:ascii="Arial" w:hAnsi="Arial" w:cs="Arial"/>
          <w:lang w:val="el-GR"/>
        </w:rPr>
        <w:t>4.6.2</w:t>
      </w:r>
      <w:r>
        <w:rPr>
          <w:rFonts w:ascii="Arial" w:hAnsi="Arial" w:cs="Arial"/>
          <w:lang w:val="el-GR"/>
        </w:rPr>
        <w:tab/>
        <w:t>Τεχνητό περιβάλλον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12</w:t>
      </w:r>
    </w:p>
    <w:p w:rsidR="00B41622" w:rsidRDefault="00000000">
      <w:pPr>
        <w:rPr>
          <w:rFonts w:ascii="Arial" w:hAnsi="Arial" w:cs="Arial"/>
          <w:lang w:val="el-GR"/>
        </w:rPr>
      </w:pPr>
      <w:r>
        <w:rPr>
          <w:rFonts w:ascii="Arial" w:hAnsi="Arial" w:cs="Arial"/>
          <w:lang w:val="el-GR"/>
        </w:rPr>
        <w:t>4.7</w:t>
      </w:r>
      <w:r>
        <w:rPr>
          <w:rFonts w:ascii="Arial" w:hAnsi="Arial" w:cs="Arial"/>
          <w:lang w:val="el-GR"/>
        </w:rPr>
        <w:tab/>
        <w:t>Σχεδιασμός και Κατασκευή</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12</w:t>
      </w:r>
    </w:p>
    <w:p w:rsidR="00B41622" w:rsidRDefault="00000000">
      <w:pPr>
        <w:rPr>
          <w:rFonts w:ascii="Arial" w:hAnsi="Arial" w:cs="Arial"/>
          <w:lang w:val="el-GR"/>
        </w:rPr>
      </w:pPr>
      <w:r>
        <w:rPr>
          <w:rFonts w:ascii="Arial" w:hAnsi="Arial" w:cs="Arial"/>
          <w:lang w:val="el-GR"/>
        </w:rPr>
        <w:t>4.8</w:t>
      </w:r>
      <w:r>
        <w:rPr>
          <w:rFonts w:ascii="Arial" w:hAnsi="Arial" w:cs="Arial"/>
          <w:lang w:val="el-GR"/>
        </w:rPr>
        <w:tab/>
        <w:t>Επισήμανση υλικού</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13</w:t>
      </w:r>
    </w:p>
    <w:p w:rsidR="00B41622" w:rsidRDefault="00000000">
      <w:pPr>
        <w:rPr>
          <w:rFonts w:ascii="Arial" w:hAnsi="Arial" w:cs="Arial"/>
          <w:lang w:val="el-GR"/>
        </w:rPr>
      </w:pPr>
      <w:r>
        <w:rPr>
          <w:rFonts w:ascii="Arial" w:hAnsi="Arial" w:cs="Arial"/>
          <w:lang w:val="el-GR"/>
        </w:rPr>
        <w:t>4.9</w:t>
      </w:r>
      <w:r>
        <w:rPr>
          <w:rFonts w:ascii="Arial" w:hAnsi="Arial" w:cs="Arial"/>
          <w:lang w:val="el-GR"/>
        </w:rPr>
        <w:tab/>
        <w:t>Ενημερωτικό Σημείωμα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13</w:t>
      </w:r>
    </w:p>
    <w:p w:rsidR="00B41622" w:rsidRDefault="00000000">
      <w:pPr>
        <w:rPr>
          <w:rFonts w:ascii="Arial" w:hAnsi="Arial" w:cs="Arial"/>
          <w:lang w:val="el-GR"/>
        </w:rPr>
      </w:pPr>
      <w:r>
        <w:rPr>
          <w:rFonts w:ascii="Arial" w:hAnsi="Arial" w:cs="Arial"/>
          <w:lang w:val="el-GR"/>
        </w:rPr>
        <w:t>5.</w:t>
      </w:r>
      <w:r>
        <w:rPr>
          <w:rFonts w:ascii="Arial" w:hAnsi="Arial" w:cs="Arial"/>
          <w:lang w:val="el-GR"/>
        </w:rPr>
        <w:tab/>
        <w:t>ΣΥΣΚΕΥΑΣΙΑ / ΕΠΙΣΗΜΑΝΣΕΙΣ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14</w:t>
      </w:r>
    </w:p>
    <w:p w:rsidR="00B41622" w:rsidRDefault="00000000">
      <w:pPr>
        <w:rPr>
          <w:rFonts w:ascii="Arial" w:hAnsi="Arial" w:cs="Arial"/>
          <w:lang w:val="el-GR"/>
        </w:rPr>
      </w:pPr>
      <w:r>
        <w:rPr>
          <w:rFonts w:ascii="Arial" w:hAnsi="Arial" w:cs="Arial"/>
          <w:lang w:val="el-GR"/>
        </w:rPr>
        <w:t>5.1</w:t>
      </w:r>
      <w:r>
        <w:rPr>
          <w:rFonts w:ascii="Arial" w:hAnsi="Arial" w:cs="Arial"/>
          <w:lang w:val="el-GR"/>
        </w:rPr>
        <w:tab/>
        <w:t>Συσκευασία</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14</w:t>
      </w:r>
    </w:p>
    <w:p w:rsidR="00B41622" w:rsidRDefault="00000000">
      <w:pPr>
        <w:rPr>
          <w:rFonts w:ascii="Arial" w:hAnsi="Arial" w:cs="Arial"/>
          <w:lang w:val="el-GR"/>
        </w:rPr>
      </w:pPr>
      <w:r>
        <w:rPr>
          <w:rFonts w:ascii="Arial" w:hAnsi="Arial" w:cs="Arial"/>
          <w:lang w:val="el-GR"/>
        </w:rPr>
        <w:t>5.2</w:t>
      </w:r>
      <w:r>
        <w:rPr>
          <w:rFonts w:ascii="Arial" w:hAnsi="Arial" w:cs="Arial"/>
          <w:lang w:val="el-GR"/>
        </w:rPr>
        <w:tab/>
        <w:t>Επισημάνσεις Συσκευασιών</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14</w:t>
      </w:r>
    </w:p>
    <w:p w:rsidR="00B41622" w:rsidRDefault="00000000">
      <w:pPr>
        <w:rPr>
          <w:rFonts w:ascii="Arial" w:hAnsi="Arial" w:cs="Arial"/>
          <w:lang w:val="el-GR"/>
        </w:rPr>
      </w:pPr>
      <w:r>
        <w:rPr>
          <w:rFonts w:ascii="Arial" w:hAnsi="Arial" w:cs="Arial"/>
          <w:lang w:val="el-GR"/>
        </w:rPr>
        <w:t>6.</w:t>
      </w:r>
      <w:r>
        <w:rPr>
          <w:rFonts w:ascii="Arial" w:hAnsi="Arial" w:cs="Arial"/>
          <w:lang w:val="el-GR"/>
        </w:rPr>
        <w:tab/>
        <w:t>ΑΠΑΙΤΗΣΕΙΣ ΣΥΜΜΟΡΦΩΣΗΣ ΥΛΙΚΟΥ</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15</w:t>
      </w:r>
    </w:p>
    <w:p w:rsidR="00B41622" w:rsidRDefault="00000000">
      <w:pPr>
        <w:rPr>
          <w:rFonts w:ascii="Arial" w:hAnsi="Arial" w:cs="Arial"/>
          <w:lang w:val="el-GR"/>
        </w:rPr>
      </w:pPr>
      <w:r>
        <w:rPr>
          <w:rFonts w:ascii="Arial" w:hAnsi="Arial" w:cs="Arial"/>
          <w:lang w:val="el-GR"/>
        </w:rPr>
        <w:t>7.</w:t>
      </w:r>
      <w:r>
        <w:rPr>
          <w:rFonts w:ascii="Arial" w:hAnsi="Arial" w:cs="Arial"/>
          <w:lang w:val="el-GR"/>
        </w:rPr>
        <w:tab/>
        <w:t>ΥΠΗΡΕΣΙΕΣ / ΥΠΟΣΤΗΡΙΞΗ</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846B4A">
        <w:rPr>
          <w:rFonts w:ascii="Arial" w:hAnsi="Arial" w:cs="Arial"/>
          <w:lang w:val="el-GR"/>
        </w:rPr>
        <w:t>8</w:t>
      </w:r>
    </w:p>
    <w:p w:rsidR="00B41622" w:rsidRDefault="00000000">
      <w:pPr>
        <w:rPr>
          <w:rFonts w:ascii="Arial" w:hAnsi="Arial" w:cs="Arial"/>
          <w:lang w:val="el-GR"/>
        </w:rPr>
      </w:pPr>
      <w:r>
        <w:rPr>
          <w:rFonts w:ascii="Arial" w:hAnsi="Arial" w:cs="Arial"/>
          <w:lang w:val="el-GR"/>
        </w:rPr>
        <w:t>8.</w:t>
      </w:r>
      <w:r>
        <w:rPr>
          <w:rFonts w:ascii="Arial" w:hAnsi="Arial" w:cs="Arial"/>
          <w:lang w:val="el-GR"/>
        </w:rPr>
        <w:tab/>
        <w:t>ΛΟΙΠΕΣ ΑΠΑΙΤΗΣΕΙΣ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846B4A">
        <w:rPr>
          <w:rFonts w:ascii="Arial" w:hAnsi="Arial" w:cs="Arial"/>
          <w:lang w:val="el-GR"/>
        </w:rPr>
        <w:t>8</w:t>
      </w:r>
    </w:p>
    <w:p w:rsidR="00B41622" w:rsidRDefault="00000000">
      <w:pPr>
        <w:rPr>
          <w:rFonts w:ascii="Arial" w:hAnsi="Arial" w:cs="Arial"/>
          <w:lang w:val="el-GR"/>
        </w:rPr>
      </w:pPr>
      <w:r>
        <w:rPr>
          <w:rFonts w:ascii="Arial" w:hAnsi="Arial" w:cs="Arial"/>
          <w:lang w:val="el-GR"/>
        </w:rPr>
        <w:t>9.</w:t>
      </w:r>
      <w:r>
        <w:rPr>
          <w:rFonts w:ascii="Arial" w:hAnsi="Arial" w:cs="Arial"/>
          <w:lang w:val="el-GR"/>
        </w:rPr>
        <w:tab/>
        <w:t>ΠΕΡΙΕΧΟΜΕΝΟ ΠΡΟΣΦΟΡΑΣ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063D93">
        <w:rPr>
          <w:rFonts w:ascii="Arial" w:hAnsi="Arial" w:cs="Arial"/>
          <w:lang w:val="el-GR"/>
        </w:rPr>
        <w:t>3</w:t>
      </w:r>
    </w:p>
    <w:p w:rsidR="00B41622" w:rsidRDefault="00000000">
      <w:pPr>
        <w:rPr>
          <w:rFonts w:ascii="Arial" w:hAnsi="Arial" w:cs="Arial"/>
          <w:lang w:val="el-GR"/>
        </w:rPr>
      </w:pPr>
      <w:r>
        <w:rPr>
          <w:rFonts w:ascii="Arial" w:hAnsi="Arial" w:cs="Arial"/>
          <w:lang w:val="el-GR"/>
        </w:rPr>
        <w:t>10.</w:t>
      </w:r>
      <w:r>
        <w:rPr>
          <w:rFonts w:ascii="Arial" w:hAnsi="Arial" w:cs="Arial"/>
          <w:lang w:val="el-GR"/>
        </w:rPr>
        <w:tab/>
        <w:t>ΣΗΜΕΙΩΣΕΙΣ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t>1</w:t>
      </w:r>
      <w:r w:rsidR="00846B4A">
        <w:rPr>
          <w:rFonts w:ascii="Arial" w:hAnsi="Arial" w:cs="Arial"/>
          <w:lang w:val="el-GR"/>
        </w:rPr>
        <w:t>9</w:t>
      </w:r>
    </w:p>
    <w:p w:rsidR="00B41622" w:rsidRDefault="00000000">
      <w:pPr>
        <w:rPr>
          <w:rFonts w:ascii="Arial" w:hAnsi="Arial" w:cs="Arial"/>
          <w:lang w:val="el-GR"/>
        </w:rPr>
      </w:pPr>
      <w:r>
        <w:rPr>
          <w:rFonts w:ascii="Arial" w:hAnsi="Arial" w:cs="Arial"/>
          <w:lang w:val="el-GR"/>
        </w:rPr>
        <w:t>11.</w:t>
      </w:r>
      <w:r>
        <w:rPr>
          <w:rFonts w:ascii="Arial" w:hAnsi="Arial" w:cs="Arial"/>
          <w:lang w:val="el-GR"/>
        </w:rPr>
        <w:tab/>
        <w:t>ΠΡΟΤΑΣΕΙΣ ΒΕΛΤΙΩΣΗΣ ΤΕΧΝΙΚΗΣ ΠΡΟΔΙΑΓΡΑΦΗΣ</w:t>
      </w:r>
      <w:r>
        <w:rPr>
          <w:rFonts w:ascii="Arial" w:hAnsi="Arial" w:cs="Arial"/>
          <w:lang w:val="el-GR"/>
        </w:rPr>
        <w:tab/>
      </w:r>
      <w:r>
        <w:rPr>
          <w:rFonts w:ascii="Arial" w:hAnsi="Arial" w:cs="Arial"/>
          <w:lang w:val="el-GR"/>
        </w:rPr>
        <w:tab/>
      </w:r>
      <w:r w:rsidR="00846B4A">
        <w:rPr>
          <w:rFonts w:ascii="Arial" w:hAnsi="Arial" w:cs="Arial"/>
          <w:lang w:val="el-GR"/>
        </w:rPr>
        <w:t>21</w:t>
      </w:r>
    </w:p>
    <w:p w:rsidR="00B41622" w:rsidRDefault="00000000">
      <w:pPr>
        <w:rPr>
          <w:rFonts w:ascii="Arial" w:hAnsi="Arial" w:cs="Arial"/>
          <w:b/>
          <w:lang w:val="el-GR"/>
        </w:rPr>
      </w:pPr>
      <w:r>
        <w:rPr>
          <w:rFonts w:ascii="Arial" w:hAnsi="Arial" w:cs="Arial"/>
          <w:lang w:val="el-GR"/>
        </w:rPr>
        <w:t xml:space="preserve">           ΕΓΚΡΙΣΗ ΤΕΧΝΙΚΗΣ ΠΡΟΔΙΑΓΡΑΦΗΣ</w:t>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Pr>
          <w:rFonts w:ascii="Arial" w:hAnsi="Arial" w:cs="Arial"/>
          <w:lang w:val="el-GR"/>
        </w:rPr>
        <w:tab/>
      </w:r>
      <w:r w:rsidR="00846B4A">
        <w:rPr>
          <w:rFonts w:ascii="Arial" w:hAnsi="Arial" w:cs="Arial"/>
          <w:lang w:val="el-GR"/>
        </w:rPr>
        <w:t>21</w:t>
      </w:r>
    </w:p>
    <w:p w:rsidR="00B41622" w:rsidRDefault="00000000">
      <w:pPr>
        <w:jc w:val="both"/>
        <w:rPr>
          <w:rFonts w:ascii="Arial" w:hAnsi="Arial" w:cs="Arial"/>
          <w:lang w:val="el-GR"/>
        </w:rPr>
      </w:pPr>
      <w:bookmarkStart w:id="0" w:name="_Toc130202362"/>
      <w:bookmarkStart w:id="1" w:name="_Toc68040110"/>
      <w:bookmarkStart w:id="2" w:name="_Toc68040075"/>
      <w:bookmarkStart w:id="3" w:name="_Toc66624818"/>
      <w:bookmarkStart w:id="4" w:name="_Toc66624547"/>
      <w:bookmarkStart w:id="5" w:name="_Toc66624338"/>
      <w:bookmarkStart w:id="6" w:name="_Toc66621945"/>
      <w:bookmarkStart w:id="7" w:name="_Toc66621944"/>
      <w:r>
        <w:rPr>
          <w:rFonts w:ascii="Arial" w:hAnsi="Arial" w:cs="Arial"/>
          <w:b/>
          <w:lang w:val="el-GR"/>
        </w:rPr>
        <w:lastRenderedPageBreak/>
        <w:t>1.</w:t>
      </w:r>
      <w:r>
        <w:rPr>
          <w:rFonts w:ascii="Arial" w:hAnsi="Arial" w:cs="Arial"/>
          <w:lang w:val="el-GR"/>
        </w:rPr>
        <w:tab/>
      </w:r>
      <w:r>
        <w:rPr>
          <w:rFonts w:ascii="Arial" w:hAnsi="Arial" w:cs="Arial"/>
          <w:b/>
          <w:lang w:val="el-GR"/>
        </w:rPr>
        <w:t>ΠΕΔΙΟ ΕΦΑΡΜΟΓΗΣ</w:t>
      </w:r>
      <w:bookmarkEnd w:id="0"/>
      <w:bookmarkEnd w:id="1"/>
      <w:bookmarkEnd w:id="2"/>
      <w:bookmarkEnd w:id="3"/>
      <w:bookmarkEnd w:id="4"/>
      <w:bookmarkEnd w:id="5"/>
      <w:bookmarkEnd w:id="6"/>
      <w:bookmarkEnd w:id="7"/>
    </w:p>
    <w:p w:rsidR="00B41622" w:rsidRDefault="00000000">
      <w:pPr>
        <w:jc w:val="both"/>
        <w:rPr>
          <w:rFonts w:ascii="Arial" w:hAnsi="Arial" w:cs="Arial"/>
          <w:bCs/>
          <w:lang w:val="el-GR"/>
        </w:rPr>
      </w:pPr>
      <w:r>
        <w:rPr>
          <w:rFonts w:ascii="Arial" w:hAnsi="Arial" w:cs="Arial"/>
          <w:b/>
          <w:lang w:val="el-GR"/>
        </w:rPr>
        <w:t>1.1</w:t>
      </w:r>
      <w:r>
        <w:rPr>
          <w:rFonts w:ascii="Arial" w:hAnsi="Arial" w:cs="Arial"/>
          <w:lang w:val="el-GR"/>
        </w:rPr>
        <w:tab/>
      </w:r>
      <w:r>
        <w:rPr>
          <w:rFonts w:ascii="Arial" w:hAnsi="Arial" w:cs="Arial"/>
          <w:bCs/>
          <w:lang w:val="el-GR"/>
        </w:rPr>
        <w:t xml:space="preserve">Η παρούσα Προδιαγραφή Ενόπλων Δυνάμεων (ΠΕΔ) καλύπτει τις απαιτήσεις προμήθειας </w:t>
      </w:r>
      <w:r w:rsidR="00B50F62">
        <w:rPr>
          <w:rFonts w:ascii="Arial" w:hAnsi="Arial" w:cs="Arial"/>
          <w:bCs/>
          <w:lang w:val="el-GR"/>
        </w:rPr>
        <w:t>της</w:t>
      </w:r>
      <w:r w:rsidR="00FD345D">
        <w:rPr>
          <w:rFonts w:ascii="Arial" w:hAnsi="Arial" w:cs="Arial"/>
          <w:bCs/>
          <w:lang w:val="el-GR"/>
        </w:rPr>
        <w:t xml:space="preserve"> </w:t>
      </w:r>
      <w:r w:rsidR="00792AFD">
        <w:rPr>
          <w:rFonts w:ascii="Arial" w:hAnsi="Arial" w:cs="Arial"/>
          <w:bCs/>
          <w:lang w:val="el-GR"/>
        </w:rPr>
        <w:t>πλήρ</w:t>
      </w:r>
      <w:r w:rsidR="00B50F62">
        <w:rPr>
          <w:rFonts w:ascii="Arial" w:hAnsi="Arial" w:cs="Arial"/>
          <w:bCs/>
          <w:lang w:val="el-GR"/>
        </w:rPr>
        <w:t>ους</w:t>
      </w:r>
      <w:r w:rsidR="00792AFD">
        <w:rPr>
          <w:rFonts w:ascii="Arial" w:hAnsi="Arial" w:cs="Arial"/>
          <w:bCs/>
          <w:lang w:val="el-GR"/>
        </w:rPr>
        <w:t xml:space="preserve"> ενδυμασία</w:t>
      </w:r>
      <w:r w:rsidR="00B50F62">
        <w:rPr>
          <w:rFonts w:ascii="Arial" w:hAnsi="Arial" w:cs="Arial"/>
          <w:bCs/>
          <w:lang w:val="el-GR"/>
        </w:rPr>
        <w:t>ς</w:t>
      </w:r>
      <w:r w:rsidR="00792AFD">
        <w:rPr>
          <w:rFonts w:ascii="Arial" w:hAnsi="Arial" w:cs="Arial"/>
          <w:bCs/>
          <w:lang w:val="el-GR"/>
        </w:rPr>
        <w:t xml:space="preserve"> </w:t>
      </w:r>
      <w:r w:rsidR="002B0F58">
        <w:rPr>
          <w:rFonts w:ascii="Arial" w:hAnsi="Arial" w:cs="Arial"/>
          <w:bCs/>
          <w:lang w:val="el-GR"/>
        </w:rPr>
        <w:t>τ</w:t>
      </w:r>
      <w:r w:rsidR="00792AFD">
        <w:rPr>
          <w:rFonts w:ascii="Arial" w:hAnsi="Arial" w:cs="Arial"/>
          <w:bCs/>
          <w:lang w:val="el-GR"/>
        </w:rPr>
        <w:t>ων</w:t>
      </w:r>
      <w:r w:rsidR="002B0F58">
        <w:rPr>
          <w:rFonts w:ascii="Arial" w:hAnsi="Arial" w:cs="Arial"/>
          <w:bCs/>
          <w:lang w:val="el-GR"/>
        </w:rPr>
        <w:t xml:space="preserve"> πυροσβεστών</w:t>
      </w:r>
      <w:r w:rsidR="007D648C">
        <w:rPr>
          <w:rFonts w:ascii="Arial" w:hAnsi="Arial" w:cs="Arial"/>
          <w:bCs/>
          <w:lang w:val="el-GR"/>
        </w:rPr>
        <w:t xml:space="preserve">, </w:t>
      </w:r>
      <w:r w:rsidR="00792AFD">
        <w:rPr>
          <w:rFonts w:ascii="Arial" w:hAnsi="Arial" w:cs="Arial"/>
          <w:bCs/>
          <w:lang w:val="el-GR"/>
        </w:rPr>
        <w:t>η</w:t>
      </w:r>
      <w:r w:rsidR="007D648C">
        <w:rPr>
          <w:rFonts w:ascii="Arial" w:hAnsi="Arial" w:cs="Arial"/>
          <w:bCs/>
          <w:lang w:val="el-GR"/>
        </w:rPr>
        <w:t xml:space="preserve"> οποί</w:t>
      </w:r>
      <w:r w:rsidR="00792AFD">
        <w:rPr>
          <w:rFonts w:ascii="Arial" w:hAnsi="Arial" w:cs="Arial"/>
          <w:bCs/>
          <w:lang w:val="el-GR"/>
        </w:rPr>
        <w:t>α</w:t>
      </w:r>
      <w:r w:rsidR="007D648C">
        <w:rPr>
          <w:rFonts w:ascii="Arial" w:hAnsi="Arial" w:cs="Arial"/>
          <w:bCs/>
          <w:lang w:val="el-GR"/>
        </w:rPr>
        <w:t xml:space="preserve"> χρησιμοποι</w:t>
      </w:r>
      <w:r w:rsidR="002B0F58">
        <w:rPr>
          <w:rFonts w:ascii="Arial" w:hAnsi="Arial" w:cs="Arial"/>
          <w:bCs/>
          <w:lang w:val="el-GR"/>
        </w:rPr>
        <w:t>εί</w:t>
      </w:r>
      <w:r w:rsidR="007D648C">
        <w:rPr>
          <w:rFonts w:ascii="Arial" w:hAnsi="Arial" w:cs="Arial"/>
          <w:bCs/>
          <w:lang w:val="el-GR"/>
        </w:rPr>
        <w:t xml:space="preserve">ται </w:t>
      </w:r>
      <w:r w:rsidR="007C7ADE">
        <w:rPr>
          <w:rFonts w:ascii="Arial" w:hAnsi="Arial" w:cs="Arial"/>
          <w:bCs/>
          <w:lang w:val="el-GR"/>
        </w:rPr>
        <w:t xml:space="preserve">από το προσωπικό </w:t>
      </w:r>
      <w:r w:rsidR="002F29A4">
        <w:rPr>
          <w:rFonts w:ascii="Arial" w:hAnsi="Arial" w:cs="Arial"/>
          <w:bCs/>
          <w:lang w:val="el-GR"/>
        </w:rPr>
        <w:t xml:space="preserve">των Πολεμικών Πλοίων </w:t>
      </w:r>
      <w:r w:rsidR="00AB46BD">
        <w:rPr>
          <w:rFonts w:ascii="Arial" w:hAnsi="Arial" w:cs="Arial"/>
          <w:bCs/>
          <w:lang w:val="el-GR"/>
        </w:rPr>
        <w:t xml:space="preserve">(ΠΠ) </w:t>
      </w:r>
      <w:r w:rsidR="002F29A4">
        <w:rPr>
          <w:rFonts w:ascii="Arial" w:hAnsi="Arial" w:cs="Arial"/>
          <w:bCs/>
          <w:lang w:val="el-GR"/>
        </w:rPr>
        <w:t xml:space="preserve">και </w:t>
      </w:r>
      <w:r w:rsidR="002B0F58">
        <w:rPr>
          <w:rFonts w:ascii="Arial" w:hAnsi="Arial" w:cs="Arial"/>
          <w:bCs/>
          <w:lang w:val="el-GR"/>
        </w:rPr>
        <w:t xml:space="preserve">των </w:t>
      </w:r>
      <w:r w:rsidR="002F29A4">
        <w:rPr>
          <w:rFonts w:ascii="Arial" w:hAnsi="Arial" w:cs="Arial"/>
          <w:bCs/>
          <w:lang w:val="el-GR"/>
        </w:rPr>
        <w:t xml:space="preserve">Ναυτικών Υπηρεσιών </w:t>
      </w:r>
      <w:r w:rsidR="00AB46BD">
        <w:rPr>
          <w:rFonts w:ascii="Arial" w:hAnsi="Arial" w:cs="Arial"/>
          <w:bCs/>
          <w:lang w:val="el-GR"/>
        </w:rPr>
        <w:t xml:space="preserve">(ΝΥ) </w:t>
      </w:r>
      <w:r w:rsidR="007D648C">
        <w:rPr>
          <w:rFonts w:ascii="Arial" w:hAnsi="Arial" w:cs="Arial"/>
          <w:bCs/>
          <w:lang w:val="el-GR"/>
        </w:rPr>
        <w:t xml:space="preserve">για </w:t>
      </w:r>
      <w:r w:rsidR="002F29A4">
        <w:rPr>
          <w:rFonts w:ascii="Arial" w:hAnsi="Arial" w:cs="Arial"/>
          <w:bCs/>
          <w:lang w:val="el-GR"/>
        </w:rPr>
        <w:t xml:space="preserve">την </w:t>
      </w:r>
      <w:r w:rsidR="007D648C">
        <w:rPr>
          <w:rFonts w:ascii="Arial" w:hAnsi="Arial" w:cs="Arial"/>
          <w:bCs/>
          <w:lang w:val="el-GR"/>
        </w:rPr>
        <w:t xml:space="preserve">αντιμετώπιση πυρκαγιών. </w:t>
      </w:r>
      <w:r w:rsidR="00792AFD">
        <w:rPr>
          <w:rFonts w:ascii="Arial" w:hAnsi="Arial" w:cs="Arial"/>
          <w:bCs/>
          <w:lang w:val="el-GR"/>
        </w:rPr>
        <w:t>Η πλήρης ενδυμασία</w:t>
      </w:r>
      <w:r w:rsidR="002B0F58">
        <w:rPr>
          <w:rFonts w:ascii="Arial" w:hAnsi="Arial" w:cs="Arial"/>
          <w:bCs/>
          <w:lang w:val="el-GR"/>
        </w:rPr>
        <w:t xml:space="preserve"> του πυροσβέστη </w:t>
      </w:r>
      <w:r>
        <w:rPr>
          <w:rFonts w:ascii="Arial" w:hAnsi="Arial" w:cs="Arial"/>
          <w:bCs/>
          <w:lang w:val="el-GR"/>
        </w:rPr>
        <w:t>προορίζ</w:t>
      </w:r>
      <w:r w:rsidR="002B0F58">
        <w:rPr>
          <w:rFonts w:ascii="Arial" w:hAnsi="Arial" w:cs="Arial"/>
          <w:bCs/>
          <w:lang w:val="el-GR"/>
        </w:rPr>
        <w:t>ε</w:t>
      </w:r>
      <w:r>
        <w:rPr>
          <w:rFonts w:ascii="Arial" w:hAnsi="Arial" w:cs="Arial"/>
          <w:bCs/>
          <w:lang w:val="el-GR"/>
        </w:rPr>
        <w:t xml:space="preserve">ται για χρήση από το προσωπικό των ΕΔ και ειδικότερα από το προσωπικό </w:t>
      </w:r>
      <w:r w:rsidR="009068FA">
        <w:rPr>
          <w:rFonts w:ascii="Arial" w:hAnsi="Arial" w:cs="Arial"/>
          <w:bCs/>
          <w:lang w:val="el-GR"/>
        </w:rPr>
        <w:t xml:space="preserve">με καθήκοντα </w:t>
      </w:r>
      <w:r w:rsidR="007342F6">
        <w:rPr>
          <w:rFonts w:ascii="Arial" w:hAnsi="Arial" w:cs="Arial"/>
          <w:bCs/>
          <w:lang w:val="el-GR"/>
        </w:rPr>
        <w:t xml:space="preserve">πυρόσβεσης των </w:t>
      </w:r>
      <w:r>
        <w:rPr>
          <w:rFonts w:ascii="Arial" w:hAnsi="Arial" w:cs="Arial"/>
          <w:bCs/>
          <w:lang w:val="el-GR"/>
        </w:rPr>
        <w:t>Πολεμικών Πλοίων</w:t>
      </w:r>
      <w:r w:rsidR="007D648C">
        <w:rPr>
          <w:rFonts w:ascii="Arial" w:hAnsi="Arial" w:cs="Arial"/>
          <w:bCs/>
          <w:lang w:val="el-GR"/>
        </w:rPr>
        <w:t xml:space="preserve"> και των Ναυτικών Υπηρεσιών</w:t>
      </w:r>
      <w:r w:rsidR="002B0F58">
        <w:rPr>
          <w:rFonts w:ascii="Arial" w:hAnsi="Arial" w:cs="Arial"/>
          <w:bCs/>
          <w:lang w:val="el-GR"/>
        </w:rPr>
        <w:t xml:space="preserve"> (Κεντρικών Πυροσβεστικών Σταθμών</w:t>
      </w:r>
      <w:r w:rsidR="00DF074A">
        <w:rPr>
          <w:rFonts w:ascii="Arial" w:hAnsi="Arial" w:cs="Arial"/>
          <w:bCs/>
          <w:lang w:val="el-GR"/>
        </w:rPr>
        <w:t>- ΚΠΣ</w:t>
      </w:r>
      <w:r w:rsidR="002B0F58">
        <w:rPr>
          <w:rFonts w:ascii="Arial" w:hAnsi="Arial" w:cs="Arial"/>
          <w:bCs/>
          <w:lang w:val="el-GR"/>
        </w:rPr>
        <w:t>, Πυροσβεστικών Σταθμών</w:t>
      </w:r>
      <w:r w:rsidR="00DF074A">
        <w:rPr>
          <w:rFonts w:ascii="Arial" w:hAnsi="Arial" w:cs="Arial"/>
          <w:bCs/>
          <w:lang w:val="el-GR"/>
        </w:rPr>
        <w:t>- ΠΣ</w:t>
      </w:r>
      <w:r w:rsidR="002B0F58">
        <w:rPr>
          <w:rFonts w:ascii="Arial" w:hAnsi="Arial" w:cs="Arial"/>
          <w:bCs/>
          <w:lang w:val="el-GR"/>
        </w:rPr>
        <w:t xml:space="preserve"> και Πυροσβεστικών Οχημάτων</w:t>
      </w:r>
      <w:r w:rsidR="00DF074A">
        <w:rPr>
          <w:rFonts w:ascii="Arial" w:hAnsi="Arial" w:cs="Arial"/>
          <w:bCs/>
          <w:lang w:val="el-GR"/>
        </w:rPr>
        <w:t>- ΠΟ</w:t>
      </w:r>
      <w:r w:rsidR="002B0F58">
        <w:rPr>
          <w:rFonts w:ascii="Arial" w:hAnsi="Arial" w:cs="Arial"/>
          <w:bCs/>
          <w:lang w:val="el-GR"/>
        </w:rPr>
        <w:t>)</w:t>
      </w:r>
      <w:r>
        <w:rPr>
          <w:rFonts w:ascii="Arial" w:hAnsi="Arial" w:cs="Arial"/>
          <w:bCs/>
          <w:lang w:val="el-GR"/>
        </w:rPr>
        <w:t>.</w:t>
      </w:r>
    </w:p>
    <w:p w:rsidR="00B41622" w:rsidRDefault="00000000">
      <w:pPr>
        <w:jc w:val="both"/>
        <w:rPr>
          <w:rFonts w:ascii="Arial" w:hAnsi="Arial" w:cs="Arial"/>
          <w:b/>
          <w:lang w:val="el-GR"/>
        </w:rPr>
      </w:pPr>
      <w:r>
        <w:rPr>
          <w:rFonts w:ascii="Arial" w:hAnsi="Arial" w:cs="Arial"/>
          <w:b/>
          <w:lang w:val="el-GR"/>
        </w:rPr>
        <w:t>2.</w:t>
      </w:r>
      <w:r>
        <w:rPr>
          <w:rFonts w:ascii="Arial" w:hAnsi="Arial" w:cs="Arial"/>
          <w:b/>
          <w:lang w:val="el-GR"/>
        </w:rPr>
        <w:tab/>
        <w:t>ΣΧΕΤΙΚΑ ΕΓΓΡΑΦΑ</w:t>
      </w:r>
      <w:bookmarkStart w:id="8" w:name="_Toc130202364"/>
      <w:bookmarkStart w:id="9" w:name="_Toc66624821"/>
      <w:bookmarkStart w:id="10" w:name="_Toc66624550"/>
      <w:bookmarkStart w:id="11" w:name="_Toc66624341"/>
      <w:bookmarkStart w:id="12" w:name="_Toc66621948"/>
      <w:bookmarkStart w:id="13" w:name="_Toc66618249"/>
      <w:bookmarkStart w:id="14" w:name="_Toc66618122"/>
    </w:p>
    <w:p w:rsidR="00B41622" w:rsidRDefault="00000000">
      <w:pPr>
        <w:jc w:val="both"/>
        <w:rPr>
          <w:rFonts w:ascii="Arial" w:hAnsi="Arial" w:cs="Arial"/>
          <w:b/>
          <w:bCs/>
          <w:lang w:val="el-GR"/>
        </w:rPr>
      </w:pPr>
      <w:r>
        <w:rPr>
          <w:rFonts w:ascii="Arial" w:hAnsi="Arial" w:cs="Arial"/>
          <w:b/>
          <w:lang w:val="el-GR"/>
        </w:rPr>
        <w:t>2.1</w:t>
      </w:r>
      <w:r>
        <w:rPr>
          <w:rFonts w:ascii="Arial" w:hAnsi="Arial" w:cs="Arial"/>
          <w:b/>
          <w:lang w:val="el-GR"/>
        </w:rPr>
        <w:tab/>
        <w:t>Νομοθεσία</w:t>
      </w:r>
      <w:bookmarkEnd w:id="8"/>
      <w:bookmarkEnd w:id="9"/>
      <w:bookmarkEnd w:id="10"/>
      <w:bookmarkEnd w:id="11"/>
      <w:bookmarkEnd w:id="12"/>
      <w:bookmarkEnd w:id="13"/>
      <w:bookmarkEnd w:id="14"/>
    </w:p>
    <w:p w:rsidR="00B41622" w:rsidRDefault="00000000">
      <w:pPr>
        <w:jc w:val="both"/>
        <w:rPr>
          <w:rFonts w:ascii="Arial" w:hAnsi="Arial" w:cs="Arial"/>
          <w:lang w:val="el-GR"/>
        </w:rPr>
      </w:pPr>
      <w:r>
        <w:rPr>
          <w:rFonts w:ascii="Arial" w:hAnsi="Arial" w:cs="Arial"/>
          <w:b/>
          <w:lang w:val="el-GR"/>
        </w:rPr>
        <w:t>2.1.1</w:t>
      </w:r>
      <w:r>
        <w:rPr>
          <w:rFonts w:ascii="Arial" w:hAnsi="Arial" w:cs="Arial"/>
          <w:lang w:val="el-GR"/>
        </w:rPr>
        <w:tab/>
        <w:t>Π.Δ 57/2010 (ΦΕΚ υπ’ αριθ. 97/Α/25.6.2010), «Προσαρμογή της Ελληνικής Νομοθεσίας προς την Οδηγία 2006/42/ΕΚ του Ευρωπαϊκού Κοινοβουλίου και του Συμβουλίου (σχετικά με τα μηχανήματα και την τροποποίηση της οδηγίας 95/16/ΕΚ) και κατάργηση των Π.Δ. 18/96 και 377/93».</w:t>
      </w:r>
    </w:p>
    <w:p w:rsidR="00B41622" w:rsidRDefault="00000000">
      <w:pPr>
        <w:jc w:val="both"/>
        <w:rPr>
          <w:rFonts w:ascii="Arial" w:hAnsi="Arial" w:cs="Arial"/>
          <w:lang w:val="el-GR"/>
        </w:rPr>
      </w:pPr>
      <w:r>
        <w:rPr>
          <w:rFonts w:ascii="Arial" w:hAnsi="Arial" w:cs="Arial"/>
          <w:b/>
          <w:lang w:val="el-GR"/>
        </w:rPr>
        <w:t>2.1.2</w:t>
      </w:r>
      <w:r>
        <w:rPr>
          <w:rFonts w:ascii="Arial" w:hAnsi="Arial" w:cs="Arial"/>
          <w:lang w:val="el-GR"/>
        </w:rPr>
        <w:tab/>
        <w:t>Νόμος 4412/16 (ΦΕΚ 147/Α ́/08-8-2016), «Δημόσιες Συμβάσεις Έργων, Προμηθειών και Υπηρεσιών (Προσαρμογή στις Οδηγίες 2014/24/ΕΕ και 2014/25/ΕΕ)».</w:t>
      </w:r>
    </w:p>
    <w:p w:rsidR="00B41622" w:rsidRDefault="00000000">
      <w:pPr>
        <w:jc w:val="both"/>
        <w:rPr>
          <w:rFonts w:ascii="Arial" w:hAnsi="Arial" w:cs="Arial"/>
          <w:lang w:val="el-GR"/>
        </w:rPr>
      </w:pPr>
      <w:r>
        <w:rPr>
          <w:rFonts w:ascii="Arial" w:hAnsi="Arial" w:cs="Arial"/>
          <w:b/>
          <w:lang w:val="el-GR"/>
        </w:rPr>
        <w:t>2.1.3</w:t>
      </w:r>
      <w:r>
        <w:rPr>
          <w:rFonts w:ascii="Arial" w:hAnsi="Arial" w:cs="Arial"/>
          <w:lang w:val="el-GR"/>
        </w:rPr>
        <w:tab/>
        <w:t xml:space="preserve">Κανονισμός (ΕΚ) αριθ. 213/2008 της Επιτροπής της 28ης Νοεμβρίου 2007 για τροποποίηση του κανονισμού (ΕΚ) αριθ. 2195/2002 του Ευρωπαϊκού Κοινοβουλίου και του Συμβουλίου περί του κοινού λεξιλογίου για τις δημόσιες συμβάσεις (CPV) και των οδηγιών του Ευρωπαϊκού Κοινοβουλίου και του Συμβουλίου 2004/17/ΕΚ και 2004/18/ΕΚ περί των διαδικασιών σύναψης δημοσίων συμβάσεων, όσον αφορά στην αναθεώρηση του CPV. </w:t>
      </w:r>
      <w:bookmarkStart w:id="15" w:name="_Toc130202365"/>
      <w:bookmarkStart w:id="16" w:name="_Toc66624822"/>
    </w:p>
    <w:p w:rsidR="00B41622" w:rsidRDefault="00000000">
      <w:pPr>
        <w:jc w:val="both"/>
        <w:rPr>
          <w:rFonts w:ascii="Arial" w:hAnsi="Arial" w:cs="Arial"/>
          <w:b/>
          <w:lang w:val="el-GR"/>
        </w:rPr>
      </w:pPr>
      <w:r>
        <w:rPr>
          <w:rFonts w:ascii="Arial" w:hAnsi="Arial" w:cs="Arial"/>
          <w:b/>
          <w:lang w:val="el-GR"/>
        </w:rPr>
        <w:t>2.2</w:t>
      </w:r>
      <w:r>
        <w:rPr>
          <w:rFonts w:ascii="Arial" w:hAnsi="Arial" w:cs="Arial"/>
          <w:b/>
          <w:lang w:val="el-GR"/>
        </w:rPr>
        <w:tab/>
        <w:t>Πρότυπα</w:t>
      </w:r>
      <w:bookmarkEnd w:id="15"/>
      <w:bookmarkEnd w:id="16"/>
    </w:p>
    <w:p w:rsidR="00B41622" w:rsidRDefault="00000000">
      <w:pPr>
        <w:jc w:val="both"/>
        <w:rPr>
          <w:rFonts w:ascii="Arial" w:hAnsi="Arial" w:cs="Arial"/>
          <w:lang w:val="el-GR"/>
        </w:rPr>
      </w:pPr>
      <w:r>
        <w:rPr>
          <w:rFonts w:ascii="Arial" w:hAnsi="Arial" w:cs="Arial"/>
          <w:b/>
          <w:lang w:val="el-GR"/>
        </w:rPr>
        <w:t>2.2.1</w:t>
      </w:r>
      <w:r>
        <w:rPr>
          <w:rFonts w:ascii="Arial" w:hAnsi="Arial" w:cs="Arial"/>
          <w:lang w:val="el-GR"/>
        </w:rPr>
        <w:tab/>
      </w:r>
      <w:r>
        <w:rPr>
          <w:rFonts w:ascii="Arial" w:hAnsi="Arial" w:cs="Arial"/>
          <w:lang w:val="en-US"/>
        </w:rPr>
        <w:t>ISO</w:t>
      </w:r>
      <w:r>
        <w:rPr>
          <w:rFonts w:ascii="Arial" w:hAnsi="Arial" w:cs="Arial"/>
          <w:lang w:val="el-GR"/>
        </w:rPr>
        <w:t xml:space="preserve"> 9001, «Συστήματα διαχείρισης της ποιότητας - Απαιτήσεις».</w:t>
      </w:r>
    </w:p>
    <w:p w:rsidR="00B41622" w:rsidRPr="00FF7697" w:rsidRDefault="00000000">
      <w:pPr>
        <w:jc w:val="both"/>
        <w:rPr>
          <w:rFonts w:ascii="Arial" w:hAnsi="Arial" w:cs="Arial"/>
          <w:lang w:val="en-US"/>
        </w:rPr>
      </w:pPr>
      <w:r>
        <w:rPr>
          <w:rFonts w:ascii="Arial" w:hAnsi="Arial" w:cs="Arial"/>
          <w:b/>
          <w:lang w:val="en-GB"/>
        </w:rPr>
        <w:t>2.2.2</w:t>
      </w:r>
      <w:r>
        <w:rPr>
          <w:rFonts w:ascii="Arial" w:hAnsi="Arial" w:cs="Arial"/>
          <w:lang w:val="en-GB"/>
        </w:rPr>
        <w:tab/>
      </w:r>
      <w:r w:rsidR="00E22B6F">
        <w:rPr>
          <w:rFonts w:ascii="Arial" w:hAnsi="Arial" w:cs="Arial"/>
          <w:lang w:val="en-US"/>
        </w:rPr>
        <w:t>EN 469/2020 (</w:t>
      </w:r>
      <w:r w:rsidR="00E22B6F" w:rsidRPr="00E22B6F">
        <w:rPr>
          <w:rFonts w:ascii="Arial" w:hAnsi="Arial" w:cs="Arial"/>
          <w:lang w:val="en-US"/>
        </w:rPr>
        <w:t>Protective clothing for firefighters - Performance requirements for protective clothing for firefighting activities</w:t>
      </w:r>
      <w:r w:rsidR="00E22B6F">
        <w:rPr>
          <w:rFonts w:ascii="Arial" w:hAnsi="Arial" w:cs="Arial"/>
          <w:lang w:val="en-US"/>
        </w:rPr>
        <w:t>)</w:t>
      </w:r>
      <w:r w:rsidR="00FF7697" w:rsidRPr="00FF7697">
        <w:rPr>
          <w:rFonts w:ascii="Arial" w:hAnsi="Arial" w:cs="Arial"/>
          <w:lang w:val="en-US"/>
        </w:rPr>
        <w:t>.</w:t>
      </w:r>
    </w:p>
    <w:p w:rsidR="00B41622" w:rsidRPr="00CC4139" w:rsidRDefault="00000000">
      <w:pPr>
        <w:jc w:val="both"/>
        <w:rPr>
          <w:rFonts w:ascii="Arial" w:hAnsi="Arial" w:cs="Arial"/>
        </w:rPr>
      </w:pPr>
      <w:r>
        <w:rPr>
          <w:rFonts w:ascii="Arial" w:hAnsi="Arial" w:cs="Arial"/>
          <w:b/>
          <w:lang w:val="en-GB"/>
        </w:rPr>
        <w:t>2.2.3</w:t>
      </w:r>
      <w:r>
        <w:rPr>
          <w:rFonts w:ascii="Arial" w:hAnsi="Arial" w:cs="Arial"/>
          <w:lang w:val="en-GB"/>
        </w:rPr>
        <w:tab/>
      </w:r>
      <w:r w:rsidR="00CC4139">
        <w:rPr>
          <w:rFonts w:ascii="Arial" w:hAnsi="Arial" w:cs="Arial"/>
          <w:lang w:val="en-US"/>
        </w:rPr>
        <w:t>EN 1149-5:2018 (</w:t>
      </w:r>
      <w:r w:rsidR="00CC4139" w:rsidRPr="00CC4139">
        <w:rPr>
          <w:rFonts w:ascii="Arial" w:hAnsi="Arial" w:cs="Arial"/>
          <w:lang w:val="en-GB"/>
        </w:rPr>
        <w:t>Protective clothing - Electrostatic properties - Part 5: Material performance and design requirements</w:t>
      </w:r>
      <w:r w:rsidR="00CC4139">
        <w:rPr>
          <w:rFonts w:ascii="Arial" w:hAnsi="Arial" w:cs="Arial"/>
          <w:lang w:val="en-GB"/>
        </w:rPr>
        <w:t>).</w:t>
      </w:r>
    </w:p>
    <w:p w:rsidR="00E22B6F" w:rsidRPr="00F450B4" w:rsidRDefault="00E22B6F">
      <w:pPr>
        <w:jc w:val="both"/>
        <w:rPr>
          <w:rFonts w:ascii="Arial" w:hAnsi="Arial" w:cs="Arial"/>
          <w:b/>
          <w:bCs/>
          <w:lang w:val="en-US"/>
        </w:rPr>
      </w:pPr>
      <w:r w:rsidRPr="008D2E97">
        <w:rPr>
          <w:rFonts w:ascii="Arial" w:hAnsi="Arial" w:cs="Arial"/>
          <w:b/>
          <w:bCs/>
          <w:lang w:val="en-US"/>
        </w:rPr>
        <w:t>2.2.4</w:t>
      </w:r>
      <w:r w:rsidRPr="008D2E97">
        <w:rPr>
          <w:rFonts w:ascii="Arial" w:hAnsi="Arial" w:cs="Arial"/>
          <w:b/>
          <w:bCs/>
          <w:lang w:val="en-US"/>
        </w:rPr>
        <w:tab/>
      </w:r>
      <w:r w:rsidR="00F450B4" w:rsidRPr="008D2E97">
        <w:rPr>
          <w:rFonts w:ascii="Arial" w:hAnsi="Arial" w:cs="Arial"/>
          <w:lang w:val="en-US"/>
        </w:rPr>
        <w:t>ISO 13688:2013</w:t>
      </w:r>
      <w:r w:rsidR="00F450B4" w:rsidRPr="00F450B4">
        <w:t xml:space="preserve"> </w:t>
      </w:r>
      <w:r w:rsidR="00F450B4">
        <w:t>(</w:t>
      </w:r>
      <w:r w:rsidR="00F450B4" w:rsidRPr="008D2E97">
        <w:rPr>
          <w:rFonts w:ascii="Arial" w:hAnsi="Arial" w:cs="Arial"/>
          <w:lang w:val="en-US"/>
        </w:rPr>
        <w:t>Protective clothing — General requirements</w:t>
      </w:r>
      <w:r w:rsidR="00F450B4">
        <w:rPr>
          <w:rFonts w:ascii="Arial" w:hAnsi="Arial" w:cs="Arial"/>
          <w:lang w:val="en-US"/>
        </w:rPr>
        <w:t>).</w:t>
      </w:r>
    </w:p>
    <w:p w:rsidR="00E22B6F" w:rsidRPr="009E2CD3" w:rsidRDefault="00E22B6F">
      <w:pPr>
        <w:jc w:val="both"/>
        <w:rPr>
          <w:rFonts w:ascii="Arial" w:hAnsi="Arial" w:cs="Arial"/>
          <w:b/>
          <w:bCs/>
          <w:lang w:val="en-US"/>
        </w:rPr>
      </w:pPr>
      <w:r w:rsidRPr="0003247D">
        <w:rPr>
          <w:rFonts w:ascii="Arial" w:hAnsi="Arial" w:cs="Arial"/>
          <w:b/>
          <w:bCs/>
          <w:lang w:val="en-US"/>
        </w:rPr>
        <w:t>2.2.5</w:t>
      </w:r>
      <w:r w:rsidRPr="0003247D">
        <w:rPr>
          <w:rFonts w:ascii="Arial" w:hAnsi="Arial" w:cs="Arial"/>
          <w:b/>
          <w:bCs/>
          <w:lang w:val="en-US"/>
        </w:rPr>
        <w:tab/>
      </w:r>
      <w:r w:rsidR="00FC010D" w:rsidRPr="00FC010D">
        <w:rPr>
          <w:rFonts w:ascii="Arial" w:hAnsi="Arial" w:cs="Arial"/>
          <w:lang w:val="en-US"/>
        </w:rPr>
        <w:t>SOLAS/ MED</w:t>
      </w:r>
      <w:r w:rsidR="00603B83" w:rsidRPr="00603B83">
        <w:rPr>
          <w:rFonts w:ascii="Arial" w:hAnsi="Arial" w:cs="Arial"/>
          <w:lang w:val="en-US"/>
        </w:rPr>
        <w:t xml:space="preserve"> </w:t>
      </w:r>
      <w:r w:rsidR="00603B83" w:rsidRPr="009E2CD3">
        <w:rPr>
          <w:rFonts w:ascii="Arial" w:hAnsi="Arial" w:cs="Arial"/>
          <w:lang w:val="en-US"/>
        </w:rPr>
        <w:t>(</w:t>
      </w:r>
      <w:r w:rsidR="00603B83" w:rsidRPr="00603B83">
        <w:rPr>
          <w:rFonts w:ascii="Arial" w:hAnsi="Arial" w:cs="Arial"/>
          <w:lang w:val="en-US"/>
        </w:rPr>
        <w:t>Marine Equipment Directive</w:t>
      </w:r>
      <w:r w:rsidR="00603B83" w:rsidRPr="009E2CD3">
        <w:rPr>
          <w:rFonts w:ascii="Arial" w:hAnsi="Arial" w:cs="Arial"/>
          <w:lang w:val="en-US"/>
        </w:rPr>
        <w:t>)</w:t>
      </w:r>
    </w:p>
    <w:p w:rsidR="00D50E55" w:rsidRPr="0003247D" w:rsidRDefault="008D2E97">
      <w:pPr>
        <w:jc w:val="both"/>
        <w:rPr>
          <w:rFonts w:ascii="Arial" w:hAnsi="Arial" w:cs="Arial"/>
          <w:b/>
          <w:bCs/>
        </w:rPr>
      </w:pPr>
      <w:r w:rsidRPr="0003247D">
        <w:rPr>
          <w:rFonts w:ascii="Arial" w:hAnsi="Arial" w:cs="Arial"/>
          <w:b/>
          <w:bCs/>
          <w:lang w:val="en-US"/>
        </w:rPr>
        <w:t>2.2.6</w:t>
      </w:r>
      <w:r w:rsidRPr="0003247D">
        <w:rPr>
          <w:rFonts w:ascii="Arial" w:hAnsi="Arial" w:cs="Arial"/>
          <w:b/>
          <w:bCs/>
          <w:lang w:val="en-US"/>
        </w:rPr>
        <w:tab/>
      </w:r>
      <w:r w:rsidR="0003247D" w:rsidRPr="0003247D">
        <w:rPr>
          <w:rFonts w:ascii="Arial" w:hAnsi="Arial" w:cs="Arial"/>
          <w:lang w:val="en-US"/>
        </w:rPr>
        <w:t>EN 443:2008 (Helmets for fire fighting in buildings and other structures).</w:t>
      </w:r>
    </w:p>
    <w:p w:rsidR="008D2E97" w:rsidRPr="0003247D" w:rsidRDefault="008D2E97">
      <w:pPr>
        <w:jc w:val="both"/>
        <w:rPr>
          <w:rFonts w:ascii="Arial" w:hAnsi="Arial" w:cs="Arial"/>
          <w:b/>
          <w:bCs/>
        </w:rPr>
      </w:pPr>
      <w:r w:rsidRPr="0003247D">
        <w:rPr>
          <w:rFonts w:ascii="Arial" w:hAnsi="Arial" w:cs="Arial"/>
          <w:b/>
          <w:bCs/>
          <w:lang w:val="en-US"/>
        </w:rPr>
        <w:t>2.2.7</w:t>
      </w:r>
      <w:r w:rsidRPr="0003247D">
        <w:rPr>
          <w:rFonts w:ascii="Arial" w:hAnsi="Arial" w:cs="Arial"/>
          <w:b/>
          <w:bCs/>
          <w:lang w:val="en-US"/>
        </w:rPr>
        <w:tab/>
      </w:r>
      <w:r w:rsidR="0003247D" w:rsidRPr="0003247D">
        <w:rPr>
          <w:rFonts w:ascii="Arial" w:hAnsi="Arial" w:cs="Arial"/>
          <w:lang w:val="en-US"/>
        </w:rPr>
        <w:t>EN 14458:2018 (Personal eye-equipment - High performance visors intended only for use with protective helmets).</w:t>
      </w:r>
    </w:p>
    <w:p w:rsidR="008D2E97" w:rsidRPr="001253E8" w:rsidRDefault="008D2E97">
      <w:pPr>
        <w:jc w:val="both"/>
        <w:rPr>
          <w:rFonts w:ascii="Arial" w:hAnsi="Arial" w:cs="Arial"/>
          <w:b/>
          <w:bCs/>
        </w:rPr>
      </w:pPr>
      <w:r w:rsidRPr="001253E8">
        <w:rPr>
          <w:rFonts w:ascii="Arial" w:hAnsi="Arial" w:cs="Arial"/>
          <w:b/>
          <w:bCs/>
          <w:lang w:val="en-US"/>
        </w:rPr>
        <w:t>2.2.8</w:t>
      </w:r>
      <w:r w:rsidRPr="001253E8">
        <w:rPr>
          <w:rFonts w:ascii="Arial" w:hAnsi="Arial" w:cs="Arial"/>
          <w:b/>
          <w:bCs/>
          <w:lang w:val="en-US"/>
        </w:rPr>
        <w:tab/>
      </w:r>
      <w:r w:rsidR="00F33534" w:rsidRPr="00F33534">
        <w:rPr>
          <w:rFonts w:ascii="Arial" w:hAnsi="Arial" w:cs="Arial"/>
          <w:lang w:val="en-US"/>
        </w:rPr>
        <w:t>EN 15090:2012 (Footwear for firefighters)</w:t>
      </w:r>
      <w:r w:rsidR="001253E8">
        <w:rPr>
          <w:rFonts w:ascii="Arial" w:hAnsi="Arial" w:cs="Arial"/>
          <w:lang w:val="en-US"/>
        </w:rPr>
        <w:t xml:space="preserve"> </w:t>
      </w:r>
      <w:r w:rsidR="001253E8" w:rsidRPr="001253E8">
        <w:rPr>
          <w:rFonts w:ascii="Arial" w:hAnsi="Arial" w:cs="Arial"/>
          <w:lang w:val="en-US"/>
        </w:rPr>
        <w:t>HI3 CI SRC - Category F2A</w:t>
      </w:r>
      <w:r w:rsidR="001253E8">
        <w:rPr>
          <w:rFonts w:ascii="Arial" w:hAnsi="Arial" w:cs="Arial"/>
          <w:lang w:val="en-US"/>
        </w:rPr>
        <w:t>.</w:t>
      </w:r>
    </w:p>
    <w:p w:rsidR="00F66825" w:rsidRPr="00663B3D" w:rsidRDefault="00F66825" w:rsidP="00663B3D">
      <w:pPr>
        <w:jc w:val="both"/>
        <w:rPr>
          <w:rFonts w:ascii="Arial" w:hAnsi="Arial" w:cs="Arial"/>
          <w:b/>
          <w:bCs/>
          <w:lang w:val="en-US"/>
        </w:rPr>
      </w:pPr>
      <w:r w:rsidRPr="00663B3D">
        <w:rPr>
          <w:rFonts w:ascii="Arial" w:hAnsi="Arial" w:cs="Arial"/>
          <w:b/>
          <w:bCs/>
          <w:lang w:val="en-US"/>
        </w:rPr>
        <w:lastRenderedPageBreak/>
        <w:t>2.2.9</w:t>
      </w:r>
      <w:r w:rsidRPr="00663B3D">
        <w:rPr>
          <w:rFonts w:ascii="Arial" w:hAnsi="Arial" w:cs="Arial"/>
          <w:b/>
          <w:bCs/>
          <w:lang w:val="en-US"/>
        </w:rPr>
        <w:tab/>
      </w:r>
      <w:r w:rsidR="00663B3D" w:rsidRPr="00663B3D">
        <w:rPr>
          <w:rFonts w:ascii="Arial" w:hAnsi="Arial" w:cs="Arial"/>
          <w:lang w:val="en-US"/>
        </w:rPr>
        <w:t>EN 659: 2003 + A1: 2008 (Protective gloves for firefighters).</w:t>
      </w:r>
    </w:p>
    <w:p w:rsidR="00F66825" w:rsidRPr="00663B3D" w:rsidRDefault="00F66825">
      <w:pPr>
        <w:jc w:val="both"/>
        <w:rPr>
          <w:rFonts w:ascii="Arial" w:hAnsi="Arial" w:cs="Arial"/>
          <w:lang w:val="en-US"/>
        </w:rPr>
      </w:pPr>
      <w:r w:rsidRPr="00663B3D">
        <w:rPr>
          <w:rFonts w:ascii="Arial" w:hAnsi="Arial" w:cs="Arial"/>
          <w:b/>
          <w:bCs/>
          <w:lang w:val="en-US"/>
        </w:rPr>
        <w:t>2.2.10</w:t>
      </w:r>
      <w:r w:rsidRPr="00663B3D">
        <w:rPr>
          <w:rFonts w:ascii="Arial" w:hAnsi="Arial" w:cs="Arial"/>
          <w:b/>
          <w:bCs/>
          <w:lang w:val="en-US"/>
        </w:rPr>
        <w:tab/>
      </w:r>
      <w:r w:rsidR="00663B3D" w:rsidRPr="00663B3D">
        <w:rPr>
          <w:rFonts w:ascii="Arial" w:hAnsi="Arial" w:cs="Arial"/>
          <w:lang w:val="en-US"/>
        </w:rPr>
        <w:t>EN 388:2016 (4443F) (Protective Gloves Against Mechanical Risks).</w:t>
      </w:r>
    </w:p>
    <w:p w:rsidR="00663B3D" w:rsidRPr="00DE3560" w:rsidRDefault="00663B3D" w:rsidP="00663B3D">
      <w:pPr>
        <w:jc w:val="both"/>
        <w:rPr>
          <w:rFonts w:ascii="Arial" w:hAnsi="Arial" w:cs="Arial"/>
          <w:b/>
          <w:bCs/>
          <w:lang w:val="en-US"/>
        </w:rPr>
      </w:pPr>
      <w:r w:rsidRPr="00DE3560">
        <w:rPr>
          <w:rFonts w:ascii="Arial" w:hAnsi="Arial" w:cs="Arial"/>
          <w:b/>
          <w:bCs/>
          <w:lang w:val="en-US"/>
        </w:rPr>
        <w:t>2.2.11</w:t>
      </w:r>
      <w:r w:rsidRPr="00DE3560">
        <w:rPr>
          <w:rFonts w:ascii="Arial" w:hAnsi="Arial" w:cs="Arial"/>
          <w:b/>
          <w:bCs/>
          <w:lang w:val="en-US"/>
        </w:rPr>
        <w:tab/>
      </w:r>
      <w:r w:rsidR="00DE3560" w:rsidRPr="00DE3560">
        <w:rPr>
          <w:rFonts w:ascii="Arial" w:hAnsi="Arial" w:cs="Arial"/>
          <w:lang w:val="en-US"/>
        </w:rPr>
        <w:t>EN 420:2003+A1:2009 (Protective gloves - General requirements and test methods).</w:t>
      </w:r>
    </w:p>
    <w:p w:rsidR="00663B3D" w:rsidRPr="004356F8" w:rsidRDefault="00663B3D" w:rsidP="00663B3D">
      <w:pPr>
        <w:jc w:val="both"/>
        <w:rPr>
          <w:rFonts w:ascii="Arial" w:hAnsi="Arial" w:cs="Arial"/>
          <w:b/>
          <w:bCs/>
        </w:rPr>
      </w:pPr>
      <w:r w:rsidRPr="00DE3560">
        <w:rPr>
          <w:rFonts w:ascii="Arial" w:hAnsi="Arial" w:cs="Arial"/>
          <w:b/>
          <w:bCs/>
          <w:lang w:val="en-US"/>
        </w:rPr>
        <w:t>2.2.12</w:t>
      </w:r>
      <w:r w:rsidRPr="00DE3560">
        <w:rPr>
          <w:rFonts w:ascii="Arial" w:hAnsi="Arial" w:cs="Arial"/>
          <w:b/>
          <w:bCs/>
          <w:lang w:val="en-US"/>
        </w:rPr>
        <w:tab/>
      </w:r>
      <w:r w:rsidR="004356F8" w:rsidRPr="004356F8">
        <w:rPr>
          <w:rFonts w:ascii="Arial" w:hAnsi="Arial" w:cs="Arial"/>
          <w:lang w:val="en-US"/>
        </w:rPr>
        <w:t>EN 13911:2017 (Protective clothing for firefighters - Requirements and test methods for fire hoods for firefighters).</w:t>
      </w:r>
    </w:p>
    <w:p w:rsidR="00663B3D" w:rsidRPr="00C30606" w:rsidRDefault="00663B3D" w:rsidP="00C30606">
      <w:pPr>
        <w:jc w:val="both"/>
        <w:rPr>
          <w:rFonts w:ascii="Arial" w:hAnsi="Arial" w:cs="Arial"/>
          <w:b/>
          <w:bCs/>
          <w:lang w:val="en-US"/>
        </w:rPr>
      </w:pPr>
      <w:r w:rsidRPr="00DE3560">
        <w:rPr>
          <w:rFonts w:ascii="Arial" w:hAnsi="Arial" w:cs="Arial"/>
          <w:b/>
          <w:bCs/>
          <w:lang w:val="en-US"/>
        </w:rPr>
        <w:t>2.2.13</w:t>
      </w:r>
      <w:r w:rsidRPr="00DE3560">
        <w:rPr>
          <w:rFonts w:ascii="Arial" w:hAnsi="Arial" w:cs="Arial"/>
          <w:b/>
          <w:bCs/>
          <w:lang w:val="en-US"/>
        </w:rPr>
        <w:tab/>
      </w:r>
      <w:r w:rsidR="00A11E98" w:rsidRPr="00A11E98">
        <w:rPr>
          <w:rFonts w:ascii="Arial" w:hAnsi="Arial" w:cs="Arial"/>
          <w:lang w:val="en-US"/>
        </w:rPr>
        <w:t>EN ISO 11612:2015 A1,</w:t>
      </w:r>
      <w:r w:rsidR="00F80D6A" w:rsidRPr="00F80D6A">
        <w:rPr>
          <w:rFonts w:ascii="Arial" w:hAnsi="Arial" w:cs="Arial"/>
          <w:lang w:val="en-US"/>
        </w:rPr>
        <w:t xml:space="preserve"> </w:t>
      </w:r>
      <w:r w:rsidR="00A11E98" w:rsidRPr="00A11E98">
        <w:rPr>
          <w:rFonts w:ascii="Arial" w:hAnsi="Arial" w:cs="Arial"/>
          <w:lang w:val="en-US"/>
        </w:rPr>
        <w:t>B1,</w:t>
      </w:r>
      <w:r w:rsidR="00F80D6A" w:rsidRPr="00F80D6A">
        <w:rPr>
          <w:rFonts w:ascii="Arial" w:hAnsi="Arial" w:cs="Arial"/>
          <w:lang w:val="en-US"/>
        </w:rPr>
        <w:t xml:space="preserve"> </w:t>
      </w:r>
      <w:r w:rsidR="00A11E98" w:rsidRPr="00A11E98">
        <w:rPr>
          <w:rFonts w:ascii="Arial" w:hAnsi="Arial" w:cs="Arial"/>
          <w:lang w:val="en-US"/>
        </w:rPr>
        <w:t xml:space="preserve">C1 </w:t>
      </w:r>
      <w:r w:rsidR="00C30606" w:rsidRPr="00C30606">
        <w:rPr>
          <w:rFonts w:ascii="Arial" w:hAnsi="Arial" w:cs="Arial"/>
          <w:lang w:val="en-US"/>
        </w:rPr>
        <w:t>(Protective clothing- Clothing to protect against heat and flame- Minimum performance requirements).</w:t>
      </w:r>
    </w:p>
    <w:p w:rsidR="00663B3D" w:rsidRPr="00253B9C" w:rsidRDefault="00663B3D" w:rsidP="00663B3D">
      <w:pPr>
        <w:jc w:val="both"/>
        <w:rPr>
          <w:rFonts w:ascii="Arial" w:hAnsi="Arial" w:cs="Arial"/>
          <w:b/>
          <w:bCs/>
        </w:rPr>
      </w:pPr>
      <w:r w:rsidRPr="00DE3560">
        <w:rPr>
          <w:rFonts w:ascii="Arial" w:hAnsi="Arial" w:cs="Arial"/>
          <w:b/>
          <w:bCs/>
          <w:lang w:val="en-US"/>
        </w:rPr>
        <w:t>2.2.14</w:t>
      </w:r>
      <w:r w:rsidRPr="00DE3560">
        <w:rPr>
          <w:rFonts w:ascii="Arial" w:hAnsi="Arial" w:cs="Arial"/>
          <w:b/>
          <w:bCs/>
          <w:lang w:val="en-US"/>
        </w:rPr>
        <w:tab/>
      </w:r>
      <w:r w:rsidR="00253B9C" w:rsidRPr="00253B9C">
        <w:rPr>
          <w:rFonts w:ascii="Arial" w:hAnsi="Arial" w:cs="Arial"/>
          <w:lang w:val="en-US"/>
        </w:rPr>
        <w:t>EN ISO 15384:2020 Protective clothing for firefighters - Laboratory test methods and performance requirements for wildland firefighting clothing.</w:t>
      </w:r>
    </w:p>
    <w:p w:rsidR="00D50E55" w:rsidRDefault="00663B3D">
      <w:pPr>
        <w:jc w:val="both"/>
        <w:rPr>
          <w:rFonts w:ascii="Arial" w:eastAsia="Times New Roman" w:hAnsi="Arial" w:cs="Arial"/>
          <w:kern w:val="36"/>
          <w:lang w:val="el-GR" w:eastAsia="en-GB"/>
          <w14:ligatures w14:val="none"/>
        </w:rPr>
      </w:pPr>
      <w:r w:rsidRPr="00B52211">
        <w:rPr>
          <w:rFonts w:ascii="Arial" w:hAnsi="Arial" w:cs="Arial"/>
          <w:b/>
          <w:bCs/>
          <w:lang w:val="el-GR"/>
        </w:rPr>
        <w:t>2.2.15</w:t>
      </w:r>
      <w:r w:rsidRPr="00B52211">
        <w:rPr>
          <w:rFonts w:ascii="Arial" w:hAnsi="Arial" w:cs="Arial"/>
          <w:b/>
          <w:bCs/>
          <w:lang w:val="el-GR"/>
        </w:rPr>
        <w:tab/>
      </w:r>
      <w:r w:rsidR="00FD2D5C" w:rsidRPr="00FD2D5C">
        <w:rPr>
          <w:rFonts w:ascii="Arial" w:eastAsia="Times New Roman" w:hAnsi="Arial" w:cs="Arial"/>
          <w:kern w:val="36"/>
          <w:lang w:val="el-GR" w:eastAsia="en-GB"/>
          <w14:ligatures w14:val="none"/>
        </w:rPr>
        <w:t>ΠΕΔ-Α-01415 (Κράνος Αστικής Διάσωσης</w:t>
      </w:r>
      <w:r w:rsidR="00F377C0">
        <w:rPr>
          <w:rFonts w:ascii="Arial" w:eastAsia="Times New Roman" w:hAnsi="Arial" w:cs="Arial"/>
          <w:kern w:val="36"/>
          <w:lang w:val="el-GR" w:eastAsia="en-GB"/>
          <w14:ligatures w14:val="none"/>
        </w:rPr>
        <w:t>) (</w:t>
      </w:r>
      <w:r w:rsidR="00FD2D5C">
        <w:rPr>
          <w:rFonts w:ascii="Arial" w:eastAsia="Times New Roman" w:hAnsi="Arial" w:cs="Arial"/>
          <w:kern w:val="36"/>
          <w:lang w:val="el-GR" w:eastAsia="en-GB"/>
          <w14:ligatures w14:val="none"/>
        </w:rPr>
        <w:t>Έκδοση 1</w:t>
      </w:r>
      <w:r w:rsidR="00FD2D5C" w:rsidRPr="00FD2D5C">
        <w:rPr>
          <w:rFonts w:ascii="Arial" w:eastAsia="Times New Roman" w:hAnsi="Arial" w:cs="Arial"/>
          <w:kern w:val="36"/>
          <w:vertAlign w:val="superscript"/>
          <w:lang w:val="el-GR" w:eastAsia="en-GB"/>
          <w14:ligatures w14:val="none"/>
        </w:rPr>
        <w:t>η</w:t>
      </w:r>
      <w:r w:rsidR="00FD2D5C">
        <w:rPr>
          <w:rFonts w:ascii="Arial" w:eastAsia="Times New Roman" w:hAnsi="Arial" w:cs="Arial"/>
          <w:kern w:val="36"/>
          <w:lang w:val="el-GR" w:eastAsia="en-GB"/>
          <w14:ligatures w14:val="none"/>
        </w:rPr>
        <w:t>) από 17/06/2024.</w:t>
      </w:r>
    </w:p>
    <w:p w:rsidR="00D50E55" w:rsidRDefault="00B52211" w:rsidP="00D50E55">
      <w:pPr>
        <w:jc w:val="both"/>
        <w:rPr>
          <w:rFonts w:ascii="Arial" w:hAnsi="Arial" w:cs="Arial"/>
          <w:lang w:val="el-GR"/>
        </w:rPr>
      </w:pPr>
      <w:r w:rsidRPr="00B52211">
        <w:rPr>
          <w:rFonts w:ascii="Arial" w:eastAsia="Times New Roman" w:hAnsi="Arial" w:cs="Arial"/>
          <w:b/>
          <w:bCs/>
          <w:kern w:val="36"/>
          <w:lang w:val="el-GR" w:eastAsia="en-GB"/>
          <w14:ligatures w14:val="none"/>
        </w:rPr>
        <w:t>2.2.16</w:t>
      </w:r>
      <w:r>
        <w:rPr>
          <w:rFonts w:ascii="Arial" w:eastAsia="Times New Roman" w:hAnsi="Arial" w:cs="Arial"/>
          <w:kern w:val="36"/>
          <w:lang w:val="el-GR" w:eastAsia="en-GB"/>
          <w14:ligatures w14:val="none"/>
        </w:rPr>
        <w:tab/>
      </w:r>
      <w:r w:rsidR="00D50E55" w:rsidRPr="00D50E55">
        <w:rPr>
          <w:rFonts w:ascii="Arial" w:hAnsi="Arial" w:cs="Arial"/>
          <w:lang w:val="el-GR"/>
        </w:rPr>
        <w:t>ΠΕΔ-Α-01414 (Κράνος Δασοπυρόσβεσης με Προστασία Αυχένα, Γυαλιά Προστασίας και Φακό</w:t>
      </w:r>
      <w:r w:rsidR="00F377C0">
        <w:rPr>
          <w:rFonts w:ascii="Arial" w:hAnsi="Arial" w:cs="Arial"/>
          <w:lang w:val="el-GR"/>
        </w:rPr>
        <w:t>)</w:t>
      </w:r>
      <w:r w:rsidR="00D50E55" w:rsidRPr="00D50E55">
        <w:rPr>
          <w:rFonts w:ascii="Arial" w:hAnsi="Arial" w:cs="Arial"/>
          <w:lang w:val="el-GR"/>
        </w:rPr>
        <w:t xml:space="preserve"> </w:t>
      </w:r>
      <w:r w:rsidR="00F377C0">
        <w:rPr>
          <w:rFonts w:ascii="Arial" w:hAnsi="Arial" w:cs="Arial"/>
          <w:lang w:val="el-GR"/>
        </w:rPr>
        <w:t>(</w:t>
      </w:r>
      <w:r w:rsidR="00D50E55" w:rsidRPr="00D50E55">
        <w:rPr>
          <w:rFonts w:ascii="Arial" w:hAnsi="Arial" w:cs="Arial"/>
          <w:lang w:val="el-GR"/>
        </w:rPr>
        <w:t>Έκδοση 1</w:t>
      </w:r>
      <w:r w:rsidR="00D50E55" w:rsidRPr="00D50E55">
        <w:rPr>
          <w:rFonts w:ascii="Arial" w:hAnsi="Arial" w:cs="Arial"/>
          <w:vertAlign w:val="superscript"/>
          <w:lang w:val="el-GR"/>
        </w:rPr>
        <w:t>η</w:t>
      </w:r>
      <w:r w:rsidR="00D50E55" w:rsidRPr="00D50E55">
        <w:rPr>
          <w:rFonts w:ascii="Arial" w:hAnsi="Arial" w:cs="Arial"/>
          <w:lang w:val="el-GR"/>
        </w:rPr>
        <w:t>) από 17/06/2024.</w:t>
      </w:r>
    </w:p>
    <w:p w:rsidR="00D50E55" w:rsidRPr="00E22B6F" w:rsidRDefault="005E2258">
      <w:pPr>
        <w:jc w:val="both"/>
        <w:rPr>
          <w:rFonts w:ascii="Arial" w:hAnsi="Arial" w:cs="Arial"/>
          <w:lang w:val="el-GR"/>
        </w:rPr>
      </w:pPr>
      <w:r w:rsidRPr="005E2258">
        <w:rPr>
          <w:rFonts w:ascii="Arial" w:hAnsi="Arial" w:cs="Arial"/>
          <w:b/>
          <w:bCs/>
          <w:lang w:val="el-GR"/>
        </w:rPr>
        <w:t>2.2.17</w:t>
      </w:r>
      <w:r w:rsidRPr="005E2258">
        <w:rPr>
          <w:rFonts w:ascii="Arial" w:hAnsi="Arial" w:cs="Arial"/>
          <w:b/>
          <w:bCs/>
          <w:lang w:val="el-GR"/>
        </w:rPr>
        <w:tab/>
      </w:r>
      <w:r w:rsidR="003F1673">
        <w:rPr>
          <w:rFonts w:ascii="Arial" w:hAnsi="Arial" w:cs="Arial"/>
          <w:lang w:val="el-GR"/>
        </w:rPr>
        <w:t>ΠΕΔ-Α-01422 (Ζώνη Πυροσβέστη</w:t>
      </w:r>
      <w:r w:rsidR="0080437D">
        <w:rPr>
          <w:rFonts w:ascii="Arial" w:hAnsi="Arial" w:cs="Arial"/>
          <w:lang w:val="el-GR"/>
        </w:rPr>
        <w:t>) (</w:t>
      </w:r>
      <w:r w:rsidR="003F1673">
        <w:rPr>
          <w:rFonts w:ascii="Arial" w:hAnsi="Arial" w:cs="Arial"/>
          <w:lang w:val="el-GR"/>
        </w:rPr>
        <w:t>Έκδοση 1</w:t>
      </w:r>
      <w:r w:rsidR="003F1673" w:rsidRPr="003F1673">
        <w:rPr>
          <w:rFonts w:ascii="Arial" w:hAnsi="Arial" w:cs="Arial"/>
          <w:vertAlign w:val="superscript"/>
          <w:lang w:val="el-GR"/>
        </w:rPr>
        <w:t>η</w:t>
      </w:r>
      <w:r w:rsidR="003F1673">
        <w:rPr>
          <w:rFonts w:ascii="Arial" w:hAnsi="Arial" w:cs="Arial"/>
          <w:lang w:val="el-GR"/>
        </w:rPr>
        <w:t>) από 17/06/2024.</w:t>
      </w:r>
    </w:p>
    <w:p w:rsidR="00B41622" w:rsidRDefault="00000000">
      <w:pPr>
        <w:jc w:val="both"/>
        <w:rPr>
          <w:rFonts w:ascii="Arial" w:hAnsi="Arial" w:cs="Arial"/>
          <w:lang w:val="en-GB"/>
        </w:rPr>
      </w:pPr>
      <w:r>
        <w:rPr>
          <w:rFonts w:ascii="Arial" w:hAnsi="Arial" w:cs="Arial"/>
          <w:b/>
          <w:lang w:val="en-GB"/>
        </w:rPr>
        <w:t>2.2.</w:t>
      </w:r>
      <w:r w:rsidR="006F267B" w:rsidRPr="006F267B">
        <w:rPr>
          <w:rFonts w:ascii="Arial" w:hAnsi="Arial" w:cs="Arial"/>
          <w:b/>
          <w:lang w:val="en-US"/>
        </w:rPr>
        <w:t>18</w:t>
      </w:r>
      <w:r>
        <w:rPr>
          <w:rFonts w:ascii="Arial" w:hAnsi="Arial" w:cs="Arial"/>
          <w:lang w:val="en-US"/>
        </w:rPr>
        <w:tab/>
      </w:r>
      <w:r>
        <w:rPr>
          <w:rFonts w:ascii="Arial" w:hAnsi="Arial" w:cs="Arial"/>
          <w:lang w:val="en-GB"/>
        </w:rPr>
        <w:t>ACodP-2/3, NATO multilingual classification and item name database.</w:t>
      </w:r>
    </w:p>
    <w:p w:rsidR="00B41622" w:rsidRDefault="00000000">
      <w:pPr>
        <w:jc w:val="both"/>
        <w:rPr>
          <w:rFonts w:ascii="Arial" w:hAnsi="Arial" w:cs="Arial"/>
          <w:lang w:val="el-GR"/>
        </w:rPr>
      </w:pPr>
      <w:r>
        <w:rPr>
          <w:rFonts w:ascii="Arial" w:hAnsi="Arial" w:cs="Arial"/>
          <w:b/>
          <w:lang w:val="el-GR"/>
        </w:rPr>
        <w:t>2.3</w:t>
      </w:r>
      <w:r>
        <w:rPr>
          <w:rFonts w:ascii="Arial" w:hAnsi="Arial" w:cs="Arial"/>
          <w:lang w:val="el-GR"/>
        </w:rPr>
        <w:tab/>
        <w:t>Τα σχετικά έγγραφα, στην έκδοση που αναφέρονται, αποτελούν μέρος της παρούσας προδιαγραφής. Για όσα έγγραφα δεν αναφέρεται το έτος της έκδοσης, εφαρμόζεται η τελευταία έκδοση, συμπεριλαμβανομένων των τροποποιήσεων. Σε περίπτωση αντίφασης της παρούσας προδιαγραφής με μνημονευόμενα έγγραφα, ισχύει η προδιαγραφή, υπό την προϋπόθεση ικανοποίησης της ισχύουσας νομολογίας της Ελληνικής Δημοκρατίας.</w:t>
      </w:r>
      <w:bookmarkStart w:id="17" w:name="_Toc130202366"/>
      <w:bookmarkStart w:id="18" w:name="_Toc68040112"/>
      <w:bookmarkStart w:id="19" w:name="_Toc68040077"/>
    </w:p>
    <w:p w:rsidR="00F841D0" w:rsidRPr="00F841D0" w:rsidRDefault="00D50E55">
      <w:pPr>
        <w:jc w:val="both"/>
        <w:rPr>
          <w:rFonts w:ascii="Arial" w:hAnsi="Arial" w:cs="Arial"/>
          <w:b/>
          <w:bCs/>
          <w:lang w:val="el-GR"/>
        </w:rPr>
      </w:pPr>
      <w:r w:rsidRPr="00D50E55">
        <w:rPr>
          <w:rFonts w:ascii="Arial" w:hAnsi="Arial" w:cs="Arial"/>
          <w:b/>
          <w:bCs/>
          <w:lang w:val="el-GR"/>
        </w:rPr>
        <w:t>2.4</w:t>
      </w:r>
      <w:r w:rsidRPr="00D50E55">
        <w:rPr>
          <w:rFonts w:ascii="Arial" w:hAnsi="Arial" w:cs="Arial"/>
          <w:b/>
          <w:bCs/>
          <w:lang w:val="el-GR"/>
        </w:rPr>
        <w:tab/>
      </w:r>
      <w:r w:rsidRPr="00D50E55">
        <w:rPr>
          <w:rFonts w:ascii="Arial" w:hAnsi="Arial" w:cs="Arial"/>
          <w:lang w:val="el-GR"/>
        </w:rPr>
        <w:t>Η παρούσα ΠΕΔ καταργεί τις</w:t>
      </w:r>
      <w:r w:rsidR="00F841D0" w:rsidRPr="00F841D0">
        <w:rPr>
          <w:rFonts w:ascii="Arial" w:hAnsi="Arial" w:cs="Arial"/>
          <w:lang w:val="el-GR"/>
        </w:rPr>
        <w:t>:</w:t>
      </w:r>
      <w:r>
        <w:rPr>
          <w:rFonts w:ascii="Arial" w:hAnsi="Arial" w:cs="Arial"/>
          <w:b/>
          <w:bCs/>
          <w:lang w:val="el-GR"/>
        </w:rPr>
        <w:t xml:space="preserve"> </w:t>
      </w:r>
    </w:p>
    <w:p w:rsidR="00F841D0" w:rsidRPr="00233999" w:rsidRDefault="00F841D0">
      <w:pPr>
        <w:jc w:val="both"/>
        <w:rPr>
          <w:rFonts w:ascii="Arial" w:hAnsi="Arial" w:cs="Arial"/>
          <w:lang w:val="el-GR"/>
        </w:rPr>
      </w:pPr>
      <w:r w:rsidRPr="00F841D0">
        <w:rPr>
          <w:rFonts w:ascii="Arial" w:hAnsi="Arial" w:cs="Arial"/>
          <w:b/>
          <w:bCs/>
          <w:lang w:val="el-GR"/>
        </w:rPr>
        <w:t>2.4.1</w:t>
      </w:r>
      <w:r w:rsidRPr="00F841D0">
        <w:rPr>
          <w:rFonts w:ascii="Arial" w:hAnsi="Arial" w:cs="Arial"/>
          <w:b/>
          <w:bCs/>
          <w:lang w:val="el-GR"/>
        </w:rPr>
        <w:tab/>
      </w:r>
      <w:r w:rsidR="00D50E55" w:rsidRPr="00D50E55">
        <w:rPr>
          <w:rFonts w:ascii="Arial" w:hAnsi="Arial" w:cs="Arial"/>
          <w:lang w:val="el-GR"/>
        </w:rPr>
        <w:t>ΠΕΔ-Α-00209 (Στολή Πυροσβεστών Εσωτερικών Χώρων</w:t>
      </w:r>
      <w:r w:rsidR="00F377C0">
        <w:rPr>
          <w:rFonts w:ascii="Arial" w:hAnsi="Arial" w:cs="Arial"/>
          <w:lang w:val="el-GR"/>
        </w:rPr>
        <w:t>)</w:t>
      </w:r>
      <w:r w:rsidR="00D50E55" w:rsidRPr="00D50E55">
        <w:rPr>
          <w:rFonts w:ascii="Arial" w:hAnsi="Arial" w:cs="Arial"/>
          <w:lang w:val="el-GR"/>
        </w:rPr>
        <w:t xml:space="preserve"> </w:t>
      </w:r>
      <w:r w:rsidR="00F377C0">
        <w:rPr>
          <w:rFonts w:ascii="Arial" w:hAnsi="Arial" w:cs="Arial"/>
          <w:lang w:val="el-GR"/>
        </w:rPr>
        <w:t>(</w:t>
      </w:r>
      <w:r w:rsidR="00D50E55" w:rsidRPr="00D50E55">
        <w:rPr>
          <w:rFonts w:ascii="Arial" w:hAnsi="Arial" w:cs="Arial"/>
          <w:lang w:val="el-GR"/>
        </w:rPr>
        <w:t>Έκδοση 2</w:t>
      </w:r>
      <w:r w:rsidR="00D50E55" w:rsidRPr="00D50E55">
        <w:rPr>
          <w:rFonts w:ascii="Arial" w:hAnsi="Arial" w:cs="Arial"/>
          <w:vertAlign w:val="superscript"/>
          <w:lang w:val="el-GR"/>
        </w:rPr>
        <w:t>η</w:t>
      </w:r>
      <w:r w:rsidR="00D50E55" w:rsidRPr="00D50E55">
        <w:rPr>
          <w:rFonts w:ascii="Arial" w:hAnsi="Arial" w:cs="Arial"/>
          <w:lang w:val="el-GR"/>
        </w:rPr>
        <w:t>) από 27/10/2021</w:t>
      </w:r>
      <w:r w:rsidR="00233999" w:rsidRPr="00233999">
        <w:rPr>
          <w:rFonts w:ascii="Arial" w:hAnsi="Arial" w:cs="Arial"/>
          <w:lang w:val="el-GR"/>
        </w:rPr>
        <w:t>.</w:t>
      </w:r>
    </w:p>
    <w:p w:rsidR="00F841D0" w:rsidRPr="00206314" w:rsidRDefault="00F841D0">
      <w:pPr>
        <w:jc w:val="both"/>
        <w:rPr>
          <w:rFonts w:ascii="Arial" w:hAnsi="Arial" w:cs="Arial"/>
          <w:lang w:val="el-GR"/>
        </w:rPr>
      </w:pPr>
      <w:r w:rsidRPr="00F841D0">
        <w:rPr>
          <w:rFonts w:ascii="Arial" w:hAnsi="Arial" w:cs="Arial"/>
          <w:b/>
          <w:bCs/>
          <w:lang w:val="el-GR"/>
        </w:rPr>
        <w:t>2.4.2</w:t>
      </w:r>
      <w:r w:rsidRPr="00F841D0">
        <w:rPr>
          <w:rFonts w:ascii="Arial" w:hAnsi="Arial" w:cs="Arial"/>
          <w:lang w:val="el-GR"/>
        </w:rPr>
        <w:tab/>
      </w:r>
      <w:r w:rsidR="00D50E55" w:rsidRPr="00D50E55">
        <w:rPr>
          <w:rFonts w:ascii="Arial" w:hAnsi="Arial" w:cs="Arial"/>
          <w:lang w:val="el-GR"/>
        </w:rPr>
        <w:t>ΠΕΔ-Α-00207 (Γάντια Πυροσβεστών</w:t>
      </w:r>
      <w:r w:rsidR="00F377C0">
        <w:rPr>
          <w:rFonts w:ascii="Arial" w:hAnsi="Arial" w:cs="Arial"/>
          <w:lang w:val="el-GR"/>
        </w:rPr>
        <w:t>)</w:t>
      </w:r>
      <w:r w:rsidR="00D50E55" w:rsidRPr="00D50E55">
        <w:rPr>
          <w:rFonts w:ascii="Arial" w:hAnsi="Arial" w:cs="Arial"/>
          <w:lang w:val="el-GR"/>
        </w:rPr>
        <w:t xml:space="preserve"> </w:t>
      </w:r>
      <w:r w:rsidR="00F377C0">
        <w:rPr>
          <w:rFonts w:ascii="Arial" w:hAnsi="Arial" w:cs="Arial"/>
          <w:lang w:val="el-GR"/>
        </w:rPr>
        <w:t>(</w:t>
      </w:r>
      <w:r w:rsidR="00D50E55" w:rsidRPr="00D50E55">
        <w:rPr>
          <w:rFonts w:ascii="Arial" w:hAnsi="Arial" w:cs="Arial"/>
          <w:lang w:val="el-GR"/>
        </w:rPr>
        <w:t>Έκδοση 1</w:t>
      </w:r>
      <w:r w:rsidR="00D50E55" w:rsidRPr="00D50E55">
        <w:rPr>
          <w:rFonts w:ascii="Arial" w:hAnsi="Arial" w:cs="Arial"/>
          <w:vertAlign w:val="superscript"/>
          <w:lang w:val="el-GR"/>
        </w:rPr>
        <w:t>η</w:t>
      </w:r>
      <w:r w:rsidR="00D50E55" w:rsidRPr="00D50E55">
        <w:rPr>
          <w:rFonts w:ascii="Arial" w:hAnsi="Arial" w:cs="Arial"/>
          <w:lang w:val="el-GR"/>
        </w:rPr>
        <w:t>)</w:t>
      </w:r>
      <w:r w:rsidR="00D50E55">
        <w:rPr>
          <w:rFonts w:ascii="Arial" w:hAnsi="Arial" w:cs="Arial"/>
          <w:lang w:val="el-GR"/>
        </w:rPr>
        <w:t xml:space="preserve"> από 28/06/2016</w:t>
      </w:r>
      <w:r w:rsidR="00233999" w:rsidRPr="00206314">
        <w:rPr>
          <w:rFonts w:ascii="Arial" w:hAnsi="Arial" w:cs="Arial"/>
          <w:lang w:val="el-GR"/>
        </w:rPr>
        <w:t>.</w:t>
      </w:r>
    </w:p>
    <w:p w:rsidR="00E828C4" w:rsidRPr="002E3445" w:rsidRDefault="00F841D0">
      <w:pPr>
        <w:jc w:val="both"/>
        <w:rPr>
          <w:rFonts w:ascii="Arial" w:hAnsi="Arial" w:cs="Arial"/>
          <w:b/>
          <w:lang w:val="el-GR"/>
        </w:rPr>
      </w:pPr>
      <w:r w:rsidRPr="00F841D0">
        <w:rPr>
          <w:rFonts w:ascii="Arial" w:hAnsi="Arial" w:cs="Arial"/>
          <w:b/>
          <w:bCs/>
          <w:lang w:val="el-GR"/>
        </w:rPr>
        <w:t>2.4.3</w:t>
      </w:r>
      <w:r w:rsidRPr="00F841D0">
        <w:rPr>
          <w:rFonts w:ascii="Arial" w:hAnsi="Arial" w:cs="Arial"/>
          <w:lang w:val="el-GR"/>
        </w:rPr>
        <w:tab/>
      </w:r>
      <w:r w:rsidR="00D50E55" w:rsidRPr="00D50E55">
        <w:rPr>
          <w:rFonts w:ascii="Arial" w:hAnsi="Arial" w:cs="Arial"/>
          <w:lang w:val="el-GR"/>
        </w:rPr>
        <w:t>ΠΕΔ-Α-00237 (Υποδήματα Μπότες Πυροσβεστών</w:t>
      </w:r>
      <w:r w:rsidR="00F377C0">
        <w:rPr>
          <w:rFonts w:ascii="Arial" w:hAnsi="Arial" w:cs="Arial"/>
          <w:lang w:val="el-GR"/>
        </w:rPr>
        <w:t>)</w:t>
      </w:r>
      <w:r w:rsidR="00D50E55" w:rsidRPr="00D50E55">
        <w:rPr>
          <w:rFonts w:ascii="Arial" w:hAnsi="Arial" w:cs="Arial"/>
          <w:lang w:val="el-GR"/>
        </w:rPr>
        <w:t xml:space="preserve"> </w:t>
      </w:r>
      <w:r w:rsidR="00F377C0">
        <w:rPr>
          <w:rFonts w:ascii="Arial" w:hAnsi="Arial" w:cs="Arial"/>
          <w:lang w:val="el-GR"/>
        </w:rPr>
        <w:t>(</w:t>
      </w:r>
      <w:r w:rsidR="00D50E55" w:rsidRPr="00D50E55">
        <w:rPr>
          <w:rFonts w:ascii="Arial" w:hAnsi="Arial" w:cs="Arial"/>
          <w:lang w:val="el-GR"/>
        </w:rPr>
        <w:t>Έκδοση 1</w:t>
      </w:r>
      <w:r w:rsidR="00D50E55" w:rsidRPr="00D50E55">
        <w:rPr>
          <w:rFonts w:ascii="Arial" w:hAnsi="Arial" w:cs="Arial"/>
          <w:vertAlign w:val="superscript"/>
          <w:lang w:val="el-GR"/>
        </w:rPr>
        <w:t>η</w:t>
      </w:r>
      <w:r w:rsidR="00D50E55" w:rsidRPr="00D50E55">
        <w:rPr>
          <w:rFonts w:ascii="Arial" w:hAnsi="Arial" w:cs="Arial"/>
          <w:lang w:val="el-GR"/>
        </w:rPr>
        <w:t>) από 31/08/2016</w:t>
      </w:r>
      <w:r w:rsidR="00D50E55">
        <w:rPr>
          <w:rFonts w:ascii="Arial" w:hAnsi="Arial" w:cs="Arial"/>
          <w:lang w:val="el-GR"/>
        </w:rPr>
        <w:t>.</w:t>
      </w:r>
    </w:p>
    <w:p w:rsidR="00B41622" w:rsidRDefault="00000000">
      <w:pPr>
        <w:jc w:val="both"/>
        <w:rPr>
          <w:rFonts w:ascii="Arial" w:hAnsi="Arial" w:cs="Arial"/>
          <w:b/>
          <w:lang w:val="el-GR"/>
        </w:rPr>
      </w:pPr>
      <w:r>
        <w:rPr>
          <w:rFonts w:ascii="Arial" w:hAnsi="Arial" w:cs="Arial"/>
          <w:b/>
          <w:lang w:val="el-GR"/>
        </w:rPr>
        <w:t>3.</w:t>
      </w:r>
      <w:r>
        <w:rPr>
          <w:rFonts w:ascii="Arial" w:hAnsi="Arial" w:cs="Arial"/>
          <w:b/>
          <w:lang w:val="el-GR"/>
        </w:rPr>
        <w:tab/>
        <w:t>ΤΑΞΙΝΟΜΗΣΗ</w:t>
      </w:r>
      <w:bookmarkEnd w:id="17"/>
      <w:bookmarkEnd w:id="18"/>
      <w:bookmarkEnd w:id="19"/>
    </w:p>
    <w:p w:rsidR="00B41622" w:rsidRDefault="00000000">
      <w:pPr>
        <w:jc w:val="both"/>
        <w:rPr>
          <w:rFonts w:ascii="Arial" w:hAnsi="Arial" w:cs="Arial"/>
          <w:bCs/>
          <w:lang w:val="el-GR"/>
        </w:rPr>
      </w:pPr>
      <w:r>
        <w:rPr>
          <w:rFonts w:ascii="Arial" w:hAnsi="Arial" w:cs="Arial"/>
          <w:b/>
          <w:bCs/>
          <w:lang w:val="el-GR"/>
        </w:rPr>
        <w:t>3.1</w:t>
      </w:r>
      <w:r>
        <w:rPr>
          <w:rFonts w:ascii="Arial" w:hAnsi="Arial" w:cs="Arial"/>
          <w:bCs/>
          <w:lang w:val="el-GR"/>
        </w:rPr>
        <w:tab/>
      </w:r>
      <w:r w:rsidR="00FD345D">
        <w:rPr>
          <w:rFonts w:ascii="Arial" w:hAnsi="Arial" w:cs="Arial"/>
          <w:bCs/>
          <w:lang w:val="el-GR"/>
        </w:rPr>
        <w:t>Η πλήρης ενδυμασία του πυροσβέστη</w:t>
      </w:r>
      <w:r>
        <w:rPr>
          <w:rFonts w:ascii="Arial" w:hAnsi="Arial" w:cs="Arial"/>
          <w:bCs/>
          <w:lang w:val="el-GR"/>
        </w:rPr>
        <w:t xml:space="preserve">, που περιγράφεται στην παρούσα </w:t>
      </w:r>
      <w:r w:rsidRPr="00E312FD">
        <w:rPr>
          <w:rFonts w:ascii="Arial" w:hAnsi="Arial" w:cs="Arial"/>
          <w:bCs/>
          <w:lang w:val="el-GR"/>
        </w:rPr>
        <w:t xml:space="preserve">Προδιαγραφή, ανήκει </w:t>
      </w:r>
      <w:r w:rsidRPr="00A04A87">
        <w:rPr>
          <w:rFonts w:ascii="Arial" w:hAnsi="Arial" w:cs="Arial"/>
          <w:bCs/>
          <w:lang w:val="el-GR"/>
        </w:rPr>
        <w:t>στον τύπο «</w:t>
      </w:r>
      <w:r w:rsidR="00A04A87" w:rsidRPr="00A04A87">
        <w:rPr>
          <w:rFonts w:ascii="Arial" w:hAnsi="Arial" w:cs="Arial"/>
          <w:bCs/>
          <w:lang w:val="en-US"/>
        </w:rPr>
        <w:t>Firefighting</w:t>
      </w:r>
      <w:r w:rsidR="00A04A87" w:rsidRPr="00A04A87">
        <w:rPr>
          <w:rFonts w:ascii="Arial" w:hAnsi="Arial" w:cs="Arial"/>
          <w:bCs/>
          <w:lang w:val="el-GR"/>
        </w:rPr>
        <w:t xml:space="preserve"> </w:t>
      </w:r>
      <w:r w:rsidR="00A04A87" w:rsidRPr="00A04A87">
        <w:rPr>
          <w:rFonts w:ascii="Arial" w:hAnsi="Arial" w:cs="Arial"/>
          <w:bCs/>
          <w:lang w:val="en-US"/>
        </w:rPr>
        <w:t>Equipment</w:t>
      </w:r>
      <w:r w:rsidRPr="00A04A87">
        <w:rPr>
          <w:rFonts w:ascii="Arial" w:hAnsi="Arial" w:cs="Arial"/>
          <w:bCs/>
          <w:lang w:val="el-GR"/>
        </w:rPr>
        <w:t>». Επιπλέον</w:t>
      </w:r>
      <w:r w:rsidR="00365CD7" w:rsidRPr="00A04A87">
        <w:rPr>
          <w:rFonts w:ascii="Arial" w:hAnsi="Arial" w:cs="Arial"/>
          <w:bCs/>
          <w:lang w:val="el-GR"/>
        </w:rPr>
        <w:t>,</w:t>
      </w:r>
      <w:r w:rsidRPr="00A04A87">
        <w:rPr>
          <w:rFonts w:ascii="Arial" w:hAnsi="Arial" w:cs="Arial"/>
          <w:bCs/>
          <w:lang w:val="el-GR"/>
        </w:rPr>
        <w:t xml:space="preserve"> φέρει κωδικό </w:t>
      </w:r>
      <w:r w:rsidRPr="00A04A87">
        <w:rPr>
          <w:rFonts w:ascii="Arial" w:hAnsi="Arial" w:cs="Arial"/>
          <w:bCs/>
          <w:lang w:val="en-GB"/>
        </w:rPr>
        <w:t>CPV</w:t>
      </w:r>
      <w:r w:rsidRPr="00A04A87">
        <w:rPr>
          <w:rFonts w:ascii="Arial" w:hAnsi="Arial" w:cs="Arial"/>
          <w:bCs/>
          <w:lang w:val="el-GR"/>
        </w:rPr>
        <w:t xml:space="preserve"> (Common </w:t>
      </w:r>
      <w:proofErr w:type="spellStart"/>
      <w:r w:rsidRPr="00A04A87">
        <w:rPr>
          <w:rFonts w:ascii="Arial" w:hAnsi="Arial" w:cs="Arial"/>
          <w:bCs/>
          <w:lang w:val="el-GR"/>
        </w:rPr>
        <w:t>Procurement</w:t>
      </w:r>
      <w:proofErr w:type="spellEnd"/>
      <w:r w:rsidRPr="00A04A87">
        <w:rPr>
          <w:rFonts w:ascii="Arial" w:hAnsi="Arial" w:cs="Arial"/>
          <w:bCs/>
          <w:lang w:val="el-GR"/>
        </w:rPr>
        <w:t xml:space="preserve"> </w:t>
      </w:r>
      <w:proofErr w:type="spellStart"/>
      <w:r w:rsidRPr="00A04A87">
        <w:rPr>
          <w:rFonts w:ascii="Arial" w:hAnsi="Arial" w:cs="Arial"/>
          <w:bCs/>
          <w:lang w:val="el-GR"/>
        </w:rPr>
        <w:t>Vocabulary</w:t>
      </w:r>
      <w:proofErr w:type="spellEnd"/>
      <w:r w:rsidRPr="00A04A87">
        <w:rPr>
          <w:rFonts w:ascii="Arial" w:hAnsi="Arial" w:cs="Arial"/>
          <w:bCs/>
          <w:lang w:val="el-GR"/>
        </w:rPr>
        <w:t xml:space="preserve">) </w:t>
      </w:r>
      <w:r w:rsidR="00A04A87" w:rsidRPr="00A04A87">
        <w:rPr>
          <w:rFonts w:ascii="Arial" w:hAnsi="Arial" w:cs="Arial"/>
          <w:bCs/>
          <w:lang w:val="el-GR"/>
        </w:rPr>
        <w:t>35111000-5,</w:t>
      </w:r>
      <w:r w:rsidRPr="00A04A87">
        <w:rPr>
          <w:rFonts w:ascii="Arial" w:hAnsi="Arial" w:cs="Arial"/>
          <w:bCs/>
          <w:lang w:val="el-GR"/>
        </w:rPr>
        <w:t xml:space="preserve"> με την περιγραφή «</w:t>
      </w:r>
      <w:r w:rsidR="00A04A87" w:rsidRPr="00A04A87">
        <w:rPr>
          <w:rFonts w:ascii="Arial" w:hAnsi="Arial" w:cs="Arial"/>
          <w:bCs/>
          <w:lang w:val="el-GR"/>
        </w:rPr>
        <w:t>Πυροσβεστικός Εξοπλισμός</w:t>
      </w:r>
      <w:bookmarkStart w:id="20" w:name="_Toc130202367"/>
      <w:bookmarkStart w:id="21" w:name="_Toc68040113"/>
      <w:bookmarkStart w:id="22" w:name="_Toc68040078"/>
      <w:r w:rsidRPr="00A04A87">
        <w:rPr>
          <w:rFonts w:ascii="Arial" w:hAnsi="Arial" w:cs="Arial"/>
          <w:bCs/>
          <w:lang w:val="el-GR"/>
        </w:rPr>
        <w:t>».</w:t>
      </w:r>
    </w:p>
    <w:p w:rsidR="00206314" w:rsidRDefault="007833CC">
      <w:pPr>
        <w:jc w:val="both"/>
        <w:rPr>
          <w:rFonts w:ascii="Arial" w:hAnsi="Arial" w:cs="Arial"/>
          <w:bCs/>
          <w:lang w:val="el-GR"/>
        </w:rPr>
      </w:pPr>
      <w:r w:rsidRPr="007833CC">
        <w:rPr>
          <w:rFonts w:ascii="Arial" w:hAnsi="Arial" w:cs="Arial"/>
          <w:b/>
          <w:lang w:val="el-GR"/>
        </w:rPr>
        <w:t>3.2</w:t>
      </w:r>
      <w:r>
        <w:rPr>
          <w:rFonts w:ascii="Arial" w:hAnsi="Arial" w:cs="Arial"/>
          <w:bCs/>
          <w:lang w:val="el-GR"/>
        </w:rPr>
        <w:tab/>
      </w:r>
      <w:r w:rsidRPr="007833CC">
        <w:rPr>
          <w:rFonts w:ascii="Arial" w:hAnsi="Arial" w:cs="Arial"/>
          <w:bCs/>
          <w:lang w:val="el-GR"/>
        </w:rPr>
        <w:t>Το ΠΝ δ</w:t>
      </w:r>
      <w:r>
        <w:rPr>
          <w:rFonts w:ascii="Arial" w:hAnsi="Arial" w:cs="Arial"/>
          <w:bCs/>
          <w:lang w:val="el-GR"/>
        </w:rPr>
        <w:t xml:space="preserve">ύναται να </w:t>
      </w:r>
      <w:r w:rsidR="00F11BC8">
        <w:rPr>
          <w:rFonts w:ascii="Arial" w:hAnsi="Arial" w:cs="Arial"/>
          <w:bCs/>
          <w:lang w:val="el-GR"/>
        </w:rPr>
        <w:t>προβεί σε εκτελεστική κατακύρωση προς τ</w:t>
      </w:r>
      <w:r w:rsidR="00FA25FE">
        <w:rPr>
          <w:rFonts w:ascii="Arial" w:hAnsi="Arial" w:cs="Arial"/>
          <w:bCs/>
          <w:lang w:val="el-GR"/>
        </w:rPr>
        <w:t xml:space="preserve">ον οικονομικό φορέα </w:t>
      </w:r>
      <w:r w:rsidR="00F11BC8">
        <w:rPr>
          <w:rFonts w:ascii="Arial" w:hAnsi="Arial" w:cs="Arial"/>
          <w:bCs/>
          <w:lang w:val="el-GR"/>
        </w:rPr>
        <w:t xml:space="preserve">για προμήθεια των εξαρτημάτων της πλήρους ενδυμασίας του πυροσβέστη </w:t>
      </w:r>
      <w:r w:rsidR="00FA25FE">
        <w:rPr>
          <w:rFonts w:ascii="Arial" w:hAnsi="Arial" w:cs="Arial"/>
          <w:bCs/>
          <w:lang w:val="el-GR"/>
        </w:rPr>
        <w:t>σε ποσότητες και μεγέθη</w:t>
      </w:r>
      <w:r>
        <w:rPr>
          <w:rFonts w:ascii="Arial" w:hAnsi="Arial" w:cs="Arial"/>
          <w:bCs/>
          <w:lang w:val="el-GR"/>
        </w:rPr>
        <w:t xml:space="preserve">, αναλόγως </w:t>
      </w:r>
      <w:r w:rsidR="00206314">
        <w:rPr>
          <w:rFonts w:ascii="Arial" w:hAnsi="Arial" w:cs="Arial"/>
          <w:bCs/>
          <w:lang w:val="el-GR"/>
        </w:rPr>
        <w:t xml:space="preserve">επιχειρησιακών </w:t>
      </w:r>
      <w:r>
        <w:rPr>
          <w:rFonts w:ascii="Arial" w:hAnsi="Arial" w:cs="Arial"/>
          <w:bCs/>
          <w:lang w:val="el-GR"/>
        </w:rPr>
        <w:t>αναγκών</w:t>
      </w:r>
      <w:r w:rsidR="00206314">
        <w:rPr>
          <w:rFonts w:ascii="Arial" w:hAnsi="Arial" w:cs="Arial"/>
          <w:bCs/>
          <w:lang w:val="el-GR"/>
        </w:rPr>
        <w:t>.</w:t>
      </w:r>
      <w:r>
        <w:rPr>
          <w:rFonts w:ascii="Arial" w:hAnsi="Arial" w:cs="Arial"/>
          <w:bCs/>
          <w:lang w:val="el-GR"/>
        </w:rPr>
        <w:t xml:space="preserve"> </w:t>
      </w:r>
      <w:r w:rsidR="00206314">
        <w:rPr>
          <w:rFonts w:ascii="Arial" w:hAnsi="Arial" w:cs="Arial"/>
          <w:bCs/>
          <w:lang w:val="el-GR"/>
        </w:rPr>
        <w:t>Συγκεκριμένα</w:t>
      </w:r>
      <w:r w:rsidR="00206314" w:rsidRPr="00206314">
        <w:rPr>
          <w:rFonts w:ascii="Arial" w:hAnsi="Arial" w:cs="Arial"/>
          <w:bCs/>
          <w:lang w:val="el-GR"/>
        </w:rPr>
        <w:t xml:space="preserve"> </w:t>
      </w:r>
      <w:r w:rsidR="00206314">
        <w:rPr>
          <w:rFonts w:ascii="Arial" w:hAnsi="Arial" w:cs="Arial"/>
          <w:bCs/>
          <w:lang w:val="el-GR"/>
        </w:rPr>
        <w:t>για</w:t>
      </w:r>
      <w:r w:rsidR="00206314" w:rsidRPr="00206314">
        <w:rPr>
          <w:rFonts w:ascii="Arial" w:hAnsi="Arial" w:cs="Arial"/>
          <w:bCs/>
          <w:lang w:val="el-GR"/>
        </w:rPr>
        <w:t>:</w:t>
      </w:r>
    </w:p>
    <w:p w:rsidR="007833CC" w:rsidRPr="00F377C0" w:rsidRDefault="00206314">
      <w:pPr>
        <w:jc w:val="both"/>
        <w:rPr>
          <w:rFonts w:ascii="Arial" w:hAnsi="Arial" w:cs="Arial"/>
          <w:bCs/>
          <w:lang w:val="el-GR"/>
        </w:rPr>
      </w:pPr>
      <w:r w:rsidRPr="00F377C0">
        <w:rPr>
          <w:rFonts w:ascii="Arial" w:hAnsi="Arial" w:cs="Arial"/>
          <w:b/>
          <w:lang w:val="el-GR"/>
        </w:rPr>
        <w:lastRenderedPageBreak/>
        <w:t>3.2.1</w:t>
      </w:r>
      <w:r w:rsidRPr="00F377C0">
        <w:rPr>
          <w:rFonts w:ascii="Arial" w:hAnsi="Arial" w:cs="Arial"/>
          <w:bCs/>
          <w:lang w:val="el-GR"/>
        </w:rPr>
        <w:tab/>
      </w:r>
      <w:r>
        <w:rPr>
          <w:rFonts w:ascii="Arial" w:hAnsi="Arial" w:cs="Arial"/>
          <w:bCs/>
          <w:lang w:val="el-GR"/>
        </w:rPr>
        <w:t>Παντελόνι</w:t>
      </w:r>
      <w:r w:rsidRPr="00F377C0">
        <w:rPr>
          <w:rFonts w:ascii="Arial" w:hAnsi="Arial" w:cs="Arial"/>
          <w:bCs/>
          <w:lang w:val="el-GR"/>
        </w:rPr>
        <w:t xml:space="preserve"> </w:t>
      </w:r>
      <w:r>
        <w:rPr>
          <w:rFonts w:ascii="Arial" w:hAnsi="Arial" w:cs="Arial"/>
          <w:bCs/>
          <w:lang w:val="el-GR"/>
        </w:rPr>
        <w:t>και</w:t>
      </w:r>
      <w:r w:rsidRPr="00F377C0">
        <w:rPr>
          <w:rFonts w:ascii="Arial" w:hAnsi="Arial" w:cs="Arial"/>
          <w:bCs/>
          <w:lang w:val="el-GR"/>
        </w:rPr>
        <w:t xml:space="preserve"> </w:t>
      </w:r>
      <w:r w:rsidR="00F444EC">
        <w:rPr>
          <w:rFonts w:ascii="Arial" w:hAnsi="Arial" w:cs="Arial"/>
          <w:bCs/>
          <w:lang w:val="el-GR"/>
        </w:rPr>
        <w:t>χιτώνιο</w:t>
      </w:r>
      <w:r w:rsidRPr="00F377C0">
        <w:rPr>
          <w:rFonts w:ascii="Arial" w:hAnsi="Arial" w:cs="Arial"/>
          <w:bCs/>
          <w:lang w:val="el-GR"/>
        </w:rPr>
        <w:t xml:space="preserve"> </w:t>
      </w:r>
      <w:r>
        <w:rPr>
          <w:rFonts w:ascii="Arial" w:hAnsi="Arial" w:cs="Arial"/>
          <w:bCs/>
          <w:lang w:val="el-GR"/>
        </w:rPr>
        <w:t>σε</w:t>
      </w:r>
      <w:r w:rsidRPr="00F377C0">
        <w:rPr>
          <w:rFonts w:ascii="Arial" w:hAnsi="Arial" w:cs="Arial"/>
          <w:bCs/>
          <w:lang w:val="el-GR"/>
        </w:rPr>
        <w:t xml:space="preserve"> </w:t>
      </w:r>
      <w:r>
        <w:rPr>
          <w:rFonts w:ascii="Arial" w:hAnsi="Arial" w:cs="Arial"/>
          <w:bCs/>
          <w:lang w:val="el-GR"/>
        </w:rPr>
        <w:t>μεγέθη</w:t>
      </w:r>
      <w:r w:rsidRPr="00F377C0">
        <w:rPr>
          <w:rFonts w:ascii="Arial" w:hAnsi="Arial" w:cs="Arial"/>
          <w:bCs/>
          <w:lang w:val="el-GR"/>
        </w:rPr>
        <w:t xml:space="preserve"> </w:t>
      </w:r>
      <w:r w:rsidR="007833CC" w:rsidRPr="00F377C0">
        <w:rPr>
          <w:rFonts w:ascii="Arial" w:hAnsi="Arial" w:cs="Arial"/>
          <w:bCs/>
          <w:lang w:val="el-GR"/>
        </w:rPr>
        <w:t>(</w:t>
      </w:r>
      <w:r w:rsidR="007833CC">
        <w:rPr>
          <w:rFonts w:ascii="Arial" w:hAnsi="Arial" w:cs="Arial"/>
          <w:bCs/>
          <w:lang w:val="en-US"/>
        </w:rPr>
        <w:t>Small</w:t>
      </w:r>
      <w:r w:rsidR="007833CC" w:rsidRPr="00F377C0">
        <w:rPr>
          <w:rFonts w:ascii="Arial" w:hAnsi="Arial" w:cs="Arial"/>
          <w:bCs/>
          <w:lang w:val="el-GR"/>
        </w:rPr>
        <w:t xml:space="preserve">, </w:t>
      </w:r>
      <w:r w:rsidR="007833CC">
        <w:rPr>
          <w:rFonts w:ascii="Arial" w:hAnsi="Arial" w:cs="Arial"/>
          <w:bCs/>
          <w:lang w:val="en-US"/>
        </w:rPr>
        <w:t>Medium</w:t>
      </w:r>
      <w:r w:rsidR="007833CC" w:rsidRPr="00F377C0">
        <w:rPr>
          <w:rFonts w:ascii="Arial" w:hAnsi="Arial" w:cs="Arial"/>
          <w:bCs/>
          <w:lang w:val="el-GR"/>
        </w:rPr>
        <w:t xml:space="preserve">, </w:t>
      </w:r>
      <w:r w:rsidR="007833CC">
        <w:rPr>
          <w:rFonts w:ascii="Arial" w:hAnsi="Arial" w:cs="Arial"/>
          <w:bCs/>
          <w:lang w:val="en-US"/>
        </w:rPr>
        <w:t>Large</w:t>
      </w:r>
      <w:r w:rsidR="007833CC" w:rsidRPr="00F377C0">
        <w:rPr>
          <w:rFonts w:ascii="Arial" w:hAnsi="Arial" w:cs="Arial"/>
          <w:bCs/>
          <w:lang w:val="el-GR"/>
        </w:rPr>
        <w:t xml:space="preserve">, </w:t>
      </w:r>
      <w:r w:rsidR="007833CC">
        <w:rPr>
          <w:rFonts w:ascii="Arial" w:hAnsi="Arial" w:cs="Arial"/>
          <w:bCs/>
          <w:lang w:val="en-US"/>
        </w:rPr>
        <w:t>X</w:t>
      </w:r>
      <w:r w:rsidR="007833CC" w:rsidRPr="00F377C0">
        <w:rPr>
          <w:rFonts w:ascii="Arial" w:hAnsi="Arial" w:cs="Arial"/>
          <w:bCs/>
          <w:lang w:val="el-GR"/>
        </w:rPr>
        <w:t xml:space="preserve"> </w:t>
      </w:r>
      <w:r w:rsidR="007833CC">
        <w:rPr>
          <w:rFonts w:ascii="Arial" w:hAnsi="Arial" w:cs="Arial"/>
          <w:bCs/>
          <w:lang w:val="en-US"/>
        </w:rPr>
        <w:t>Large</w:t>
      </w:r>
      <w:r w:rsidR="007833CC" w:rsidRPr="00F377C0">
        <w:rPr>
          <w:rFonts w:ascii="Arial" w:hAnsi="Arial" w:cs="Arial"/>
          <w:bCs/>
          <w:lang w:val="el-GR"/>
        </w:rPr>
        <w:t xml:space="preserve">, </w:t>
      </w:r>
      <w:r w:rsidR="007833CC">
        <w:rPr>
          <w:rFonts w:ascii="Arial" w:hAnsi="Arial" w:cs="Arial"/>
          <w:bCs/>
          <w:lang w:val="en-US"/>
        </w:rPr>
        <w:t>XX</w:t>
      </w:r>
      <w:r w:rsidR="007833CC" w:rsidRPr="00F377C0">
        <w:rPr>
          <w:rFonts w:ascii="Arial" w:hAnsi="Arial" w:cs="Arial"/>
          <w:bCs/>
          <w:lang w:val="el-GR"/>
        </w:rPr>
        <w:t xml:space="preserve"> </w:t>
      </w:r>
      <w:r w:rsidR="007833CC">
        <w:rPr>
          <w:rFonts w:ascii="Arial" w:hAnsi="Arial" w:cs="Arial"/>
          <w:bCs/>
          <w:lang w:val="en-US"/>
        </w:rPr>
        <w:t>Large</w:t>
      </w:r>
      <w:r w:rsidR="00427089" w:rsidRPr="00F377C0">
        <w:rPr>
          <w:rFonts w:ascii="Arial" w:hAnsi="Arial" w:cs="Arial"/>
          <w:bCs/>
          <w:lang w:val="el-GR"/>
        </w:rPr>
        <w:t xml:space="preserve">, </w:t>
      </w:r>
      <w:r w:rsidR="00427089">
        <w:rPr>
          <w:rFonts w:ascii="Arial" w:hAnsi="Arial" w:cs="Arial"/>
          <w:bCs/>
          <w:lang w:val="en-US"/>
        </w:rPr>
        <w:t>XXX</w:t>
      </w:r>
      <w:r w:rsidR="00427089" w:rsidRPr="00F377C0">
        <w:rPr>
          <w:rFonts w:ascii="Arial" w:hAnsi="Arial" w:cs="Arial"/>
          <w:bCs/>
          <w:lang w:val="el-GR"/>
        </w:rPr>
        <w:t xml:space="preserve"> </w:t>
      </w:r>
      <w:r w:rsidR="00427089">
        <w:rPr>
          <w:rFonts w:ascii="Arial" w:hAnsi="Arial" w:cs="Arial"/>
          <w:bCs/>
          <w:lang w:val="en-US"/>
        </w:rPr>
        <w:t>Large</w:t>
      </w:r>
      <w:r w:rsidR="007833CC" w:rsidRPr="00F377C0">
        <w:rPr>
          <w:rFonts w:ascii="Arial" w:hAnsi="Arial" w:cs="Arial"/>
          <w:bCs/>
          <w:lang w:val="el-GR"/>
        </w:rPr>
        <w:t xml:space="preserve">). </w:t>
      </w:r>
    </w:p>
    <w:p w:rsidR="00206314" w:rsidRPr="00F377C0" w:rsidRDefault="00206314">
      <w:pPr>
        <w:jc w:val="both"/>
        <w:rPr>
          <w:rFonts w:ascii="Arial" w:hAnsi="Arial" w:cs="Arial"/>
          <w:bCs/>
          <w:lang w:val="el-GR"/>
        </w:rPr>
      </w:pPr>
      <w:r w:rsidRPr="00206314">
        <w:rPr>
          <w:rFonts w:ascii="Arial" w:hAnsi="Arial" w:cs="Arial"/>
          <w:b/>
          <w:lang w:val="el-GR"/>
        </w:rPr>
        <w:t>3.2.2</w:t>
      </w:r>
      <w:r>
        <w:rPr>
          <w:rFonts w:ascii="Arial" w:hAnsi="Arial" w:cs="Arial"/>
          <w:bCs/>
          <w:lang w:val="el-GR"/>
        </w:rPr>
        <w:tab/>
        <w:t>Μπότες σε μεγέθη (Νο38 έως Νο48).</w:t>
      </w:r>
    </w:p>
    <w:p w:rsidR="00CF53FE" w:rsidRPr="00CF53FE" w:rsidRDefault="00CF53FE">
      <w:pPr>
        <w:jc w:val="both"/>
        <w:rPr>
          <w:rFonts w:ascii="Arial" w:hAnsi="Arial" w:cs="Arial"/>
          <w:bCs/>
          <w:lang w:val="en-US"/>
        </w:rPr>
      </w:pPr>
      <w:r w:rsidRPr="00CF53FE">
        <w:rPr>
          <w:rFonts w:ascii="Arial" w:hAnsi="Arial" w:cs="Arial"/>
          <w:b/>
          <w:lang w:val="en-US"/>
        </w:rPr>
        <w:t>3.2.3</w:t>
      </w:r>
      <w:r w:rsidRPr="00CF53FE">
        <w:rPr>
          <w:rFonts w:ascii="Arial" w:hAnsi="Arial" w:cs="Arial"/>
          <w:bCs/>
          <w:lang w:val="en-US"/>
        </w:rPr>
        <w:tab/>
      </w:r>
      <w:r>
        <w:rPr>
          <w:rFonts w:ascii="Arial" w:hAnsi="Arial" w:cs="Arial"/>
          <w:bCs/>
          <w:lang w:val="el-GR"/>
        </w:rPr>
        <w:t>Γάντια</w:t>
      </w:r>
      <w:r w:rsidRPr="00CF53FE">
        <w:rPr>
          <w:rFonts w:ascii="Arial" w:hAnsi="Arial" w:cs="Arial"/>
          <w:bCs/>
          <w:lang w:val="en-US"/>
        </w:rPr>
        <w:t xml:space="preserve"> </w:t>
      </w:r>
      <w:r>
        <w:rPr>
          <w:rFonts w:ascii="Arial" w:hAnsi="Arial" w:cs="Arial"/>
          <w:bCs/>
          <w:lang w:val="el-GR"/>
        </w:rPr>
        <w:t>σε</w:t>
      </w:r>
      <w:r w:rsidRPr="00CF53FE">
        <w:rPr>
          <w:rFonts w:ascii="Arial" w:hAnsi="Arial" w:cs="Arial"/>
          <w:bCs/>
          <w:lang w:val="en-US"/>
        </w:rPr>
        <w:t xml:space="preserve"> </w:t>
      </w:r>
      <w:r>
        <w:rPr>
          <w:rFonts w:ascii="Arial" w:hAnsi="Arial" w:cs="Arial"/>
          <w:bCs/>
          <w:lang w:val="el-GR"/>
        </w:rPr>
        <w:t>μεγέθη</w:t>
      </w:r>
      <w:r w:rsidRPr="00CF53FE">
        <w:rPr>
          <w:rFonts w:ascii="Arial" w:hAnsi="Arial" w:cs="Arial"/>
          <w:bCs/>
          <w:lang w:val="en-US"/>
        </w:rPr>
        <w:t xml:space="preserve"> </w:t>
      </w:r>
      <w:r w:rsidRPr="00F444EC">
        <w:rPr>
          <w:rFonts w:ascii="Arial" w:hAnsi="Arial" w:cs="Arial"/>
          <w:bCs/>
          <w:lang w:val="en-US"/>
        </w:rPr>
        <w:t>(</w:t>
      </w:r>
      <w:r w:rsidR="00386A20">
        <w:rPr>
          <w:rFonts w:ascii="Arial" w:hAnsi="Arial" w:cs="Arial"/>
          <w:bCs/>
          <w:lang w:val="en-US"/>
        </w:rPr>
        <w:t>Small</w:t>
      </w:r>
      <w:r w:rsidR="00386A20" w:rsidRPr="00F444EC">
        <w:rPr>
          <w:rFonts w:ascii="Arial" w:hAnsi="Arial" w:cs="Arial"/>
          <w:bCs/>
          <w:lang w:val="en-US"/>
        </w:rPr>
        <w:t xml:space="preserve">, </w:t>
      </w:r>
      <w:r>
        <w:rPr>
          <w:rFonts w:ascii="Arial" w:hAnsi="Arial" w:cs="Arial"/>
          <w:bCs/>
          <w:lang w:val="en-US"/>
        </w:rPr>
        <w:t>Medium</w:t>
      </w:r>
      <w:r w:rsidRPr="00F444EC">
        <w:rPr>
          <w:rFonts w:ascii="Arial" w:hAnsi="Arial" w:cs="Arial"/>
          <w:bCs/>
          <w:lang w:val="en-US"/>
        </w:rPr>
        <w:t xml:space="preserve">, </w:t>
      </w:r>
      <w:r>
        <w:rPr>
          <w:rFonts w:ascii="Arial" w:hAnsi="Arial" w:cs="Arial"/>
          <w:bCs/>
          <w:lang w:val="en-US"/>
        </w:rPr>
        <w:t>Large</w:t>
      </w:r>
      <w:r w:rsidRPr="00F444EC">
        <w:rPr>
          <w:rFonts w:ascii="Arial" w:hAnsi="Arial" w:cs="Arial"/>
          <w:bCs/>
          <w:lang w:val="en-US"/>
        </w:rPr>
        <w:t xml:space="preserve">, </w:t>
      </w:r>
      <w:r>
        <w:rPr>
          <w:rFonts w:ascii="Arial" w:hAnsi="Arial" w:cs="Arial"/>
          <w:bCs/>
          <w:lang w:val="en-US"/>
        </w:rPr>
        <w:t>X</w:t>
      </w:r>
      <w:r w:rsidRPr="00F444EC">
        <w:rPr>
          <w:rFonts w:ascii="Arial" w:hAnsi="Arial" w:cs="Arial"/>
          <w:bCs/>
          <w:lang w:val="en-US"/>
        </w:rPr>
        <w:t xml:space="preserve"> </w:t>
      </w:r>
      <w:r>
        <w:rPr>
          <w:rFonts w:ascii="Arial" w:hAnsi="Arial" w:cs="Arial"/>
          <w:bCs/>
          <w:lang w:val="en-US"/>
        </w:rPr>
        <w:t>Large</w:t>
      </w:r>
      <w:r w:rsidRPr="00F444EC">
        <w:rPr>
          <w:rFonts w:ascii="Arial" w:hAnsi="Arial" w:cs="Arial"/>
          <w:bCs/>
          <w:lang w:val="en-US"/>
        </w:rPr>
        <w:t xml:space="preserve">, </w:t>
      </w:r>
      <w:r>
        <w:rPr>
          <w:rFonts w:ascii="Arial" w:hAnsi="Arial" w:cs="Arial"/>
          <w:bCs/>
          <w:lang w:val="en-US"/>
        </w:rPr>
        <w:t>XX</w:t>
      </w:r>
      <w:r w:rsidRPr="00F444EC">
        <w:rPr>
          <w:rFonts w:ascii="Arial" w:hAnsi="Arial" w:cs="Arial"/>
          <w:bCs/>
          <w:lang w:val="en-US"/>
        </w:rPr>
        <w:t xml:space="preserve"> </w:t>
      </w:r>
      <w:r>
        <w:rPr>
          <w:rFonts w:ascii="Arial" w:hAnsi="Arial" w:cs="Arial"/>
          <w:bCs/>
          <w:lang w:val="en-US"/>
        </w:rPr>
        <w:t>Large</w:t>
      </w:r>
      <w:r w:rsidRPr="00F444EC">
        <w:rPr>
          <w:rFonts w:ascii="Arial" w:hAnsi="Arial" w:cs="Arial"/>
          <w:bCs/>
          <w:lang w:val="en-US"/>
        </w:rPr>
        <w:t xml:space="preserve">, </w:t>
      </w:r>
      <w:r>
        <w:rPr>
          <w:rFonts w:ascii="Arial" w:hAnsi="Arial" w:cs="Arial"/>
          <w:bCs/>
          <w:lang w:val="en-US"/>
        </w:rPr>
        <w:t>XXX</w:t>
      </w:r>
      <w:r w:rsidRPr="00F444EC">
        <w:rPr>
          <w:rFonts w:ascii="Arial" w:hAnsi="Arial" w:cs="Arial"/>
          <w:bCs/>
          <w:lang w:val="en-US"/>
        </w:rPr>
        <w:t xml:space="preserve"> </w:t>
      </w:r>
      <w:r>
        <w:rPr>
          <w:rFonts w:ascii="Arial" w:hAnsi="Arial" w:cs="Arial"/>
          <w:bCs/>
          <w:lang w:val="en-US"/>
        </w:rPr>
        <w:t>Large</w:t>
      </w:r>
      <w:r w:rsidRPr="00F444EC">
        <w:rPr>
          <w:rFonts w:ascii="Arial" w:hAnsi="Arial" w:cs="Arial"/>
          <w:bCs/>
          <w:lang w:val="en-US"/>
        </w:rPr>
        <w:t xml:space="preserve">). </w:t>
      </w:r>
    </w:p>
    <w:p w:rsidR="00B41622" w:rsidRDefault="00000000">
      <w:pPr>
        <w:jc w:val="both"/>
        <w:rPr>
          <w:rFonts w:ascii="Arial" w:hAnsi="Arial" w:cs="Arial"/>
          <w:b/>
          <w:lang w:val="el-GR"/>
        </w:rPr>
      </w:pPr>
      <w:r>
        <w:rPr>
          <w:rFonts w:ascii="Arial" w:hAnsi="Arial" w:cs="Arial"/>
          <w:b/>
          <w:lang w:val="el-GR"/>
        </w:rPr>
        <w:t>4.</w:t>
      </w:r>
      <w:r>
        <w:rPr>
          <w:rFonts w:ascii="Arial" w:hAnsi="Arial" w:cs="Arial"/>
          <w:b/>
          <w:lang w:val="el-GR"/>
        </w:rPr>
        <w:tab/>
        <w:t>ΤΕΧΝΙΚΑ ΧΑΡΑΚΤΗΡΙΣΤΙΚΑ</w:t>
      </w:r>
      <w:bookmarkStart w:id="23" w:name="_Toc130202368"/>
      <w:bookmarkEnd w:id="20"/>
      <w:bookmarkEnd w:id="21"/>
      <w:bookmarkEnd w:id="22"/>
    </w:p>
    <w:p w:rsidR="00B41622" w:rsidRDefault="00000000">
      <w:pPr>
        <w:jc w:val="both"/>
        <w:rPr>
          <w:rFonts w:ascii="Arial" w:hAnsi="Arial" w:cs="Arial"/>
          <w:b/>
          <w:lang w:val="el-GR"/>
        </w:rPr>
      </w:pPr>
      <w:r>
        <w:rPr>
          <w:rFonts w:ascii="Arial" w:hAnsi="Arial" w:cs="Arial"/>
          <w:b/>
          <w:lang w:val="el-GR"/>
        </w:rPr>
        <w:t>4.1</w:t>
      </w:r>
      <w:r>
        <w:rPr>
          <w:rFonts w:ascii="Arial" w:hAnsi="Arial" w:cs="Arial"/>
          <w:b/>
          <w:lang w:val="el-GR"/>
        </w:rPr>
        <w:tab/>
        <w:t>Ορισμός υλικού</w:t>
      </w:r>
      <w:bookmarkEnd w:id="23"/>
    </w:p>
    <w:p w:rsidR="00D1572D" w:rsidRPr="00AC2D68" w:rsidRDefault="00FD345D">
      <w:pPr>
        <w:jc w:val="both"/>
        <w:rPr>
          <w:rFonts w:ascii="Arial" w:hAnsi="Arial" w:cs="Arial"/>
          <w:lang w:val="el-GR"/>
        </w:rPr>
      </w:pPr>
      <w:r>
        <w:rPr>
          <w:rFonts w:ascii="Arial" w:hAnsi="Arial" w:cs="Arial"/>
          <w:lang w:val="el-GR"/>
        </w:rPr>
        <w:t>Η πλήρης ενδυμασία του πυροσβέστη</w:t>
      </w:r>
      <w:r w:rsidR="007342F6">
        <w:rPr>
          <w:rFonts w:ascii="Arial" w:hAnsi="Arial" w:cs="Arial"/>
          <w:lang w:val="el-GR"/>
        </w:rPr>
        <w:t xml:space="preserve">, </w:t>
      </w:r>
      <w:r w:rsidR="003B46D5">
        <w:rPr>
          <w:rFonts w:ascii="Arial" w:hAnsi="Arial" w:cs="Arial"/>
          <w:lang w:val="el-GR"/>
        </w:rPr>
        <w:t xml:space="preserve">ορίζεται ως ο </w:t>
      </w:r>
      <w:r>
        <w:rPr>
          <w:rFonts w:ascii="Arial" w:hAnsi="Arial" w:cs="Arial"/>
          <w:lang w:val="el-GR"/>
        </w:rPr>
        <w:t>ατομικό</w:t>
      </w:r>
      <w:r w:rsidR="003B46D5">
        <w:rPr>
          <w:rFonts w:ascii="Arial" w:hAnsi="Arial" w:cs="Arial"/>
          <w:lang w:val="el-GR"/>
        </w:rPr>
        <w:t>ς</w:t>
      </w:r>
      <w:r>
        <w:rPr>
          <w:rFonts w:ascii="Arial" w:hAnsi="Arial" w:cs="Arial"/>
          <w:lang w:val="el-GR"/>
        </w:rPr>
        <w:t xml:space="preserve"> προστατευτικό</w:t>
      </w:r>
      <w:r w:rsidR="003B46D5">
        <w:rPr>
          <w:rFonts w:ascii="Arial" w:hAnsi="Arial" w:cs="Arial"/>
          <w:lang w:val="el-GR"/>
        </w:rPr>
        <w:t>ς</w:t>
      </w:r>
      <w:r>
        <w:rPr>
          <w:rFonts w:ascii="Arial" w:hAnsi="Arial" w:cs="Arial"/>
          <w:lang w:val="el-GR"/>
        </w:rPr>
        <w:t xml:space="preserve"> εξοπλισμό</w:t>
      </w:r>
      <w:r w:rsidR="003B46D5">
        <w:rPr>
          <w:rFonts w:ascii="Arial" w:hAnsi="Arial" w:cs="Arial"/>
          <w:lang w:val="el-GR"/>
        </w:rPr>
        <w:t>ς</w:t>
      </w:r>
      <w:r>
        <w:rPr>
          <w:rFonts w:ascii="Arial" w:hAnsi="Arial" w:cs="Arial"/>
          <w:lang w:val="el-GR"/>
        </w:rPr>
        <w:t xml:space="preserve"> </w:t>
      </w:r>
      <w:r w:rsidR="00AA6D73">
        <w:rPr>
          <w:rFonts w:ascii="Arial" w:hAnsi="Arial" w:cs="Arial"/>
          <w:lang w:val="el-GR"/>
        </w:rPr>
        <w:t xml:space="preserve">αυτού που </w:t>
      </w:r>
      <w:r w:rsidR="00BD7C42">
        <w:rPr>
          <w:rFonts w:ascii="Arial" w:hAnsi="Arial" w:cs="Arial"/>
          <w:lang w:val="el-GR"/>
        </w:rPr>
        <w:t xml:space="preserve">περιλαμβάνει </w:t>
      </w:r>
      <w:r>
        <w:rPr>
          <w:rFonts w:ascii="Arial" w:hAnsi="Arial" w:cs="Arial"/>
          <w:lang w:val="el-GR"/>
        </w:rPr>
        <w:t xml:space="preserve">το </w:t>
      </w:r>
      <w:r w:rsidR="00F444EC">
        <w:rPr>
          <w:rFonts w:ascii="Arial" w:hAnsi="Arial" w:cs="Arial"/>
          <w:lang w:val="el-GR"/>
        </w:rPr>
        <w:t>χιτώνιο</w:t>
      </w:r>
      <w:r w:rsidR="006E4D06">
        <w:rPr>
          <w:rFonts w:ascii="Arial" w:hAnsi="Arial" w:cs="Arial"/>
          <w:lang w:val="el-GR"/>
        </w:rPr>
        <w:t xml:space="preserve">, το παντελόνι, το κράνος, τα γάντια, τον προστατευτικό εξοπλισμό </w:t>
      </w:r>
      <w:r w:rsidR="006E4D06">
        <w:rPr>
          <w:rFonts w:ascii="Arial" w:hAnsi="Arial" w:cs="Arial"/>
          <w:lang w:val="en-US"/>
        </w:rPr>
        <w:t>antiflash</w:t>
      </w:r>
      <w:r w:rsidR="006E4D06">
        <w:rPr>
          <w:rFonts w:ascii="Arial" w:hAnsi="Arial" w:cs="Arial"/>
          <w:lang w:val="el-GR"/>
        </w:rPr>
        <w:t xml:space="preserve"> (κουκούλα</w:t>
      </w:r>
      <w:r w:rsidR="00E226F3">
        <w:rPr>
          <w:rFonts w:ascii="Arial" w:hAnsi="Arial" w:cs="Arial"/>
          <w:lang w:val="el-GR"/>
        </w:rPr>
        <w:t>, γάντια</w:t>
      </w:r>
      <w:r w:rsidR="006E4D06">
        <w:rPr>
          <w:rFonts w:ascii="Arial" w:hAnsi="Arial" w:cs="Arial"/>
          <w:lang w:val="el-GR"/>
        </w:rPr>
        <w:t>)</w:t>
      </w:r>
      <w:r w:rsidR="00267B8C">
        <w:rPr>
          <w:rFonts w:ascii="Arial" w:hAnsi="Arial" w:cs="Arial"/>
          <w:lang w:val="el-GR"/>
        </w:rPr>
        <w:t xml:space="preserve">, </w:t>
      </w:r>
      <w:r w:rsidR="00840D3D">
        <w:rPr>
          <w:rFonts w:ascii="Arial" w:hAnsi="Arial" w:cs="Arial"/>
          <w:lang w:val="el-GR"/>
        </w:rPr>
        <w:t>τις μπότες.</w:t>
      </w:r>
      <w:r w:rsidR="00B4003D">
        <w:rPr>
          <w:rFonts w:ascii="Arial" w:hAnsi="Arial" w:cs="Arial"/>
          <w:lang w:val="el-GR"/>
        </w:rPr>
        <w:t xml:space="preserve"> Ο ανωτέρω εξοπλισμός </w:t>
      </w:r>
      <w:r w:rsidR="00FC3D35">
        <w:rPr>
          <w:rFonts w:ascii="Arial" w:hAnsi="Arial" w:cs="Arial"/>
          <w:bCs/>
          <w:lang w:val="el-GR"/>
        </w:rPr>
        <w:t>χρησιμοποι</w:t>
      </w:r>
      <w:r w:rsidR="00B4003D">
        <w:rPr>
          <w:rFonts w:ascii="Arial" w:hAnsi="Arial" w:cs="Arial"/>
          <w:bCs/>
          <w:lang w:val="el-GR"/>
        </w:rPr>
        <w:t>εί</w:t>
      </w:r>
      <w:r w:rsidR="00FC3D35">
        <w:rPr>
          <w:rFonts w:ascii="Arial" w:hAnsi="Arial" w:cs="Arial"/>
          <w:bCs/>
          <w:lang w:val="el-GR"/>
        </w:rPr>
        <w:t xml:space="preserve">ται </w:t>
      </w:r>
      <w:r w:rsidR="007C7ADE">
        <w:rPr>
          <w:rFonts w:ascii="Arial" w:hAnsi="Arial" w:cs="Arial"/>
          <w:bCs/>
          <w:lang w:val="el-GR"/>
        </w:rPr>
        <w:t xml:space="preserve">από το προσωπικό </w:t>
      </w:r>
      <w:r w:rsidR="00365CD7">
        <w:rPr>
          <w:rFonts w:ascii="Arial" w:hAnsi="Arial" w:cs="Arial"/>
          <w:bCs/>
          <w:lang w:val="el-GR"/>
        </w:rPr>
        <w:t xml:space="preserve">των Πολεμικών Πλοίων και Ναυτικών Υπηρεσιών </w:t>
      </w:r>
      <w:r w:rsidR="00FC3D35">
        <w:rPr>
          <w:rFonts w:ascii="Arial" w:hAnsi="Arial" w:cs="Arial"/>
          <w:bCs/>
          <w:lang w:val="el-GR"/>
        </w:rPr>
        <w:t>για αντιμετώπιση πυρκαγιών</w:t>
      </w:r>
      <w:r w:rsidR="00365CD7">
        <w:rPr>
          <w:rFonts w:ascii="Arial" w:hAnsi="Arial" w:cs="Arial"/>
          <w:bCs/>
          <w:lang w:val="el-GR"/>
        </w:rPr>
        <w:t>.</w:t>
      </w:r>
    </w:p>
    <w:p w:rsidR="00B41622" w:rsidRDefault="00000000">
      <w:pPr>
        <w:jc w:val="both"/>
        <w:rPr>
          <w:rFonts w:ascii="Arial" w:hAnsi="Arial" w:cs="Arial"/>
          <w:b/>
          <w:lang w:val="el-GR"/>
        </w:rPr>
      </w:pPr>
      <w:bookmarkStart w:id="24" w:name="_Toc130202369"/>
      <w:r>
        <w:rPr>
          <w:rFonts w:ascii="Arial" w:hAnsi="Arial" w:cs="Arial"/>
          <w:b/>
          <w:lang w:val="el-GR"/>
        </w:rPr>
        <w:t>4.2</w:t>
      </w:r>
      <w:r>
        <w:rPr>
          <w:rFonts w:ascii="Arial" w:hAnsi="Arial" w:cs="Arial"/>
          <w:b/>
          <w:lang w:val="el-GR"/>
        </w:rPr>
        <w:tab/>
        <w:t>Χαρακτηριστικά Επιδόσεων</w:t>
      </w:r>
      <w:bookmarkEnd w:id="24"/>
    </w:p>
    <w:p w:rsidR="00670E14" w:rsidRPr="00427089" w:rsidRDefault="00000000" w:rsidP="00670E14">
      <w:pPr>
        <w:jc w:val="both"/>
        <w:rPr>
          <w:rFonts w:ascii="Arial" w:hAnsi="Arial" w:cs="Arial"/>
          <w:u w:val="single"/>
          <w:lang w:val="el-GR"/>
        </w:rPr>
      </w:pPr>
      <w:r>
        <w:rPr>
          <w:rFonts w:ascii="Arial" w:hAnsi="Arial" w:cs="Arial"/>
          <w:b/>
          <w:lang w:val="el-GR"/>
        </w:rPr>
        <w:t>4.2.1</w:t>
      </w:r>
      <w:r>
        <w:rPr>
          <w:rFonts w:ascii="Arial" w:hAnsi="Arial" w:cs="Arial"/>
          <w:lang w:val="el-GR"/>
        </w:rPr>
        <w:tab/>
      </w:r>
      <w:r w:rsidR="00F444EC">
        <w:rPr>
          <w:rFonts w:ascii="Arial" w:hAnsi="Arial" w:cs="Arial"/>
          <w:u w:val="single"/>
          <w:lang w:val="el-GR"/>
        </w:rPr>
        <w:t>ΧΙΤΩΝΙΟ</w:t>
      </w:r>
      <w:r w:rsidR="00670E14" w:rsidRPr="00427089">
        <w:rPr>
          <w:rFonts w:ascii="Arial" w:hAnsi="Arial" w:cs="Arial"/>
          <w:u w:val="single"/>
          <w:lang w:val="el-GR"/>
        </w:rPr>
        <w:t xml:space="preserve"> ΠΥΡΟΣΒΕΣΤΗ ΠΟΛΕΜΙΚΩΝ ΠΛΟΙΩΝ </w:t>
      </w:r>
      <w:r w:rsidR="00197340">
        <w:rPr>
          <w:rFonts w:ascii="Arial" w:hAnsi="Arial" w:cs="Arial"/>
          <w:u w:val="single"/>
          <w:lang w:val="el-GR"/>
        </w:rPr>
        <w:t>(3</w:t>
      </w:r>
      <w:r w:rsidR="00197340" w:rsidRPr="00197340">
        <w:rPr>
          <w:rFonts w:ascii="Arial" w:hAnsi="Arial" w:cs="Arial"/>
          <w:u w:val="single"/>
          <w:vertAlign w:val="superscript"/>
          <w:lang w:val="el-GR"/>
        </w:rPr>
        <w:t>η</w:t>
      </w:r>
      <w:r w:rsidR="00197340">
        <w:rPr>
          <w:rFonts w:ascii="Arial" w:hAnsi="Arial" w:cs="Arial"/>
          <w:u w:val="single"/>
          <w:lang w:val="el-GR"/>
        </w:rPr>
        <w:t xml:space="preserve"> Ομάδα Επίθεσης)</w:t>
      </w:r>
    </w:p>
    <w:p w:rsidR="00B41622" w:rsidRPr="00F841D0" w:rsidRDefault="00670E14">
      <w:pPr>
        <w:jc w:val="both"/>
        <w:rPr>
          <w:rFonts w:ascii="Arial" w:hAnsi="Arial" w:cs="Arial"/>
          <w:lang w:val="el-GR"/>
        </w:rPr>
      </w:pPr>
      <w:r w:rsidRPr="00670E14">
        <w:rPr>
          <w:rFonts w:ascii="Arial" w:hAnsi="Arial" w:cs="Arial"/>
          <w:b/>
          <w:bCs/>
          <w:lang w:val="el-GR"/>
        </w:rPr>
        <w:t>4.2.1.1</w:t>
      </w:r>
      <w:r w:rsidRPr="00670E14">
        <w:rPr>
          <w:rFonts w:ascii="Arial" w:hAnsi="Arial" w:cs="Arial"/>
          <w:lang w:val="el-GR"/>
        </w:rPr>
        <w:tab/>
      </w:r>
      <w:r>
        <w:rPr>
          <w:rFonts w:ascii="Arial" w:hAnsi="Arial" w:cs="Arial"/>
          <w:lang w:val="el-GR"/>
        </w:rPr>
        <w:t xml:space="preserve">Το </w:t>
      </w:r>
      <w:r w:rsidR="00F444EC">
        <w:rPr>
          <w:rFonts w:ascii="Arial" w:hAnsi="Arial" w:cs="Arial"/>
          <w:lang w:val="el-GR"/>
        </w:rPr>
        <w:t>χιτώνιο</w:t>
      </w:r>
      <w:r>
        <w:rPr>
          <w:rFonts w:ascii="Arial" w:hAnsi="Arial" w:cs="Arial"/>
          <w:lang w:val="el-GR"/>
        </w:rPr>
        <w:t xml:space="preserve"> </w:t>
      </w:r>
      <w:r w:rsidR="00B4003D">
        <w:rPr>
          <w:rFonts w:ascii="Arial" w:hAnsi="Arial" w:cs="Arial"/>
          <w:lang w:val="el-GR"/>
        </w:rPr>
        <w:t>του πυροσβέστη ν</w:t>
      </w:r>
      <w:r>
        <w:rPr>
          <w:rFonts w:ascii="Arial" w:hAnsi="Arial" w:cs="Arial"/>
          <w:lang w:val="el-GR"/>
        </w:rPr>
        <w:t>α είναι καινούργιο, αμεταχείριστο, πρόσφατης κατασκευής και σύγχρονης τεχνολογίας.</w:t>
      </w:r>
    </w:p>
    <w:p w:rsidR="00B41622" w:rsidRPr="00BC1B90" w:rsidRDefault="00000000" w:rsidP="002135DC">
      <w:pPr>
        <w:spacing w:before="300" w:after="150" w:line="240" w:lineRule="auto"/>
        <w:jc w:val="both"/>
        <w:outlineLvl w:val="0"/>
        <w:rPr>
          <w:rFonts w:ascii="Arial" w:hAnsi="Arial" w:cs="Arial"/>
          <w:b/>
          <w:lang w:val="el-GR"/>
        </w:rPr>
      </w:pPr>
      <w:r>
        <w:rPr>
          <w:rFonts w:ascii="Arial" w:hAnsi="Arial" w:cs="Arial"/>
          <w:b/>
          <w:lang w:val="el-GR"/>
        </w:rPr>
        <w:t>4.2.</w:t>
      </w:r>
      <w:r w:rsidR="00670E14" w:rsidRPr="00670E14">
        <w:rPr>
          <w:rFonts w:ascii="Arial" w:hAnsi="Arial" w:cs="Arial"/>
          <w:b/>
          <w:lang w:val="el-GR"/>
        </w:rPr>
        <w:t>1.2</w:t>
      </w:r>
      <w:r>
        <w:rPr>
          <w:rFonts w:ascii="Arial" w:hAnsi="Arial" w:cs="Arial"/>
          <w:b/>
          <w:lang w:val="el-GR"/>
        </w:rPr>
        <w:tab/>
      </w:r>
      <w:r w:rsidR="00900166" w:rsidRPr="00900166">
        <w:rPr>
          <w:rFonts w:ascii="Arial" w:hAnsi="Arial" w:cs="Arial"/>
          <w:bCs/>
          <w:lang w:val="el-GR"/>
        </w:rPr>
        <w:t xml:space="preserve">Να </w:t>
      </w:r>
      <w:r w:rsidR="00BC1B90">
        <w:rPr>
          <w:rFonts w:ascii="Arial" w:hAnsi="Arial" w:cs="Arial"/>
          <w:bCs/>
          <w:lang w:val="el-GR"/>
        </w:rPr>
        <w:t xml:space="preserve">έχει </w:t>
      </w:r>
      <w:r w:rsidR="00900166" w:rsidRPr="00900166">
        <w:rPr>
          <w:rFonts w:ascii="Arial" w:hAnsi="Arial" w:cs="Arial"/>
          <w:bCs/>
          <w:lang w:val="el-GR"/>
        </w:rPr>
        <w:t xml:space="preserve">σήμανση </w:t>
      </w:r>
      <w:proofErr w:type="spellStart"/>
      <w:r w:rsidR="00900166" w:rsidRPr="00900166">
        <w:rPr>
          <w:rFonts w:ascii="Arial" w:hAnsi="Arial" w:cs="Arial"/>
          <w:bCs/>
          <w:lang w:val="en-US"/>
        </w:rPr>
        <w:t>Xf</w:t>
      </w:r>
      <w:proofErr w:type="spellEnd"/>
      <w:r w:rsidR="00900166" w:rsidRPr="00900166">
        <w:rPr>
          <w:rFonts w:ascii="Arial" w:hAnsi="Arial" w:cs="Arial"/>
          <w:bCs/>
          <w:lang w:val="el-GR"/>
        </w:rPr>
        <w:t xml:space="preserve">2 </w:t>
      </w:r>
      <w:proofErr w:type="spellStart"/>
      <w:r w:rsidR="00900166" w:rsidRPr="00900166">
        <w:rPr>
          <w:rFonts w:ascii="Arial" w:hAnsi="Arial" w:cs="Arial"/>
          <w:bCs/>
          <w:lang w:val="en-US"/>
        </w:rPr>
        <w:t>Xr</w:t>
      </w:r>
      <w:proofErr w:type="spellEnd"/>
      <w:r w:rsidR="00900166" w:rsidRPr="00900166">
        <w:rPr>
          <w:rFonts w:ascii="Arial" w:hAnsi="Arial" w:cs="Arial"/>
          <w:bCs/>
          <w:lang w:val="el-GR"/>
        </w:rPr>
        <w:t xml:space="preserve">2 </w:t>
      </w:r>
      <w:r w:rsidR="00900166" w:rsidRPr="00900166">
        <w:rPr>
          <w:rFonts w:ascii="Arial" w:hAnsi="Arial" w:cs="Arial"/>
          <w:bCs/>
          <w:lang w:val="en-US"/>
        </w:rPr>
        <w:t>Y</w:t>
      </w:r>
      <w:r w:rsidR="00900166" w:rsidRPr="00900166">
        <w:rPr>
          <w:rFonts w:ascii="Arial" w:hAnsi="Arial" w:cs="Arial"/>
          <w:bCs/>
          <w:lang w:val="el-GR"/>
        </w:rPr>
        <w:t xml:space="preserve">2 </w:t>
      </w:r>
      <w:r w:rsidR="00900166" w:rsidRPr="00900166">
        <w:rPr>
          <w:rFonts w:ascii="Arial" w:hAnsi="Arial" w:cs="Arial"/>
          <w:bCs/>
          <w:lang w:val="en-US"/>
        </w:rPr>
        <w:t>Z</w:t>
      </w:r>
      <w:r w:rsidR="00900166" w:rsidRPr="00900166">
        <w:rPr>
          <w:rFonts w:ascii="Arial" w:hAnsi="Arial" w:cs="Arial"/>
          <w:bCs/>
          <w:lang w:val="el-GR"/>
        </w:rPr>
        <w:t>2</w:t>
      </w:r>
      <w:r w:rsidR="00BC1B90">
        <w:rPr>
          <w:rFonts w:ascii="Arial" w:hAnsi="Arial" w:cs="Arial"/>
          <w:bCs/>
          <w:lang w:val="el-GR"/>
        </w:rPr>
        <w:t xml:space="preserve"> </w:t>
      </w:r>
      <w:r w:rsidR="00BB1F77">
        <w:rPr>
          <w:rFonts w:ascii="Arial" w:hAnsi="Arial" w:cs="Arial"/>
          <w:bCs/>
          <w:lang w:val="el-GR"/>
        </w:rPr>
        <w:t xml:space="preserve">ή </w:t>
      </w:r>
      <w:r w:rsidR="00BB1F77">
        <w:rPr>
          <w:rFonts w:ascii="Arial" w:hAnsi="Arial" w:cs="Arial"/>
          <w:bCs/>
          <w:lang w:val="en-US"/>
        </w:rPr>
        <w:t>X</w:t>
      </w:r>
      <w:r w:rsidR="00BB1F77" w:rsidRPr="005A0512">
        <w:rPr>
          <w:rFonts w:ascii="Arial" w:hAnsi="Arial" w:cs="Arial"/>
          <w:bCs/>
          <w:lang w:val="el-GR"/>
        </w:rPr>
        <w:t xml:space="preserve">2 </w:t>
      </w:r>
      <w:r w:rsidR="00BB1F77">
        <w:rPr>
          <w:rFonts w:ascii="Arial" w:hAnsi="Arial" w:cs="Arial"/>
          <w:bCs/>
          <w:lang w:val="en-US"/>
        </w:rPr>
        <w:t>Y</w:t>
      </w:r>
      <w:r w:rsidR="00BB1F77" w:rsidRPr="005A0512">
        <w:rPr>
          <w:rFonts w:ascii="Arial" w:hAnsi="Arial" w:cs="Arial"/>
          <w:bCs/>
          <w:lang w:val="el-GR"/>
        </w:rPr>
        <w:t xml:space="preserve">2 </w:t>
      </w:r>
      <w:r w:rsidR="00BB1F77">
        <w:rPr>
          <w:rFonts w:ascii="Arial" w:hAnsi="Arial" w:cs="Arial"/>
          <w:bCs/>
          <w:lang w:val="en-US"/>
        </w:rPr>
        <w:t>Z</w:t>
      </w:r>
      <w:r w:rsidR="00BB1F77" w:rsidRPr="00F841D0">
        <w:rPr>
          <w:rFonts w:ascii="Arial" w:hAnsi="Arial" w:cs="Arial"/>
          <w:bCs/>
          <w:lang w:val="el-GR"/>
        </w:rPr>
        <w:t>2</w:t>
      </w:r>
      <w:r w:rsidR="00BB1F77">
        <w:rPr>
          <w:rFonts w:ascii="Arial" w:hAnsi="Arial" w:cs="Arial"/>
          <w:bCs/>
          <w:lang w:val="el-GR"/>
        </w:rPr>
        <w:t xml:space="preserve"> </w:t>
      </w:r>
      <w:r w:rsidR="00BC1B90">
        <w:rPr>
          <w:rFonts w:ascii="Arial" w:hAnsi="Arial" w:cs="Arial"/>
          <w:bCs/>
          <w:lang w:val="el-GR"/>
        </w:rPr>
        <w:t>(α</w:t>
      </w:r>
      <w:r w:rsidR="00BC1B90" w:rsidRPr="00BC1B90">
        <w:rPr>
          <w:rFonts w:ascii="Arial" w:hAnsi="Arial" w:cs="Arial"/>
          <w:bCs/>
          <w:lang w:val="el-GR"/>
        </w:rPr>
        <w:t xml:space="preserve">ντοχή στη θερμότητα μεταφοράς: </w:t>
      </w:r>
      <w:proofErr w:type="spellStart"/>
      <w:r w:rsidR="00BC1B90" w:rsidRPr="00900166">
        <w:rPr>
          <w:rFonts w:ascii="Arial" w:hAnsi="Arial" w:cs="Arial"/>
          <w:bCs/>
          <w:lang w:val="en-US"/>
        </w:rPr>
        <w:t>Xf</w:t>
      </w:r>
      <w:proofErr w:type="spellEnd"/>
      <w:r w:rsidR="00BC1B90" w:rsidRPr="00900166">
        <w:rPr>
          <w:rFonts w:ascii="Arial" w:hAnsi="Arial" w:cs="Arial"/>
          <w:bCs/>
          <w:lang w:val="el-GR"/>
        </w:rPr>
        <w:t>2</w:t>
      </w:r>
      <w:r w:rsidR="00BC1B90" w:rsidRPr="00BC1B90">
        <w:rPr>
          <w:rFonts w:ascii="Arial" w:hAnsi="Arial" w:cs="Arial"/>
          <w:bCs/>
          <w:lang w:val="el-GR"/>
        </w:rPr>
        <w:t xml:space="preserve">, </w:t>
      </w:r>
      <w:r w:rsidR="00BC1B90">
        <w:rPr>
          <w:rFonts w:ascii="Arial" w:hAnsi="Arial" w:cs="Arial"/>
          <w:bCs/>
          <w:lang w:val="el-GR"/>
        </w:rPr>
        <w:t>α</w:t>
      </w:r>
      <w:r w:rsidR="00BC1B90" w:rsidRPr="00BC1B90">
        <w:rPr>
          <w:rFonts w:ascii="Arial" w:hAnsi="Arial" w:cs="Arial"/>
          <w:bCs/>
          <w:lang w:val="el-GR"/>
        </w:rPr>
        <w:t xml:space="preserve">ντοχή στην θερμότητα </w:t>
      </w:r>
      <w:r w:rsidR="00BC1B90">
        <w:rPr>
          <w:rFonts w:ascii="Arial" w:hAnsi="Arial" w:cs="Arial"/>
          <w:bCs/>
          <w:lang w:val="el-GR"/>
        </w:rPr>
        <w:t>από ακτινοβολία</w:t>
      </w:r>
      <w:r w:rsidR="00BC1B90" w:rsidRPr="00BC1B90">
        <w:rPr>
          <w:rFonts w:ascii="Arial" w:hAnsi="Arial" w:cs="Arial"/>
          <w:bCs/>
          <w:lang w:val="el-GR"/>
        </w:rPr>
        <w:t xml:space="preserve">: </w:t>
      </w:r>
      <w:proofErr w:type="spellStart"/>
      <w:r w:rsidR="00BC1B90" w:rsidRPr="00900166">
        <w:rPr>
          <w:rFonts w:ascii="Arial" w:hAnsi="Arial" w:cs="Arial"/>
          <w:bCs/>
          <w:lang w:val="en-US"/>
        </w:rPr>
        <w:t>Xr</w:t>
      </w:r>
      <w:proofErr w:type="spellEnd"/>
      <w:r w:rsidR="00BC1B90" w:rsidRPr="00900166">
        <w:rPr>
          <w:rFonts w:ascii="Arial" w:hAnsi="Arial" w:cs="Arial"/>
          <w:bCs/>
          <w:lang w:val="el-GR"/>
        </w:rPr>
        <w:t>2</w:t>
      </w:r>
      <w:r w:rsidR="00BC1B90" w:rsidRPr="00BC1B90">
        <w:rPr>
          <w:rFonts w:ascii="Arial" w:hAnsi="Arial" w:cs="Arial"/>
          <w:bCs/>
          <w:lang w:val="el-GR"/>
        </w:rPr>
        <w:t xml:space="preserve">, </w:t>
      </w:r>
      <w:r w:rsidR="00BC1B90">
        <w:rPr>
          <w:rFonts w:ascii="Arial" w:hAnsi="Arial" w:cs="Arial"/>
          <w:bCs/>
          <w:lang w:val="el-GR"/>
        </w:rPr>
        <w:t>α</w:t>
      </w:r>
      <w:r w:rsidR="00BC1B90" w:rsidRPr="00BC1B90">
        <w:rPr>
          <w:rFonts w:ascii="Arial" w:hAnsi="Arial" w:cs="Arial"/>
          <w:bCs/>
          <w:lang w:val="el-GR"/>
        </w:rPr>
        <w:t xml:space="preserve">ντοχή στη διείσδυση νερού: </w:t>
      </w:r>
      <w:r w:rsidR="00BC1B90" w:rsidRPr="00900166">
        <w:rPr>
          <w:rFonts w:ascii="Arial" w:hAnsi="Arial" w:cs="Arial"/>
          <w:bCs/>
          <w:lang w:val="en-US"/>
        </w:rPr>
        <w:t>Y</w:t>
      </w:r>
      <w:r w:rsidR="00BC1B90" w:rsidRPr="00900166">
        <w:rPr>
          <w:rFonts w:ascii="Arial" w:hAnsi="Arial" w:cs="Arial"/>
          <w:bCs/>
          <w:lang w:val="el-GR"/>
        </w:rPr>
        <w:t>2</w:t>
      </w:r>
      <w:r w:rsidR="00BC1B90" w:rsidRPr="00BC1B90">
        <w:rPr>
          <w:rFonts w:ascii="Arial" w:hAnsi="Arial" w:cs="Arial"/>
          <w:bCs/>
          <w:lang w:val="el-GR"/>
        </w:rPr>
        <w:t xml:space="preserve">, </w:t>
      </w:r>
      <w:r w:rsidR="00BC1B90">
        <w:rPr>
          <w:rFonts w:ascii="Arial" w:hAnsi="Arial" w:cs="Arial"/>
          <w:bCs/>
          <w:lang w:val="el-GR"/>
        </w:rPr>
        <w:t>α</w:t>
      </w:r>
      <w:r w:rsidR="00BC1B90" w:rsidRPr="00BC1B90">
        <w:rPr>
          <w:rFonts w:ascii="Arial" w:hAnsi="Arial" w:cs="Arial"/>
          <w:bCs/>
          <w:lang w:val="el-GR"/>
        </w:rPr>
        <w:t xml:space="preserve">ντοχή στους υδρατμούς: </w:t>
      </w:r>
      <w:r w:rsidR="00BC1B90" w:rsidRPr="00900166">
        <w:rPr>
          <w:rFonts w:ascii="Arial" w:hAnsi="Arial" w:cs="Arial"/>
          <w:bCs/>
          <w:lang w:val="en-US"/>
        </w:rPr>
        <w:t>Z</w:t>
      </w:r>
      <w:r w:rsidR="00BC1B90" w:rsidRPr="00900166">
        <w:rPr>
          <w:rFonts w:ascii="Arial" w:hAnsi="Arial" w:cs="Arial"/>
          <w:bCs/>
          <w:lang w:val="el-GR"/>
        </w:rPr>
        <w:t>2</w:t>
      </w:r>
      <w:r w:rsidR="00BC1B90" w:rsidRPr="00BC1B90">
        <w:rPr>
          <w:rFonts w:ascii="Arial" w:hAnsi="Arial" w:cs="Arial"/>
          <w:bCs/>
          <w:lang w:val="el-GR"/>
        </w:rPr>
        <w:t>)</w:t>
      </w:r>
      <w:r w:rsidR="00BC1B90">
        <w:rPr>
          <w:rFonts w:ascii="Arial" w:hAnsi="Arial" w:cs="Arial"/>
          <w:bCs/>
          <w:lang w:val="el-GR"/>
        </w:rPr>
        <w:t xml:space="preserve">. </w:t>
      </w:r>
    </w:p>
    <w:p w:rsidR="00613245" w:rsidRPr="00947F3B" w:rsidRDefault="00000000" w:rsidP="001B5E01">
      <w:pPr>
        <w:spacing w:before="300" w:after="150" w:line="240" w:lineRule="auto"/>
        <w:outlineLvl w:val="0"/>
        <w:rPr>
          <w:rFonts w:ascii="Arial" w:eastAsia="Times New Roman" w:hAnsi="Arial" w:cs="Arial"/>
          <w:kern w:val="36"/>
          <w:lang w:eastAsia="en-GB"/>
          <w14:ligatures w14:val="none"/>
        </w:rPr>
      </w:pPr>
      <w:r>
        <w:rPr>
          <w:rFonts w:ascii="Arial" w:hAnsi="Arial" w:cs="Arial"/>
          <w:b/>
          <w:lang w:val="el-GR"/>
        </w:rPr>
        <w:t>4.2.</w:t>
      </w:r>
      <w:r w:rsidR="00670E14" w:rsidRPr="00670E14">
        <w:rPr>
          <w:rFonts w:ascii="Arial" w:hAnsi="Arial" w:cs="Arial"/>
          <w:b/>
          <w:lang w:val="el-GR"/>
        </w:rPr>
        <w:t>1.3</w:t>
      </w:r>
      <w:r>
        <w:rPr>
          <w:rFonts w:ascii="Arial" w:hAnsi="Arial" w:cs="Arial"/>
          <w:lang w:val="el-GR"/>
        </w:rPr>
        <w:tab/>
      </w:r>
      <w:r w:rsidR="00947F3B" w:rsidRPr="00947F3B">
        <w:rPr>
          <w:rFonts w:ascii="Arial" w:hAnsi="Arial" w:cs="Arial"/>
          <w:lang w:val="el-GR"/>
        </w:rPr>
        <w:t>Βραδυφλεγής τριπλή αντανακλαστική ταινία σε στήθος, πλάτη και βραχίονες για καλύτερη ορατότητα κατά τη διάρκεια της ημέρας και της νύχτας.</w:t>
      </w:r>
    </w:p>
    <w:p w:rsidR="00B41622" w:rsidRPr="00B4003D" w:rsidRDefault="00000000" w:rsidP="001B5E01">
      <w:pPr>
        <w:spacing w:before="300" w:after="150" w:line="240" w:lineRule="auto"/>
        <w:outlineLvl w:val="0"/>
        <w:rPr>
          <w:rFonts w:ascii="Arial" w:eastAsia="Times New Roman" w:hAnsi="Arial" w:cs="Arial"/>
          <w:kern w:val="36"/>
          <w:lang w:val="el-GR" w:eastAsia="en-GB"/>
          <w14:ligatures w14:val="none"/>
        </w:rPr>
      </w:pPr>
      <w:r w:rsidRPr="00CB7EBB">
        <w:rPr>
          <w:rFonts w:ascii="Arial" w:hAnsi="Arial" w:cs="Arial"/>
          <w:b/>
          <w:lang w:val="el-GR"/>
        </w:rPr>
        <w:t>4.2.</w:t>
      </w:r>
      <w:r w:rsidR="00670E14" w:rsidRPr="00670E14">
        <w:rPr>
          <w:rFonts w:ascii="Arial" w:hAnsi="Arial" w:cs="Arial"/>
          <w:b/>
          <w:lang w:val="el-GR"/>
        </w:rPr>
        <w:t>1.4</w:t>
      </w:r>
      <w:r w:rsidRPr="00CB7EBB">
        <w:rPr>
          <w:rFonts w:ascii="Arial" w:hAnsi="Arial" w:cs="Arial"/>
          <w:lang w:val="el-GR"/>
        </w:rPr>
        <w:tab/>
      </w:r>
      <w:r w:rsidR="00947F3B" w:rsidRPr="00947F3B">
        <w:rPr>
          <w:rFonts w:ascii="Arial" w:hAnsi="Arial" w:cs="Arial"/>
          <w:lang w:val="el-GR"/>
        </w:rPr>
        <w:t xml:space="preserve">Επένδυση </w:t>
      </w:r>
      <w:proofErr w:type="spellStart"/>
      <w:r w:rsidR="00947F3B" w:rsidRPr="00947F3B">
        <w:rPr>
          <w:rFonts w:ascii="Arial" w:hAnsi="Arial" w:cs="Arial"/>
          <w:lang w:val="el-GR"/>
        </w:rPr>
        <w:t>αραμιδίου</w:t>
      </w:r>
      <w:proofErr w:type="spellEnd"/>
      <w:r w:rsidR="00947F3B" w:rsidRPr="00947F3B">
        <w:rPr>
          <w:rFonts w:ascii="Arial" w:hAnsi="Arial" w:cs="Arial"/>
          <w:lang w:val="el-GR"/>
        </w:rPr>
        <w:t xml:space="preserve"> με φόδρα PU</w:t>
      </w:r>
      <w:r w:rsidR="00947F3B">
        <w:rPr>
          <w:rFonts w:ascii="Arial" w:hAnsi="Arial" w:cs="Arial"/>
          <w:lang w:val="el-GR"/>
        </w:rPr>
        <w:t>.</w:t>
      </w:r>
    </w:p>
    <w:p w:rsidR="00B41622" w:rsidRPr="00CB7EBB" w:rsidRDefault="00103F63" w:rsidP="00CB7EBB">
      <w:pPr>
        <w:spacing w:before="300" w:after="150" w:line="240" w:lineRule="auto"/>
        <w:jc w:val="both"/>
        <w:outlineLvl w:val="0"/>
        <w:rPr>
          <w:rFonts w:ascii="Arial" w:eastAsia="Times New Roman" w:hAnsi="Arial" w:cs="Arial"/>
          <w:kern w:val="36"/>
          <w:lang w:val="el-GR" w:eastAsia="en-GB"/>
          <w14:ligatures w14:val="none"/>
        </w:rPr>
      </w:pPr>
      <w:r w:rsidRPr="00CB7EBB">
        <w:rPr>
          <w:rFonts w:ascii="Arial" w:hAnsi="Arial" w:cs="Arial"/>
          <w:b/>
          <w:lang w:val="el-GR"/>
        </w:rPr>
        <w:t>4.2.</w:t>
      </w:r>
      <w:bookmarkStart w:id="25" w:name="_Toc130202370"/>
      <w:r w:rsidR="00670E14" w:rsidRPr="00670E14">
        <w:rPr>
          <w:rFonts w:ascii="Arial" w:hAnsi="Arial" w:cs="Arial"/>
          <w:b/>
          <w:lang w:val="el-GR"/>
        </w:rPr>
        <w:t>1.5</w:t>
      </w:r>
      <w:r w:rsidR="00CB7EBB" w:rsidRPr="00CB7EBB">
        <w:rPr>
          <w:rFonts w:ascii="Arial" w:hAnsi="Arial" w:cs="Arial"/>
          <w:lang w:val="el-GR"/>
        </w:rPr>
        <w:tab/>
      </w:r>
      <w:r w:rsidR="00947F3B" w:rsidRPr="00947F3B">
        <w:rPr>
          <w:rFonts w:ascii="Arial" w:hAnsi="Arial" w:cs="Arial"/>
          <w:lang w:val="el-GR"/>
        </w:rPr>
        <w:t>Ελαστικές πλεκτές μανσέτες στα μανίκια για τον αέρα</w:t>
      </w:r>
    </w:p>
    <w:p w:rsidR="004C05FA" w:rsidRPr="00947F3B" w:rsidRDefault="004C05FA">
      <w:pPr>
        <w:jc w:val="both"/>
        <w:rPr>
          <w:rFonts w:ascii="Arial" w:eastAsia="Times New Roman" w:hAnsi="Arial" w:cs="Arial"/>
          <w:kern w:val="36"/>
          <w:lang w:eastAsia="en-GB"/>
          <w14:ligatures w14:val="none"/>
        </w:rPr>
      </w:pPr>
      <w:r w:rsidRPr="00CB7EBB">
        <w:rPr>
          <w:rFonts w:ascii="Arial" w:hAnsi="Arial" w:cs="Arial"/>
          <w:b/>
          <w:bCs/>
          <w:lang w:val="el-GR"/>
        </w:rPr>
        <w:t>4.2.</w:t>
      </w:r>
      <w:r w:rsidR="00670E14" w:rsidRPr="00670E14">
        <w:rPr>
          <w:rFonts w:ascii="Arial" w:hAnsi="Arial" w:cs="Arial"/>
          <w:b/>
          <w:bCs/>
          <w:lang w:val="el-GR"/>
        </w:rPr>
        <w:t>1.6</w:t>
      </w:r>
      <w:r w:rsidR="001B5E01" w:rsidRPr="00CB7EBB">
        <w:rPr>
          <w:rFonts w:ascii="Arial" w:hAnsi="Arial" w:cs="Arial"/>
          <w:b/>
          <w:bCs/>
          <w:lang w:val="el-GR"/>
        </w:rPr>
        <w:tab/>
      </w:r>
      <w:r w:rsidR="00947F3B" w:rsidRPr="00947F3B">
        <w:rPr>
          <w:rFonts w:ascii="Arial" w:hAnsi="Arial" w:cs="Arial"/>
          <w:lang w:val="el-GR"/>
        </w:rPr>
        <w:t>Επιπλέον στρώμα πλεκτού υφάσματος στο πάνω μέρος της πλάτης και της περιοχής των ώμων, το οποίο παρέχει επιπρόσθετο εξαερισμό.</w:t>
      </w:r>
    </w:p>
    <w:p w:rsidR="00CB7EBB" w:rsidRPr="00F841D0" w:rsidRDefault="001B5E01" w:rsidP="00B4003D">
      <w:pPr>
        <w:spacing w:before="300" w:after="150" w:line="240" w:lineRule="auto"/>
        <w:jc w:val="both"/>
        <w:outlineLvl w:val="0"/>
        <w:rPr>
          <w:rFonts w:ascii="Arial" w:eastAsia="Times New Roman" w:hAnsi="Arial" w:cs="Arial"/>
          <w:kern w:val="36"/>
          <w:lang w:val="el-GR" w:eastAsia="en-GB"/>
          <w14:ligatures w14:val="none"/>
        </w:rPr>
      </w:pPr>
      <w:r w:rsidRPr="001B5E01">
        <w:rPr>
          <w:rFonts w:ascii="Arial" w:eastAsia="Times New Roman" w:hAnsi="Arial" w:cs="Arial"/>
          <w:b/>
          <w:bCs/>
          <w:kern w:val="36"/>
          <w:lang w:val="el-GR" w:eastAsia="en-GB"/>
          <w14:ligatures w14:val="none"/>
        </w:rPr>
        <w:t>4.2.</w:t>
      </w:r>
      <w:r w:rsidR="00670E14" w:rsidRPr="00670E14">
        <w:rPr>
          <w:rFonts w:ascii="Arial" w:eastAsia="Times New Roman" w:hAnsi="Arial" w:cs="Arial"/>
          <w:b/>
          <w:bCs/>
          <w:kern w:val="36"/>
          <w:lang w:val="el-GR" w:eastAsia="en-GB"/>
          <w14:ligatures w14:val="none"/>
        </w:rPr>
        <w:t>1.</w:t>
      </w:r>
      <w:r w:rsidR="00555C81">
        <w:rPr>
          <w:rFonts w:ascii="Arial" w:eastAsia="Times New Roman" w:hAnsi="Arial" w:cs="Arial"/>
          <w:b/>
          <w:bCs/>
          <w:kern w:val="36"/>
          <w:lang w:val="el-GR" w:eastAsia="en-GB"/>
          <w14:ligatures w14:val="none"/>
        </w:rPr>
        <w:t>7</w:t>
      </w:r>
      <w:r w:rsidR="00CB7EBB">
        <w:rPr>
          <w:rFonts w:ascii="Arial" w:eastAsia="Times New Roman" w:hAnsi="Arial" w:cs="Arial"/>
          <w:b/>
          <w:bCs/>
          <w:kern w:val="36"/>
          <w:lang w:val="el-GR" w:eastAsia="en-GB"/>
          <w14:ligatures w14:val="none"/>
        </w:rPr>
        <w:tab/>
      </w:r>
      <w:r w:rsidR="00B86285" w:rsidRPr="00B86285">
        <w:rPr>
          <w:rFonts w:ascii="Arial" w:eastAsia="Times New Roman" w:hAnsi="Arial" w:cs="Arial"/>
          <w:kern w:val="36"/>
          <w:lang w:val="el-GR" w:eastAsia="en-GB"/>
          <w14:ligatures w14:val="none"/>
        </w:rPr>
        <w:t xml:space="preserve">Στο μανίκι και στο στρίφωμα </w:t>
      </w:r>
      <w:r w:rsidR="00B86285">
        <w:rPr>
          <w:rFonts w:ascii="Arial" w:eastAsia="Times New Roman" w:hAnsi="Arial" w:cs="Arial"/>
          <w:kern w:val="36"/>
          <w:lang w:val="el-GR" w:eastAsia="en-GB"/>
          <w14:ligatures w14:val="none"/>
        </w:rPr>
        <w:t xml:space="preserve">να </w:t>
      </w:r>
      <w:r w:rsidR="00B86285" w:rsidRPr="00B86285">
        <w:rPr>
          <w:rFonts w:ascii="Arial" w:eastAsia="Times New Roman" w:hAnsi="Arial" w:cs="Arial"/>
          <w:kern w:val="36"/>
          <w:lang w:val="el-GR" w:eastAsia="en-GB"/>
          <w14:ligatures w14:val="none"/>
        </w:rPr>
        <w:t xml:space="preserve">υπάρχει λωρίδα υφάσματος, </w:t>
      </w:r>
      <w:r w:rsidR="00B86285">
        <w:rPr>
          <w:rFonts w:ascii="Arial" w:eastAsia="Times New Roman" w:hAnsi="Arial" w:cs="Arial"/>
          <w:kern w:val="36"/>
          <w:lang w:val="el-GR" w:eastAsia="en-GB"/>
          <w14:ligatures w14:val="none"/>
        </w:rPr>
        <w:t>η</w:t>
      </w:r>
      <w:r w:rsidR="00B86285" w:rsidRPr="00B86285">
        <w:rPr>
          <w:rFonts w:ascii="Arial" w:eastAsia="Times New Roman" w:hAnsi="Arial" w:cs="Arial"/>
          <w:kern w:val="36"/>
          <w:lang w:val="el-GR" w:eastAsia="en-GB"/>
          <w14:ligatures w14:val="none"/>
        </w:rPr>
        <w:t xml:space="preserve"> οποί</w:t>
      </w:r>
      <w:r w:rsidR="00B86285">
        <w:rPr>
          <w:rFonts w:ascii="Arial" w:eastAsia="Times New Roman" w:hAnsi="Arial" w:cs="Arial"/>
          <w:kern w:val="36"/>
          <w:lang w:val="el-GR" w:eastAsia="en-GB"/>
          <w14:ligatures w14:val="none"/>
        </w:rPr>
        <w:t>α</w:t>
      </w:r>
      <w:r w:rsidR="00B86285" w:rsidRPr="00B86285">
        <w:rPr>
          <w:rFonts w:ascii="Arial" w:eastAsia="Times New Roman" w:hAnsi="Arial" w:cs="Arial"/>
          <w:kern w:val="36"/>
          <w:lang w:val="el-GR" w:eastAsia="en-GB"/>
          <w14:ligatures w14:val="none"/>
        </w:rPr>
        <w:t xml:space="preserve"> απομακρύνει γρήγορα την υγρασία</w:t>
      </w:r>
      <w:r w:rsidR="00B86285">
        <w:rPr>
          <w:rFonts w:ascii="Arial" w:eastAsia="Times New Roman" w:hAnsi="Arial" w:cs="Arial"/>
          <w:kern w:val="36"/>
          <w:lang w:val="el-GR" w:eastAsia="en-GB"/>
          <w14:ligatures w14:val="none"/>
        </w:rPr>
        <w:t>.</w:t>
      </w:r>
    </w:p>
    <w:p w:rsidR="00CB7EBB" w:rsidRDefault="00CB7EBB" w:rsidP="00EE47BE">
      <w:pPr>
        <w:spacing w:before="300" w:after="150" w:line="240" w:lineRule="auto"/>
        <w:jc w:val="both"/>
        <w:outlineLvl w:val="0"/>
        <w:rPr>
          <w:rFonts w:ascii="Arial" w:eastAsia="Times New Roman" w:hAnsi="Arial" w:cs="Arial"/>
          <w:b/>
          <w:bCs/>
          <w:kern w:val="36"/>
          <w:lang w:val="el-GR" w:eastAsia="en-GB"/>
          <w14:ligatures w14:val="none"/>
        </w:rPr>
      </w:pPr>
      <w:r w:rsidRPr="001B5E01">
        <w:rPr>
          <w:rFonts w:ascii="Arial" w:eastAsia="Times New Roman" w:hAnsi="Arial" w:cs="Arial"/>
          <w:b/>
          <w:bCs/>
          <w:kern w:val="36"/>
          <w:lang w:val="el-GR" w:eastAsia="en-GB"/>
          <w14:ligatures w14:val="none"/>
        </w:rPr>
        <w:t>4.2.</w:t>
      </w:r>
      <w:r w:rsidR="00670E14" w:rsidRPr="00670E14">
        <w:rPr>
          <w:rFonts w:ascii="Arial" w:eastAsia="Times New Roman" w:hAnsi="Arial" w:cs="Arial"/>
          <w:b/>
          <w:bCs/>
          <w:kern w:val="36"/>
          <w:lang w:val="el-GR" w:eastAsia="en-GB"/>
          <w14:ligatures w14:val="none"/>
        </w:rPr>
        <w:t>1.</w:t>
      </w:r>
      <w:r w:rsidR="00555C81">
        <w:rPr>
          <w:rFonts w:ascii="Arial" w:eastAsia="Times New Roman" w:hAnsi="Arial" w:cs="Arial"/>
          <w:b/>
          <w:bCs/>
          <w:kern w:val="36"/>
          <w:lang w:val="el-GR" w:eastAsia="en-GB"/>
          <w14:ligatures w14:val="none"/>
        </w:rPr>
        <w:t>8</w:t>
      </w:r>
      <w:r w:rsidR="00EE47BE">
        <w:rPr>
          <w:rFonts w:ascii="Arial" w:eastAsia="Times New Roman" w:hAnsi="Arial" w:cs="Arial"/>
          <w:b/>
          <w:bCs/>
          <w:kern w:val="36"/>
          <w:lang w:val="el-GR" w:eastAsia="en-GB"/>
          <w14:ligatures w14:val="none"/>
        </w:rPr>
        <w:tab/>
      </w:r>
      <w:r w:rsidR="00B86285" w:rsidRPr="00B86285">
        <w:rPr>
          <w:rFonts w:ascii="Arial" w:eastAsia="Times New Roman" w:hAnsi="Arial" w:cs="Arial"/>
          <w:kern w:val="36"/>
          <w:lang w:val="el-GR" w:eastAsia="en-GB"/>
          <w14:ligatures w14:val="none"/>
        </w:rPr>
        <w:t>Φερμουάρ στο εσωτερικό του τζάκετ, στη φόδρα της πλάτης για δυνατότητα ελέγχου της εσωτερική επένδυσης.</w:t>
      </w:r>
    </w:p>
    <w:p w:rsidR="00CB7EBB" w:rsidRPr="00947F3B" w:rsidRDefault="00CB7EBB" w:rsidP="00EE47BE">
      <w:pPr>
        <w:spacing w:before="300" w:after="150" w:line="240" w:lineRule="auto"/>
        <w:jc w:val="both"/>
        <w:outlineLvl w:val="0"/>
        <w:rPr>
          <w:rFonts w:ascii="Arial" w:eastAsia="Times New Roman" w:hAnsi="Arial" w:cs="Arial"/>
          <w:b/>
          <w:bCs/>
          <w:kern w:val="36"/>
          <w:lang w:eastAsia="en-GB"/>
          <w14:ligatures w14:val="none"/>
        </w:rPr>
      </w:pPr>
      <w:r w:rsidRPr="001B5E01">
        <w:rPr>
          <w:rFonts w:ascii="Arial" w:eastAsia="Times New Roman" w:hAnsi="Arial" w:cs="Arial"/>
          <w:b/>
          <w:bCs/>
          <w:kern w:val="36"/>
          <w:lang w:val="el-GR" w:eastAsia="en-GB"/>
          <w14:ligatures w14:val="none"/>
        </w:rPr>
        <w:t>4.2.</w:t>
      </w:r>
      <w:r w:rsidR="00670E14" w:rsidRPr="00670E14">
        <w:rPr>
          <w:rFonts w:ascii="Arial" w:eastAsia="Times New Roman" w:hAnsi="Arial" w:cs="Arial"/>
          <w:b/>
          <w:bCs/>
          <w:kern w:val="36"/>
          <w:lang w:val="el-GR" w:eastAsia="en-GB"/>
          <w14:ligatures w14:val="none"/>
        </w:rPr>
        <w:t>1.</w:t>
      </w:r>
      <w:r w:rsidR="00555C81">
        <w:rPr>
          <w:rFonts w:ascii="Arial" w:eastAsia="Times New Roman" w:hAnsi="Arial" w:cs="Arial"/>
          <w:b/>
          <w:bCs/>
          <w:kern w:val="36"/>
          <w:lang w:val="el-GR" w:eastAsia="en-GB"/>
          <w14:ligatures w14:val="none"/>
        </w:rPr>
        <w:t>9</w:t>
      </w:r>
      <w:r w:rsidR="00EE47BE">
        <w:rPr>
          <w:rFonts w:ascii="Arial" w:eastAsia="Times New Roman" w:hAnsi="Arial" w:cs="Arial"/>
          <w:b/>
          <w:bCs/>
          <w:kern w:val="36"/>
          <w:lang w:val="el-GR" w:eastAsia="en-GB"/>
          <w14:ligatures w14:val="none"/>
        </w:rPr>
        <w:tab/>
      </w:r>
      <w:r w:rsidR="00947F3B" w:rsidRPr="00947F3B">
        <w:rPr>
          <w:rFonts w:ascii="Arial" w:eastAsia="Times New Roman" w:hAnsi="Arial" w:cs="Arial"/>
          <w:kern w:val="36"/>
          <w:lang w:val="el-GR" w:eastAsia="en-GB"/>
          <w14:ligatures w14:val="none"/>
        </w:rPr>
        <w:t>Ενίσχυση στους ώμους με αφρώδες υλικό.</w:t>
      </w:r>
    </w:p>
    <w:p w:rsidR="00CB7EBB" w:rsidRDefault="00CB7EBB" w:rsidP="00EE47BE">
      <w:pPr>
        <w:spacing w:before="300" w:after="150" w:line="240" w:lineRule="auto"/>
        <w:jc w:val="both"/>
        <w:outlineLvl w:val="0"/>
        <w:rPr>
          <w:rFonts w:ascii="Arial" w:eastAsia="Times New Roman" w:hAnsi="Arial" w:cs="Arial"/>
          <w:b/>
          <w:bCs/>
          <w:kern w:val="36"/>
          <w:lang w:val="el-GR" w:eastAsia="en-GB"/>
          <w14:ligatures w14:val="none"/>
        </w:rPr>
      </w:pPr>
      <w:r w:rsidRPr="001B5E01">
        <w:rPr>
          <w:rFonts w:ascii="Arial" w:eastAsia="Times New Roman" w:hAnsi="Arial" w:cs="Arial"/>
          <w:b/>
          <w:bCs/>
          <w:kern w:val="36"/>
          <w:lang w:val="el-GR" w:eastAsia="en-GB"/>
          <w14:ligatures w14:val="none"/>
        </w:rPr>
        <w:t>4.2.</w:t>
      </w:r>
      <w:r w:rsidR="00670E14" w:rsidRPr="00670E14">
        <w:rPr>
          <w:rFonts w:ascii="Arial" w:eastAsia="Times New Roman" w:hAnsi="Arial" w:cs="Arial"/>
          <w:b/>
          <w:bCs/>
          <w:kern w:val="36"/>
          <w:lang w:val="el-GR" w:eastAsia="en-GB"/>
          <w14:ligatures w14:val="none"/>
        </w:rPr>
        <w:t>1.</w:t>
      </w:r>
      <w:r w:rsidR="00EE47BE">
        <w:rPr>
          <w:rFonts w:ascii="Arial" w:eastAsia="Times New Roman" w:hAnsi="Arial" w:cs="Arial"/>
          <w:b/>
          <w:bCs/>
          <w:kern w:val="36"/>
          <w:lang w:val="el-GR" w:eastAsia="en-GB"/>
          <w14:ligatures w14:val="none"/>
        </w:rPr>
        <w:t>1</w:t>
      </w:r>
      <w:r w:rsidR="00555C81">
        <w:rPr>
          <w:rFonts w:ascii="Arial" w:eastAsia="Times New Roman" w:hAnsi="Arial" w:cs="Arial"/>
          <w:b/>
          <w:bCs/>
          <w:kern w:val="36"/>
          <w:lang w:val="el-GR" w:eastAsia="en-GB"/>
          <w14:ligatures w14:val="none"/>
        </w:rPr>
        <w:t>0</w:t>
      </w:r>
      <w:r w:rsidR="00EE47BE">
        <w:rPr>
          <w:rFonts w:ascii="Arial" w:eastAsia="Times New Roman" w:hAnsi="Arial" w:cs="Arial"/>
          <w:b/>
          <w:bCs/>
          <w:kern w:val="36"/>
          <w:lang w:val="el-GR" w:eastAsia="en-GB"/>
          <w14:ligatures w14:val="none"/>
        </w:rPr>
        <w:tab/>
      </w:r>
      <w:r w:rsidR="00947F3B" w:rsidRPr="00947F3B">
        <w:rPr>
          <w:rFonts w:ascii="Arial" w:eastAsia="Times New Roman" w:hAnsi="Arial" w:cs="Arial"/>
          <w:kern w:val="36"/>
          <w:lang w:val="el-GR" w:eastAsia="en-GB"/>
          <w14:ligatures w14:val="none"/>
        </w:rPr>
        <w:t>Στρογγυλά μανίκια.</w:t>
      </w:r>
    </w:p>
    <w:p w:rsidR="00CB7EBB" w:rsidRDefault="00CB7EBB" w:rsidP="00EE47BE">
      <w:pPr>
        <w:spacing w:before="300" w:after="150" w:line="240" w:lineRule="auto"/>
        <w:jc w:val="both"/>
        <w:outlineLvl w:val="0"/>
        <w:rPr>
          <w:rFonts w:ascii="Arial" w:eastAsia="Times New Roman" w:hAnsi="Arial" w:cs="Arial"/>
          <w:kern w:val="36"/>
          <w:lang w:val="el-GR" w:eastAsia="en-GB"/>
          <w14:ligatures w14:val="none"/>
        </w:rPr>
      </w:pPr>
      <w:r w:rsidRPr="00EB5E72">
        <w:rPr>
          <w:rFonts w:ascii="Arial" w:eastAsia="Times New Roman" w:hAnsi="Arial" w:cs="Arial"/>
          <w:b/>
          <w:bCs/>
          <w:kern w:val="36"/>
          <w:lang w:val="el-GR" w:eastAsia="en-GB"/>
          <w14:ligatures w14:val="none"/>
        </w:rPr>
        <w:t>4.2.</w:t>
      </w:r>
      <w:r w:rsidR="00670E14" w:rsidRPr="00670E14">
        <w:rPr>
          <w:rFonts w:ascii="Arial" w:eastAsia="Times New Roman" w:hAnsi="Arial" w:cs="Arial"/>
          <w:b/>
          <w:bCs/>
          <w:kern w:val="36"/>
          <w:lang w:val="el-GR" w:eastAsia="en-GB"/>
          <w14:ligatures w14:val="none"/>
        </w:rPr>
        <w:t>1.</w:t>
      </w:r>
      <w:r w:rsidR="00EE47BE" w:rsidRPr="00EB5E72">
        <w:rPr>
          <w:rFonts w:ascii="Arial" w:eastAsia="Times New Roman" w:hAnsi="Arial" w:cs="Arial"/>
          <w:b/>
          <w:bCs/>
          <w:kern w:val="36"/>
          <w:lang w:val="el-GR" w:eastAsia="en-GB"/>
          <w14:ligatures w14:val="none"/>
        </w:rPr>
        <w:t>1</w:t>
      </w:r>
      <w:r w:rsidR="00555C81">
        <w:rPr>
          <w:rFonts w:ascii="Arial" w:eastAsia="Times New Roman" w:hAnsi="Arial" w:cs="Arial"/>
          <w:b/>
          <w:bCs/>
          <w:kern w:val="36"/>
          <w:lang w:val="el-GR" w:eastAsia="en-GB"/>
          <w14:ligatures w14:val="none"/>
        </w:rPr>
        <w:t>1</w:t>
      </w:r>
      <w:r w:rsidR="00EE47BE" w:rsidRPr="00EB5E72">
        <w:rPr>
          <w:rFonts w:ascii="Arial" w:eastAsia="Times New Roman" w:hAnsi="Arial" w:cs="Arial"/>
          <w:b/>
          <w:bCs/>
          <w:kern w:val="36"/>
          <w:lang w:val="el-GR" w:eastAsia="en-GB"/>
          <w14:ligatures w14:val="none"/>
        </w:rPr>
        <w:tab/>
      </w:r>
      <w:r w:rsidR="00947F3B">
        <w:rPr>
          <w:rFonts w:ascii="Arial" w:eastAsia="Times New Roman" w:hAnsi="Arial" w:cs="Arial"/>
          <w:kern w:val="36"/>
          <w:lang w:val="el-GR" w:eastAsia="en-GB"/>
          <w14:ligatures w14:val="none"/>
        </w:rPr>
        <w:t>Φ</w:t>
      </w:r>
      <w:r w:rsidR="00947F3B" w:rsidRPr="00947F3B">
        <w:rPr>
          <w:rFonts w:ascii="Arial" w:eastAsia="Times New Roman" w:hAnsi="Arial" w:cs="Arial"/>
          <w:kern w:val="36"/>
          <w:lang w:val="el-GR" w:eastAsia="en-GB"/>
          <w14:ligatures w14:val="none"/>
        </w:rPr>
        <w:t xml:space="preserve">ερμουάρ που καλύπτεται από </w:t>
      </w:r>
      <w:proofErr w:type="spellStart"/>
      <w:r w:rsidR="00947F3B" w:rsidRPr="00947F3B">
        <w:rPr>
          <w:rFonts w:ascii="Arial" w:eastAsia="Times New Roman" w:hAnsi="Arial" w:cs="Arial"/>
          <w:kern w:val="36"/>
          <w:lang w:val="el-GR" w:eastAsia="en-GB"/>
          <w14:ligatures w14:val="none"/>
        </w:rPr>
        <w:t>πατιλέτα</w:t>
      </w:r>
      <w:proofErr w:type="spellEnd"/>
      <w:r w:rsidR="00947F3B" w:rsidRPr="00947F3B">
        <w:rPr>
          <w:rFonts w:ascii="Arial" w:eastAsia="Times New Roman" w:hAnsi="Arial" w:cs="Arial"/>
          <w:kern w:val="36"/>
          <w:lang w:val="el-GR" w:eastAsia="en-GB"/>
          <w14:ligatures w14:val="none"/>
        </w:rPr>
        <w:t>, η οποία ανοίγει και κλείνει με Velcro.</w:t>
      </w:r>
    </w:p>
    <w:p w:rsidR="00EB5E72" w:rsidRDefault="00EB5E72" w:rsidP="00EE47BE">
      <w:pPr>
        <w:spacing w:before="300" w:after="150" w:line="240" w:lineRule="auto"/>
        <w:jc w:val="both"/>
        <w:outlineLvl w:val="0"/>
        <w:rPr>
          <w:rFonts w:ascii="Arial" w:eastAsia="Times New Roman" w:hAnsi="Arial" w:cs="Arial"/>
          <w:kern w:val="36"/>
          <w:lang w:val="el-GR" w:eastAsia="en-GB"/>
          <w14:ligatures w14:val="none"/>
        </w:rPr>
      </w:pPr>
      <w:r w:rsidRPr="00EB5E72">
        <w:rPr>
          <w:rFonts w:ascii="Arial" w:eastAsia="Times New Roman" w:hAnsi="Arial" w:cs="Arial"/>
          <w:b/>
          <w:bCs/>
          <w:kern w:val="36"/>
          <w:lang w:val="el-GR" w:eastAsia="en-GB"/>
          <w14:ligatures w14:val="none"/>
        </w:rPr>
        <w:lastRenderedPageBreak/>
        <w:t>4.2.</w:t>
      </w:r>
      <w:r w:rsidR="00670E14" w:rsidRPr="00670E14">
        <w:rPr>
          <w:rFonts w:ascii="Arial" w:eastAsia="Times New Roman" w:hAnsi="Arial" w:cs="Arial"/>
          <w:b/>
          <w:bCs/>
          <w:kern w:val="36"/>
          <w:lang w:val="el-GR" w:eastAsia="en-GB"/>
          <w14:ligatures w14:val="none"/>
        </w:rPr>
        <w:t>1.</w:t>
      </w:r>
      <w:r w:rsidRPr="00EB5E72">
        <w:rPr>
          <w:rFonts w:ascii="Arial" w:eastAsia="Times New Roman" w:hAnsi="Arial" w:cs="Arial"/>
          <w:b/>
          <w:bCs/>
          <w:kern w:val="36"/>
          <w:lang w:val="el-GR" w:eastAsia="en-GB"/>
          <w14:ligatures w14:val="none"/>
        </w:rPr>
        <w:t>1</w:t>
      </w:r>
      <w:r w:rsidR="00555C81">
        <w:rPr>
          <w:rFonts w:ascii="Arial" w:eastAsia="Times New Roman" w:hAnsi="Arial" w:cs="Arial"/>
          <w:b/>
          <w:bCs/>
          <w:kern w:val="36"/>
          <w:lang w:val="el-GR" w:eastAsia="en-GB"/>
          <w14:ligatures w14:val="none"/>
        </w:rPr>
        <w:t>2</w:t>
      </w:r>
      <w:r w:rsidRPr="00EB5E72">
        <w:rPr>
          <w:rFonts w:ascii="Arial" w:eastAsia="Times New Roman" w:hAnsi="Arial" w:cs="Arial"/>
          <w:kern w:val="36"/>
          <w:lang w:val="el-GR" w:eastAsia="en-GB"/>
          <w14:ligatures w14:val="none"/>
        </w:rPr>
        <w:tab/>
      </w:r>
      <w:r w:rsidR="007261B0">
        <w:rPr>
          <w:rFonts w:ascii="Arial" w:eastAsia="Times New Roman" w:hAnsi="Arial" w:cs="Arial"/>
          <w:kern w:val="36"/>
          <w:lang w:val="el-GR" w:eastAsia="en-GB"/>
          <w14:ligatures w14:val="none"/>
        </w:rPr>
        <w:t>Τ</w:t>
      </w:r>
      <w:r w:rsidR="00947F3B">
        <w:rPr>
          <w:rFonts w:ascii="Arial" w:eastAsia="Times New Roman" w:hAnsi="Arial" w:cs="Arial"/>
          <w:kern w:val="36"/>
          <w:lang w:val="el-GR" w:eastAsia="en-GB"/>
          <w14:ligatures w14:val="none"/>
        </w:rPr>
        <w:t>ουλάχιστον δ</w:t>
      </w:r>
      <w:r w:rsidR="00947F3B" w:rsidRPr="00947F3B">
        <w:rPr>
          <w:rFonts w:ascii="Arial" w:eastAsia="Times New Roman" w:hAnsi="Arial" w:cs="Arial"/>
          <w:kern w:val="36"/>
          <w:lang w:val="el-GR" w:eastAsia="en-GB"/>
          <w14:ligatures w14:val="none"/>
        </w:rPr>
        <w:t xml:space="preserve">υο </w:t>
      </w:r>
      <w:r w:rsidR="00947F3B">
        <w:rPr>
          <w:rFonts w:ascii="Arial" w:eastAsia="Times New Roman" w:hAnsi="Arial" w:cs="Arial"/>
          <w:kern w:val="36"/>
          <w:lang w:val="el-GR" w:eastAsia="en-GB"/>
          <w14:ligatures w14:val="none"/>
        </w:rPr>
        <w:t xml:space="preserve">(2) </w:t>
      </w:r>
      <w:r w:rsidR="00947F3B" w:rsidRPr="00947F3B">
        <w:rPr>
          <w:rFonts w:ascii="Arial" w:eastAsia="Times New Roman" w:hAnsi="Arial" w:cs="Arial"/>
          <w:kern w:val="36"/>
          <w:lang w:val="el-GR" w:eastAsia="en-GB"/>
          <w14:ligatures w14:val="none"/>
        </w:rPr>
        <w:t xml:space="preserve">εσωτερικές τσέπες με </w:t>
      </w:r>
      <w:proofErr w:type="spellStart"/>
      <w:r w:rsidR="00947F3B" w:rsidRPr="00947F3B">
        <w:rPr>
          <w:rFonts w:ascii="Arial" w:eastAsia="Times New Roman" w:hAnsi="Arial" w:cs="Arial"/>
          <w:kern w:val="36"/>
          <w:lang w:val="el-GR" w:eastAsia="en-GB"/>
          <w14:ligatures w14:val="none"/>
        </w:rPr>
        <w:t>πατιλέτα</w:t>
      </w:r>
      <w:proofErr w:type="spellEnd"/>
      <w:r w:rsidR="00947F3B" w:rsidRPr="00947F3B">
        <w:rPr>
          <w:rFonts w:ascii="Arial" w:eastAsia="Times New Roman" w:hAnsi="Arial" w:cs="Arial"/>
          <w:kern w:val="36"/>
          <w:lang w:val="el-GR" w:eastAsia="en-GB"/>
          <w14:ligatures w14:val="none"/>
        </w:rPr>
        <w:t xml:space="preserve">, που </w:t>
      </w:r>
      <w:r w:rsidR="00947F3B">
        <w:rPr>
          <w:rFonts w:ascii="Arial" w:eastAsia="Times New Roman" w:hAnsi="Arial" w:cs="Arial"/>
          <w:kern w:val="36"/>
          <w:lang w:val="el-GR" w:eastAsia="en-GB"/>
          <w14:ligatures w14:val="none"/>
        </w:rPr>
        <w:t xml:space="preserve">να </w:t>
      </w:r>
      <w:r w:rsidR="00947F3B" w:rsidRPr="00947F3B">
        <w:rPr>
          <w:rFonts w:ascii="Arial" w:eastAsia="Times New Roman" w:hAnsi="Arial" w:cs="Arial"/>
          <w:kern w:val="36"/>
          <w:lang w:val="el-GR" w:eastAsia="en-GB"/>
          <w14:ligatures w14:val="none"/>
        </w:rPr>
        <w:t>ανοίγ</w:t>
      </w:r>
      <w:r w:rsidR="00947F3B">
        <w:rPr>
          <w:rFonts w:ascii="Arial" w:eastAsia="Times New Roman" w:hAnsi="Arial" w:cs="Arial"/>
          <w:kern w:val="36"/>
          <w:lang w:val="el-GR" w:eastAsia="en-GB"/>
          <w14:ligatures w14:val="none"/>
        </w:rPr>
        <w:t>ουν</w:t>
      </w:r>
      <w:r w:rsidR="00947F3B" w:rsidRPr="00947F3B">
        <w:rPr>
          <w:rFonts w:ascii="Arial" w:eastAsia="Times New Roman" w:hAnsi="Arial" w:cs="Arial"/>
          <w:kern w:val="36"/>
          <w:lang w:val="el-GR" w:eastAsia="en-GB"/>
          <w14:ligatures w14:val="none"/>
        </w:rPr>
        <w:t xml:space="preserve"> και κλείν</w:t>
      </w:r>
      <w:r w:rsidR="00947F3B">
        <w:rPr>
          <w:rFonts w:ascii="Arial" w:eastAsia="Times New Roman" w:hAnsi="Arial" w:cs="Arial"/>
          <w:kern w:val="36"/>
          <w:lang w:val="el-GR" w:eastAsia="en-GB"/>
          <w14:ligatures w14:val="none"/>
        </w:rPr>
        <w:t>ουν</w:t>
      </w:r>
      <w:r w:rsidR="00947F3B" w:rsidRPr="00947F3B">
        <w:rPr>
          <w:rFonts w:ascii="Arial" w:eastAsia="Times New Roman" w:hAnsi="Arial" w:cs="Arial"/>
          <w:kern w:val="36"/>
          <w:lang w:val="el-GR" w:eastAsia="en-GB"/>
          <w14:ligatures w14:val="none"/>
        </w:rPr>
        <w:t xml:space="preserve"> με Velcro</w:t>
      </w:r>
      <w:r w:rsidR="00947F3B">
        <w:rPr>
          <w:rFonts w:ascii="Arial" w:eastAsia="Times New Roman" w:hAnsi="Arial" w:cs="Arial"/>
          <w:kern w:val="36"/>
          <w:lang w:val="el-GR" w:eastAsia="en-GB"/>
          <w14:ligatures w14:val="none"/>
        </w:rPr>
        <w:t>.</w:t>
      </w:r>
    </w:p>
    <w:p w:rsidR="00947F3B" w:rsidRPr="00947F3B" w:rsidRDefault="00947F3B" w:rsidP="00EE47BE">
      <w:pPr>
        <w:spacing w:before="300" w:after="150" w:line="240" w:lineRule="auto"/>
        <w:jc w:val="both"/>
        <w:outlineLvl w:val="0"/>
        <w:rPr>
          <w:rFonts w:ascii="Arial" w:eastAsia="Times New Roman" w:hAnsi="Arial" w:cs="Arial"/>
          <w:b/>
          <w:bCs/>
          <w:kern w:val="36"/>
          <w:lang w:eastAsia="en-GB"/>
          <w14:ligatures w14:val="none"/>
        </w:rPr>
      </w:pPr>
      <w:r w:rsidRPr="00947F3B">
        <w:rPr>
          <w:rFonts w:ascii="Arial" w:eastAsia="Times New Roman" w:hAnsi="Arial" w:cs="Arial"/>
          <w:b/>
          <w:bCs/>
          <w:kern w:val="36"/>
          <w:lang w:val="el-GR" w:eastAsia="en-GB"/>
          <w14:ligatures w14:val="none"/>
        </w:rPr>
        <w:t>4.2.</w:t>
      </w:r>
      <w:r w:rsidR="00670E14" w:rsidRPr="00670E14">
        <w:rPr>
          <w:rFonts w:ascii="Arial" w:eastAsia="Times New Roman" w:hAnsi="Arial" w:cs="Arial"/>
          <w:b/>
          <w:bCs/>
          <w:kern w:val="36"/>
          <w:lang w:val="el-GR" w:eastAsia="en-GB"/>
          <w14:ligatures w14:val="none"/>
        </w:rPr>
        <w:t>1.</w:t>
      </w:r>
      <w:r w:rsidRPr="00947F3B">
        <w:rPr>
          <w:rFonts w:ascii="Arial" w:eastAsia="Times New Roman" w:hAnsi="Arial" w:cs="Arial"/>
          <w:b/>
          <w:bCs/>
          <w:kern w:val="36"/>
          <w:lang w:val="el-GR" w:eastAsia="en-GB"/>
          <w14:ligatures w14:val="none"/>
        </w:rPr>
        <w:t>1</w:t>
      </w:r>
      <w:r w:rsidR="00555C81">
        <w:rPr>
          <w:rFonts w:ascii="Arial" w:eastAsia="Times New Roman" w:hAnsi="Arial" w:cs="Arial"/>
          <w:b/>
          <w:bCs/>
          <w:kern w:val="36"/>
          <w:lang w:val="el-GR" w:eastAsia="en-GB"/>
          <w14:ligatures w14:val="none"/>
        </w:rPr>
        <w:t>3</w:t>
      </w:r>
      <w:r>
        <w:rPr>
          <w:rFonts w:ascii="Arial" w:eastAsia="Times New Roman" w:hAnsi="Arial" w:cs="Arial"/>
          <w:kern w:val="36"/>
          <w:lang w:val="el-GR" w:eastAsia="en-GB"/>
          <w14:ligatures w14:val="none"/>
        </w:rPr>
        <w:tab/>
      </w:r>
      <w:r w:rsidR="007261B0">
        <w:rPr>
          <w:rFonts w:ascii="Arial" w:eastAsia="Times New Roman" w:hAnsi="Arial" w:cs="Arial"/>
          <w:kern w:val="36"/>
          <w:lang w:val="el-GR" w:eastAsia="en-GB"/>
          <w14:ligatures w14:val="none"/>
        </w:rPr>
        <w:t>Τ</w:t>
      </w:r>
      <w:r>
        <w:rPr>
          <w:rFonts w:ascii="Arial" w:eastAsia="Times New Roman" w:hAnsi="Arial" w:cs="Arial"/>
          <w:kern w:val="36"/>
          <w:lang w:val="el-GR" w:eastAsia="en-GB"/>
          <w14:ligatures w14:val="none"/>
        </w:rPr>
        <w:t>ουλάχιστον μια</w:t>
      </w:r>
      <w:r w:rsidRPr="00947F3B">
        <w:rPr>
          <w:rFonts w:ascii="Arial" w:eastAsia="Times New Roman" w:hAnsi="Arial" w:cs="Arial"/>
          <w:kern w:val="36"/>
          <w:lang w:val="el-GR" w:eastAsia="en-GB"/>
          <w14:ligatures w14:val="none"/>
        </w:rPr>
        <w:t xml:space="preserve"> </w:t>
      </w:r>
      <w:r>
        <w:rPr>
          <w:rFonts w:ascii="Arial" w:eastAsia="Times New Roman" w:hAnsi="Arial" w:cs="Arial"/>
          <w:kern w:val="36"/>
          <w:lang w:val="el-GR" w:eastAsia="en-GB"/>
          <w14:ligatures w14:val="none"/>
        </w:rPr>
        <w:t xml:space="preserve">(1) </w:t>
      </w:r>
      <w:r w:rsidRPr="00947F3B">
        <w:rPr>
          <w:rFonts w:ascii="Arial" w:eastAsia="Times New Roman" w:hAnsi="Arial" w:cs="Arial"/>
          <w:kern w:val="36"/>
          <w:lang w:val="el-GR" w:eastAsia="en-GB"/>
          <w14:ligatures w14:val="none"/>
        </w:rPr>
        <w:t>εσωτερικ</w:t>
      </w:r>
      <w:r>
        <w:rPr>
          <w:rFonts w:ascii="Arial" w:eastAsia="Times New Roman" w:hAnsi="Arial" w:cs="Arial"/>
          <w:kern w:val="36"/>
          <w:lang w:val="el-GR" w:eastAsia="en-GB"/>
          <w14:ligatures w14:val="none"/>
        </w:rPr>
        <w:t>ή</w:t>
      </w:r>
      <w:r w:rsidRPr="00947F3B">
        <w:rPr>
          <w:rFonts w:ascii="Arial" w:eastAsia="Times New Roman" w:hAnsi="Arial" w:cs="Arial"/>
          <w:kern w:val="36"/>
          <w:lang w:val="el-GR" w:eastAsia="en-GB"/>
          <w14:ligatures w14:val="none"/>
        </w:rPr>
        <w:t xml:space="preserve"> τσέπ</w:t>
      </w:r>
      <w:r>
        <w:rPr>
          <w:rFonts w:ascii="Arial" w:eastAsia="Times New Roman" w:hAnsi="Arial" w:cs="Arial"/>
          <w:kern w:val="36"/>
          <w:lang w:val="el-GR" w:eastAsia="en-GB"/>
          <w14:ligatures w14:val="none"/>
        </w:rPr>
        <w:t>η</w:t>
      </w:r>
      <w:r w:rsidRPr="00947F3B">
        <w:rPr>
          <w:rFonts w:ascii="Arial" w:eastAsia="Times New Roman" w:hAnsi="Arial" w:cs="Arial"/>
          <w:kern w:val="36"/>
          <w:lang w:val="el-GR" w:eastAsia="en-GB"/>
          <w14:ligatures w14:val="none"/>
        </w:rPr>
        <w:t xml:space="preserve"> με </w:t>
      </w:r>
      <w:r>
        <w:rPr>
          <w:rFonts w:ascii="Arial" w:eastAsia="Times New Roman" w:hAnsi="Arial" w:cs="Arial"/>
          <w:kern w:val="36"/>
          <w:lang w:val="el-GR" w:eastAsia="en-GB"/>
          <w14:ligatures w14:val="none"/>
        </w:rPr>
        <w:t>φερμουάρ.</w:t>
      </w:r>
    </w:p>
    <w:p w:rsidR="00CB7EBB" w:rsidRDefault="00CB7EBB" w:rsidP="00EE47BE">
      <w:pPr>
        <w:spacing w:before="300" w:after="150" w:line="240" w:lineRule="auto"/>
        <w:jc w:val="both"/>
        <w:outlineLvl w:val="0"/>
        <w:rPr>
          <w:rFonts w:ascii="Arial" w:eastAsia="Times New Roman" w:hAnsi="Arial" w:cs="Arial"/>
          <w:kern w:val="36"/>
          <w:lang w:val="el-GR" w:eastAsia="en-GB"/>
          <w14:ligatures w14:val="none"/>
        </w:rPr>
      </w:pPr>
      <w:r w:rsidRPr="001B5E01">
        <w:rPr>
          <w:rFonts w:ascii="Arial" w:eastAsia="Times New Roman" w:hAnsi="Arial" w:cs="Arial"/>
          <w:b/>
          <w:bCs/>
          <w:kern w:val="36"/>
          <w:lang w:val="el-GR" w:eastAsia="en-GB"/>
          <w14:ligatures w14:val="none"/>
        </w:rPr>
        <w:t>4.2.</w:t>
      </w:r>
      <w:r w:rsidR="00670E14" w:rsidRPr="00670E14">
        <w:rPr>
          <w:rFonts w:ascii="Arial" w:eastAsia="Times New Roman" w:hAnsi="Arial" w:cs="Arial"/>
          <w:b/>
          <w:bCs/>
          <w:kern w:val="36"/>
          <w:lang w:val="el-GR" w:eastAsia="en-GB"/>
          <w14:ligatures w14:val="none"/>
        </w:rPr>
        <w:t>1.</w:t>
      </w:r>
      <w:r w:rsidR="00EE47BE">
        <w:rPr>
          <w:rFonts w:ascii="Arial" w:eastAsia="Times New Roman" w:hAnsi="Arial" w:cs="Arial"/>
          <w:b/>
          <w:bCs/>
          <w:kern w:val="36"/>
          <w:lang w:val="el-GR" w:eastAsia="en-GB"/>
          <w14:ligatures w14:val="none"/>
        </w:rPr>
        <w:t>1</w:t>
      </w:r>
      <w:r w:rsidR="00670E14" w:rsidRPr="00670E14">
        <w:rPr>
          <w:rFonts w:ascii="Arial" w:eastAsia="Times New Roman" w:hAnsi="Arial" w:cs="Arial"/>
          <w:b/>
          <w:bCs/>
          <w:kern w:val="36"/>
          <w:lang w:val="el-GR" w:eastAsia="en-GB"/>
          <w14:ligatures w14:val="none"/>
        </w:rPr>
        <w:t>4</w:t>
      </w:r>
      <w:r w:rsidR="00EE47BE">
        <w:rPr>
          <w:rFonts w:ascii="Arial" w:eastAsia="Times New Roman" w:hAnsi="Arial" w:cs="Arial"/>
          <w:b/>
          <w:bCs/>
          <w:kern w:val="36"/>
          <w:lang w:val="el-GR" w:eastAsia="en-GB"/>
          <w14:ligatures w14:val="none"/>
        </w:rPr>
        <w:tab/>
      </w:r>
      <w:r w:rsidR="007261B0">
        <w:rPr>
          <w:rFonts w:ascii="Arial" w:eastAsia="Times New Roman" w:hAnsi="Arial" w:cs="Arial"/>
          <w:kern w:val="36"/>
          <w:lang w:val="el-GR" w:eastAsia="en-GB"/>
          <w14:ligatures w14:val="none"/>
        </w:rPr>
        <w:t>Τ</w:t>
      </w:r>
      <w:r w:rsidR="00947F3B">
        <w:rPr>
          <w:rFonts w:ascii="Arial" w:eastAsia="Times New Roman" w:hAnsi="Arial" w:cs="Arial"/>
          <w:kern w:val="36"/>
          <w:lang w:val="el-GR" w:eastAsia="en-GB"/>
          <w14:ligatures w14:val="none"/>
        </w:rPr>
        <w:t>ουλάχιστον μια</w:t>
      </w:r>
      <w:r w:rsidR="00947F3B" w:rsidRPr="00947F3B">
        <w:rPr>
          <w:rFonts w:ascii="Arial" w:eastAsia="Times New Roman" w:hAnsi="Arial" w:cs="Arial"/>
          <w:kern w:val="36"/>
          <w:lang w:val="el-GR" w:eastAsia="en-GB"/>
          <w14:ligatures w14:val="none"/>
        </w:rPr>
        <w:t xml:space="preserve"> </w:t>
      </w:r>
      <w:r w:rsidR="00947F3B">
        <w:rPr>
          <w:rFonts w:ascii="Arial" w:eastAsia="Times New Roman" w:hAnsi="Arial" w:cs="Arial"/>
          <w:kern w:val="36"/>
          <w:lang w:val="el-GR" w:eastAsia="en-GB"/>
          <w14:ligatures w14:val="none"/>
        </w:rPr>
        <w:t xml:space="preserve">(1) </w:t>
      </w:r>
      <w:r w:rsidR="00947F3B" w:rsidRPr="00947F3B">
        <w:rPr>
          <w:rFonts w:ascii="Arial" w:eastAsia="Times New Roman" w:hAnsi="Arial" w:cs="Arial"/>
          <w:kern w:val="36"/>
          <w:lang w:val="el-GR" w:eastAsia="en-GB"/>
          <w14:ligatures w14:val="none"/>
        </w:rPr>
        <w:t>ε</w:t>
      </w:r>
      <w:r w:rsidR="00947F3B">
        <w:rPr>
          <w:rFonts w:ascii="Arial" w:eastAsia="Times New Roman" w:hAnsi="Arial" w:cs="Arial"/>
          <w:kern w:val="36"/>
          <w:lang w:val="el-GR" w:eastAsia="en-GB"/>
          <w14:ligatures w14:val="none"/>
        </w:rPr>
        <w:t>ξ</w:t>
      </w:r>
      <w:r w:rsidR="00947F3B" w:rsidRPr="00947F3B">
        <w:rPr>
          <w:rFonts w:ascii="Arial" w:eastAsia="Times New Roman" w:hAnsi="Arial" w:cs="Arial"/>
          <w:kern w:val="36"/>
          <w:lang w:val="el-GR" w:eastAsia="en-GB"/>
          <w14:ligatures w14:val="none"/>
        </w:rPr>
        <w:t>ωτερικ</w:t>
      </w:r>
      <w:r w:rsidR="00947F3B">
        <w:rPr>
          <w:rFonts w:ascii="Arial" w:eastAsia="Times New Roman" w:hAnsi="Arial" w:cs="Arial"/>
          <w:kern w:val="36"/>
          <w:lang w:val="el-GR" w:eastAsia="en-GB"/>
          <w14:ligatures w14:val="none"/>
        </w:rPr>
        <w:t>ή</w:t>
      </w:r>
      <w:r w:rsidR="00947F3B" w:rsidRPr="00947F3B">
        <w:rPr>
          <w:rFonts w:ascii="Arial" w:eastAsia="Times New Roman" w:hAnsi="Arial" w:cs="Arial"/>
          <w:kern w:val="36"/>
          <w:lang w:val="el-GR" w:eastAsia="en-GB"/>
          <w14:ligatures w14:val="none"/>
        </w:rPr>
        <w:t xml:space="preserve"> τσέπ</w:t>
      </w:r>
      <w:r w:rsidR="00947F3B">
        <w:rPr>
          <w:rFonts w:ascii="Arial" w:eastAsia="Times New Roman" w:hAnsi="Arial" w:cs="Arial"/>
          <w:kern w:val="36"/>
          <w:lang w:val="el-GR" w:eastAsia="en-GB"/>
          <w14:ligatures w14:val="none"/>
        </w:rPr>
        <w:t>η</w:t>
      </w:r>
      <w:r w:rsidR="00947F3B" w:rsidRPr="00947F3B">
        <w:rPr>
          <w:rFonts w:ascii="Arial" w:eastAsia="Times New Roman" w:hAnsi="Arial" w:cs="Arial"/>
          <w:kern w:val="36"/>
          <w:lang w:val="el-GR" w:eastAsia="en-GB"/>
          <w14:ligatures w14:val="none"/>
        </w:rPr>
        <w:t xml:space="preserve"> με </w:t>
      </w:r>
      <w:proofErr w:type="spellStart"/>
      <w:r w:rsidR="00947F3B" w:rsidRPr="00947F3B">
        <w:rPr>
          <w:rFonts w:ascii="Arial" w:eastAsia="Times New Roman" w:hAnsi="Arial" w:cs="Arial"/>
          <w:kern w:val="36"/>
          <w:lang w:val="el-GR" w:eastAsia="en-GB"/>
          <w14:ligatures w14:val="none"/>
        </w:rPr>
        <w:t>πατιλέτα</w:t>
      </w:r>
      <w:proofErr w:type="spellEnd"/>
      <w:r w:rsidR="00947F3B" w:rsidRPr="00947F3B">
        <w:rPr>
          <w:rFonts w:ascii="Arial" w:eastAsia="Times New Roman" w:hAnsi="Arial" w:cs="Arial"/>
          <w:kern w:val="36"/>
          <w:lang w:val="el-GR" w:eastAsia="en-GB"/>
          <w14:ligatures w14:val="none"/>
        </w:rPr>
        <w:t xml:space="preserve">, </w:t>
      </w:r>
      <w:r w:rsidR="00947F3B">
        <w:rPr>
          <w:rFonts w:ascii="Arial" w:eastAsia="Times New Roman" w:hAnsi="Arial" w:cs="Arial"/>
          <w:kern w:val="36"/>
          <w:lang w:val="el-GR" w:eastAsia="en-GB"/>
          <w14:ligatures w14:val="none"/>
        </w:rPr>
        <w:t xml:space="preserve">για τοποθέτηση φορητού πομποδέκτη, </w:t>
      </w:r>
      <w:r w:rsidR="00947F3B" w:rsidRPr="00947F3B">
        <w:rPr>
          <w:rFonts w:ascii="Arial" w:eastAsia="Times New Roman" w:hAnsi="Arial" w:cs="Arial"/>
          <w:kern w:val="36"/>
          <w:lang w:val="el-GR" w:eastAsia="en-GB"/>
          <w14:ligatures w14:val="none"/>
        </w:rPr>
        <w:t xml:space="preserve">που </w:t>
      </w:r>
      <w:r w:rsidR="00947F3B">
        <w:rPr>
          <w:rFonts w:ascii="Arial" w:eastAsia="Times New Roman" w:hAnsi="Arial" w:cs="Arial"/>
          <w:kern w:val="36"/>
          <w:lang w:val="el-GR" w:eastAsia="en-GB"/>
          <w14:ligatures w14:val="none"/>
        </w:rPr>
        <w:t xml:space="preserve">να </w:t>
      </w:r>
      <w:r w:rsidR="00947F3B" w:rsidRPr="00947F3B">
        <w:rPr>
          <w:rFonts w:ascii="Arial" w:eastAsia="Times New Roman" w:hAnsi="Arial" w:cs="Arial"/>
          <w:kern w:val="36"/>
          <w:lang w:val="el-GR" w:eastAsia="en-GB"/>
          <w14:ligatures w14:val="none"/>
        </w:rPr>
        <w:t>ανοίγ</w:t>
      </w:r>
      <w:r w:rsidR="00947F3B">
        <w:rPr>
          <w:rFonts w:ascii="Arial" w:eastAsia="Times New Roman" w:hAnsi="Arial" w:cs="Arial"/>
          <w:kern w:val="36"/>
          <w:lang w:val="el-GR" w:eastAsia="en-GB"/>
          <w14:ligatures w14:val="none"/>
        </w:rPr>
        <w:t>ει</w:t>
      </w:r>
      <w:r w:rsidR="00947F3B" w:rsidRPr="00947F3B">
        <w:rPr>
          <w:rFonts w:ascii="Arial" w:eastAsia="Times New Roman" w:hAnsi="Arial" w:cs="Arial"/>
          <w:kern w:val="36"/>
          <w:lang w:val="el-GR" w:eastAsia="en-GB"/>
          <w14:ligatures w14:val="none"/>
        </w:rPr>
        <w:t xml:space="preserve"> και κλείν</w:t>
      </w:r>
      <w:r w:rsidR="00947F3B">
        <w:rPr>
          <w:rFonts w:ascii="Arial" w:eastAsia="Times New Roman" w:hAnsi="Arial" w:cs="Arial"/>
          <w:kern w:val="36"/>
          <w:lang w:val="el-GR" w:eastAsia="en-GB"/>
          <w14:ligatures w14:val="none"/>
        </w:rPr>
        <w:t>ει</w:t>
      </w:r>
      <w:r w:rsidR="00947F3B" w:rsidRPr="00947F3B">
        <w:rPr>
          <w:rFonts w:ascii="Arial" w:eastAsia="Times New Roman" w:hAnsi="Arial" w:cs="Arial"/>
          <w:kern w:val="36"/>
          <w:lang w:val="el-GR" w:eastAsia="en-GB"/>
          <w14:ligatures w14:val="none"/>
        </w:rPr>
        <w:t xml:space="preserve"> με Velcro</w:t>
      </w:r>
      <w:r w:rsidR="00947F3B">
        <w:rPr>
          <w:rFonts w:ascii="Arial" w:eastAsia="Times New Roman" w:hAnsi="Arial" w:cs="Arial"/>
          <w:kern w:val="36"/>
          <w:lang w:val="el-GR" w:eastAsia="en-GB"/>
          <w14:ligatures w14:val="none"/>
        </w:rPr>
        <w:t>.</w:t>
      </w:r>
    </w:p>
    <w:p w:rsidR="008834DF" w:rsidRPr="002E3445" w:rsidRDefault="008834DF" w:rsidP="00EE47BE">
      <w:pPr>
        <w:spacing w:before="300" w:after="150" w:line="240" w:lineRule="auto"/>
        <w:jc w:val="both"/>
        <w:outlineLvl w:val="0"/>
        <w:rPr>
          <w:rFonts w:ascii="Arial" w:eastAsia="Times New Roman" w:hAnsi="Arial" w:cs="Arial"/>
          <w:kern w:val="36"/>
          <w:lang w:val="el-GR" w:eastAsia="en-GB"/>
          <w14:ligatures w14:val="none"/>
        </w:rPr>
      </w:pPr>
      <w:r w:rsidRPr="008834DF">
        <w:rPr>
          <w:rFonts w:ascii="Arial" w:eastAsia="Times New Roman" w:hAnsi="Arial" w:cs="Arial"/>
          <w:b/>
          <w:bCs/>
          <w:kern w:val="36"/>
          <w:lang w:val="el-GR" w:eastAsia="en-GB"/>
          <w14:ligatures w14:val="none"/>
        </w:rPr>
        <w:t>4.2.1.15</w:t>
      </w:r>
      <w:r>
        <w:rPr>
          <w:rFonts w:ascii="Arial" w:eastAsia="Times New Roman" w:hAnsi="Arial" w:cs="Arial"/>
          <w:kern w:val="36"/>
          <w:lang w:val="el-GR" w:eastAsia="en-GB"/>
          <w14:ligatures w14:val="none"/>
        </w:rPr>
        <w:tab/>
      </w:r>
      <w:r w:rsidRPr="008834DF">
        <w:rPr>
          <w:rFonts w:ascii="Arial" w:eastAsia="Times New Roman" w:hAnsi="Arial" w:cs="Arial"/>
          <w:kern w:val="36"/>
          <w:lang w:val="el-GR" w:eastAsia="en-GB"/>
          <w14:ligatures w14:val="none"/>
        </w:rPr>
        <w:t xml:space="preserve">Μια </w:t>
      </w:r>
      <w:r>
        <w:rPr>
          <w:rFonts w:ascii="Arial" w:eastAsia="Times New Roman" w:hAnsi="Arial" w:cs="Arial"/>
          <w:kern w:val="36"/>
          <w:lang w:val="el-GR" w:eastAsia="en-GB"/>
          <w14:ligatures w14:val="none"/>
        </w:rPr>
        <w:t xml:space="preserve">(1) εξωτερική </w:t>
      </w:r>
      <w:r w:rsidRPr="008834DF">
        <w:rPr>
          <w:rFonts w:ascii="Arial" w:eastAsia="Times New Roman" w:hAnsi="Arial" w:cs="Arial"/>
          <w:kern w:val="36"/>
          <w:lang w:val="el-GR" w:eastAsia="en-GB"/>
          <w14:ligatures w14:val="none"/>
        </w:rPr>
        <w:t xml:space="preserve">τσέπη τύπου </w:t>
      </w:r>
      <w:proofErr w:type="spellStart"/>
      <w:r w:rsidRPr="008834DF">
        <w:rPr>
          <w:rFonts w:ascii="Arial" w:eastAsia="Times New Roman" w:hAnsi="Arial" w:cs="Arial"/>
          <w:kern w:val="36"/>
          <w:lang w:val="el-GR" w:eastAsia="en-GB"/>
          <w14:ligatures w14:val="none"/>
        </w:rPr>
        <w:t>Napoleon</w:t>
      </w:r>
      <w:proofErr w:type="spellEnd"/>
      <w:r>
        <w:rPr>
          <w:rFonts w:ascii="Arial" w:eastAsia="Times New Roman" w:hAnsi="Arial" w:cs="Arial"/>
          <w:kern w:val="36"/>
          <w:lang w:val="el-GR" w:eastAsia="en-GB"/>
          <w14:ligatures w14:val="none"/>
        </w:rPr>
        <w:t>.</w:t>
      </w:r>
    </w:p>
    <w:p w:rsidR="00EE47BE" w:rsidRPr="00947F3B" w:rsidRDefault="00EE47BE" w:rsidP="00A260FE">
      <w:pPr>
        <w:spacing w:before="300" w:after="150" w:line="240" w:lineRule="auto"/>
        <w:jc w:val="both"/>
        <w:outlineLvl w:val="0"/>
        <w:rPr>
          <w:rFonts w:ascii="Arial" w:eastAsia="Times New Roman" w:hAnsi="Arial" w:cs="Arial"/>
          <w:b/>
          <w:bCs/>
          <w:kern w:val="36"/>
          <w:lang w:eastAsia="en-GB"/>
          <w14:ligatures w14:val="none"/>
        </w:rPr>
      </w:pPr>
      <w:r w:rsidRPr="00EE47BE">
        <w:rPr>
          <w:rFonts w:ascii="Arial" w:eastAsia="Times New Roman" w:hAnsi="Arial" w:cs="Arial"/>
          <w:b/>
          <w:bCs/>
          <w:kern w:val="36"/>
          <w:lang w:val="el-GR" w:eastAsia="en-GB"/>
          <w14:ligatures w14:val="none"/>
        </w:rPr>
        <w:t>4.2.</w:t>
      </w:r>
      <w:r w:rsidR="00670E14" w:rsidRPr="00670E14">
        <w:rPr>
          <w:rFonts w:ascii="Arial" w:eastAsia="Times New Roman" w:hAnsi="Arial" w:cs="Arial"/>
          <w:b/>
          <w:bCs/>
          <w:kern w:val="36"/>
          <w:lang w:val="el-GR" w:eastAsia="en-GB"/>
          <w14:ligatures w14:val="none"/>
        </w:rPr>
        <w:t>1.</w:t>
      </w:r>
      <w:r w:rsidRPr="00EE47BE">
        <w:rPr>
          <w:rFonts w:ascii="Arial" w:eastAsia="Times New Roman" w:hAnsi="Arial" w:cs="Arial"/>
          <w:b/>
          <w:bCs/>
          <w:kern w:val="36"/>
          <w:lang w:val="el-GR" w:eastAsia="en-GB"/>
          <w14:ligatures w14:val="none"/>
        </w:rPr>
        <w:t>1</w:t>
      </w:r>
      <w:r w:rsidR="008834DF">
        <w:rPr>
          <w:rFonts w:ascii="Arial" w:eastAsia="Times New Roman" w:hAnsi="Arial" w:cs="Arial"/>
          <w:b/>
          <w:bCs/>
          <w:kern w:val="36"/>
          <w:lang w:val="el-GR" w:eastAsia="en-GB"/>
          <w14:ligatures w14:val="none"/>
        </w:rPr>
        <w:t>6</w:t>
      </w:r>
      <w:r w:rsidRPr="00EE47BE">
        <w:rPr>
          <w:rFonts w:ascii="Arial" w:eastAsia="Times New Roman" w:hAnsi="Arial" w:cs="Arial"/>
          <w:b/>
          <w:bCs/>
          <w:kern w:val="36"/>
          <w:lang w:val="el-GR" w:eastAsia="en-GB"/>
          <w14:ligatures w14:val="none"/>
        </w:rPr>
        <w:tab/>
      </w:r>
      <w:r w:rsidR="007261B0">
        <w:rPr>
          <w:rFonts w:ascii="Arial" w:eastAsia="Times New Roman" w:hAnsi="Arial" w:cs="Arial"/>
          <w:kern w:val="36"/>
          <w:lang w:val="el-GR" w:eastAsia="en-GB"/>
          <w14:ligatures w14:val="none"/>
        </w:rPr>
        <w:t>Τ</w:t>
      </w:r>
      <w:r w:rsidR="00947F3B" w:rsidRPr="00947F3B">
        <w:rPr>
          <w:rFonts w:ascii="Arial" w:eastAsia="Times New Roman" w:hAnsi="Arial" w:cs="Arial"/>
          <w:kern w:val="36"/>
          <w:lang w:val="el-GR" w:eastAsia="en-GB"/>
          <w14:ligatures w14:val="none"/>
        </w:rPr>
        <w:t xml:space="preserve">ουλάχιστον δυο (2) θηλιές για την </w:t>
      </w:r>
      <w:r w:rsidR="00947F3B">
        <w:rPr>
          <w:rFonts w:ascii="Arial" w:eastAsia="Times New Roman" w:hAnsi="Arial" w:cs="Arial"/>
          <w:kern w:val="36"/>
          <w:lang w:val="el-GR" w:eastAsia="en-GB"/>
          <w14:ligatures w14:val="none"/>
        </w:rPr>
        <w:t>πρόσδεση αντικειμένων.</w:t>
      </w:r>
    </w:p>
    <w:p w:rsidR="00CB7EBB" w:rsidRDefault="00CB7EBB" w:rsidP="00EE47BE">
      <w:pPr>
        <w:spacing w:before="300" w:after="150" w:line="240" w:lineRule="auto"/>
        <w:jc w:val="both"/>
        <w:outlineLvl w:val="0"/>
        <w:rPr>
          <w:rFonts w:ascii="Arial" w:eastAsia="Times New Roman" w:hAnsi="Arial" w:cs="Arial"/>
          <w:kern w:val="36"/>
          <w:lang w:val="el-GR" w:eastAsia="en-GB"/>
          <w14:ligatures w14:val="none"/>
        </w:rPr>
      </w:pPr>
      <w:r w:rsidRPr="001B5E01">
        <w:rPr>
          <w:rFonts w:ascii="Arial" w:eastAsia="Times New Roman" w:hAnsi="Arial" w:cs="Arial"/>
          <w:b/>
          <w:bCs/>
          <w:kern w:val="36"/>
          <w:lang w:val="el-GR" w:eastAsia="en-GB"/>
          <w14:ligatures w14:val="none"/>
        </w:rPr>
        <w:t>4.2.</w:t>
      </w:r>
      <w:r w:rsidR="00670E14" w:rsidRPr="00670E14">
        <w:rPr>
          <w:rFonts w:ascii="Arial" w:eastAsia="Times New Roman" w:hAnsi="Arial" w:cs="Arial"/>
          <w:b/>
          <w:bCs/>
          <w:kern w:val="36"/>
          <w:lang w:val="el-GR" w:eastAsia="en-GB"/>
          <w14:ligatures w14:val="none"/>
        </w:rPr>
        <w:t>1.</w:t>
      </w:r>
      <w:r w:rsidR="00EE47BE">
        <w:rPr>
          <w:rFonts w:ascii="Arial" w:eastAsia="Times New Roman" w:hAnsi="Arial" w:cs="Arial"/>
          <w:b/>
          <w:bCs/>
          <w:kern w:val="36"/>
          <w:lang w:val="el-GR" w:eastAsia="en-GB"/>
          <w14:ligatures w14:val="none"/>
        </w:rPr>
        <w:t>1</w:t>
      </w:r>
      <w:r w:rsidR="008834DF">
        <w:rPr>
          <w:rFonts w:ascii="Arial" w:eastAsia="Times New Roman" w:hAnsi="Arial" w:cs="Arial"/>
          <w:b/>
          <w:bCs/>
          <w:kern w:val="36"/>
          <w:lang w:val="el-GR" w:eastAsia="en-GB"/>
          <w14:ligatures w14:val="none"/>
        </w:rPr>
        <w:t>7</w:t>
      </w:r>
      <w:r w:rsidR="00EE47BE">
        <w:rPr>
          <w:rFonts w:ascii="Arial" w:eastAsia="Times New Roman" w:hAnsi="Arial" w:cs="Arial"/>
          <w:b/>
          <w:bCs/>
          <w:kern w:val="36"/>
          <w:lang w:val="el-GR" w:eastAsia="en-GB"/>
          <w14:ligatures w14:val="none"/>
        </w:rPr>
        <w:tab/>
      </w:r>
      <w:r w:rsidR="00947F3B" w:rsidRPr="00947F3B">
        <w:rPr>
          <w:rFonts w:ascii="Arial" w:eastAsia="Times New Roman" w:hAnsi="Arial" w:cs="Arial"/>
          <w:kern w:val="36"/>
          <w:lang w:val="el-GR" w:eastAsia="en-GB"/>
          <w14:ligatures w14:val="none"/>
        </w:rPr>
        <w:t>Θέση τοποθέτησης ονόματος / διακριτικού με Velcro.</w:t>
      </w:r>
    </w:p>
    <w:p w:rsidR="00B90B92" w:rsidRPr="00197340" w:rsidRDefault="00B90B92" w:rsidP="00EE47BE">
      <w:pPr>
        <w:spacing w:before="300" w:after="150" w:line="240" w:lineRule="auto"/>
        <w:jc w:val="both"/>
        <w:outlineLvl w:val="0"/>
        <w:rPr>
          <w:rFonts w:ascii="Arial" w:eastAsia="Times New Roman" w:hAnsi="Arial" w:cs="Arial"/>
          <w:kern w:val="36"/>
          <w:lang w:val="el-GR" w:eastAsia="en-GB"/>
          <w14:ligatures w14:val="none"/>
        </w:rPr>
      </w:pPr>
      <w:r w:rsidRPr="00B90B92">
        <w:rPr>
          <w:rFonts w:ascii="Arial" w:eastAsia="Times New Roman" w:hAnsi="Arial" w:cs="Arial"/>
          <w:b/>
          <w:bCs/>
          <w:kern w:val="36"/>
          <w:lang w:val="el-GR" w:eastAsia="en-GB"/>
          <w14:ligatures w14:val="none"/>
        </w:rPr>
        <w:t>4.2.</w:t>
      </w:r>
      <w:r w:rsidR="00670E14" w:rsidRPr="00197340">
        <w:rPr>
          <w:rFonts w:ascii="Arial" w:eastAsia="Times New Roman" w:hAnsi="Arial" w:cs="Arial"/>
          <w:b/>
          <w:bCs/>
          <w:kern w:val="36"/>
          <w:lang w:val="el-GR" w:eastAsia="en-GB"/>
          <w14:ligatures w14:val="none"/>
        </w:rPr>
        <w:t>1.</w:t>
      </w:r>
      <w:r w:rsidRPr="00B90B92">
        <w:rPr>
          <w:rFonts w:ascii="Arial" w:eastAsia="Times New Roman" w:hAnsi="Arial" w:cs="Arial"/>
          <w:b/>
          <w:bCs/>
          <w:kern w:val="36"/>
          <w:lang w:val="el-GR" w:eastAsia="en-GB"/>
          <w14:ligatures w14:val="none"/>
        </w:rPr>
        <w:t>1</w:t>
      </w:r>
      <w:r w:rsidR="008834DF">
        <w:rPr>
          <w:rFonts w:ascii="Arial" w:eastAsia="Times New Roman" w:hAnsi="Arial" w:cs="Arial"/>
          <w:b/>
          <w:bCs/>
          <w:kern w:val="36"/>
          <w:lang w:val="el-GR" w:eastAsia="en-GB"/>
          <w14:ligatures w14:val="none"/>
        </w:rPr>
        <w:t>8</w:t>
      </w:r>
      <w:r w:rsidRPr="00B90B92">
        <w:rPr>
          <w:rFonts w:ascii="Arial" w:eastAsia="Times New Roman" w:hAnsi="Arial" w:cs="Arial"/>
          <w:b/>
          <w:bCs/>
          <w:kern w:val="36"/>
          <w:lang w:val="el-GR" w:eastAsia="en-GB"/>
          <w14:ligatures w14:val="none"/>
        </w:rPr>
        <w:tab/>
      </w:r>
      <w:r w:rsidR="00B86285" w:rsidRPr="00B86285">
        <w:rPr>
          <w:rFonts w:ascii="Arial" w:eastAsia="Times New Roman" w:hAnsi="Arial" w:cs="Arial"/>
          <w:kern w:val="36"/>
          <w:lang w:val="el-GR" w:eastAsia="en-GB"/>
          <w14:ligatures w14:val="none"/>
        </w:rPr>
        <w:t xml:space="preserve">Χρώμα </w:t>
      </w:r>
      <w:r w:rsidR="00CA6AF8">
        <w:rPr>
          <w:rFonts w:ascii="Arial" w:eastAsia="Times New Roman" w:hAnsi="Arial" w:cs="Arial"/>
          <w:kern w:val="36"/>
          <w:lang w:val="el-GR" w:eastAsia="en-GB"/>
          <w14:ligatures w14:val="none"/>
        </w:rPr>
        <w:t xml:space="preserve">μαύρο ή </w:t>
      </w:r>
      <w:r w:rsidR="00A71AEB" w:rsidRPr="00B86285">
        <w:rPr>
          <w:rFonts w:ascii="Arial" w:eastAsia="Times New Roman" w:hAnsi="Arial" w:cs="Arial"/>
          <w:kern w:val="36"/>
          <w:lang w:val="el-GR" w:eastAsia="en-GB"/>
          <w14:ligatures w14:val="none"/>
        </w:rPr>
        <w:t>μπλε</w:t>
      </w:r>
      <w:r w:rsidR="00A71AEB">
        <w:rPr>
          <w:rFonts w:ascii="Arial" w:eastAsia="Times New Roman" w:hAnsi="Arial" w:cs="Arial"/>
          <w:kern w:val="36"/>
          <w:lang w:val="el-GR" w:eastAsia="en-GB"/>
          <w14:ligatures w14:val="none"/>
        </w:rPr>
        <w:t>.</w:t>
      </w:r>
    </w:p>
    <w:p w:rsidR="00B86285" w:rsidRDefault="00670E14" w:rsidP="00B86285">
      <w:pPr>
        <w:spacing w:before="300" w:after="150" w:line="240" w:lineRule="auto"/>
        <w:jc w:val="both"/>
        <w:outlineLvl w:val="0"/>
        <w:rPr>
          <w:rFonts w:ascii="Arial" w:hAnsi="Arial" w:cs="Arial"/>
          <w:bCs/>
          <w:u w:val="single"/>
          <w:lang w:val="el-GR"/>
        </w:rPr>
      </w:pPr>
      <w:r w:rsidRPr="00197340">
        <w:rPr>
          <w:rFonts w:ascii="Arial" w:eastAsia="Times New Roman" w:hAnsi="Arial" w:cs="Arial"/>
          <w:b/>
          <w:bCs/>
          <w:kern w:val="36"/>
          <w:lang w:val="el-GR" w:eastAsia="en-GB"/>
          <w14:ligatures w14:val="none"/>
        </w:rPr>
        <w:t>4.2.2</w:t>
      </w:r>
      <w:r w:rsidRPr="00197340">
        <w:rPr>
          <w:rFonts w:ascii="Arial" w:eastAsia="Times New Roman" w:hAnsi="Arial" w:cs="Arial"/>
          <w:kern w:val="36"/>
          <w:lang w:val="el-GR" w:eastAsia="en-GB"/>
          <w14:ligatures w14:val="none"/>
        </w:rPr>
        <w:tab/>
      </w:r>
      <w:r w:rsidR="00B86285" w:rsidRPr="00427089">
        <w:rPr>
          <w:rFonts w:ascii="Arial" w:hAnsi="Arial" w:cs="Arial"/>
          <w:bCs/>
          <w:u w:val="single"/>
          <w:lang w:val="el-GR"/>
        </w:rPr>
        <w:t>ΠΑΝΤΕΛΟΝΙ ΠΥΡΟΣΒΕΣΤΗ ΠΟΛΕΜΙΚΩΝ ΠΛΟΙΩΝ</w:t>
      </w:r>
      <w:r w:rsidR="00197340">
        <w:rPr>
          <w:rFonts w:ascii="Arial" w:hAnsi="Arial" w:cs="Arial"/>
          <w:bCs/>
          <w:u w:val="single"/>
          <w:lang w:val="el-GR"/>
        </w:rPr>
        <w:t xml:space="preserve"> </w:t>
      </w:r>
      <w:r w:rsidR="00197340">
        <w:rPr>
          <w:rFonts w:ascii="Arial" w:hAnsi="Arial" w:cs="Arial"/>
          <w:u w:val="single"/>
          <w:lang w:val="el-GR"/>
        </w:rPr>
        <w:t>(3</w:t>
      </w:r>
      <w:r w:rsidR="00197340" w:rsidRPr="00197340">
        <w:rPr>
          <w:rFonts w:ascii="Arial" w:hAnsi="Arial" w:cs="Arial"/>
          <w:u w:val="single"/>
          <w:vertAlign w:val="superscript"/>
          <w:lang w:val="el-GR"/>
        </w:rPr>
        <w:t>η</w:t>
      </w:r>
      <w:r w:rsidR="00197340">
        <w:rPr>
          <w:rFonts w:ascii="Arial" w:hAnsi="Arial" w:cs="Arial"/>
          <w:u w:val="single"/>
          <w:lang w:val="el-GR"/>
        </w:rPr>
        <w:t xml:space="preserve"> Ομάδα Επίθεσης)</w:t>
      </w:r>
    </w:p>
    <w:p w:rsidR="00670E14" w:rsidRPr="00427089" w:rsidRDefault="00670E14" w:rsidP="00B86285">
      <w:pPr>
        <w:spacing w:before="300" w:after="150" w:line="240" w:lineRule="auto"/>
        <w:jc w:val="both"/>
        <w:outlineLvl w:val="0"/>
        <w:rPr>
          <w:rFonts w:ascii="Arial" w:eastAsia="Times New Roman" w:hAnsi="Arial" w:cs="Arial"/>
          <w:bCs/>
          <w:kern w:val="36"/>
          <w:u w:val="single"/>
          <w:lang w:val="el-GR" w:eastAsia="en-GB"/>
          <w14:ligatures w14:val="none"/>
        </w:rPr>
      </w:pPr>
      <w:r w:rsidRPr="00670E14">
        <w:rPr>
          <w:rFonts w:ascii="Arial" w:hAnsi="Arial" w:cs="Arial"/>
          <w:b/>
          <w:lang w:val="el-GR"/>
        </w:rPr>
        <w:t>4.2.2.1</w:t>
      </w:r>
      <w:r w:rsidRPr="00670E14">
        <w:rPr>
          <w:rFonts w:ascii="Arial" w:hAnsi="Arial" w:cs="Arial"/>
          <w:bCs/>
          <w:lang w:val="el-GR"/>
        </w:rPr>
        <w:tab/>
      </w:r>
      <w:r>
        <w:rPr>
          <w:rFonts w:ascii="Arial" w:hAnsi="Arial" w:cs="Arial"/>
          <w:lang w:val="el-GR"/>
        </w:rPr>
        <w:t xml:space="preserve">Το </w:t>
      </w:r>
      <w:r w:rsidR="00F444EC">
        <w:rPr>
          <w:rFonts w:ascii="Arial" w:hAnsi="Arial" w:cs="Arial"/>
          <w:lang w:val="el-GR"/>
        </w:rPr>
        <w:t>παντελόνι</w:t>
      </w:r>
      <w:r>
        <w:rPr>
          <w:rFonts w:ascii="Arial" w:hAnsi="Arial" w:cs="Arial"/>
          <w:lang w:val="el-GR"/>
        </w:rPr>
        <w:t xml:space="preserve"> του πυροσβέστη να είναι καινούργιο, αμεταχείριστο, πρόσφατης κατασκευής και σύγχρονης τεχνολογίας.</w:t>
      </w:r>
    </w:p>
    <w:p w:rsidR="00B86285" w:rsidRPr="00EA3036" w:rsidRDefault="00B86285" w:rsidP="00B86285">
      <w:pPr>
        <w:spacing w:before="300" w:after="150" w:line="240" w:lineRule="auto"/>
        <w:jc w:val="both"/>
        <w:outlineLvl w:val="0"/>
        <w:rPr>
          <w:rFonts w:ascii="Arial" w:eastAsia="Times New Roman" w:hAnsi="Arial" w:cs="Arial"/>
          <w:kern w:val="36"/>
          <w:lang w:val="el-GR" w:eastAsia="en-GB"/>
          <w14:ligatures w14:val="none"/>
        </w:rPr>
      </w:pPr>
      <w:r>
        <w:rPr>
          <w:rFonts w:ascii="Arial" w:hAnsi="Arial" w:cs="Arial"/>
          <w:b/>
          <w:lang w:val="el-GR"/>
        </w:rPr>
        <w:t>4.2.</w:t>
      </w:r>
      <w:r w:rsidR="00670E14">
        <w:rPr>
          <w:rFonts w:ascii="Arial" w:hAnsi="Arial" w:cs="Arial"/>
          <w:b/>
          <w:lang w:val="el-GR"/>
        </w:rPr>
        <w:t>2.2</w:t>
      </w:r>
      <w:r>
        <w:rPr>
          <w:rFonts w:ascii="Arial" w:hAnsi="Arial" w:cs="Arial"/>
          <w:lang w:val="el-GR"/>
        </w:rPr>
        <w:tab/>
      </w:r>
      <w:r w:rsidRPr="00900166">
        <w:rPr>
          <w:rFonts w:ascii="Arial" w:hAnsi="Arial" w:cs="Arial"/>
          <w:bCs/>
          <w:lang w:val="el-GR"/>
        </w:rPr>
        <w:t xml:space="preserve">Να </w:t>
      </w:r>
      <w:r>
        <w:rPr>
          <w:rFonts w:ascii="Arial" w:hAnsi="Arial" w:cs="Arial"/>
          <w:bCs/>
          <w:lang w:val="el-GR"/>
        </w:rPr>
        <w:t xml:space="preserve">έχει </w:t>
      </w:r>
      <w:r w:rsidRPr="00900166">
        <w:rPr>
          <w:rFonts w:ascii="Arial" w:hAnsi="Arial" w:cs="Arial"/>
          <w:bCs/>
          <w:lang w:val="el-GR"/>
        </w:rPr>
        <w:t xml:space="preserve">σήμανση </w:t>
      </w:r>
      <w:proofErr w:type="spellStart"/>
      <w:r w:rsidRPr="00900166">
        <w:rPr>
          <w:rFonts w:ascii="Arial" w:hAnsi="Arial" w:cs="Arial"/>
          <w:bCs/>
          <w:lang w:val="en-US"/>
        </w:rPr>
        <w:t>Xf</w:t>
      </w:r>
      <w:proofErr w:type="spellEnd"/>
      <w:r w:rsidRPr="00900166">
        <w:rPr>
          <w:rFonts w:ascii="Arial" w:hAnsi="Arial" w:cs="Arial"/>
          <w:bCs/>
          <w:lang w:val="el-GR"/>
        </w:rPr>
        <w:t xml:space="preserve">2 </w:t>
      </w:r>
      <w:proofErr w:type="spellStart"/>
      <w:r w:rsidRPr="00900166">
        <w:rPr>
          <w:rFonts w:ascii="Arial" w:hAnsi="Arial" w:cs="Arial"/>
          <w:bCs/>
          <w:lang w:val="en-US"/>
        </w:rPr>
        <w:t>Xr</w:t>
      </w:r>
      <w:proofErr w:type="spellEnd"/>
      <w:r w:rsidRPr="00900166">
        <w:rPr>
          <w:rFonts w:ascii="Arial" w:hAnsi="Arial" w:cs="Arial"/>
          <w:bCs/>
          <w:lang w:val="el-GR"/>
        </w:rPr>
        <w:t xml:space="preserve">2 </w:t>
      </w:r>
      <w:r w:rsidRPr="00900166">
        <w:rPr>
          <w:rFonts w:ascii="Arial" w:hAnsi="Arial" w:cs="Arial"/>
          <w:bCs/>
          <w:lang w:val="en-US"/>
        </w:rPr>
        <w:t>Y</w:t>
      </w:r>
      <w:r w:rsidRPr="00900166">
        <w:rPr>
          <w:rFonts w:ascii="Arial" w:hAnsi="Arial" w:cs="Arial"/>
          <w:bCs/>
          <w:lang w:val="el-GR"/>
        </w:rPr>
        <w:t xml:space="preserve">2 </w:t>
      </w:r>
      <w:r w:rsidRPr="00900166">
        <w:rPr>
          <w:rFonts w:ascii="Arial" w:hAnsi="Arial" w:cs="Arial"/>
          <w:bCs/>
          <w:lang w:val="en-US"/>
        </w:rPr>
        <w:t>Z</w:t>
      </w:r>
      <w:r w:rsidRPr="00900166">
        <w:rPr>
          <w:rFonts w:ascii="Arial" w:hAnsi="Arial" w:cs="Arial"/>
          <w:bCs/>
          <w:lang w:val="el-GR"/>
        </w:rPr>
        <w:t>2</w:t>
      </w:r>
      <w:r>
        <w:rPr>
          <w:rFonts w:ascii="Arial" w:hAnsi="Arial" w:cs="Arial"/>
          <w:bCs/>
          <w:lang w:val="el-GR"/>
        </w:rPr>
        <w:t xml:space="preserve"> ή </w:t>
      </w:r>
      <w:r>
        <w:rPr>
          <w:rFonts w:ascii="Arial" w:hAnsi="Arial" w:cs="Arial"/>
          <w:bCs/>
          <w:lang w:val="en-US"/>
        </w:rPr>
        <w:t>X</w:t>
      </w:r>
      <w:r w:rsidRPr="005A0512">
        <w:rPr>
          <w:rFonts w:ascii="Arial" w:hAnsi="Arial" w:cs="Arial"/>
          <w:bCs/>
          <w:lang w:val="el-GR"/>
        </w:rPr>
        <w:t xml:space="preserve">2 </w:t>
      </w:r>
      <w:r>
        <w:rPr>
          <w:rFonts w:ascii="Arial" w:hAnsi="Arial" w:cs="Arial"/>
          <w:bCs/>
          <w:lang w:val="en-US"/>
        </w:rPr>
        <w:t>Y</w:t>
      </w:r>
      <w:r w:rsidRPr="005A0512">
        <w:rPr>
          <w:rFonts w:ascii="Arial" w:hAnsi="Arial" w:cs="Arial"/>
          <w:bCs/>
          <w:lang w:val="el-GR"/>
        </w:rPr>
        <w:t xml:space="preserve">2 </w:t>
      </w:r>
      <w:r>
        <w:rPr>
          <w:rFonts w:ascii="Arial" w:hAnsi="Arial" w:cs="Arial"/>
          <w:bCs/>
          <w:lang w:val="en-US"/>
        </w:rPr>
        <w:t>Z</w:t>
      </w:r>
      <w:r w:rsidRPr="00F841D0">
        <w:rPr>
          <w:rFonts w:ascii="Arial" w:hAnsi="Arial" w:cs="Arial"/>
          <w:bCs/>
          <w:lang w:val="el-GR"/>
        </w:rPr>
        <w:t>2</w:t>
      </w:r>
      <w:r>
        <w:rPr>
          <w:rFonts w:ascii="Arial" w:hAnsi="Arial" w:cs="Arial"/>
          <w:bCs/>
          <w:lang w:val="el-GR"/>
        </w:rPr>
        <w:t xml:space="preserve"> (α</w:t>
      </w:r>
      <w:r w:rsidRPr="00BC1B90">
        <w:rPr>
          <w:rFonts w:ascii="Arial" w:hAnsi="Arial" w:cs="Arial"/>
          <w:bCs/>
          <w:lang w:val="el-GR"/>
        </w:rPr>
        <w:t xml:space="preserve">ντοχή στη θερμότητα μεταφοράς: </w:t>
      </w:r>
      <w:proofErr w:type="spellStart"/>
      <w:r w:rsidRPr="00900166">
        <w:rPr>
          <w:rFonts w:ascii="Arial" w:hAnsi="Arial" w:cs="Arial"/>
          <w:bCs/>
          <w:lang w:val="en-US"/>
        </w:rPr>
        <w:t>Xf</w:t>
      </w:r>
      <w:proofErr w:type="spellEnd"/>
      <w:r w:rsidRPr="00900166">
        <w:rPr>
          <w:rFonts w:ascii="Arial" w:hAnsi="Arial" w:cs="Arial"/>
          <w:bCs/>
          <w:lang w:val="el-GR"/>
        </w:rPr>
        <w:t>2</w:t>
      </w:r>
      <w:r w:rsidRPr="00BC1B90">
        <w:rPr>
          <w:rFonts w:ascii="Arial" w:hAnsi="Arial" w:cs="Arial"/>
          <w:bCs/>
          <w:lang w:val="el-GR"/>
        </w:rPr>
        <w:t xml:space="preserve">, </w:t>
      </w:r>
      <w:r>
        <w:rPr>
          <w:rFonts w:ascii="Arial" w:hAnsi="Arial" w:cs="Arial"/>
          <w:bCs/>
          <w:lang w:val="el-GR"/>
        </w:rPr>
        <w:t>α</w:t>
      </w:r>
      <w:r w:rsidRPr="00BC1B90">
        <w:rPr>
          <w:rFonts w:ascii="Arial" w:hAnsi="Arial" w:cs="Arial"/>
          <w:bCs/>
          <w:lang w:val="el-GR"/>
        </w:rPr>
        <w:t xml:space="preserve">ντοχή στην θερμότητα </w:t>
      </w:r>
      <w:r>
        <w:rPr>
          <w:rFonts w:ascii="Arial" w:hAnsi="Arial" w:cs="Arial"/>
          <w:bCs/>
          <w:lang w:val="el-GR"/>
        </w:rPr>
        <w:t>από ακτινοβολία</w:t>
      </w:r>
      <w:r w:rsidRPr="00BC1B90">
        <w:rPr>
          <w:rFonts w:ascii="Arial" w:hAnsi="Arial" w:cs="Arial"/>
          <w:bCs/>
          <w:lang w:val="el-GR"/>
        </w:rPr>
        <w:t xml:space="preserve">: </w:t>
      </w:r>
      <w:proofErr w:type="spellStart"/>
      <w:r w:rsidRPr="00900166">
        <w:rPr>
          <w:rFonts w:ascii="Arial" w:hAnsi="Arial" w:cs="Arial"/>
          <w:bCs/>
          <w:lang w:val="en-US"/>
        </w:rPr>
        <w:t>Xr</w:t>
      </w:r>
      <w:proofErr w:type="spellEnd"/>
      <w:r w:rsidRPr="00900166">
        <w:rPr>
          <w:rFonts w:ascii="Arial" w:hAnsi="Arial" w:cs="Arial"/>
          <w:bCs/>
          <w:lang w:val="el-GR"/>
        </w:rPr>
        <w:t>2</w:t>
      </w:r>
      <w:r w:rsidRPr="00BC1B90">
        <w:rPr>
          <w:rFonts w:ascii="Arial" w:hAnsi="Arial" w:cs="Arial"/>
          <w:bCs/>
          <w:lang w:val="el-GR"/>
        </w:rPr>
        <w:t xml:space="preserve">, </w:t>
      </w:r>
      <w:r>
        <w:rPr>
          <w:rFonts w:ascii="Arial" w:hAnsi="Arial" w:cs="Arial"/>
          <w:bCs/>
          <w:lang w:val="el-GR"/>
        </w:rPr>
        <w:t>α</w:t>
      </w:r>
      <w:r w:rsidRPr="00BC1B90">
        <w:rPr>
          <w:rFonts w:ascii="Arial" w:hAnsi="Arial" w:cs="Arial"/>
          <w:bCs/>
          <w:lang w:val="el-GR"/>
        </w:rPr>
        <w:t xml:space="preserve">ντοχή στη διείσδυση νερού: </w:t>
      </w:r>
      <w:r w:rsidRPr="00900166">
        <w:rPr>
          <w:rFonts w:ascii="Arial" w:hAnsi="Arial" w:cs="Arial"/>
          <w:bCs/>
          <w:lang w:val="en-US"/>
        </w:rPr>
        <w:t>Y</w:t>
      </w:r>
      <w:r w:rsidRPr="00900166">
        <w:rPr>
          <w:rFonts w:ascii="Arial" w:hAnsi="Arial" w:cs="Arial"/>
          <w:bCs/>
          <w:lang w:val="el-GR"/>
        </w:rPr>
        <w:t>2</w:t>
      </w:r>
      <w:r w:rsidRPr="00BC1B90">
        <w:rPr>
          <w:rFonts w:ascii="Arial" w:hAnsi="Arial" w:cs="Arial"/>
          <w:bCs/>
          <w:lang w:val="el-GR"/>
        </w:rPr>
        <w:t xml:space="preserve">, </w:t>
      </w:r>
      <w:r>
        <w:rPr>
          <w:rFonts w:ascii="Arial" w:hAnsi="Arial" w:cs="Arial"/>
          <w:bCs/>
          <w:lang w:val="el-GR"/>
        </w:rPr>
        <w:t>α</w:t>
      </w:r>
      <w:r w:rsidRPr="00BC1B90">
        <w:rPr>
          <w:rFonts w:ascii="Arial" w:hAnsi="Arial" w:cs="Arial"/>
          <w:bCs/>
          <w:lang w:val="el-GR"/>
        </w:rPr>
        <w:t xml:space="preserve">ντοχή στους υδρατμούς: </w:t>
      </w:r>
      <w:r w:rsidRPr="00900166">
        <w:rPr>
          <w:rFonts w:ascii="Arial" w:hAnsi="Arial" w:cs="Arial"/>
          <w:bCs/>
          <w:lang w:val="en-US"/>
        </w:rPr>
        <w:t>Z</w:t>
      </w:r>
      <w:r w:rsidRPr="00900166">
        <w:rPr>
          <w:rFonts w:ascii="Arial" w:hAnsi="Arial" w:cs="Arial"/>
          <w:bCs/>
          <w:lang w:val="el-GR"/>
        </w:rPr>
        <w:t>2</w:t>
      </w:r>
      <w:r w:rsidRPr="00BC1B90">
        <w:rPr>
          <w:rFonts w:ascii="Arial" w:hAnsi="Arial" w:cs="Arial"/>
          <w:bCs/>
          <w:lang w:val="el-GR"/>
        </w:rPr>
        <w:t>)</w:t>
      </w:r>
      <w:r>
        <w:rPr>
          <w:rFonts w:ascii="Arial" w:hAnsi="Arial" w:cs="Arial"/>
          <w:bCs/>
          <w:lang w:val="el-GR"/>
        </w:rPr>
        <w:t>.</w:t>
      </w:r>
    </w:p>
    <w:p w:rsidR="00B86285" w:rsidRPr="00555C81" w:rsidRDefault="00555C81" w:rsidP="00EE47BE">
      <w:pPr>
        <w:spacing w:before="300" w:after="150" w:line="240" w:lineRule="auto"/>
        <w:jc w:val="both"/>
        <w:outlineLvl w:val="0"/>
        <w:rPr>
          <w:rFonts w:ascii="Arial" w:eastAsia="Times New Roman" w:hAnsi="Arial" w:cs="Arial"/>
          <w:b/>
          <w:bCs/>
          <w:kern w:val="36"/>
          <w:lang w:val="el-GR" w:eastAsia="en-GB"/>
          <w14:ligatures w14:val="none"/>
        </w:rPr>
      </w:pPr>
      <w:r w:rsidRPr="00555C81">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2.3</w:t>
      </w:r>
      <w:r w:rsidRPr="00555C81">
        <w:rPr>
          <w:rFonts w:ascii="Arial" w:eastAsia="Times New Roman" w:hAnsi="Arial" w:cs="Arial"/>
          <w:b/>
          <w:bCs/>
          <w:kern w:val="36"/>
          <w:lang w:val="el-GR" w:eastAsia="en-GB"/>
          <w14:ligatures w14:val="none"/>
        </w:rPr>
        <w:tab/>
      </w:r>
      <w:r w:rsidR="007261B0" w:rsidRPr="007261B0">
        <w:rPr>
          <w:rFonts w:ascii="Arial" w:eastAsia="Times New Roman" w:hAnsi="Arial" w:cs="Arial"/>
          <w:kern w:val="36"/>
          <w:lang w:val="el-GR" w:eastAsia="en-GB"/>
          <w14:ligatures w14:val="none"/>
        </w:rPr>
        <w:t xml:space="preserve">Φερμουάρ με </w:t>
      </w:r>
      <w:proofErr w:type="spellStart"/>
      <w:r w:rsidR="007261B0" w:rsidRPr="007261B0">
        <w:rPr>
          <w:rFonts w:ascii="Arial" w:eastAsia="Times New Roman" w:hAnsi="Arial" w:cs="Arial"/>
          <w:kern w:val="36"/>
          <w:lang w:val="el-GR" w:eastAsia="en-GB"/>
          <w14:ligatures w14:val="none"/>
        </w:rPr>
        <w:t>πατιλέτα</w:t>
      </w:r>
      <w:proofErr w:type="spellEnd"/>
      <w:r w:rsidR="007261B0" w:rsidRPr="007261B0">
        <w:rPr>
          <w:rFonts w:ascii="Arial" w:eastAsia="Times New Roman" w:hAnsi="Arial" w:cs="Arial"/>
          <w:kern w:val="36"/>
          <w:lang w:val="el-GR" w:eastAsia="en-GB"/>
          <w14:ligatures w14:val="none"/>
        </w:rPr>
        <w:t xml:space="preserve"> και κουμπί.</w:t>
      </w:r>
    </w:p>
    <w:p w:rsidR="002135DC" w:rsidRDefault="002135DC" w:rsidP="00EE47BE">
      <w:pPr>
        <w:spacing w:before="300" w:after="150" w:line="240" w:lineRule="auto"/>
        <w:jc w:val="both"/>
        <w:outlineLvl w:val="0"/>
        <w:rPr>
          <w:rFonts w:ascii="Arial" w:eastAsia="Times New Roman" w:hAnsi="Arial" w:cs="Arial"/>
          <w:kern w:val="36"/>
          <w:lang w:val="el-GR" w:eastAsia="en-GB"/>
          <w14:ligatures w14:val="none"/>
        </w:rPr>
      </w:pPr>
      <w:r w:rsidRPr="002135DC">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2.4</w:t>
      </w:r>
      <w:r w:rsidRPr="002135DC">
        <w:rPr>
          <w:rFonts w:ascii="Arial" w:eastAsia="Times New Roman" w:hAnsi="Arial" w:cs="Arial"/>
          <w:b/>
          <w:bCs/>
          <w:kern w:val="36"/>
          <w:lang w:val="el-GR" w:eastAsia="en-GB"/>
          <w14:ligatures w14:val="none"/>
        </w:rPr>
        <w:tab/>
      </w:r>
      <w:r w:rsidR="007261B0" w:rsidRPr="007261B0">
        <w:rPr>
          <w:rFonts w:ascii="Arial" w:eastAsia="Times New Roman" w:hAnsi="Arial" w:cs="Arial"/>
          <w:kern w:val="36"/>
          <w:lang w:val="el-GR" w:eastAsia="en-GB"/>
          <w14:ligatures w14:val="none"/>
        </w:rPr>
        <w:t>Τουλάχιστον δυο (2) εξωτερικές τσέπες στο ύψος των μηρών με Velcro και καπάκι τσέπης.</w:t>
      </w:r>
    </w:p>
    <w:p w:rsidR="002135DC" w:rsidRPr="00113D46" w:rsidRDefault="002135DC" w:rsidP="002135DC">
      <w:pPr>
        <w:spacing w:before="300" w:after="150" w:line="240" w:lineRule="auto"/>
        <w:jc w:val="both"/>
        <w:outlineLvl w:val="0"/>
        <w:rPr>
          <w:rFonts w:ascii="Arial" w:eastAsia="Times New Roman" w:hAnsi="Arial" w:cs="Arial"/>
          <w:kern w:val="36"/>
          <w:lang w:val="el-GR" w:eastAsia="en-GB"/>
          <w14:ligatures w14:val="none"/>
        </w:rPr>
      </w:pPr>
      <w:r w:rsidRPr="002135DC">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2.5</w:t>
      </w:r>
      <w:r w:rsidRPr="002135DC">
        <w:rPr>
          <w:rFonts w:ascii="Arial" w:eastAsia="Times New Roman" w:hAnsi="Arial" w:cs="Arial"/>
          <w:b/>
          <w:bCs/>
          <w:kern w:val="36"/>
          <w:lang w:val="el-GR" w:eastAsia="en-GB"/>
          <w14:ligatures w14:val="none"/>
        </w:rPr>
        <w:tab/>
      </w:r>
      <w:r w:rsidR="002266A5" w:rsidRPr="002266A5">
        <w:rPr>
          <w:rFonts w:ascii="Arial" w:eastAsia="Times New Roman" w:hAnsi="Arial" w:cs="Arial"/>
          <w:kern w:val="36"/>
          <w:lang w:val="el-GR" w:eastAsia="en-GB"/>
          <w14:ligatures w14:val="none"/>
        </w:rPr>
        <w:t>Αποσπώμενες τιράντες.</w:t>
      </w:r>
    </w:p>
    <w:p w:rsidR="002135DC" w:rsidRDefault="002135DC" w:rsidP="002135DC">
      <w:pPr>
        <w:spacing w:before="300" w:after="150" w:line="240" w:lineRule="auto"/>
        <w:jc w:val="both"/>
        <w:outlineLvl w:val="0"/>
        <w:rPr>
          <w:rFonts w:ascii="Arial" w:eastAsia="Times New Roman" w:hAnsi="Arial" w:cs="Arial"/>
          <w:kern w:val="36"/>
          <w:lang w:val="el-GR" w:eastAsia="en-GB"/>
          <w14:ligatures w14:val="none"/>
        </w:rPr>
      </w:pPr>
      <w:r w:rsidRPr="002135DC">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2.6</w:t>
      </w:r>
      <w:r w:rsidRPr="002135DC">
        <w:rPr>
          <w:rFonts w:ascii="Arial" w:eastAsia="Times New Roman" w:hAnsi="Arial" w:cs="Arial"/>
          <w:b/>
          <w:bCs/>
          <w:kern w:val="36"/>
          <w:lang w:val="el-GR" w:eastAsia="en-GB"/>
          <w14:ligatures w14:val="none"/>
        </w:rPr>
        <w:tab/>
      </w:r>
      <w:r w:rsidR="002266A5" w:rsidRPr="002266A5">
        <w:rPr>
          <w:rFonts w:ascii="Arial" w:eastAsia="Times New Roman" w:hAnsi="Arial" w:cs="Arial"/>
          <w:kern w:val="36"/>
          <w:lang w:val="el-GR" w:eastAsia="en-GB"/>
          <w14:ligatures w14:val="none"/>
        </w:rPr>
        <w:t>Ενίσχυση στα γόνατα.</w:t>
      </w:r>
    </w:p>
    <w:p w:rsidR="00A260FE" w:rsidRPr="002266A5" w:rsidRDefault="00A260FE" w:rsidP="00A260FE">
      <w:pPr>
        <w:spacing w:before="300" w:after="150" w:line="240" w:lineRule="auto"/>
        <w:jc w:val="both"/>
        <w:outlineLvl w:val="0"/>
        <w:rPr>
          <w:rFonts w:ascii="Arial" w:eastAsia="Times New Roman" w:hAnsi="Arial" w:cs="Arial"/>
          <w:b/>
          <w:bCs/>
          <w:kern w:val="36"/>
          <w:lang w:eastAsia="en-GB"/>
          <w14:ligatures w14:val="none"/>
        </w:rPr>
      </w:pPr>
      <w:r w:rsidRPr="00A260FE">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2.7</w:t>
      </w:r>
      <w:r w:rsidRPr="00A260FE">
        <w:rPr>
          <w:rFonts w:ascii="Arial" w:eastAsia="Times New Roman" w:hAnsi="Arial" w:cs="Arial"/>
          <w:b/>
          <w:bCs/>
          <w:kern w:val="36"/>
          <w:lang w:val="el-GR" w:eastAsia="en-GB"/>
          <w14:ligatures w14:val="none"/>
        </w:rPr>
        <w:tab/>
      </w:r>
      <w:r w:rsidR="002266A5" w:rsidRPr="002266A5">
        <w:rPr>
          <w:rFonts w:ascii="Arial" w:eastAsia="Times New Roman" w:hAnsi="Arial" w:cs="Arial"/>
          <w:kern w:val="36"/>
          <w:lang w:val="el-GR" w:eastAsia="en-GB"/>
          <w14:ligatures w14:val="none"/>
        </w:rPr>
        <w:t xml:space="preserve">Στο κάτω μέρος κλείσιμο με φερμουάρ, που καλύπτεται από </w:t>
      </w:r>
      <w:proofErr w:type="spellStart"/>
      <w:r w:rsidR="002266A5" w:rsidRPr="002266A5">
        <w:rPr>
          <w:rFonts w:ascii="Arial" w:eastAsia="Times New Roman" w:hAnsi="Arial" w:cs="Arial"/>
          <w:kern w:val="36"/>
          <w:lang w:val="el-GR" w:eastAsia="en-GB"/>
          <w14:ligatures w14:val="none"/>
        </w:rPr>
        <w:t>πατιλέτα</w:t>
      </w:r>
      <w:proofErr w:type="spellEnd"/>
      <w:r w:rsidR="002266A5" w:rsidRPr="002266A5">
        <w:rPr>
          <w:rFonts w:ascii="Arial" w:eastAsia="Times New Roman" w:hAnsi="Arial" w:cs="Arial"/>
          <w:kern w:val="36"/>
          <w:lang w:val="el-GR" w:eastAsia="en-GB"/>
          <w14:ligatures w14:val="none"/>
        </w:rPr>
        <w:t xml:space="preserve"> με Velcro.</w:t>
      </w:r>
    </w:p>
    <w:p w:rsidR="002266A5" w:rsidRPr="002266A5" w:rsidRDefault="002266A5" w:rsidP="00A260FE">
      <w:pPr>
        <w:spacing w:before="300" w:after="150" w:line="240" w:lineRule="auto"/>
        <w:jc w:val="both"/>
        <w:outlineLvl w:val="0"/>
        <w:rPr>
          <w:rFonts w:ascii="Arial" w:eastAsia="Times New Roman" w:hAnsi="Arial" w:cs="Arial"/>
          <w:b/>
          <w:bCs/>
          <w:kern w:val="36"/>
          <w:lang w:eastAsia="en-GB"/>
          <w14:ligatures w14:val="none"/>
        </w:rPr>
      </w:pPr>
      <w:r>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2.8</w:t>
      </w:r>
      <w:r>
        <w:rPr>
          <w:rFonts w:ascii="Arial" w:eastAsia="Times New Roman" w:hAnsi="Arial" w:cs="Arial"/>
          <w:b/>
          <w:bCs/>
          <w:kern w:val="36"/>
          <w:lang w:val="el-GR" w:eastAsia="en-GB"/>
          <w14:ligatures w14:val="none"/>
        </w:rPr>
        <w:tab/>
      </w:r>
      <w:r w:rsidRPr="002266A5">
        <w:rPr>
          <w:rFonts w:ascii="Arial" w:eastAsia="Times New Roman" w:hAnsi="Arial" w:cs="Arial"/>
          <w:kern w:val="36"/>
          <w:lang w:val="el-GR" w:eastAsia="en-GB"/>
          <w14:ligatures w14:val="none"/>
        </w:rPr>
        <w:t>Λάστιχο στο πίσω μέρος στο ύψος της μέσης.</w:t>
      </w:r>
    </w:p>
    <w:p w:rsidR="002266A5" w:rsidRDefault="002266A5" w:rsidP="00A260FE">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2.9</w:t>
      </w:r>
      <w:r>
        <w:rPr>
          <w:rFonts w:ascii="Arial" w:eastAsia="Times New Roman" w:hAnsi="Arial" w:cs="Arial"/>
          <w:b/>
          <w:bCs/>
          <w:kern w:val="36"/>
          <w:lang w:val="el-GR" w:eastAsia="en-GB"/>
          <w14:ligatures w14:val="none"/>
        </w:rPr>
        <w:tab/>
      </w:r>
      <w:r w:rsidRPr="002266A5">
        <w:rPr>
          <w:rFonts w:ascii="Arial" w:eastAsia="Times New Roman" w:hAnsi="Arial" w:cs="Arial"/>
          <w:kern w:val="36"/>
          <w:lang w:val="el-GR" w:eastAsia="en-GB"/>
          <w14:ligatures w14:val="none"/>
        </w:rPr>
        <w:t>Βραδυφλεγής ανακλαστική ταινία στο ύψος του μηρού (τουλάχιστον 50mm).</w:t>
      </w:r>
    </w:p>
    <w:p w:rsidR="002266A5" w:rsidRDefault="002266A5" w:rsidP="00A260FE">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2.10</w:t>
      </w:r>
      <w:r>
        <w:rPr>
          <w:rFonts w:ascii="Arial" w:eastAsia="Times New Roman" w:hAnsi="Arial" w:cs="Arial"/>
          <w:b/>
          <w:bCs/>
          <w:kern w:val="36"/>
          <w:lang w:val="el-GR" w:eastAsia="en-GB"/>
          <w14:ligatures w14:val="none"/>
        </w:rPr>
        <w:tab/>
      </w:r>
      <w:r w:rsidRPr="002266A5">
        <w:rPr>
          <w:rFonts w:ascii="Arial" w:eastAsia="Times New Roman" w:hAnsi="Arial" w:cs="Arial"/>
          <w:kern w:val="36"/>
          <w:lang w:val="el-GR" w:eastAsia="en-GB"/>
          <w14:ligatures w14:val="none"/>
        </w:rPr>
        <w:t xml:space="preserve">Επένδυση </w:t>
      </w:r>
      <w:proofErr w:type="spellStart"/>
      <w:r w:rsidRPr="002266A5">
        <w:rPr>
          <w:rFonts w:ascii="Arial" w:eastAsia="Times New Roman" w:hAnsi="Arial" w:cs="Arial"/>
          <w:kern w:val="36"/>
          <w:lang w:val="el-GR" w:eastAsia="en-GB"/>
          <w14:ligatures w14:val="none"/>
        </w:rPr>
        <w:t>αραμιδίου</w:t>
      </w:r>
      <w:proofErr w:type="spellEnd"/>
      <w:r w:rsidRPr="002266A5">
        <w:rPr>
          <w:rFonts w:ascii="Arial" w:eastAsia="Times New Roman" w:hAnsi="Arial" w:cs="Arial"/>
          <w:kern w:val="36"/>
          <w:lang w:val="el-GR" w:eastAsia="en-GB"/>
          <w14:ligatures w14:val="none"/>
        </w:rPr>
        <w:t xml:space="preserve"> με φόδρα PU.</w:t>
      </w:r>
    </w:p>
    <w:p w:rsidR="002266A5" w:rsidRPr="002266A5" w:rsidRDefault="002266A5" w:rsidP="00A260FE">
      <w:pPr>
        <w:spacing w:before="300" w:after="150" w:line="240" w:lineRule="auto"/>
        <w:jc w:val="both"/>
        <w:outlineLvl w:val="0"/>
        <w:rPr>
          <w:rFonts w:ascii="Arial" w:eastAsia="Times New Roman" w:hAnsi="Arial" w:cs="Arial"/>
          <w:b/>
          <w:bCs/>
          <w:kern w:val="36"/>
          <w:lang w:eastAsia="en-GB"/>
          <w14:ligatures w14:val="none"/>
        </w:rPr>
      </w:pPr>
      <w:r>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2.11</w:t>
      </w:r>
      <w:r>
        <w:rPr>
          <w:rFonts w:ascii="Arial" w:eastAsia="Times New Roman" w:hAnsi="Arial" w:cs="Arial"/>
          <w:b/>
          <w:bCs/>
          <w:kern w:val="36"/>
          <w:lang w:val="el-GR" w:eastAsia="en-GB"/>
          <w14:ligatures w14:val="none"/>
        </w:rPr>
        <w:tab/>
      </w:r>
      <w:r w:rsidRPr="002266A5">
        <w:rPr>
          <w:rFonts w:ascii="Arial" w:eastAsia="Times New Roman" w:hAnsi="Arial" w:cs="Arial"/>
          <w:kern w:val="36"/>
          <w:lang w:val="el-GR" w:eastAsia="en-GB"/>
          <w14:ligatures w14:val="none"/>
        </w:rPr>
        <w:t>Στο κάτω μέρος του παντελονιού να υπάρχει λωρίδα υφάσματος, η οποία απομακρύνει γρήγορα την υγρασία.</w:t>
      </w:r>
    </w:p>
    <w:p w:rsidR="002266A5" w:rsidRDefault="002266A5" w:rsidP="00A260FE">
      <w:pPr>
        <w:spacing w:before="300" w:after="150" w:line="240" w:lineRule="auto"/>
        <w:jc w:val="both"/>
        <w:outlineLvl w:val="0"/>
        <w:rPr>
          <w:rFonts w:ascii="Arial" w:eastAsia="Times New Roman" w:hAnsi="Arial" w:cs="Arial"/>
          <w:kern w:val="36"/>
          <w:lang w:val="el-GR" w:eastAsia="en-GB"/>
          <w14:ligatures w14:val="none"/>
        </w:rPr>
      </w:pPr>
      <w:r>
        <w:rPr>
          <w:rFonts w:ascii="Arial" w:eastAsia="Times New Roman" w:hAnsi="Arial" w:cs="Arial"/>
          <w:b/>
          <w:bCs/>
          <w:kern w:val="36"/>
          <w:lang w:val="el-GR" w:eastAsia="en-GB"/>
          <w14:ligatures w14:val="none"/>
        </w:rPr>
        <w:t>4.2.</w:t>
      </w:r>
      <w:r w:rsidR="00670E14">
        <w:rPr>
          <w:rFonts w:ascii="Arial" w:eastAsia="Times New Roman" w:hAnsi="Arial" w:cs="Arial"/>
          <w:b/>
          <w:bCs/>
          <w:kern w:val="36"/>
          <w:lang w:val="el-GR" w:eastAsia="en-GB"/>
          <w14:ligatures w14:val="none"/>
        </w:rPr>
        <w:t>2.12</w:t>
      </w:r>
      <w:r>
        <w:rPr>
          <w:rFonts w:ascii="Arial" w:eastAsia="Times New Roman" w:hAnsi="Arial" w:cs="Arial"/>
          <w:b/>
          <w:bCs/>
          <w:kern w:val="36"/>
          <w:lang w:val="el-GR" w:eastAsia="en-GB"/>
          <w14:ligatures w14:val="none"/>
        </w:rPr>
        <w:tab/>
      </w:r>
      <w:r w:rsidRPr="00B86285">
        <w:rPr>
          <w:rFonts w:ascii="Arial" w:eastAsia="Times New Roman" w:hAnsi="Arial" w:cs="Arial"/>
          <w:kern w:val="36"/>
          <w:lang w:val="el-GR" w:eastAsia="en-GB"/>
          <w14:ligatures w14:val="none"/>
        </w:rPr>
        <w:t xml:space="preserve">Χρώμα </w:t>
      </w:r>
      <w:r>
        <w:rPr>
          <w:rFonts w:ascii="Arial" w:eastAsia="Times New Roman" w:hAnsi="Arial" w:cs="Arial"/>
          <w:kern w:val="36"/>
          <w:lang w:val="el-GR" w:eastAsia="en-GB"/>
          <w14:ligatures w14:val="none"/>
        </w:rPr>
        <w:t xml:space="preserve">μαύρο ή </w:t>
      </w:r>
      <w:r w:rsidRPr="00B86285">
        <w:rPr>
          <w:rFonts w:ascii="Arial" w:eastAsia="Times New Roman" w:hAnsi="Arial" w:cs="Arial"/>
          <w:kern w:val="36"/>
          <w:lang w:val="el-GR" w:eastAsia="en-GB"/>
          <w14:ligatures w14:val="none"/>
        </w:rPr>
        <w:t>μπλε</w:t>
      </w:r>
      <w:r>
        <w:rPr>
          <w:rFonts w:ascii="Arial" w:eastAsia="Times New Roman" w:hAnsi="Arial" w:cs="Arial"/>
          <w:kern w:val="36"/>
          <w:lang w:val="el-GR" w:eastAsia="en-GB"/>
          <w14:ligatures w14:val="none"/>
        </w:rPr>
        <w:t>.</w:t>
      </w:r>
    </w:p>
    <w:p w:rsidR="00670E14" w:rsidRPr="00FB39FF" w:rsidRDefault="00670E14" w:rsidP="00A260FE">
      <w:pPr>
        <w:spacing w:before="300" w:after="150" w:line="240" w:lineRule="auto"/>
        <w:jc w:val="both"/>
        <w:outlineLvl w:val="0"/>
        <w:rPr>
          <w:rFonts w:ascii="Arial" w:eastAsia="Times New Roman" w:hAnsi="Arial" w:cs="Arial"/>
          <w:b/>
          <w:bCs/>
          <w:kern w:val="36"/>
          <w:lang w:val="el-GR" w:eastAsia="en-GB"/>
          <w14:ligatures w14:val="none"/>
        </w:rPr>
      </w:pPr>
      <w:r w:rsidRPr="00670E14">
        <w:rPr>
          <w:rFonts w:ascii="Arial" w:eastAsia="Times New Roman" w:hAnsi="Arial" w:cs="Arial"/>
          <w:b/>
          <w:bCs/>
          <w:kern w:val="36"/>
          <w:lang w:val="el-GR" w:eastAsia="en-GB"/>
          <w14:ligatures w14:val="none"/>
        </w:rPr>
        <w:lastRenderedPageBreak/>
        <w:t>4.2.3</w:t>
      </w:r>
      <w:r>
        <w:rPr>
          <w:rFonts w:ascii="Arial" w:eastAsia="Times New Roman" w:hAnsi="Arial" w:cs="Arial"/>
          <w:kern w:val="36"/>
          <w:lang w:val="el-GR" w:eastAsia="en-GB"/>
          <w14:ligatures w14:val="none"/>
        </w:rPr>
        <w:tab/>
      </w:r>
      <w:r>
        <w:rPr>
          <w:rFonts w:ascii="Arial" w:hAnsi="Arial" w:cs="Arial"/>
          <w:bCs/>
          <w:u w:val="single"/>
          <w:lang w:val="el-GR"/>
        </w:rPr>
        <w:t>ΚΡΑΝΟΣ</w:t>
      </w:r>
      <w:r w:rsidRPr="00427089">
        <w:rPr>
          <w:rFonts w:ascii="Arial" w:hAnsi="Arial" w:cs="Arial"/>
          <w:bCs/>
          <w:u w:val="single"/>
          <w:lang w:val="el-GR"/>
        </w:rPr>
        <w:t xml:space="preserve"> ΠΥΡΟΣΒΕΣΤΗ ΠΟΛΕΜΙΚΩΝ ΠΛΟΙΩΝ</w:t>
      </w:r>
      <w:r w:rsidR="00197340">
        <w:rPr>
          <w:rFonts w:ascii="Arial" w:hAnsi="Arial" w:cs="Arial"/>
          <w:bCs/>
          <w:u w:val="single"/>
          <w:lang w:val="el-GR"/>
        </w:rPr>
        <w:t xml:space="preserve"> </w:t>
      </w:r>
      <w:r w:rsidR="00197340">
        <w:rPr>
          <w:rFonts w:ascii="Arial" w:hAnsi="Arial" w:cs="Arial"/>
          <w:u w:val="single"/>
          <w:lang w:val="el-GR"/>
        </w:rPr>
        <w:t>(3</w:t>
      </w:r>
      <w:r w:rsidR="00197340" w:rsidRPr="00197340">
        <w:rPr>
          <w:rFonts w:ascii="Arial" w:hAnsi="Arial" w:cs="Arial"/>
          <w:u w:val="single"/>
          <w:vertAlign w:val="superscript"/>
          <w:lang w:val="el-GR"/>
        </w:rPr>
        <w:t>η</w:t>
      </w:r>
      <w:r w:rsidR="00197340">
        <w:rPr>
          <w:rFonts w:ascii="Arial" w:hAnsi="Arial" w:cs="Arial"/>
          <w:u w:val="single"/>
          <w:lang w:val="el-GR"/>
        </w:rPr>
        <w:t xml:space="preserve"> Ομάδα Επίθεσης)</w:t>
      </w:r>
    </w:p>
    <w:p w:rsidR="002266A5" w:rsidRDefault="002266A5" w:rsidP="002266A5">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w:t>
      </w:r>
      <w:r w:rsidR="004E3944">
        <w:rPr>
          <w:rFonts w:ascii="Arial" w:eastAsia="Times New Roman" w:hAnsi="Arial" w:cs="Arial"/>
          <w:b/>
          <w:bCs/>
          <w:kern w:val="36"/>
          <w:lang w:val="el-GR" w:eastAsia="en-GB"/>
          <w14:ligatures w14:val="none"/>
        </w:rPr>
        <w:t>3.1</w:t>
      </w:r>
      <w:r>
        <w:rPr>
          <w:rFonts w:ascii="Arial" w:eastAsia="Times New Roman" w:hAnsi="Arial" w:cs="Arial"/>
          <w:b/>
          <w:bCs/>
          <w:kern w:val="36"/>
          <w:lang w:val="el-GR" w:eastAsia="en-GB"/>
          <w14:ligatures w14:val="none"/>
        </w:rPr>
        <w:tab/>
      </w:r>
      <w:r w:rsidR="00FB39FF">
        <w:rPr>
          <w:rFonts w:ascii="Arial" w:hAnsi="Arial" w:cs="Arial"/>
          <w:lang w:val="el-GR"/>
        </w:rPr>
        <w:t>Το κράνος του πυροσβέστη να είναι καινούργιο, αμεταχείριστο, πρόσφατης κατασκευής και σύγχρονης τεχνολογίας.</w:t>
      </w:r>
    </w:p>
    <w:p w:rsidR="002266A5" w:rsidRPr="001F5930" w:rsidRDefault="002266A5" w:rsidP="002266A5">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w:t>
      </w:r>
      <w:r w:rsidR="00FB39FF">
        <w:rPr>
          <w:rFonts w:ascii="Arial" w:eastAsia="Times New Roman" w:hAnsi="Arial" w:cs="Arial"/>
          <w:b/>
          <w:bCs/>
          <w:kern w:val="36"/>
          <w:lang w:val="el-GR" w:eastAsia="en-GB"/>
          <w14:ligatures w14:val="none"/>
        </w:rPr>
        <w:t>3.2</w:t>
      </w:r>
      <w:r>
        <w:rPr>
          <w:rFonts w:ascii="Arial" w:eastAsia="Times New Roman" w:hAnsi="Arial" w:cs="Arial"/>
          <w:b/>
          <w:bCs/>
          <w:kern w:val="36"/>
          <w:lang w:val="el-GR" w:eastAsia="en-GB"/>
          <w14:ligatures w14:val="none"/>
        </w:rPr>
        <w:tab/>
      </w:r>
      <w:r w:rsidR="001F5930" w:rsidRPr="001F5930">
        <w:rPr>
          <w:rFonts w:ascii="Arial" w:eastAsia="Times New Roman" w:hAnsi="Arial" w:cs="Arial"/>
          <w:kern w:val="36"/>
          <w:lang w:val="el-GR" w:eastAsia="en-GB"/>
          <w14:ligatures w14:val="none"/>
        </w:rPr>
        <w:t>Μέγιστη θερμική αντοχή σε φλόγες πάνω από τους 1.000°C για 10 δευτερόλεπτα.</w:t>
      </w:r>
    </w:p>
    <w:p w:rsidR="002266A5" w:rsidRPr="001F5930" w:rsidRDefault="002266A5" w:rsidP="002266A5">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w:t>
      </w:r>
      <w:r w:rsidR="00FB39FF">
        <w:rPr>
          <w:rFonts w:ascii="Arial" w:eastAsia="Times New Roman" w:hAnsi="Arial" w:cs="Arial"/>
          <w:b/>
          <w:bCs/>
          <w:kern w:val="36"/>
          <w:lang w:val="el-GR" w:eastAsia="en-GB"/>
          <w14:ligatures w14:val="none"/>
        </w:rPr>
        <w:t>3.3</w:t>
      </w:r>
      <w:r>
        <w:rPr>
          <w:rFonts w:ascii="Arial" w:eastAsia="Times New Roman" w:hAnsi="Arial" w:cs="Arial"/>
          <w:b/>
          <w:bCs/>
          <w:kern w:val="36"/>
          <w:lang w:val="el-GR" w:eastAsia="en-GB"/>
          <w14:ligatures w14:val="none"/>
        </w:rPr>
        <w:tab/>
      </w:r>
      <w:r w:rsidR="001F5930" w:rsidRPr="001F5930">
        <w:rPr>
          <w:rFonts w:ascii="Arial" w:eastAsia="Times New Roman" w:hAnsi="Arial" w:cs="Arial"/>
          <w:kern w:val="36"/>
          <w:lang w:val="el-GR" w:eastAsia="en-GB"/>
          <w14:ligatures w14:val="none"/>
        </w:rPr>
        <w:t>Αντοχή σε θερμοκρασίες για μεγάλο χρονικό διάστημα, δοκιμασμένο για θερμική ακτινοβολία 14 KW/ m².</w:t>
      </w:r>
    </w:p>
    <w:p w:rsidR="002266A5" w:rsidRDefault="002266A5" w:rsidP="002266A5">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w:t>
      </w:r>
      <w:r w:rsidR="00FB39FF">
        <w:rPr>
          <w:rFonts w:ascii="Arial" w:eastAsia="Times New Roman" w:hAnsi="Arial" w:cs="Arial"/>
          <w:b/>
          <w:bCs/>
          <w:kern w:val="36"/>
          <w:lang w:val="el-GR" w:eastAsia="en-GB"/>
          <w14:ligatures w14:val="none"/>
        </w:rPr>
        <w:t>3.4</w:t>
      </w:r>
      <w:r>
        <w:rPr>
          <w:rFonts w:ascii="Arial" w:eastAsia="Times New Roman" w:hAnsi="Arial" w:cs="Arial"/>
          <w:b/>
          <w:bCs/>
          <w:kern w:val="36"/>
          <w:lang w:val="el-GR" w:eastAsia="en-GB"/>
          <w14:ligatures w14:val="none"/>
        </w:rPr>
        <w:tab/>
      </w:r>
      <w:r w:rsidR="001F5930" w:rsidRPr="001F5930">
        <w:rPr>
          <w:rFonts w:ascii="Arial" w:eastAsia="Times New Roman" w:hAnsi="Arial" w:cs="Arial"/>
          <w:kern w:val="36"/>
          <w:lang w:val="el-GR" w:eastAsia="en-GB"/>
          <w14:ligatures w14:val="none"/>
        </w:rPr>
        <w:t>Υψηλή αντοχή σε μηχανικές κρούσεις.</w:t>
      </w:r>
    </w:p>
    <w:p w:rsidR="002266A5" w:rsidRDefault="002266A5" w:rsidP="002266A5">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w:t>
      </w:r>
      <w:r w:rsidR="00FB39FF">
        <w:rPr>
          <w:rFonts w:ascii="Arial" w:eastAsia="Times New Roman" w:hAnsi="Arial" w:cs="Arial"/>
          <w:b/>
          <w:bCs/>
          <w:kern w:val="36"/>
          <w:lang w:val="el-GR" w:eastAsia="en-GB"/>
          <w14:ligatures w14:val="none"/>
        </w:rPr>
        <w:t>3.5</w:t>
      </w:r>
      <w:r>
        <w:rPr>
          <w:rFonts w:ascii="Arial" w:eastAsia="Times New Roman" w:hAnsi="Arial" w:cs="Arial"/>
          <w:b/>
          <w:bCs/>
          <w:kern w:val="36"/>
          <w:lang w:val="el-GR" w:eastAsia="en-GB"/>
          <w14:ligatures w14:val="none"/>
        </w:rPr>
        <w:tab/>
      </w:r>
      <w:r w:rsidR="001F5930" w:rsidRPr="001F5930">
        <w:rPr>
          <w:rFonts w:ascii="Arial" w:eastAsia="Times New Roman" w:hAnsi="Arial" w:cs="Arial"/>
          <w:kern w:val="36"/>
          <w:lang w:val="el-GR" w:eastAsia="en-GB"/>
          <w14:ligatures w14:val="none"/>
        </w:rPr>
        <w:t>Ηλεκτρική μόνωση E2 και E3.</w:t>
      </w:r>
    </w:p>
    <w:p w:rsidR="002266A5" w:rsidRDefault="002266A5" w:rsidP="002266A5">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w:t>
      </w:r>
      <w:r w:rsidR="00FB39FF">
        <w:rPr>
          <w:rFonts w:ascii="Arial" w:eastAsia="Times New Roman" w:hAnsi="Arial" w:cs="Arial"/>
          <w:b/>
          <w:bCs/>
          <w:kern w:val="36"/>
          <w:lang w:val="el-GR" w:eastAsia="en-GB"/>
          <w14:ligatures w14:val="none"/>
        </w:rPr>
        <w:t>3.6</w:t>
      </w:r>
      <w:r>
        <w:rPr>
          <w:rFonts w:ascii="Arial" w:eastAsia="Times New Roman" w:hAnsi="Arial" w:cs="Arial"/>
          <w:b/>
          <w:bCs/>
          <w:kern w:val="36"/>
          <w:lang w:val="el-GR" w:eastAsia="en-GB"/>
          <w14:ligatures w14:val="none"/>
        </w:rPr>
        <w:tab/>
      </w:r>
      <w:r w:rsidR="001F5930" w:rsidRPr="001F5930">
        <w:rPr>
          <w:rFonts w:ascii="Arial" w:eastAsia="Times New Roman" w:hAnsi="Arial" w:cs="Arial"/>
          <w:kern w:val="36"/>
          <w:lang w:val="el-GR" w:eastAsia="en-GB"/>
          <w14:ligatures w14:val="none"/>
        </w:rPr>
        <w:t xml:space="preserve">Πλήρης προστασία κεφαλής (συμπεριλαμβανομένου του προσώπου και του αυχένα). </w:t>
      </w:r>
      <w:proofErr w:type="spellStart"/>
      <w:r w:rsidR="001F5930" w:rsidRPr="001F5930">
        <w:rPr>
          <w:rFonts w:ascii="Arial" w:eastAsia="Times New Roman" w:hAnsi="Arial" w:cs="Arial"/>
          <w:kern w:val="36"/>
          <w:lang w:val="el-GR" w:eastAsia="en-GB"/>
          <w14:ligatures w14:val="none"/>
        </w:rPr>
        <w:t>Αluminized</w:t>
      </w:r>
      <w:proofErr w:type="spellEnd"/>
      <w:r w:rsidR="001F5930" w:rsidRPr="001F5930">
        <w:rPr>
          <w:rFonts w:ascii="Arial" w:eastAsia="Times New Roman" w:hAnsi="Arial" w:cs="Arial"/>
          <w:kern w:val="36"/>
          <w:lang w:val="el-GR" w:eastAsia="en-GB"/>
          <w14:ligatures w14:val="none"/>
        </w:rPr>
        <w:t xml:space="preserve"> προστατευτικό αυχένα.</w:t>
      </w:r>
    </w:p>
    <w:p w:rsidR="002266A5" w:rsidRDefault="002266A5" w:rsidP="002266A5">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w:t>
      </w:r>
      <w:r w:rsidR="00FB39FF">
        <w:rPr>
          <w:rFonts w:ascii="Arial" w:eastAsia="Times New Roman" w:hAnsi="Arial" w:cs="Arial"/>
          <w:b/>
          <w:bCs/>
          <w:kern w:val="36"/>
          <w:lang w:val="el-GR" w:eastAsia="en-GB"/>
          <w14:ligatures w14:val="none"/>
        </w:rPr>
        <w:t>3.7</w:t>
      </w:r>
      <w:r>
        <w:rPr>
          <w:rFonts w:ascii="Arial" w:eastAsia="Times New Roman" w:hAnsi="Arial" w:cs="Arial"/>
          <w:b/>
          <w:bCs/>
          <w:kern w:val="36"/>
          <w:lang w:val="el-GR" w:eastAsia="en-GB"/>
          <w14:ligatures w14:val="none"/>
        </w:rPr>
        <w:tab/>
      </w:r>
      <w:r w:rsidR="001F5930" w:rsidRPr="001F5930">
        <w:rPr>
          <w:rFonts w:ascii="Arial" w:eastAsia="Times New Roman" w:hAnsi="Arial" w:cs="Arial"/>
          <w:kern w:val="36"/>
          <w:lang w:val="el-GR" w:eastAsia="en-GB"/>
          <w14:ligatures w14:val="none"/>
        </w:rPr>
        <w:t xml:space="preserve">Εσωτερικό προστατευτικό με εργονομικό σχήμα που να επιτρέπει την κυκλοφορία του αέρα. </w:t>
      </w:r>
      <w:proofErr w:type="spellStart"/>
      <w:r w:rsidR="001F5930" w:rsidRPr="001F5930">
        <w:rPr>
          <w:rFonts w:ascii="Arial" w:eastAsia="Times New Roman" w:hAnsi="Arial" w:cs="Arial"/>
          <w:kern w:val="36"/>
          <w:lang w:val="el-GR" w:eastAsia="en-GB"/>
          <w14:ligatures w14:val="none"/>
        </w:rPr>
        <w:t>Πλενόμενο</w:t>
      </w:r>
      <w:proofErr w:type="spellEnd"/>
      <w:r w:rsidR="001F5930" w:rsidRPr="001F5930">
        <w:rPr>
          <w:rFonts w:ascii="Arial" w:eastAsia="Times New Roman" w:hAnsi="Arial" w:cs="Arial"/>
          <w:kern w:val="36"/>
          <w:lang w:val="el-GR" w:eastAsia="en-GB"/>
          <w14:ligatures w14:val="none"/>
        </w:rPr>
        <w:t>.</w:t>
      </w:r>
    </w:p>
    <w:p w:rsidR="001F5930" w:rsidRPr="001F5930" w:rsidRDefault="002266A5" w:rsidP="002266A5">
      <w:pPr>
        <w:spacing w:before="300" w:after="150" w:line="240" w:lineRule="auto"/>
        <w:jc w:val="both"/>
        <w:outlineLvl w:val="0"/>
        <w:rPr>
          <w:rFonts w:ascii="Arial" w:eastAsia="Times New Roman" w:hAnsi="Arial" w:cs="Arial"/>
          <w:kern w:val="36"/>
          <w:lang w:val="el-GR" w:eastAsia="en-GB"/>
          <w14:ligatures w14:val="none"/>
        </w:rPr>
      </w:pPr>
      <w:r>
        <w:rPr>
          <w:rFonts w:ascii="Arial" w:eastAsia="Times New Roman" w:hAnsi="Arial" w:cs="Arial"/>
          <w:b/>
          <w:bCs/>
          <w:kern w:val="36"/>
          <w:lang w:val="el-GR" w:eastAsia="en-GB"/>
          <w14:ligatures w14:val="none"/>
        </w:rPr>
        <w:t>4.2.</w:t>
      </w:r>
      <w:r w:rsidR="00FB39FF">
        <w:rPr>
          <w:rFonts w:ascii="Arial" w:eastAsia="Times New Roman" w:hAnsi="Arial" w:cs="Arial"/>
          <w:b/>
          <w:bCs/>
          <w:kern w:val="36"/>
          <w:lang w:val="el-GR" w:eastAsia="en-GB"/>
          <w14:ligatures w14:val="none"/>
        </w:rPr>
        <w:t>3.8</w:t>
      </w:r>
      <w:r>
        <w:rPr>
          <w:rFonts w:ascii="Arial" w:eastAsia="Times New Roman" w:hAnsi="Arial" w:cs="Arial"/>
          <w:b/>
          <w:bCs/>
          <w:kern w:val="36"/>
          <w:lang w:val="el-GR" w:eastAsia="en-GB"/>
          <w14:ligatures w14:val="none"/>
        </w:rPr>
        <w:tab/>
      </w:r>
      <w:r w:rsidR="001F5930" w:rsidRPr="001F5930">
        <w:rPr>
          <w:rFonts w:ascii="Arial" w:eastAsia="Times New Roman" w:hAnsi="Arial" w:cs="Arial"/>
          <w:kern w:val="36"/>
          <w:lang w:val="el-GR" w:eastAsia="en-GB"/>
          <w14:ligatures w14:val="none"/>
        </w:rPr>
        <w:t>Αντανακλαστικές ταινίες για καλύτερη ορατότητα σε συνθήκες χαμηλού φωτισμού.</w:t>
      </w:r>
    </w:p>
    <w:p w:rsidR="002266A5" w:rsidRDefault="002266A5" w:rsidP="002266A5">
      <w:pPr>
        <w:spacing w:before="300" w:after="150" w:line="240" w:lineRule="auto"/>
        <w:jc w:val="both"/>
        <w:outlineLvl w:val="0"/>
        <w:rPr>
          <w:rFonts w:ascii="Arial" w:eastAsia="Times New Roman" w:hAnsi="Arial" w:cs="Arial"/>
          <w:kern w:val="36"/>
          <w:lang w:val="el-GR" w:eastAsia="en-GB"/>
          <w14:ligatures w14:val="none"/>
        </w:rPr>
      </w:pPr>
      <w:r>
        <w:rPr>
          <w:rFonts w:ascii="Arial" w:eastAsia="Times New Roman" w:hAnsi="Arial" w:cs="Arial"/>
          <w:b/>
          <w:bCs/>
          <w:kern w:val="36"/>
          <w:lang w:val="el-GR" w:eastAsia="en-GB"/>
          <w14:ligatures w14:val="none"/>
        </w:rPr>
        <w:t>4.2.</w:t>
      </w:r>
      <w:r w:rsidR="00FB39FF">
        <w:rPr>
          <w:rFonts w:ascii="Arial" w:eastAsia="Times New Roman" w:hAnsi="Arial" w:cs="Arial"/>
          <w:b/>
          <w:bCs/>
          <w:kern w:val="36"/>
          <w:lang w:val="el-GR" w:eastAsia="en-GB"/>
          <w14:ligatures w14:val="none"/>
        </w:rPr>
        <w:t>3.9</w:t>
      </w:r>
      <w:r>
        <w:rPr>
          <w:rFonts w:ascii="Arial" w:eastAsia="Times New Roman" w:hAnsi="Arial" w:cs="Arial"/>
          <w:b/>
          <w:bCs/>
          <w:kern w:val="36"/>
          <w:lang w:val="el-GR" w:eastAsia="en-GB"/>
          <w14:ligatures w14:val="none"/>
        </w:rPr>
        <w:tab/>
      </w:r>
      <w:r w:rsidR="001F5930" w:rsidRPr="00F66825">
        <w:rPr>
          <w:rFonts w:ascii="Arial" w:eastAsia="Times New Roman" w:hAnsi="Arial" w:cs="Arial"/>
          <w:kern w:val="36"/>
          <w:lang w:val="el-GR" w:eastAsia="en-GB"/>
          <w14:ligatures w14:val="none"/>
        </w:rPr>
        <w:t>Βάση στήριξης φακού.</w:t>
      </w:r>
    </w:p>
    <w:p w:rsidR="001F5930" w:rsidRDefault="001F5930" w:rsidP="002266A5">
      <w:pPr>
        <w:spacing w:before="300" w:after="150" w:line="240" w:lineRule="auto"/>
        <w:jc w:val="both"/>
        <w:outlineLvl w:val="0"/>
        <w:rPr>
          <w:rFonts w:ascii="Arial" w:eastAsia="Times New Roman" w:hAnsi="Arial" w:cs="Arial"/>
          <w:kern w:val="36"/>
          <w:lang w:val="el-GR" w:eastAsia="en-GB"/>
          <w14:ligatures w14:val="none"/>
        </w:rPr>
      </w:pPr>
      <w:r w:rsidRPr="001F5930">
        <w:rPr>
          <w:rFonts w:ascii="Arial" w:eastAsia="Times New Roman" w:hAnsi="Arial" w:cs="Arial"/>
          <w:b/>
          <w:bCs/>
          <w:kern w:val="36"/>
          <w:lang w:val="el-GR" w:eastAsia="en-GB"/>
          <w14:ligatures w14:val="none"/>
        </w:rPr>
        <w:t>4.2.3.10</w:t>
      </w:r>
      <w:r w:rsidRPr="001F5930">
        <w:rPr>
          <w:rFonts w:ascii="Arial" w:eastAsia="Times New Roman" w:hAnsi="Arial" w:cs="Arial"/>
          <w:b/>
          <w:bCs/>
          <w:kern w:val="36"/>
          <w:lang w:val="el-GR" w:eastAsia="en-GB"/>
          <w14:ligatures w14:val="none"/>
        </w:rPr>
        <w:tab/>
      </w:r>
      <w:proofErr w:type="spellStart"/>
      <w:r w:rsidRPr="001F5930">
        <w:rPr>
          <w:rFonts w:ascii="Arial" w:eastAsia="Times New Roman" w:hAnsi="Arial" w:cs="Arial"/>
          <w:kern w:val="36"/>
          <w:lang w:val="el-GR" w:eastAsia="en-GB"/>
          <w14:ligatures w14:val="none"/>
        </w:rPr>
        <w:t>Υποσιάγωνο</w:t>
      </w:r>
      <w:proofErr w:type="spellEnd"/>
      <w:r w:rsidRPr="001F5930">
        <w:rPr>
          <w:rFonts w:ascii="Arial" w:eastAsia="Times New Roman" w:hAnsi="Arial" w:cs="Arial"/>
          <w:kern w:val="36"/>
          <w:lang w:val="el-GR" w:eastAsia="en-GB"/>
          <w14:ligatures w14:val="none"/>
        </w:rPr>
        <w:t xml:space="preserve"> 3 σημείων από </w:t>
      </w:r>
      <w:proofErr w:type="spellStart"/>
      <w:r w:rsidRPr="001F5930">
        <w:rPr>
          <w:rFonts w:ascii="Arial" w:eastAsia="Times New Roman" w:hAnsi="Arial" w:cs="Arial"/>
          <w:kern w:val="36"/>
          <w:lang w:val="el-GR" w:eastAsia="en-GB"/>
          <w14:ligatures w14:val="none"/>
        </w:rPr>
        <w:t>meta-aramid</w:t>
      </w:r>
      <w:proofErr w:type="spellEnd"/>
      <w:r w:rsidRPr="001F5930">
        <w:rPr>
          <w:rFonts w:ascii="Arial" w:eastAsia="Times New Roman" w:hAnsi="Arial" w:cs="Arial"/>
          <w:kern w:val="36"/>
          <w:lang w:val="el-GR" w:eastAsia="en-GB"/>
          <w14:ligatures w14:val="none"/>
        </w:rPr>
        <w:t xml:space="preserve"> FR υλικό.</w:t>
      </w:r>
    </w:p>
    <w:p w:rsidR="001F5930" w:rsidRDefault="001F5930" w:rsidP="002266A5">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4.2.3.1</w:t>
      </w:r>
      <w:r w:rsidR="00EF247A">
        <w:rPr>
          <w:rFonts w:ascii="Arial" w:eastAsia="Times New Roman" w:hAnsi="Arial" w:cs="Arial"/>
          <w:b/>
          <w:bCs/>
          <w:kern w:val="36"/>
          <w:lang w:val="el-GR" w:eastAsia="en-GB"/>
          <w14:ligatures w14:val="none"/>
        </w:rPr>
        <w:t>1</w:t>
      </w:r>
      <w:r w:rsidRPr="001F5930">
        <w:rPr>
          <w:rFonts w:ascii="Arial" w:eastAsia="Times New Roman" w:hAnsi="Arial" w:cs="Arial"/>
          <w:b/>
          <w:bCs/>
          <w:kern w:val="36"/>
          <w:lang w:val="el-GR" w:eastAsia="en-GB"/>
          <w14:ligatures w14:val="none"/>
        </w:rPr>
        <w:tab/>
      </w:r>
      <w:r w:rsidRPr="001F5930">
        <w:rPr>
          <w:rFonts w:ascii="Arial" w:eastAsia="Times New Roman" w:hAnsi="Arial" w:cs="Arial"/>
          <w:kern w:val="36"/>
          <w:lang w:val="el-GR" w:eastAsia="en-GB"/>
          <w14:ligatures w14:val="none"/>
        </w:rPr>
        <w:t>Να προσφέρει χημική προστασία</w:t>
      </w:r>
      <w:r>
        <w:rPr>
          <w:rFonts w:ascii="Arial" w:eastAsia="Times New Roman" w:hAnsi="Arial" w:cs="Arial"/>
          <w:kern w:val="36"/>
          <w:lang w:val="el-GR" w:eastAsia="en-GB"/>
          <w14:ligatures w14:val="none"/>
        </w:rPr>
        <w:t xml:space="preserve"> σύμφωνα με το πρότυπο παραγράφου 2.2.6</w:t>
      </w:r>
      <w:r w:rsidRPr="001F5930">
        <w:rPr>
          <w:rFonts w:ascii="Arial" w:eastAsia="Times New Roman" w:hAnsi="Arial" w:cs="Arial"/>
          <w:kern w:val="36"/>
          <w:lang w:val="el-GR" w:eastAsia="en-GB"/>
          <w14:ligatures w14:val="none"/>
        </w:rPr>
        <w:t>.</w:t>
      </w:r>
    </w:p>
    <w:p w:rsidR="001F5930" w:rsidRDefault="001F5930" w:rsidP="002266A5">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4.2.3.1</w:t>
      </w:r>
      <w:r w:rsidR="00EF247A">
        <w:rPr>
          <w:rFonts w:ascii="Arial" w:eastAsia="Times New Roman" w:hAnsi="Arial" w:cs="Arial"/>
          <w:b/>
          <w:bCs/>
          <w:kern w:val="36"/>
          <w:lang w:val="el-GR" w:eastAsia="en-GB"/>
          <w14:ligatures w14:val="none"/>
        </w:rPr>
        <w:t>2</w:t>
      </w:r>
      <w:r w:rsidRPr="001F5930">
        <w:rPr>
          <w:rFonts w:ascii="Arial" w:eastAsia="Times New Roman" w:hAnsi="Arial" w:cs="Arial"/>
          <w:b/>
          <w:bCs/>
          <w:kern w:val="36"/>
          <w:lang w:val="el-GR" w:eastAsia="en-GB"/>
          <w14:ligatures w14:val="none"/>
        </w:rPr>
        <w:tab/>
      </w:r>
      <w:proofErr w:type="spellStart"/>
      <w:r w:rsidR="00CB101C" w:rsidRPr="00CB101C">
        <w:rPr>
          <w:rFonts w:ascii="Arial" w:eastAsia="Times New Roman" w:hAnsi="Arial" w:cs="Arial"/>
          <w:kern w:val="36"/>
          <w:lang w:val="el-GR" w:eastAsia="en-GB"/>
          <w14:ligatures w14:val="none"/>
        </w:rPr>
        <w:t>Κεφαλόδεμα</w:t>
      </w:r>
      <w:proofErr w:type="spellEnd"/>
      <w:r w:rsidR="00CB101C" w:rsidRPr="00CB101C">
        <w:rPr>
          <w:rFonts w:ascii="Arial" w:eastAsia="Times New Roman" w:hAnsi="Arial" w:cs="Arial"/>
          <w:kern w:val="36"/>
          <w:lang w:val="el-GR" w:eastAsia="en-GB"/>
          <w14:ligatures w14:val="none"/>
        </w:rPr>
        <w:t xml:space="preserve"> με </w:t>
      </w:r>
      <w:r w:rsidR="00CB101C">
        <w:rPr>
          <w:rFonts w:ascii="Arial" w:eastAsia="Times New Roman" w:hAnsi="Arial" w:cs="Arial"/>
          <w:kern w:val="36"/>
          <w:lang w:val="el-GR" w:eastAsia="en-GB"/>
          <w14:ligatures w14:val="none"/>
        </w:rPr>
        <w:t xml:space="preserve">δυνατότητα ρύθμισης σε μεγέθη </w:t>
      </w:r>
      <w:r w:rsidR="00CB101C" w:rsidRPr="00CB101C">
        <w:rPr>
          <w:rFonts w:ascii="Arial" w:eastAsia="Times New Roman" w:hAnsi="Arial" w:cs="Arial"/>
          <w:kern w:val="36"/>
          <w:lang w:val="el-GR" w:eastAsia="en-GB"/>
          <w14:ligatures w14:val="none"/>
        </w:rPr>
        <w:t>από 52 έως 64 cm.</w:t>
      </w:r>
    </w:p>
    <w:p w:rsidR="001F5930" w:rsidRDefault="001F5930" w:rsidP="002266A5">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4.2.3.1</w:t>
      </w:r>
      <w:r w:rsidR="00EF247A">
        <w:rPr>
          <w:rFonts w:ascii="Arial" w:eastAsia="Times New Roman" w:hAnsi="Arial" w:cs="Arial"/>
          <w:b/>
          <w:bCs/>
          <w:kern w:val="36"/>
          <w:lang w:val="el-GR" w:eastAsia="en-GB"/>
          <w14:ligatures w14:val="none"/>
        </w:rPr>
        <w:t>3</w:t>
      </w:r>
      <w:r w:rsidRPr="001F5930">
        <w:rPr>
          <w:rFonts w:ascii="Arial" w:eastAsia="Times New Roman" w:hAnsi="Arial" w:cs="Arial"/>
          <w:b/>
          <w:bCs/>
          <w:kern w:val="36"/>
          <w:lang w:val="el-GR" w:eastAsia="en-GB"/>
          <w14:ligatures w14:val="none"/>
        </w:rPr>
        <w:tab/>
      </w:r>
      <w:r w:rsidR="00EE60AC" w:rsidRPr="00EE60AC">
        <w:rPr>
          <w:rFonts w:ascii="Arial" w:eastAsia="Times New Roman" w:hAnsi="Arial" w:cs="Arial"/>
          <w:kern w:val="36"/>
          <w:lang w:val="el-GR" w:eastAsia="en-GB"/>
          <w14:ligatures w14:val="none"/>
        </w:rPr>
        <w:t xml:space="preserve">Θερμοπλαστικό υλικό ενισχυμένο με ίνες γυαλιού, </w:t>
      </w:r>
      <w:r w:rsidR="00EE60AC">
        <w:rPr>
          <w:rFonts w:ascii="Arial" w:eastAsia="Times New Roman" w:hAnsi="Arial" w:cs="Arial"/>
          <w:kern w:val="36"/>
          <w:lang w:val="el-GR" w:eastAsia="en-GB"/>
          <w14:ligatures w14:val="none"/>
        </w:rPr>
        <w:t>α</w:t>
      </w:r>
      <w:r w:rsidR="00EE60AC" w:rsidRPr="00EE60AC">
        <w:rPr>
          <w:rFonts w:ascii="Arial" w:eastAsia="Times New Roman" w:hAnsi="Arial" w:cs="Arial"/>
          <w:kern w:val="36"/>
          <w:lang w:val="el-GR" w:eastAsia="en-GB"/>
          <w14:ligatures w14:val="none"/>
        </w:rPr>
        <w:t>νθεκτικό σε κρούσεις και φλόγες.</w:t>
      </w:r>
    </w:p>
    <w:p w:rsidR="001F5930" w:rsidRPr="00EE60AC" w:rsidRDefault="001F5930" w:rsidP="002266A5">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t>4.2.3.1</w:t>
      </w:r>
      <w:r w:rsidR="00EF247A">
        <w:rPr>
          <w:rFonts w:ascii="Arial" w:eastAsia="Times New Roman" w:hAnsi="Arial" w:cs="Arial"/>
          <w:b/>
          <w:bCs/>
          <w:kern w:val="36"/>
          <w:lang w:val="el-GR" w:eastAsia="en-GB"/>
          <w14:ligatures w14:val="none"/>
        </w:rPr>
        <w:t>4</w:t>
      </w:r>
      <w:r w:rsidRPr="001F5930">
        <w:rPr>
          <w:rFonts w:ascii="Arial" w:eastAsia="Times New Roman" w:hAnsi="Arial" w:cs="Arial"/>
          <w:b/>
          <w:bCs/>
          <w:kern w:val="36"/>
          <w:lang w:val="el-GR" w:eastAsia="en-GB"/>
          <w14:ligatures w14:val="none"/>
        </w:rPr>
        <w:tab/>
      </w:r>
      <w:r w:rsidR="00EE60AC" w:rsidRPr="00EE60AC">
        <w:rPr>
          <w:rFonts w:ascii="Arial" w:eastAsia="Times New Roman" w:hAnsi="Arial" w:cs="Arial"/>
          <w:kern w:val="36"/>
          <w:lang w:val="el-GR" w:eastAsia="en-GB"/>
          <w14:ligatures w14:val="none"/>
        </w:rPr>
        <w:t xml:space="preserve">Εξωτερικό προστατευτικό ασπίδιο με </w:t>
      </w:r>
      <w:proofErr w:type="spellStart"/>
      <w:r w:rsidR="00EE60AC" w:rsidRPr="00EE60AC">
        <w:rPr>
          <w:rFonts w:ascii="Arial" w:eastAsia="Times New Roman" w:hAnsi="Arial" w:cs="Arial"/>
          <w:kern w:val="36"/>
          <w:lang w:val="el-GR" w:eastAsia="en-GB"/>
          <w14:ligatures w14:val="none"/>
        </w:rPr>
        <w:t>αντιθαμβωτική</w:t>
      </w:r>
      <w:proofErr w:type="spellEnd"/>
      <w:r w:rsidR="00EE60AC" w:rsidRPr="00EE60AC">
        <w:rPr>
          <w:rFonts w:ascii="Arial" w:eastAsia="Times New Roman" w:hAnsi="Arial" w:cs="Arial"/>
          <w:kern w:val="36"/>
          <w:lang w:val="el-GR" w:eastAsia="en-GB"/>
          <w14:ligatures w14:val="none"/>
        </w:rPr>
        <w:t xml:space="preserve"> επίστρωση, ανθεκτικό στις γρατζουνιές ( EN 14458: 2004, Οπτική κλάση 1).</w:t>
      </w:r>
    </w:p>
    <w:p w:rsidR="001F5930" w:rsidRDefault="001F5930" w:rsidP="002266A5">
      <w:pPr>
        <w:spacing w:before="300" w:after="150" w:line="240" w:lineRule="auto"/>
        <w:jc w:val="both"/>
        <w:outlineLvl w:val="0"/>
        <w:rPr>
          <w:rFonts w:ascii="Arial" w:eastAsia="Times New Roman" w:hAnsi="Arial" w:cs="Arial"/>
          <w:kern w:val="36"/>
          <w:lang w:val="el-GR" w:eastAsia="en-GB"/>
          <w14:ligatures w14:val="none"/>
        </w:rPr>
      </w:pPr>
      <w:r w:rsidRPr="001F5930">
        <w:rPr>
          <w:rFonts w:ascii="Arial" w:eastAsia="Times New Roman" w:hAnsi="Arial" w:cs="Arial"/>
          <w:b/>
          <w:bCs/>
          <w:kern w:val="36"/>
          <w:lang w:val="el-GR" w:eastAsia="en-GB"/>
          <w14:ligatures w14:val="none"/>
        </w:rPr>
        <w:t>4.2.3.1</w:t>
      </w:r>
      <w:r w:rsidR="00EF247A">
        <w:rPr>
          <w:rFonts w:ascii="Arial" w:eastAsia="Times New Roman" w:hAnsi="Arial" w:cs="Arial"/>
          <w:b/>
          <w:bCs/>
          <w:kern w:val="36"/>
          <w:lang w:val="el-GR" w:eastAsia="en-GB"/>
          <w14:ligatures w14:val="none"/>
        </w:rPr>
        <w:t>5</w:t>
      </w:r>
      <w:r w:rsidRPr="001F5930">
        <w:rPr>
          <w:rFonts w:ascii="Arial" w:eastAsia="Times New Roman" w:hAnsi="Arial" w:cs="Arial"/>
          <w:b/>
          <w:bCs/>
          <w:kern w:val="36"/>
          <w:lang w:val="el-GR" w:eastAsia="en-GB"/>
          <w14:ligatures w14:val="none"/>
        </w:rPr>
        <w:tab/>
      </w:r>
      <w:r w:rsidR="00264B27" w:rsidRPr="00B86285">
        <w:rPr>
          <w:rFonts w:ascii="Arial" w:eastAsia="Times New Roman" w:hAnsi="Arial" w:cs="Arial"/>
          <w:kern w:val="36"/>
          <w:lang w:val="el-GR" w:eastAsia="en-GB"/>
          <w14:ligatures w14:val="none"/>
        </w:rPr>
        <w:t xml:space="preserve">Χρώμα </w:t>
      </w:r>
      <w:r w:rsidR="00264B27">
        <w:rPr>
          <w:rFonts w:ascii="Arial" w:eastAsia="Times New Roman" w:hAnsi="Arial" w:cs="Arial"/>
          <w:kern w:val="36"/>
          <w:lang w:val="el-GR" w:eastAsia="en-GB"/>
          <w14:ligatures w14:val="none"/>
        </w:rPr>
        <w:t>κόκκινο ή κίτρινο.</w:t>
      </w:r>
    </w:p>
    <w:p w:rsidR="00264B27" w:rsidRDefault="00F2123D" w:rsidP="002266A5">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4.2.4</w:t>
      </w:r>
      <w:r>
        <w:rPr>
          <w:rFonts w:ascii="Arial" w:eastAsia="Times New Roman" w:hAnsi="Arial" w:cs="Arial"/>
          <w:b/>
          <w:bCs/>
          <w:kern w:val="36"/>
          <w:lang w:val="el-GR" w:eastAsia="en-GB"/>
          <w14:ligatures w14:val="none"/>
        </w:rPr>
        <w:tab/>
      </w:r>
      <w:r w:rsidRPr="00F2123D">
        <w:rPr>
          <w:rFonts w:ascii="Arial" w:eastAsia="Times New Roman" w:hAnsi="Arial" w:cs="Arial"/>
          <w:kern w:val="36"/>
          <w:u w:val="single"/>
          <w:lang w:val="el-GR" w:eastAsia="en-GB"/>
          <w14:ligatures w14:val="none"/>
        </w:rPr>
        <w:t xml:space="preserve">ΜΠΟΤΕΣ </w:t>
      </w:r>
      <w:r w:rsidRPr="00F2123D">
        <w:rPr>
          <w:rFonts w:ascii="Arial" w:hAnsi="Arial" w:cs="Arial"/>
          <w:u w:val="single"/>
          <w:lang w:val="el-GR"/>
        </w:rPr>
        <w:t>ΠΥΡΟΣΒΕΣΤΗ</w:t>
      </w:r>
      <w:r w:rsidRPr="00427089">
        <w:rPr>
          <w:rFonts w:ascii="Arial" w:hAnsi="Arial" w:cs="Arial"/>
          <w:bCs/>
          <w:u w:val="single"/>
          <w:lang w:val="el-GR"/>
        </w:rPr>
        <w:t xml:space="preserve"> ΠΟΛΕΜΙΚΩΝ ΠΛΟΙΩΝ</w:t>
      </w:r>
      <w:r w:rsidR="00197340">
        <w:rPr>
          <w:rFonts w:ascii="Arial" w:hAnsi="Arial" w:cs="Arial"/>
          <w:bCs/>
          <w:u w:val="single"/>
          <w:lang w:val="el-GR"/>
        </w:rPr>
        <w:t xml:space="preserve"> </w:t>
      </w:r>
      <w:r w:rsidR="00197340">
        <w:rPr>
          <w:rFonts w:ascii="Arial" w:hAnsi="Arial" w:cs="Arial"/>
          <w:u w:val="single"/>
          <w:lang w:val="el-GR"/>
        </w:rPr>
        <w:t>(3</w:t>
      </w:r>
      <w:r w:rsidR="00197340" w:rsidRPr="00197340">
        <w:rPr>
          <w:rFonts w:ascii="Arial" w:hAnsi="Arial" w:cs="Arial"/>
          <w:u w:val="single"/>
          <w:vertAlign w:val="superscript"/>
          <w:lang w:val="el-GR"/>
        </w:rPr>
        <w:t>η</w:t>
      </w:r>
      <w:r w:rsidR="00197340">
        <w:rPr>
          <w:rFonts w:ascii="Arial" w:hAnsi="Arial" w:cs="Arial"/>
          <w:u w:val="single"/>
          <w:lang w:val="el-GR"/>
        </w:rPr>
        <w:t xml:space="preserve"> Ομάδα Επίθεσης)</w:t>
      </w:r>
    </w:p>
    <w:p w:rsidR="001F5930" w:rsidRDefault="001F5930" w:rsidP="002266A5">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sidR="00F2123D">
        <w:rPr>
          <w:rFonts w:ascii="Arial" w:eastAsia="Times New Roman" w:hAnsi="Arial" w:cs="Arial"/>
          <w:b/>
          <w:bCs/>
          <w:kern w:val="36"/>
          <w:lang w:val="el-GR" w:eastAsia="en-GB"/>
          <w14:ligatures w14:val="none"/>
        </w:rPr>
        <w:t>4.1</w:t>
      </w:r>
      <w:r w:rsidRPr="001F5930">
        <w:rPr>
          <w:rFonts w:ascii="Arial" w:eastAsia="Times New Roman" w:hAnsi="Arial" w:cs="Arial"/>
          <w:b/>
          <w:bCs/>
          <w:kern w:val="36"/>
          <w:lang w:val="el-GR" w:eastAsia="en-GB"/>
          <w14:ligatures w14:val="none"/>
        </w:rPr>
        <w:tab/>
      </w:r>
      <w:r w:rsidR="00EF247A">
        <w:rPr>
          <w:rFonts w:ascii="Arial" w:hAnsi="Arial" w:cs="Arial"/>
          <w:lang w:val="el-GR"/>
        </w:rPr>
        <w:t>Οι μπότες του πυροσβέστη να είναι καινούργιες, αμεταχείριστες, πρόσφατης κατασκευής και σύγχρονης τεχνολογίας.</w:t>
      </w:r>
    </w:p>
    <w:p w:rsidR="00F2123D" w:rsidRPr="001F5930" w:rsidRDefault="00F2123D" w:rsidP="00F2123D">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w:t>
      </w:r>
      <w:r w:rsidR="00331E47" w:rsidRPr="00331E47">
        <w:rPr>
          <w:rFonts w:ascii="Arial" w:eastAsia="Times New Roman" w:hAnsi="Arial" w:cs="Arial"/>
          <w:b/>
          <w:bCs/>
          <w:kern w:val="36"/>
          <w:lang w:val="el-GR" w:eastAsia="en-GB"/>
          <w14:ligatures w14:val="none"/>
        </w:rPr>
        <w:t>2</w:t>
      </w:r>
      <w:r w:rsidRPr="001F5930">
        <w:rPr>
          <w:rFonts w:ascii="Arial" w:eastAsia="Times New Roman" w:hAnsi="Arial" w:cs="Arial"/>
          <w:b/>
          <w:bCs/>
          <w:kern w:val="36"/>
          <w:lang w:val="el-GR" w:eastAsia="en-GB"/>
          <w14:ligatures w14:val="none"/>
        </w:rPr>
        <w:tab/>
      </w:r>
      <w:r w:rsidR="00594B23" w:rsidRPr="00594B23">
        <w:rPr>
          <w:rFonts w:ascii="Arial" w:eastAsia="Times New Roman" w:hAnsi="Arial" w:cs="Arial"/>
          <w:kern w:val="36"/>
          <w:lang w:val="el-GR" w:eastAsia="en-GB"/>
          <w14:ligatures w14:val="none"/>
        </w:rPr>
        <w:t xml:space="preserve">Λείο δέρμα υδρόφοβο, </w:t>
      </w:r>
      <w:proofErr w:type="spellStart"/>
      <w:r w:rsidR="00594B23" w:rsidRPr="00594B23">
        <w:rPr>
          <w:rFonts w:ascii="Arial" w:eastAsia="Times New Roman" w:hAnsi="Arial" w:cs="Arial"/>
          <w:kern w:val="36"/>
          <w:lang w:val="el-GR" w:eastAsia="en-GB"/>
          <w14:ligatures w14:val="none"/>
        </w:rPr>
        <w:t>αναπνέον</w:t>
      </w:r>
      <w:proofErr w:type="spellEnd"/>
      <w:r w:rsidR="00594B23">
        <w:rPr>
          <w:rFonts w:ascii="Arial" w:eastAsia="Times New Roman" w:hAnsi="Arial" w:cs="Arial"/>
          <w:kern w:val="36"/>
          <w:lang w:val="el-GR" w:eastAsia="en-GB"/>
          <w14:ligatures w14:val="none"/>
        </w:rPr>
        <w:t xml:space="preserve"> όπως το </w:t>
      </w:r>
      <w:r w:rsidR="00594B23" w:rsidRPr="00594B23">
        <w:rPr>
          <w:rFonts w:ascii="Arial" w:eastAsia="Times New Roman" w:hAnsi="Arial" w:cs="Arial"/>
          <w:kern w:val="36"/>
          <w:lang w:val="el-GR" w:eastAsia="en-GB"/>
          <w14:ligatures w14:val="none"/>
        </w:rPr>
        <w:t xml:space="preserve">HAIX </w:t>
      </w:r>
      <w:proofErr w:type="spellStart"/>
      <w:r w:rsidR="00594B23" w:rsidRPr="00594B23">
        <w:rPr>
          <w:rFonts w:ascii="Arial" w:eastAsia="Times New Roman" w:hAnsi="Arial" w:cs="Arial"/>
          <w:kern w:val="36"/>
          <w:lang w:val="el-GR" w:eastAsia="en-GB"/>
          <w14:ligatures w14:val="none"/>
        </w:rPr>
        <w:t>Climate</w:t>
      </w:r>
      <w:proofErr w:type="spellEnd"/>
      <w:r w:rsidR="00594B23" w:rsidRPr="00594B23">
        <w:rPr>
          <w:rFonts w:ascii="Arial" w:eastAsia="Times New Roman" w:hAnsi="Arial" w:cs="Arial"/>
          <w:kern w:val="36"/>
          <w:lang w:val="el-GR" w:eastAsia="en-GB"/>
          <w14:ligatures w14:val="none"/>
        </w:rPr>
        <w:t xml:space="preserve"> </w:t>
      </w:r>
      <w:proofErr w:type="spellStart"/>
      <w:r w:rsidR="00594B23" w:rsidRPr="00594B23">
        <w:rPr>
          <w:rFonts w:ascii="Arial" w:eastAsia="Times New Roman" w:hAnsi="Arial" w:cs="Arial"/>
          <w:kern w:val="36"/>
          <w:lang w:val="el-GR" w:eastAsia="en-GB"/>
          <w14:ligatures w14:val="none"/>
        </w:rPr>
        <w:t>System</w:t>
      </w:r>
      <w:proofErr w:type="spellEnd"/>
      <w:r w:rsidR="00594B23">
        <w:rPr>
          <w:rFonts w:ascii="Arial" w:eastAsia="Times New Roman" w:hAnsi="Arial" w:cs="Arial"/>
          <w:kern w:val="36"/>
          <w:lang w:val="el-GR" w:eastAsia="en-GB"/>
          <w14:ligatures w14:val="none"/>
        </w:rPr>
        <w:t xml:space="preserve"> ή παρόμοιο</w:t>
      </w:r>
      <w:r w:rsidR="00594B23" w:rsidRPr="00594B23">
        <w:rPr>
          <w:rFonts w:ascii="Arial" w:eastAsia="Times New Roman" w:hAnsi="Arial" w:cs="Arial"/>
          <w:kern w:val="36"/>
          <w:lang w:val="el-GR" w:eastAsia="en-GB"/>
          <w14:ligatures w14:val="none"/>
        </w:rPr>
        <w:t>, πάχους 2.0- 2.2mm.</w:t>
      </w:r>
    </w:p>
    <w:p w:rsidR="00F2123D" w:rsidRPr="00594B23" w:rsidRDefault="00F2123D" w:rsidP="00F2123D">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lastRenderedPageBreak/>
        <w:t>4.2.</w:t>
      </w:r>
      <w:r>
        <w:rPr>
          <w:rFonts w:ascii="Arial" w:eastAsia="Times New Roman" w:hAnsi="Arial" w:cs="Arial"/>
          <w:b/>
          <w:bCs/>
          <w:kern w:val="36"/>
          <w:lang w:val="el-GR" w:eastAsia="en-GB"/>
          <w14:ligatures w14:val="none"/>
        </w:rPr>
        <w:t>4.</w:t>
      </w:r>
      <w:r w:rsidR="00331E47" w:rsidRPr="00331E47">
        <w:rPr>
          <w:rFonts w:ascii="Arial" w:eastAsia="Times New Roman" w:hAnsi="Arial" w:cs="Arial"/>
          <w:b/>
          <w:bCs/>
          <w:kern w:val="36"/>
          <w:lang w:val="el-GR" w:eastAsia="en-GB"/>
          <w14:ligatures w14:val="none"/>
        </w:rPr>
        <w:t>3</w:t>
      </w:r>
      <w:r w:rsidRPr="001F5930">
        <w:rPr>
          <w:rFonts w:ascii="Arial" w:eastAsia="Times New Roman" w:hAnsi="Arial" w:cs="Arial"/>
          <w:b/>
          <w:bCs/>
          <w:kern w:val="36"/>
          <w:lang w:val="el-GR" w:eastAsia="en-GB"/>
          <w14:ligatures w14:val="none"/>
        </w:rPr>
        <w:tab/>
      </w:r>
      <w:proofErr w:type="spellStart"/>
      <w:r w:rsidR="00594B23" w:rsidRPr="00594B23">
        <w:rPr>
          <w:rFonts w:ascii="Arial" w:eastAsia="Times New Roman" w:hAnsi="Arial" w:cs="Arial"/>
          <w:kern w:val="36"/>
          <w:lang w:val="el-GR" w:eastAsia="en-GB"/>
          <w14:ligatures w14:val="none"/>
        </w:rPr>
        <w:t>Aδιάβροχη</w:t>
      </w:r>
      <w:proofErr w:type="spellEnd"/>
      <w:r w:rsidR="00594B23" w:rsidRPr="00594B23">
        <w:rPr>
          <w:rFonts w:ascii="Arial" w:eastAsia="Times New Roman" w:hAnsi="Arial" w:cs="Arial"/>
          <w:kern w:val="36"/>
          <w:lang w:val="el-GR" w:eastAsia="en-GB"/>
          <w14:ligatures w14:val="none"/>
        </w:rPr>
        <w:t xml:space="preserve">, </w:t>
      </w:r>
      <w:r w:rsidR="00C36D35">
        <w:rPr>
          <w:rFonts w:ascii="Arial" w:eastAsia="Times New Roman" w:hAnsi="Arial" w:cs="Arial"/>
          <w:kern w:val="36"/>
          <w:lang w:val="el-GR" w:eastAsia="en-GB"/>
          <w14:ligatures w14:val="none"/>
        </w:rPr>
        <w:t xml:space="preserve">αντιστατική, </w:t>
      </w:r>
      <w:r w:rsidR="00594B23" w:rsidRPr="00594B23">
        <w:rPr>
          <w:rFonts w:ascii="Arial" w:eastAsia="Times New Roman" w:hAnsi="Arial" w:cs="Arial"/>
          <w:kern w:val="36"/>
          <w:lang w:val="el-GR" w:eastAsia="en-GB"/>
          <w14:ligatures w14:val="none"/>
        </w:rPr>
        <w:t xml:space="preserve">αεριζόμενη φόδρα 3 στρωμάτων </w:t>
      </w:r>
      <w:r w:rsidR="00594B23">
        <w:rPr>
          <w:rFonts w:ascii="Arial" w:eastAsia="Times New Roman" w:hAnsi="Arial" w:cs="Arial"/>
          <w:kern w:val="36"/>
          <w:lang w:val="el-GR" w:eastAsia="en-GB"/>
          <w14:ligatures w14:val="none"/>
        </w:rPr>
        <w:t xml:space="preserve">που να </w:t>
      </w:r>
      <w:r w:rsidR="00594B23" w:rsidRPr="00594B23">
        <w:rPr>
          <w:rFonts w:ascii="Arial" w:eastAsia="Times New Roman" w:hAnsi="Arial" w:cs="Arial"/>
          <w:kern w:val="36"/>
          <w:lang w:val="el-GR" w:eastAsia="en-GB"/>
          <w14:ligatures w14:val="none"/>
        </w:rPr>
        <w:t>προσφέρει αυξημένη προστασία από χημικά, αντοχή στην τριβή, αντίσταση στα βακτήρια που μεταδίδονται μέσω του αίματος καθώς και σταθερή θερμοκρασία με τις αλλαγές του κλίματος.</w:t>
      </w:r>
    </w:p>
    <w:p w:rsidR="00F2123D" w:rsidRPr="00594B23" w:rsidRDefault="00F2123D" w:rsidP="00F2123D">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w:t>
      </w:r>
      <w:r w:rsidR="00331E47" w:rsidRPr="00331E47">
        <w:rPr>
          <w:rFonts w:ascii="Arial" w:eastAsia="Times New Roman" w:hAnsi="Arial" w:cs="Arial"/>
          <w:b/>
          <w:bCs/>
          <w:kern w:val="36"/>
          <w:lang w:val="el-GR" w:eastAsia="en-GB"/>
          <w14:ligatures w14:val="none"/>
        </w:rPr>
        <w:t>4</w:t>
      </w:r>
      <w:r w:rsidRPr="001F5930">
        <w:rPr>
          <w:rFonts w:ascii="Arial" w:eastAsia="Times New Roman" w:hAnsi="Arial" w:cs="Arial"/>
          <w:b/>
          <w:bCs/>
          <w:kern w:val="36"/>
          <w:lang w:val="el-GR" w:eastAsia="en-GB"/>
          <w14:ligatures w14:val="none"/>
        </w:rPr>
        <w:tab/>
      </w:r>
      <w:r w:rsidR="00594B23" w:rsidRPr="00594B23">
        <w:rPr>
          <w:rFonts w:ascii="Arial" w:eastAsia="Times New Roman" w:hAnsi="Arial" w:cs="Arial"/>
          <w:kern w:val="36"/>
          <w:lang w:val="el-GR" w:eastAsia="en-GB"/>
          <w14:ligatures w14:val="none"/>
        </w:rPr>
        <w:t>Τεχνολογία "</w:t>
      </w:r>
      <w:proofErr w:type="spellStart"/>
      <w:r w:rsidR="00594B23" w:rsidRPr="00594B23">
        <w:rPr>
          <w:rFonts w:ascii="Arial" w:eastAsia="Times New Roman" w:hAnsi="Arial" w:cs="Arial"/>
          <w:kern w:val="36"/>
          <w:lang w:val="el-GR" w:eastAsia="en-GB"/>
          <w14:ligatures w14:val="none"/>
        </w:rPr>
        <w:t>Airflow</w:t>
      </w:r>
      <w:proofErr w:type="spellEnd"/>
      <w:r w:rsidR="00594B23" w:rsidRPr="00594B23">
        <w:rPr>
          <w:rFonts w:ascii="Arial" w:eastAsia="Times New Roman" w:hAnsi="Arial" w:cs="Arial"/>
          <w:kern w:val="36"/>
          <w:lang w:val="el-GR" w:eastAsia="en-GB"/>
          <w14:ligatures w14:val="none"/>
        </w:rPr>
        <w:t>" για καλύτερη κυκλοφορία του αέρα.</w:t>
      </w:r>
    </w:p>
    <w:p w:rsidR="00F2123D" w:rsidRPr="00594B23" w:rsidRDefault="00F2123D" w:rsidP="00F2123D">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w:t>
      </w:r>
      <w:r w:rsidR="00331E47" w:rsidRPr="00331E47">
        <w:rPr>
          <w:rFonts w:ascii="Arial" w:eastAsia="Times New Roman" w:hAnsi="Arial" w:cs="Arial"/>
          <w:b/>
          <w:bCs/>
          <w:kern w:val="36"/>
          <w:lang w:val="el-GR" w:eastAsia="en-GB"/>
          <w14:ligatures w14:val="none"/>
        </w:rPr>
        <w:t>5</w:t>
      </w:r>
      <w:r w:rsidRPr="001F5930">
        <w:rPr>
          <w:rFonts w:ascii="Arial" w:eastAsia="Times New Roman" w:hAnsi="Arial" w:cs="Arial"/>
          <w:b/>
          <w:bCs/>
          <w:kern w:val="36"/>
          <w:lang w:val="el-GR" w:eastAsia="en-GB"/>
          <w14:ligatures w14:val="none"/>
        </w:rPr>
        <w:tab/>
      </w:r>
      <w:proofErr w:type="spellStart"/>
      <w:r w:rsidR="00594B23" w:rsidRPr="00594B23">
        <w:rPr>
          <w:rFonts w:ascii="Arial" w:eastAsia="Times New Roman" w:hAnsi="Arial" w:cs="Arial"/>
          <w:kern w:val="36"/>
          <w:lang w:val="el-GR" w:eastAsia="en-GB"/>
          <w14:ligatures w14:val="none"/>
        </w:rPr>
        <w:t>Aνατομικά</w:t>
      </w:r>
      <w:proofErr w:type="spellEnd"/>
      <w:r w:rsidR="00594B23" w:rsidRPr="00594B23">
        <w:rPr>
          <w:rFonts w:ascii="Arial" w:eastAsia="Times New Roman" w:hAnsi="Arial" w:cs="Arial"/>
          <w:kern w:val="36"/>
          <w:lang w:val="el-GR" w:eastAsia="en-GB"/>
          <w14:ligatures w14:val="none"/>
        </w:rPr>
        <w:t xml:space="preserve"> διαμορφωμένος πάτος, </w:t>
      </w:r>
      <w:proofErr w:type="spellStart"/>
      <w:r w:rsidR="00594B23" w:rsidRPr="00594B23">
        <w:rPr>
          <w:rFonts w:ascii="Arial" w:eastAsia="Times New Roman" w:hAnsi="Arial" w:cs="Arial"/>
          <w:kern w:val="36"/>
          <w:lang w:val="el-GR" w:eastAsia="en-GB"/>
          <w14:ligatures w14:val="none"/>
        </w:rPr>
        <w:t>αφαιρούμενος</w:t>
      </w:r>
      <w:proofErr w:type="spellEnd"/>
      <w:r w:rsidR="00594B23" w:rsidRPr="00594B23">
        <w:rPr>
          <w:rFonts w:ascii="Arial" w:eastAsia="Times New Roman" w:hAnsi="Arial" w:cs="Arial"/>
          <w:kern w:val="36"/>
          <w:lang w:val="el-GR" w:eastAsia="en-GB"/>
          <w14:ligatures w14:val="none"/>
        </w:rPr>
        <w:t xml:space="preserve"> και </w:t>
      </w:r>
      <w:proofErr w:type="spellStart"/>
      <w:r w:rsidR="00594B23" w:rsidRPr="00594B23">
        <w:rPr>
          <w:rFonts w:ascii="Arial" w:eastAsia="Times New Roman" w:hAnsi="Arial" w:cs="Arial"/>
          <w:kern w:val="36"/>
          <w:lang w:val="el-GR" w:eastAsia="en-GB"/>
          <w14:ligatures w14:val="none"/>
        </w:rPr>
        <w:t>πλενόμενος</w:t>
      </w:r>
      <w:proofErr w:type="spellEnd"/>
      <w:r w:rsidR="00594B23" w:rsidRPr="00594B23">
        <w:rPr>
          <w:rFonts w:ascii="Arial" w:eastAsia="Times New Roman" w:hAnsi="Arial" w:cs="Arial"/>
          <w:kern w:val="36"/>
          <w:lang w:val="el-GR" w:eastAsia="en-GB"/>
          <w14:ligatures w14:val="none"/>
        </w:rPr>
        <w:t>, με απορρόφηση της υγρασίας για γρήγορο στέγνωμα.</w:t>
      </w:r>
    </w:p>
    <w:p w:rsidR="00F2123D" w:rsidRPr="00594B23" w:rsidRDefault="00F2123D" w:rsidP="00F2123D">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w:t>
      </w:r>
      <w:r w:rsidR="00331E47" w:rsidRPr="00331E47">
        <w:rPr>
          <w:rFonts w:ascii="Arial" w:eastAsia="Times New Roman" w:hAnsi="Arial" w:cs="Arial"/>
          <w:b/>
          <w:bCs/>
          <w:kern w:val="36"/>
          <w:lang w:val="el-GR" w:eastAsia="en-GB"/>
          <w14:ligatures w14:val="none"/>
        </w:rPr>
        <w:t>6</w:t>
      </w:r>
      <w:r w:rsidRPr="001F5930">
        <w:rPr>
          <w:rFonts w:ascii="Arial" w:eastAsia="Times New Roman" w:hAnsi="Arial" w:cs="Arial"/>
          <w:b/>
          <w:bCs/>
          <w:kern w:val="36"/>
          <w:lang w:val="el-GR" w:eastAsia="en-GB"/>
          <w14:ligatures w14:val="none"/>
        </w:rPr>
        <w:tab/>
      </w:r>
      <w:r w:rsidR="00594B23" w:rsidRPr="00594B23">
        <w:rPr>
          <w:rFonts w:ascii="Arial" w:eastAsia="Times New Roman" w:hAnsi="Arial" w:cs="Arial"/>
          <w:kern w:val="36"/>
          <w:lang w:val="el-GR" w:eastAsia="en-GB"/>
          <w14:ligatures w14:val="none"/>
        </w:rPr>
        <w:t xml:space="preserve">Συνθετικό προστατευτικό δαχτύλων "HAIX </w:t>
      </w:r>
      <w:proofErr w:type="spellStart"/>
      <w:r w:rsidR="00594B23" w:rsidRPr="00594B23">
        <w:rPr>
          <w:rFonts w:ascii="Arial" w:eastAsia="Times New Roman" w:hAnsi="Arial" w:cs="Arial"/>
          <w:kern w:val="36"/>
          <w:lang w:val="el-GR" w:eastAsia="en-GB"/>
          <w14:ligatures w14:val="none"/>
        </w:rPr>
        <w:t>Composite</w:t>
      </w:r>
      <w:proofErr w:type="spellEnd"/>
      <w:r w:rsidR="00594B23" w:rsidRPr="00594B23">
        <w:rPr>
          <w:rFonts w:ascii="Arial" w:eastAsia="Times New Roman" w:hAnsi="Arial" w:cs="Arial"/>
          <w:kern w:val="36"/>
          <w:lang w:val="el-GR" w:eastAsia="en-GB"/>
          <w14:ligatures w14:val="none"/>
        </w:rPr>
        <w:t xml:space="preserve"> </w:t>
      </w:r>
      <w:proofErr w:type="spellStart"/>
      <w:r w:rsidR="00594B23" w:rsidRPr="00594B23">
        <w:rPr>
          <w:rFonts w:ascii="Arial" w:eastAsia="Times New Roman" w:hAnsi="Arial" w:cs="Arial"/>
          <w:kern w:val="36"/>
          <w:lang w:val="el-GR" w:eastAsia="en-GB"/>
          <w14:ligatures w14:val="none"/>
        </w:rPr>
        <w:t>Toe</w:t>
      </w:r>
      <w:proofErr w:type="spellEnd"/>
      <w:r w:rsidR="00594B23" w:rsidRPr="00594B23">
        <w:rPr>
          <w:rFonts w:ascii="Arial" w:eastAsia="Times New Roman" w:hAnsi="Arial" w:cs="Arial"/>
          <w:kern w:val="36"/>
          <w:lang w:val="el-GR" w:eastAsia="en-GB"/>
          <w14:ligatures w14:val="none"/>
        </w:rPr>
        <w:t xml:space="preserve"> </w:t>
      </w:r>
      <w:proofErr w:type="spellStart"/>
      <w:r w:rsidR="00594B23" w:rsidRPr="00594B23">
        <w:rPr>
          <w:rFonts w:ascii="Arial" w:eastAsia="Times New Roman" w:hAnsi="Arial" w:cs="Arial"/>
          <w:kern w:val="36"/>
          <w:lang w:val="el-GR" w:eastAsia="en-GB"/>
          <w14:ligatures w14:val="none"/>
        </w:rPr>
        <w:t>Cap</w:t>
      </w:r>
      <w:proofErr w:type="spellEnd"/>
      <w:r w:rsidR="00594B23" w:rsidRPr="00594B23">
        <w:rPr>
          <w:rFonts w:ascii="Arial" w:eastAsia="Times New Roman" w:hAnsi="Arial" w:cs="Arial"/>
          <w:kern w:val="36"/>
          <w:lang w:val="el-GR" w:eastAsia="en-GB"/>
          <w14:ligatures w14:val="none"/>
        </w:rPr>
        <w:t>"</w:t>
      </w:r>
      <w:r w:rsidR="00594B23">
        <w:rPr>
          <w:rFonts w:ascii="Arial" w:eastAsia="Times New Roman" w:hAnsi="Arial" w:cs="Arial"/>
          <w:kern w:val="36"/>
          <w:lang w:val="el-GR" w:eastAsia="en-GB"/>
          <w14:ligatures w14:val="none"/>
        </w:rPr>
        <w:t xml:space="preserve"> ή παρόμοιο</w:t>
      </w:r>
      <w:r w:rsidR="00594B23" w:rsidRPr="00594B23">
        <w:rPr>
          <w:rFonts w:ascii="Arial" w:eastAsia="Times New Roman" w:hAnsi="Arial" w:cs="Arial"/>
          <w:kern w:val="36"/>
          <w:lang w:val="el-GR" w:eastAsia="en-GB"/>
          <w14:ligatures w14:val="none"/>
        </w:rPr>
        <w:t>.</w:t>
      </w:r>
    </w:p>
    <w:p w:rsidR="00F2123D" w:rsidRPr="00594B23" w:rsidRDefault="00F2123D" w:rsidP="00F2123D">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w:t>
      </w:r>
      <w:r w:rsidR="00331E47" w:rsidRPr="00331E47">
        <w:rPr>
          <w:rFonts w:ascii="Arial" w:eastAsia="Times New Roman" w:hAnsi="Arial" w:cs="Arial"/>
          <w:b/>
          <w:bCs/>
          <w:kern w:val="36"/>
          <w:lang w:val="el-GR" w:eastAsia="en-GB"/>
          <w14:ligatures w14:val="none"/>
        </w:rPr>
        <w:t>7</w:t>
      </w:r>
      <w:r w:rsidRPr="001F5930">
        <w:rPr>
          <w:rFonts w:ascii="Arial" w:eastAsia="Times New Roman" w:hAnsi="Arial" w:cs="Arial"/>
          <w:b/>
          <w:bCs/>
          <w:kern w:val="36"/>
          <w:lang w:val="el-GR" w:eastAsia="en-GB"/>
          <w14:ligatures w14:val="none"/>
        </w:rPr>
        <w:tab/>
      </w:r>
      <w:r w:rsidR="00594B23" w:rsidRPr="00594B23">
        <w:rPr>
          <w:rFonts w:ascii="Arial" w:eastAsia="Times New Roman" w:hAnsi="Arial" w:cs="Arial"/>
          <w:kern w:val="36"/>
          <w:lang w:val="el-GR" w:eastAsia="en-GB"/>
          <w14:ligatures w14:val="none"/>
        </w:rPr>
        <w:t>Μεταλλική προστασία κατά μήκος του πέλματος για προστασία της σόλας από διάτρηση.</w:t>
      </w:r>
    </w:p>
    <w:p w:rsidR="00F2123D" w:rsidRPr="00594B23" w:rsidRDefault="00F2123D" w:rsidP="00F2123D">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w:t>
      </w:r>
      <w:r w:rsidR="00331E47" w:rsidRPr="00331E47">
        <w:rPr>
          <w:rFonts w:ascii="Arial" w:eastAsia="Times New Roman" w:hAnsi="Arial" w:cs="Arial"/>
          <w:b/>
          <w:bCs/>
          <w:kern w:val="36"/>
          <w:lang w:val="el-GR" w:eastAsia="en-GB"/>
          <w14:ligatures w14:val="none"/>
        </w:rPr>
        <w:t>8</w:t>
      </w:r>
      <w:r w:rsidRPr="001F5930">
        <w:rPr>
          <w:rFonts w:ascii="Arial" w:eastAsia="Times New Roman" w:hAnsi="Arial" w:cs="Arial"/>
          <w:b/>
          <w:bCs/>
          <w:kern w:val="36"/>
          <w:lang w:val="el-GR" w:eastAsia="en-GB"/>
          <w14:ligatures w14:val="none"/>
        </w:rPr>
        <w:tab/>
      </w:r>
      <w:r w:rsidR="00594B23" w:rsidRPr="00594B23">
        <w:rPr>
          <w:rFonts w:ascii="Arial" w:eastAsia="Times New Roman" w:hAnsi="Arial" w:cs="Arial"/>
          <w:kern w:val="36"/>
          <w:lang w:val="el-GR" w:eastAsia="en-GB"/>
          <w14:ligatures w14:val="none"/>
        </w:rPr>
        <w:t xml:space="preserve">Σόλα </w:t>
      </w:r>
      <w:proofErr w:type="spellStart"/>
      <w:r w:rsidR="00594B23" w:rsidRPr="00594B23">
        <w:rPr>
          <w:rFonts w:ascii="Arial" w:eastAsia="Times New Roman" w:hAnsi="Arial" w:cs="Arial"/>
          <w:kern w:val="36"/>
          <w:lang w:val="el-GR" w:eastAsia="en-GB"/>
          <w14:ligatures w14:val="none"/>
        </w:rPr>
        <w:t>πολυουρεθάνης</w:t>
      </w:r>
      <w:proofErr w:type="spellEnd"/>
      <w:r w:rsidR="00594B23" w:rsidRPr="00594B23">
        <w:rPr>
          <w:rFonts w:ascii="Arial" w:eastAsia="Times New Roman" w:hAnsi="Arial" w:cs="Arial"/>
          <w:kern w:val="36"/>
          <w:lang w:val="el-GR" w:eastAsia="en-GB"/>
          <w14:ligatures w14:val="none"/>
        </w:rPr>
        <w:t xml:space="preserve"> </w:t>
      </w:r>
      <w:proofErr w:type="spellStart"/>
      <w:r w:rsidR="00594B23" w:rsidRPr="00594B23">
        <w:rPr>
          <w:rFonts w:ascii="Arial" w:eastAsia="Times New Roman" w:hAnsi="Arial" w:cs="Arial"/>
          <w:kern w:val="36"/>
          <w:lang w:val="el-GR" w:eastAsia="en-GB"/>
          <w14:ligatures w14:val="none"/>
        </w:rPr>
        <w:t>rubber</w:t>
      </w:r>
      <w:proofErr w:type="spellEnd"/>
      <w:r w:rsidR="00594B23" w:rsidRPr="00594B23">
        <w:rPr>
          <w:rFonts w:ascii="Arial" w:eastAsia="Times New Roman" w:hAnsi="Arial" w:cs="Arial"/>
          <w:kern w:val="36"/>
          <w:lang w:val="el-GR" w:eastAsia="en-GB"/>
          <w14:ligatures w14:val="none"/>
        </w:rPr>
        <w:t xml:space="preserve">/PU </w:t>
      </w:r>
      <w:r w:rsidR="006359B6">
        <w:rPr>
          <w:rFonts w:ascii="Arial" w:eastAsia="Times New Roman" w:hAnsi="Arial" w:cs="Arial"/>
          <w:kern w:val="36"/>
          <w:lang w:val="el-GR" w:eastAsia="en-GB"/>
          <w14:ligatures w14:val="none"/>
        </w:rPr>
        <w:t xml:space="preserve">τύπου </w:t>
      </w:r>
      <w:r w:rsidR="006359B6">
        <w:rPr>
          <w:rFonts w:ascii="Arial" w:eastAsia="Times New Roman" w:hAnsi="Arial" w:cs="Arial"/>
          <w:kern w:val="36"/>
          <w:lang w:val="en-US" w:eastAsia="en-GB"/>
          <w14:ligatures w14:val="none"/>
        </w:rPr>
        <w:t>XP</w:t>
      </w:r>
      <w:r w:rsidR="006359B6" w:rsidRPr="006359B6">
        <w:rPr>
          <w:rFonts w:ascii="Arial" w:eastAsia="Times New Roman" w:hAnsi="Arial" w:cs="Arial"/>
          <w:kern w:val="36"/>
          <w:lang w:val="el-GR" w:eastAsia="en-GB"/>
          <w14:ligatures w14:val="none"/>
        </w:rPr>
        <w:t xml:space="preserve">017 </w:t>
      </w:r>
      <w:r w:rsidR="00594B23">
        <w:rPr>
          <w:rFonts w:ascii="Arial" w:eastAsia="Times New Roman" w:hAnsi="Arial" w:cs="Arial"/>
          <w:kern w:val="36"/>
          <w:lang w:val="el-GR" w:eastAsia="en-GB"/>
          <w14:ligatures w14:val="none"/>
        </w:rPr>
        <w:t xml:space="preserve">που να </w:t>
      </w:r>
      <w:r w:rsidR="00594B23" w:rsidRPr="00594B23">
        <w:rPr>
          <w:rFonts w:ascii="Arial" w:eastAsia="Times New Roman" w:hAnsi="Arial" w:cs="Arial"/>
          <w:kern w:val="36"/>
          <w:lang w:val="el-GR" w:eastAsia="en-GB"/>
          <w14:ligatures w14:val="none"/>
        </w:rPr>
        <w:t>προσδίδει</w:t>
      </w:r>
      <w:r w:rsidR="00594B23">
        <w:rPr>
          <w:rFonts w:ascii="Arial" w:eastAsia="Times New Roman" w:hAnsi="Arial" w:cs="Arial"/>
          <w:kern w:val="36"/>
          <w:lang w:val="el-GR" w:eastAsia="en-GB"/>
          <w14:ligatures w14:val="none"/>
        </w:rPr>
        <w:t xml:space="preserve"> </w:t>
      </w:r>
      <w:proofErr w:type="spellStart"/>
      <w:r w:rsidR="00594B23" w:rsidRPr="00594B23">
        <w:rPr>
          <w:rFonts w:ascii="Arial" w:eastAsia="Times New Roman" w:hAnsi="Arial" w:cs="Arial"/>
          <w:kern w:val="36"/>
          <w:lang w:val="el-GR" w:eastAsia="en-GB"/>
          <w14:ligatures w14:val="none"/>
        </w:rPr>
        <w:t>αντιολισθητικότητα</w:t>
      </w:r>
      <w:proofErr w:type="spellEnd"/>
      <w:r w:rsidR="00594B23" w:rsidRPr="00594B23">
        <w:rPr>
          <w:rFonts w:ascii="Arial" w:eastAsia="Times New Roman" w:hAnsi="Arial" w:cs="Arial"/>
          <w:kern w:val="36"/>
          <w:lang w:val="el-GR" w:eastAsia="en-GB"/>
          <w14:ligatures w14:val="none"/>
        </w:rPr>
        <w:t xml:space="preserve"> και μόνωση από το κρύο (CI).</w:t>
      </w:r>
    </w:p>
    <w:p w:rsidR="00F2123D" w:rsidRDefault="00F2123D" w:rsidP="00F2123D">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w:t>
      </w:r>
      <w:r w:rsidR="00331E47" w:rsidRPr="00331E47">
        <w:rPr>
          <w:rFonts w:ascii="Arial" w:eastAsia="Times New Roman" w:hAnsi="Arial" w:cs="Arial"/>
          <w:b/>
          <w:bCs/>
          <w:kern w:val="36"/>
          <w:lang w:val="el-GR" w:eastAsia="en-GB"/>
          <w14:ligatures w14:val="none"/>
        </w:rPr>
        <w:t>9</w:t>
      </w:r>
      <w:r w:rsidRPr="001F5930">
        <w:rPr>
          <w:rFonts w:ascii="Arial" w:eastAsia="Times New Roman" w:hAnsi="Arial" w:cs="Arial"/>
          <w:b/>
          <w:bCs/>
          <w:kern w:val="36"/>
          <w:lang w:val="el-GR" w:eastAsia="en-GB"/>
          <w14:ligatures w14:val="none"/>
        </w:rPr>
        <w:tab/>
      </w:r>
      <w:r w:rsidR="00594B23" w:rsidRPr="00594B23">
        <w:rPr>
          <w:rFonts w:ascii="Arial" w:eastAsia="Times New Roman" w:hAnsi="Arial" w:cs="Arial"/>
          <w:kern w:val="36"/>
          <w:lang w:val="el-GR" w:eastAsia="en-GB"/>
          <w14:ligatures w14:val="none"/>
        </w:rPr>
        <w:t>Να παρέχει απορρόφηση κραδασμών και υποστήριξη στην περιοχή του πέλματος και του αστραγάλου.</w:t>
      </w:r>
    </w:p>
    <w:p w:rsidR="00594B23" w:rsidRDefault="00594B23" w:rsidP="00594B23">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4.1</w:t>
      </w:r>
      <w:r w:rsidR="00331E47" w:rsidRPr="00331E47">
        <w:rPr>
          <w:rFonts w:ascii="Arial" w:eastAsia="Times New Roman" w:hAnsi="Arial" w:cs="Arial"/>
          <w:b/>
          <w:bCs/>
          <w:kern w:val="36"/>
          <w:lang w:val="el-GR" w:eastAsia="en-GB"/>
          <w14:ligatures w14:val="none"/>
        </w:rPr>
        <w:t>0</w:t>
      </w:r>
      <w:r w:rsidRPr="001F5930">
        <w:rPr>
          <w:rFonts w:ascii="Arial" w:eastAsia="Times New Roman" w:hAnsi="Arial" w:cs="Arial"/>
          <w:b/>
          <w:bCs/>
          <w:kern w:val="36"/>
          <w:lang w:val="el-GR" w:eastAsia="en-GB"/>
          <w14:ligatures w14:val="none"/>
        </w:rPr>
        <w:tab/>
      </w:r>
      <w:r w:rsidRPr="00594B23">
        <w:rPr>
          <w:rFonts w:ascii="Arial" w:eastAsia="Times New Roman" w:hAnsi="Arial" w:cs="Arial"/>
          <w:kern w:val="36"/>
          <w:lang w:val="el-GR" w:eastAsia="en-GB"/>
          <w14:ligatures w14:val="none"/>
        </w:rPr>
        <w:t>Να αντανακλά το ηλιακό φως ώστε να μειώνεται η επίδραση της θέρμανσης διατηρώντας το πόδι δροσερό.</w:t>
      </w:r>
    </w:p>
    <w:p w:rsidR="00594B23" w:rsidRDefault="00594B23" w:rsidP="00594B23">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4.1</w:t>
      </w:r>
      <w:r w:rsidR="00331E47" w:rsidRPr="00331E47">
        <w:rPr>
          <w:rFonts w:ascii="Arial" w:eastAsia="Times New Roman" w:hAnsi="Arial" w:cs="Arial"/>
          <w:b/>
          <w:bCs/>
          <w:kern w:val="36"/>
          <w:lang w:val="el-GR" w:eastAsia="en-GB"/>
          <w14:ligatures w14:val="none"/>
        </w:rPr>
        <w:t>1</w:t>
      </w:r>
      <w:r w:rsidRPr="001F5930">
        <w:rPr>
          <w:rFonts w:ascii="Arial" w:eastAsia="Times New Roman" w:hAnsi="Arial" w:cs="Arial"/>
          <w:b/>
          <w:bCs/>
          <w:kern w:val="36"/>
          <w:lang w:val="el-GR" w:eastAsia="en-GB"/>
          <w14:ligatures w14:val="none"/>
        </w:rPr>
        <w:tab/>
      </w:r>
      <w:r w:rsidRPr="00594B23">
        <w:rPr>
          <w:rFonts w:ascii="Arial" w:eastAsia="Times New Roman" w:hAnsi="Arial" w:cs="Arial"/>
          <w:kern w:val="36"/>
          <w:lang w:val="el-GR" w:eastAsia="en-GB"/>
          <w14:ligatures w14:val="none"/>
        </w:rPr>
        <w:t>Σύστημα δεσίματος με κορδόνια ενισχυμένο με δερμάτινο φερμουάρ.</w:t>
      </w:r>
    </w:p>
    <w:p w:rsidR="00594B23" w:rsidRDefault="00594B23" w:rsidP="00594B23">
      <w:pPr>
        <w:spacing w:before="300" w:after="150" w:line="240" w:lineRule="auto"/>
        <w:jc w:val="both"/>
        <w:outlineLvl w:val="0"/>
        <w:rPr>
          <w:rFonts w:ascii="Arial" w:eastAsia="Times New Roman" w:hAnsi="Arial" w:cs="Arial"/>
          <w:kern w:val="36"/>
          <w:lang w:val="el-GR" w:eastAsia="en-GB"/>
          <w14:ligatures w14:val="none"/>
        </w:rPr>
      </w:pPr>
      <w:r w:rsidRPr="001F5930">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4.1</w:t>
      </w:r>
      <w:r w:rsidR="00331E47" w:rsidRPr="00525321">
        <w:rPr>
          <w:rFonts w:ascii="Arial" w:eastAsia="Times New Roman" w:hAnsi="Arial" w:cs="Arial"/>
          <w:b/>
          <w:bCs/>
          <w:kern w:val="36"/>
          <w:lang w:val="el-GR" w:eastAsia="en-GB"/>
          <w14:ligatures w14:val="none"/>
        </w:rPr>
        <w:t>2</w:t>
      </w:r>
      <w:r w:rsidRPr="001F5930">
        <w:rPr>
          <w:rFonts w:ascii="Arial" w:eastAsia="Times New Roman" w:hAnsi="Arial" w:cs="Arial"/>
          <w:b/>
          <w:bCs/>
          <w:kern w:val="36"/>
          <w:lang w:val="el-GR" w:eastAsia="en-GB"/>
          <w14:ligatures w14:val="none"/>
        </w:rPr>
        <w:tab/>
      </w:r>
      <w:r w:rsidRPr="00594B23">
        <w:rPr>
          <w:rFonts w:ascii="Arial" w:eastAsia="Times New Roman" w:hAnsi="Arial" w:cs="Arial"/>
          <w:kern w:val="36"/>
          <w:lang w:val="el-GR" w:eastAsia="en-GB"/>
          <w14:ligatures w14:val="none"/>
        </w:rPr>
        <w:t xml:space="preserve">Ύψος μπότας: έως 22 </w:t>
      </w:r>
      <w:r w:rsidRPr="00594B23">
        <w:rPr>
          <w:rFonts w:ascii="Arial" w:eastAsia="Times New Roman" w:hAnsi="Arial" w:cs="Arial"/>
          <w:kern w:val="36"/>
          <w:lang w:val="en-US" w:eastAsia="en-GB"/>
          <w14:ligatures w14:val="none"/>
        </w:rPr>
        <w:t>cm</w:t>
      </w:r>
      <w:r w:rsidRPr="00594B23">
        <w:rPr>
          <w:rFonts w:ascii="Arial" w:eastAsia="Times New Roman" w:hAnsi="Arial" w:cs="Arial"/>
          <w:kern w:val="36"/>
          <w:lang w:val="el-GR" w:eastAsia="en-GB"/>
          <w14:ligatures w14:val="none"/>
        </w:rPr>
        <w:t>.</w:t>
      </w:r>
    </w:p>
    <w:p w:rsidR="00940A84" w:rsidRPr="00525321" w:rsidRDefault="00940A84" w:rsidP="00594B23">
      <w:pPr>
        <w:spacing w:before="300" w:after="150" w:line="240" w:lineRule="auto"/>
        <w:jc w:val="both"/>
        <w:outlineLvl w:val="0"/>
        <w:rPr>
          <w:rFonts w:ascii="Arial" w:eastAsia="Times New Roman" w:hAnsi="Arial" w:cs="Arial"/>
          <w:kern w:val="36"/>
          <w:lang w:val="el-GR" w:eastAsia="en-GB"/>
          <w14:ligatures w14:val="none"/>
        </w:rPr>
      </w:pPr>
      <w:r w:rsidRPr="00940A84">
        <w:rPr>
          <w:rFonts w:ascii="Arial" w:eastAsia="Times New Roman" w:hAnsi="Arial" w:cs="Arial"/>
          <w:b/>
          <w:bCs/>
          <w:kern w:val="36"/>
          <w:lang w:val="el-GR" w:eastAsia="en-GB"/>
          <w14:ligatures w14:val="none"/>
        </w:rPr>
        <w:t>4.2.4.13</w:t>
      </w:r>
      <w:r>
        <w:rPr>
          <w:rFonts w:ascii="Arial" w:eastAsia="Times New Roman" w:hAnsi="Arial" w:cs="Arial"/>
          <w:kern w:val="36"/>
          <w:lang w:val="el-GR" w:eastAsia="en-GB"/>
          <w14:ligatures w14:val="none"/>
        </w:rPr>
        <w:tab/>
      </w:r>
      <w:r w:rsidRPr="00B86285">
        <w:rPr>
          <w:rFonts w:ascii="Arial" w:eastAsia="Times New Roman" w:hAnsi="Arial" w:cs="Arial"/>
          <w:kern w:val="36"/>
          <w:lang w:val="el-GR" w:eastAsia="en-GB"/>
          <w14:ligatures w14:val="none"/>
        </w:rPr>
        <w:t xml:space="preserve">Χρώμα </w:t>
      </w:r>
      <w:r>
        <w:rPr>
          <w:rFonts w:ascii="Arial" w:eastAsia="Times New Roman" w:hAnsi="Arial" w:cs="Arial"/>
          <w:kern w:val="36"/>
          <w:lang w:val="el-GR" w:eastAsia="en-GB"/>
          <w14:ligatures w14:val="none"/>
        </w:rPr>
        <w:t>μαύρο.</w:t>
      </w:r>
    </w:p>
    <w:p w:rsidR="00331E47" w:rsidRPr="00525321" w:rsidRDefault="00331E47" w:rsidP="00594B23">
      <w:pPr>
        <w:spacing w:before="300" w:after="150" w:line="240" w:lineRule="auto"/>
        <w:jc w:val="both"/>
        <w:outlineLvl w:val="0"/>
        <w:rPr>
          <w:rFonts w:ascii="Arial" w:eastAsia="Times New Roman" w:hAnsi="Arial" w:cs="Arial"/>
          <w:b/>
          <w:bCs/>
          <w:kern w:val="36"/>
          <w:lang w:val="el-GR" w:eastAsia="en-GB"/>
          <w14:ligatures w14:val="none"/>
        </w:rPr>
      </w:pPr>
      <w:r w:rsidRPr="00525321">
        <w:rPr>
          <w:rFonts w:ascii="Arial" w:eastAsia="Times New Roman" w:hAnsi="Arial" w:cs="Arial"/>
          <w:b/>
          <w:bCs/>
          <w:kern w:val="36"/>
          <w:lang w:val="el-GR" w:eastAsia="en-GB"/>
          <w14:ligatures w14:val="none"/>
        </w:rPr>
        <w:t>4.2.5</w:t>
      </w:r>
      <w:r w:rsidRPr="00525321">
        <w:rPr>
          <w:rFonts w:ascii="Arial" w:eastAsia="Times New Roman" w:hAnsi="Arial" w:cs="Arial"/>
          <w:kern w:val="36"/>
          <w:lang w:val="el-GR" w:eastAsia="en-GB"/>
          <w14:ligatures w14:val="none"/>
        </w:rPr>
        <w:tab/>
      </w:r>
      <w:r w:rsidR="00525321">
        <w:rPr>
          <w:rFonts w:ascii="Arial" w:eastAsia="Times New Roman" w:hAnsi="Arial" w:cs="Arial"/>
          <w:kern w:val="36"/>
          <w:u w:val="single"/>
          <w:lang w:val="el-GR" w:eastAsia="en-GB"/>
          <w14:ligatures w14:val="none"/>
        </w:rPr>
        <w:t>ΓΑΝΤΙΑ</w:t>
      </w:r>
      <w:r w:rsidRPr="00F2123D">
        <w:rPr>
          <w:rFonts w:ascii="Arial" w:eastAsia="Times New Roman" w:hAnsi="Arial" w:cs="Arial"/>
          <w:kern w:val="36"/>
          <w:u w:val="single"/>
          <w:lang w:val="el-GR" w:eastAsia="en-GB"/>
          <w14:ligatures w14:val="none"/>
        </w:rPr>
        <w:t xml:space="preserve"> </w:t>
      </w:r>
      <w:r w:rsidRPr="00F2123D">
        <w:rPr>
          <w:rFonts w:ascii="Arial" w:hAnsi="Arial" w:cs="Arial"/>
          <w:u w:val="single"/>
          <w:lang w:val="el-GR"/>
        </w:rPr>
        <w:t>ΠΥΡΟΣΒΕΣΤΗ</w:t>
      </w:r>
      <w:r w:rsidRPr="00427089">
        <w:rPr>
          <w:rFonts w:ascii="Arial" w:hAnsi="Arial" w:cs="Arial"/>
          <w:bCs/>
          <w:u w:val="single"/>
          <w:lang w:val="el-GR"/>
        </w:rPr>
        <w:t xml:space="preserve"> ΠΟΛΕΜΙΚΩΝ ΠΛΟΙΩΝ</w:t>
      </w:r>
      <w:r w:rsidR="00197340">
        <w:rPr>
          <w:rFonts w:ascii="Arial" w:hAnsi="Arial" w:cs="Arial"/>
          <w:bCs/>
          <w:u w:val="single"/>
          <w:lang w:val="el-GR"/>
        </w:rPr>
        <w:t xml:space="preserve"> </w:t>
      </w:r>
      <w:r w:rsidR="00197340">
        <w:rPr>
          <w:rFonts w:ascii="Arial" w:hAnsi="Arial" w:cs="Arial"/>
          <w:u w:val="single"/>
          <w:lang w:val="el-GR"/>
        </w:rPr>
        <w:t>(3</w:t>
      </w:r>
      <w:r w:rsidR="00197340" w:rsidRPr="00197340">
        <w:rPr>
          <w:rFonts w:ascii="Arial" w:hAnsi="Arial" w:cs="Arial"/>
          <w:u w:val="single"/>
          <w:vertAlign w:val="superscript"/>
          <w:lang w:val="el-GR"/>
        </w:rPr>
        <w:t>η</w:t>
      </w:r>
      <w:r w:rsidR="00197340">
        <w:rPr>
          <w:rFonts w:ascii="Arial" w:hAnsi="Arial" w:cs="Arial"/>
          <w:u w:val="single"/>
          <w:lang w:val="el-GR"/>
        </w:rPr>
        <w:t xml:space="preserve"> Ομάδα Επίθεσης)</w:t>
      </w:r>
    </w:p>
    <w:p w:rsidR="00594B23" w:rsidRDefault="00594B23" w:rsidP="00594B23">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sidR="00331E47" w:rsidRPr="00525321">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.1</w:t>
      </w:r>
      <w:r w:rsidRPr="001F5930">
        <w:rPr>
          <w:rFonts w:ascii="Arial" w:eastAsia="Times New Roman" w:hAnsi="Arial" w:cs="Arial"/>
          <w:b/>
          <w:bCs/>
          <w:kern w:val="36"/>
          <w:lang w:val="el-GR" w:eastAsia="en-GB"/>
          <w14:ligatures w14:val="none"/>
        </w:rPr>
        <w:tab/>
      </w:r>
      <w:r w:rsidR="00B27950" w:rsidRPr="00B27950">
        <w:rPr>
          <w:rFonts w:ascii="Arial" w:eastAsia="Times New Roman" w:hAnsi="Arial" w:cs="Arial"/>
          <w:kern w:val="36"/>
          <w:lang w:val="el-GR" w:eastAsia="en-GB"/>
          <w14:ligatures w14:val="none"/>
        </w:rPr>
        <w:t xml:space="preserve">Τα γάντια </w:t>
      </w:r>
      <w:r w:rsidR="00B27950" w:rsidRPr="00B27950">
        <w:rPr>
          <w:rFonts w:ascii="Arial" w:hAnsi="Arial" w:cs="Arial"/>
          <w:lang w:val="el-GR"/>
        </w:rPr>
        <w:t>του</w:t>
      </w:r>
      <w:r w:rsidR="00B27950">
        <w:rPr>
          <w:rFonts w:ascii="Arial" w:hAnsi="Arial" w:cs="Arial"/>
          <w:lang w:val="el-GR"/>
        </w:rPr>
        <w:t xml:space="preserve"> πυροσβέστη να είναι καινούργια, αμεταχείριστα, πρόσφατης κατασκευής και σύγχρονης τεχνολογίας.</w:t>
      </w:r>
    </w:p>
    <w:p w:rsidR="00594B23" w:rsidRDefault="00594B23" w:rsidP="00594B23">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sidR="00331E47" w:rsidRPr="00525321">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331E47" w:rsidRPr="00525321">
        <w:rPr>
          <w:rFonts w:ascii="Arial" w:eastAsia="Times New Roman" w:hAnsi="Arial" w:cs="Arial"/>
          <w:b/>
          <w:bCs/>
          <w:kern w:val="36"/>
          <w:lang w:val="el-GR" w:eastAsia="en-GB"/>
          <w14:ligatures w14:val="none"/>
        </w:rPr>
        <w:t>2</w:t>
      </w:r>
      <w:r w:rsidRPr="001F5930">
        <w:rPr>
          <w:rFonts w:ascii="Arial" w:eastAsia="Times New Roman" w:hAnsi="Arial" w:cs="Arial"/>
          <w:b/>
          <w:bCs/>
          <w:kern w:val="36"/>
          <w:lang w:val="el-GR" w:eastAsia="en-GB"/>
          <w14:ligatures w14:val="none"/>
        </w:rPr>
        <w:tab/>
      </w:r>
      <w:r w:rsidR="00B27950" w:rsidRPr="00B27950">
        <w:rPr>
          <w:rFonts w:ascii="Arial" w:eastAsia="Times New Roman" w:hAnsi="Arial" w:cs="Arial"/>
          <w:kern w:val="36"/>
          <w:lang w:val="el-GR" w:eastAsia="en-GB"/>
          <w14:ligatures w14:val="none"/>
        </w:rPr>
        <w:t xml:space="preserve">Υλικό πάνω μέρος: </w:t>
      </w:r>
      <w:proofErr w:type="spellStart"/>
      <w:r w:rsidR="00B27950" w:rsidRPr="00B27950">
        <w:rPr>
          <w:rFonts w:ascii="Arial" w:eastAsia="Times New Roman" w:hAnsi="Arial" w:cs="Arial"/>
          <w:kern w:val="36"/>
          <w:lang w:val="el-GR" w:eastAsia="en-GB"/>
          <w14:ligatures w14:val="none"/>
        </w:rPr>
        <w:t>Kevlar</w:t>
      </w:r>
      <w:proofErr w:type="spellEnd"/>
      <w:r w:rsidR="00B27950" w:rsidRPr="00B27950">
        <w:rPr>
          <w:rFonts w:ascii="Arial" w:eastAsia="Times New Roman" w:hAnsi="Arial" w:cs="Arial"/>
          <w:kern w:val="36"/>
          <w:lang w:val="el-GR" w:eastAsia="en-GB"/>
          <w14:ligatures w14:val="none"/>
        </w:rPr>
        <w:t xml:space="preserve"> με επίστρωση σιλικόνης / άνθρακα.</w:t>
      </w:r>
    </w:p>
    <w:p w:rsidR="00594B23" w:rsidRPr="00525321" w:rsidRDefault="00594B23" w:rsidP="00594B23">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sidR="00331E47" w:rsidRPr="00525321">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331E47" w:rsidRPr="00525321">
        <w:rPr>
          <w:rFonts w:ascii="Arial" w:eastAsia="Times New Roman" w:hAnsi="Arial" w:cs="Arial"/>
          <w:b/>
          <w:bCs/>
          <w:kern w:val="36"/>
          <w:lang w:val="el-GR" w:eastAsia="en-GB"/>
          <w14:ligatures w14:val="none"/>
        </w:rPr>
        <w:t>3</w:t>
      </w:r>
      <w:r w:rsidRPr="001F5930">
        <w:rPr>
          <w:rFonts w:ascii="Arial" w:eastAsia="Times New Roman" w:hAnsi="Arial" w:cs="Arial"/>
          <w:b/>
          <w:bCs/>
          <w:kern w:val="36"/>
          <w:lang w:val="el-GR" w:eastAsia="en-GB"/>
          <w14:ligatures w14:val="none"/>
        </w:rPr>
        <w:tab/>
      </w:r>
      <w:r w:rsidR="00B27950" w:rsidRPr="00B27950">
        <w:rPr>
          <w:rFonts w:ascii="Arial" w:eastAsia="Times New Roman" w:hAnsi="Arial" w:cs="Arial"/>
          <w:kern w:val="36"/>
          <w:lang w:val="el-GR" w:eastAsia="en-GB"/>
          <w14:ligatures w14:val="none"/>
        </w:rPr>
        <w:t xml:space="preserve">Υλικό παλάμης: Nomex / </w:t>
      </w:r>
      <w:proofErr w:type="spellStart"/>
      <w:r w:rsidR="00B27950" w:rsidRPr="00B27950">
        <w:rPr>
          <w:rFonts w:ascii="Arial" w:eastAsia="Times New Roman" w:hAnsi="Arial" w:cs="Arial"/>
          <w:kern w:val="36"/>
          <w:lang w:val="el-GR" w:eastAsia="en-GB"/>
          <w14:ligatures w14:val="none"/>
        </w:rPr>
        <w:t>Kevlar</w:t>
      </w:r>
      <w:proofErr w:type="spellEnd"/>
      <w:r w:rsidR="00B27950" w:rsidRPr="00B27950">
        <w:rPr>
          <w:rFonts w:ascii="Arial" w:eastAsia="Times New Roman" w:hAnsi="Arial" w:cs="Arial"/>
          <w:kern w:val="36"/>
          <w:lang w:val="el-GR" w:eastAsia="en-GB"/>
          <w14:ligatures w14:val="none"/>
        </w:rPr>
        <w:t xml:space="preserve"> με επίστρωση μαρμάρου PRO (γρανίτης-σιλικόνη-άνθρακας) για υψηλή απόδοση και πρόσφυση.</w:t>
      </w:r>
    </w:p>
    <w:p w:rsidR="00331E47" w:rsidRDefault="00331E47" w:rsidP="00331E47">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sidRPr="00B27950">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A9190D">
        <w:rPr>
          <w:rFonts w:ascii="Arial" w:eastAsia="Times New Roman" w:hAnsi="Arial" w:cs="Arial"/>
          <w:b/>
          <w:bCs/>
          <w:kern w:val="36"/>
          <w:lang w:val="el-GR" w:eastAsia="en-GB"/>
          <w14:ligatures w14:val="none"/>
        </w:rPr>
        <w:t>4</w:t>
      </w:r>
      <w:r w:rsidRPr="001F5930">
        <w:rPr>
          <w:rFonts w:ascii="Arial" w:eastAsia="Times New Roman" w:hAnsi="Arial" w:cs="Arial"/>
          <w:b/>
          <w:bCs/>
          <w:kern w:val="36"/>
          <w:lang w:val="el-GR" w:eastAsia="en-GB"/>
          <w14:ligatures w14:val="none"/>
        </w:rPr>
        <w:tab/>
      </w:r>
      <w:r w:rsidR="00B27950" w:rsidRPr="00B27950">
        <w:rPr>
          <w:rFonts w:ascii="Arial" w:eastAsia="Times New Roman" w:hAnsi="Arial" w:cs="Arial"/>
          <w:kern w:val="36"/>
          <w:lang w:val="el-GR" w:eastAsia="en-GB"/>
          <w14:ligatures w14:val="none"/>
        </w:rPr>
        <w:t xml:space="preserve">Υλικό επένδυσης πάνω μέρους: </w:t>
      </w:r>
      <w:proofErr w:type="spellStart"/>
      <w:r w:rsidR="00B27950" w:rsidRPr="00B27950">
        <w:rPr>
          <w:rFonts w:ascii="Arial" w:eastAsia="Times New Roman" w:hAnsi="Arial" w:cs="Arial"/>
          <w:kern w:val="36"/>
          <w:lang w:val="el-GR" w:eastAsia="en-GB"/>
          <w14:ligatures w14:val="none"/>
        </w:rPr>
        <w:t>Kevlar</w:t>
      </w:r>
      <w:proofErr w:type="spellEnd"/>
      <w:r w:rsidR="00B27950" w:rsidRPr="00B27950">
        <w:rPr>
          <w:rFonts w:ascii="Arial" w:eastAsia="Times New Roman" w:hAnsi="Arial" w:cs="Arial"/>
          <w:kern w:val="36"/>
          <w:lang w:val="el-GR" w:eastAsia="en-GB"/>
          <w14:ligatures w14:val="none"/>
        </w:rPr>
        <w:t xml:space="preserve"> (πολλαπλές στρώσεις για καλύτερη απόδοση θερμότητας και προστασίας από κοπή)</w:t>
      </w:r>
      <w:r w:rsidR="00B27950">
        <w:rPr>
          <w:rFonts w:ascii="Arial" w:eastAsia="Times New Roman" w:hAnsi="Arial" w:cs="Arial"/>
          <w:kern w:val="36"/>
          <w:lang w:val="el-GR" w:eastAsia="en-GB"/>
          <w14:ligatures w14:val="none"/>
        </w:rPr>
        <w:t>.</w:t>
      </w:r>
    </w:p>
    <w:p w:rsidR="00331E47" w:rsidRPr="00B27950" w:rsidRDefault="00331E47" w:rsidP="00331E47">
      <w:pPr>
        <w:spacing w:before="300" w:after="150" w:line="240" w:lineRule="auto"/>
        <w:jc w:val="both"/>
        <w:outlineLvl w:val="0"/>
        <w:rPr>
          <w:rFonts w:ascii="Arial" w:eastAsia="Times New Roman" w:hAnsi="Arial" w:cs="Arial"/>
          <w:kern w:val="36"/>
          <w:lang w:val="el-GR" w:eastAsia="en-GB"/>
          <w14:ligatures w14:val="none"/>
        </w:rPr>
      </w:pPr>
      <w:r w:rsidRPr="001F5930">
        <w:rPr>
          <w:rFonts w:ascii="Arial" w:eastAsia="Times New Roman" w:hAnsi="Arial" w:cs="Arial"/>
          <w:b/>
          <w:bCs/>
          <w:kern w:val="36"/>
          <w:lang w:val="el-GR" w:eastAsia="en-GB"/>
          <w14:ligatures w14:val="none"/>
        </w:rPr>
        <w:t>4.2.</w:t>
      </w:r>
      <w:r w:rsidRPr="00B27950">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A9190D">
        <w:rPr>
          <w:rFonts w:ascii="Arial" w:eastAsia="Times New Roman" w:hAnsi="Arial" w:cs="Arial"/>
          <w:b/>
          <w:bCs/>
          <w:kern w:val="36"/>
          <w:lang w:val="el-GR" w:eastAsia="en-GB"/>
          <w14:ligatures w14:val="none"/>
        </w:rPr>
        <w:t>5</w:t>
      </w:r>
      <w:r w:rsidRPr="001F5930">
        <w:rPr>
          <w:rFonts w:ascii="Arial" w:eastAsia="Times New Roman" w:hAnsi="Arial" w:cs="Arial"/>
          <w:b/>
          <w:bCs/>
          <w:kern w:val="36"/>
          <w:lang w:val="el-GR" w:eastAsia="en-GB"/>
          <w14:ligatures w14:val="none"/>
        </w:rPr>
        <w:tab/>
      </w:r>
      <w:r w:rsidR="00B27950" w:rsidRPr="00B27950">
        <w:rPr>
          <w:rFonts w:ascii="Arial" w:eastAsia="Times New Roman" w:hAnsi="Arial" w:cs="Arial"/>
          <w:kern w:val="36"/>
          <w:lang w:val="el-GR" w:eastAsia="en-GB"/>
          <w14:ligatures w14:val="none"/>
        </w:rPr>
        <w:t xml:space="preserve">Υλικό επένδυσης παλάμης: </w:t>
      </w:r>
      <w:r w:rsidR="00B27950">
        <w:rPr>
          <w:rFonts w:ascii="Arial" w:eastAsia="Times New Roman" w:hAnsi="Arial" w:cs="Arial"/>
          <w:kern w:val="36"/>
          <w:lang w:val="el-GR" w:eastAsia="en-GB"/>
          <w14:ligatures w14:val="none"/>
        </w:rPr>
        <w:t>Κατάλληλη ε</w:t>
      </w:r>
      <w:r w:rsidR="00B27950" w:rsidRPr="00B27950">
        <w:rPr>
          <w:rFonts w:ascii="Arial" w:eastAsia="Times New Roman" w:hAnsi="Arial" w:cs="Arial"/>
          <w:kern w:val="36"/>
          <w:lang w:val="el-GR" w:eastAsia="en-GB"/>
          <w14:ligatures w14:val="none"/>
        </w:rPr>
        <w:t xml:space="preserve">πένδυση, ανθεκτική στην κοπή από </w:t>
      </w:r>
      <w:proofErr w:type="spellStart"/>
      <w:r w:rsidR="00B27950" w:rsidRPr="00B27950">
        <w:rPr>
          <w:rFonts w:ascii="Arial" w:eastAsia="Times New Roman" w:hAnsi="Arial" w:cs="Arial"/>
          <w:kern w:val="36"/>
          <w:lang w:val="el-GR" w:eastAsia="en-GB"/>
          <w14:ligatures w14:val="none"/>
        </w:rPr>
        <w:t>Kevlar</w:t>
      </w:r>
      <w:proofErr w:type="spellEnd"/>
      <w:r w:rsidR="00B27950" w:rsidRPr="00B27950">
        <w:rPr>
          <w:rFonts w:ascii="Arial" w:eastAsia="Times New Roman" w:hAnsi="Arial" w:cs="Arial"/>
          <w:kern w:val="36"/>
          <w:lang w:val="el-GR" w:eastAsia="en-GB"/>
          <w14:ligatures w14:val="none"/>
        </w:rPr>
        <w:t xml:space="preserve"> / </w:t>
      </w:r>
      <w:proofErr w:type="spellStart"/>
      <w:r w:rsidR="00B27950" w:rsidRPr="00B27950">
        <w:rPr>
          <w:rFonts w:ascii="Arial" w:eastAsia="Times New Roman" w:hAnsi="Arial" w:cs="Arial"/>
          <w:kern w:val="36"/>
          <w:lang w:val="el-GR" w:eastAsia="en-GB"/>
          <w14:ligatures w14:val="none"/>
        </w:rPr>
        <w:t>Inox</w:t>
      </w:r>
      <w:proofErr w:type="spellEnd"/>
      <w:r w:rsidR="00B27950" w:rsidRPr="00B27950">
        <w:rPr>
          <w:rFonts w:ascii="Arial" w:eastAsia="Times New Roman" w:hAnsi="Arial" w:cs="Arial"/>
          <w:kern w:val="36"/>
          <w:lang w:val="el-GR" w:eastAsia="en-GB"/>
          <w14:ligatures w14:val="none"/>
        </w:rPr>
        <w:t xml:space="preserve"> / LCP.</w:t>
      </w:r>
    </w:p>
    <w:p w:rsidR="00331E47" w:rsidRPr="007A6F88" w:rsidRDefault="00331E47" w:rsidP="00331E47">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lastRenderedPageBreak/>
        <w:t>4.2.</w:t>
      </w:r>
      <w:r w:rsidRPr="00B27950">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A9190D">
        <w:rPr>
          <w:rFonts w:ascii="Arial" w:eastAsia="Times New Roman" w:hAnsi="Arial" w:cs="Arial"/>
          <w:b/>
          <w:bCs/>
          <w:kern w:val="36"/>
          <w:lang w:val="el-GR" w:eastAsia="en-GB"/>
          <w14:ligatures w14:val="none"/>
        </w:rPr>
        <w:t>6</w:t>
      </w:r>
      <w:r w:rsidRPr="001F5930">
        <w:rPr>
          <w:rFonts w:ascii="Arial" w:eastAsia="Times New Roman" w:hAnsi="Arial" w:cs="Arial"/>
          <w:b/>
          <w:bCs/>
          <w:kern w:val="36"/>
          <w:lang w:val="el-GR" w:eastAsia="en-GB"/>
          <w14:ligatures w14:val="none"/>
        </w:rPr>
        <w:tab/>
      </w:r>
      <w:r w:rsidR="007A6F88">
        <w:rPr>
          <w:rFonts w:ascii="Arial" w:eastAsia="Times New Roman" w:hAnsi="Arial" w:cs="Arial"/>
          <w:kern w:val="36"/>
          <w:lang w:val="el-GR" w:eastAsia="en-GB"/>
          <w14:ligatures w14:val="none"/>
        </w:rPr>
        <w:t>Τ</w:t>
      </w:r>
      <w:r w:rsidR="007A6F88" w:rsidRPr="007A6F88">
        <w:rPr>
          <w:rFonts w:ascii="Arial" w:eastAsia="Times New Roman" w:hAnsi="Arial" w:cs="Arial"/>
          <w:kern w:val="36"/>
          <w:lang w:val="el-GR" w:eastAsia="en-GB"/>
          <w14:ligatures w14:val="none"/>
        </w:rPr>
        <w:t xml:space="preserve">εχνολογία </w:t>
      </w:r>
      <w:r w:rsidR="007A6F88">
        <w:rPr>
          <w:rFonts w:ascii="Arial" w:eastAsia="Times New Roman" w:hAnsi="Arial" w:cs="Arial"/>
          <w:kern w:val="36"/>
          <w:lang w:val="el-GR" w:eastAsia="en-GB"/>
          <w14:ligatures w14:val="none"/>
        </w:rPr>
        <w:t xml:space="preserve">που να </w:t>
      </w:r>
      <w:r w:rsidR="007A6F88" w:rsidRPr="007A6F88">
        <w:rPr>
          <w:rFonts w:ascii="Arial" w:eastAsia="Times New Roman" w:hAnsi="Arial" w:cs="Arial"/>
          <w:kern w:val="36"/>
          <w:lang w:val="el-GR" w:eastAsia="en-GB"/>
          <w14:ligatures w14:val="none"/>
        </w:rPr>
        <w:t xml:space="preserve">προσφέρει </w:t>
      </w:r>
      <w:proofErr w:type="spellStart"/>
      <w:r w:rsidR="007A6F88" w:rsidRPr="007A6F88">
        <w:rPr>
          <w:rFonts w:ascii="Arial" w:eastAsia="Times New Roman" w:hAnsi="Arial" w:cs="Arial"/>
          <w:kern w:val="36"/>
          <w:lang w:val="el-GR" w:eastAsia="en-GB"/>
          <w14:ligatures w14:val="none"/>
        </w:rPr>
        <w:t>αδιαβροχία</w:t>
      </w:r>
      <w:proofErr w:type="spellEnd"/>
      <w:r w:rsidR="007A6F88" w:rsidRPr="007A6F88">
        <w:rPr>
          <w:rFonts w:ascii="Arial" w:eastAsia="Times New Roman" w:hAnsi="Arial" w:cs="Arial"/>
          <w:kern w:val="36"/>
          <w:lang w:val="el-GR" w:eastAsia="en-GB"/>
          <w14:ligatures w14:val="none"/>
        </w:rPr>
        <w:t xml:space="preserve">, </w:t>
      </w:r>
      <w:r w:rsidR="007A6F88">
        <w:rPr>
          <w:rFonts w:ascii="Arial" w:eastAsia="Times New Roman" w:hAnsi="Arial" w:cs="Arial"/>
          <w:kern w:val="36"/>
          <w:lang w:val="el-GR" w:eastAsia="en-GB"/>
          <w14:ligatures w14:val="none"/>
        </w:rPr>
        <w:t xml:space="preserve">να </w:t>
      </w:r>
      <w:r w:rsidR="007A6F88" w:rsidRPr="007A6F88">
        <w:rPr>
          <w:rFonts w:ascii="Arial" w:eastAsia="Times New Roman" w:hAnsi="Arial" w:cs="Arial"/>
          <w:kern w:val="36"/>
          <w:lang w:val="el-GR" w:eastAsia="en-GB"/>
          <w14:ligatures w14:val="none"/>
        </w:rPr>
        <w:t xml:space="preserve">προστατεύει από χημικά, έλαια, καύσιμα, αίμα και ιούς </w:t>
      </w:r>
      <w:r w:rsidR="007A6F88">
        <w:rPr>
          <w:rFonts w:ascii="Arial" w:eastAsia="Times New Roman" w:hAnsi="Arial" w:cs="Arial"/>
          <w:kern w:val="36"/>
          <w:lang w:val="el-GR" w:eastAsia="en-GB"/>
          <w14:ligatures w14:val="none"/>
        </w:rPr>
        <w:t xml:space="preserve">και </w:t>
      </w:r>
      <w:r w:rsidR="007A6F88" w:rsidRPr="007A6F88">
        <w:rPr>
          <w:rFonts w:ascii="Arial" w:eastAsia="Times New Roman" w:hAnsi="Arial" w:cs="Arial"/>
          <w:kern w:val="36"/>
          <w:lang w:val="el-GR" w:eastAsia="en-GB"/>
          <w14:ligatures w14:val="none"/>
        </w:rPr>
        <w:t xml:space="preserve">ταυτόχρονα </w:t>
      </w:r>
      <w:r w:rsidR="007A6F88">
        <w:rPr>
          <w:rFonts w:ascii="Arial" w:eastAsia="Times New Roman" w:hAnsi="Arial" w:cs="Arial"/>
          <w:kern w:val="36"/>
          <w:lang w:val="el-GR" w:eastAsia="en-GB"/>
          <w14:ligatures w14:val="none"/>
        </w:rPr>
        <w:t xml:space="preserve">να </w:t>
      </w:r>
      <w:r w:rsidR="007A6F88" w:rsidRPr="007A6F88">
        <w:rPr>
          <w:rFonts w:ascii="Arial" w:eastAsia="Times New Roman" w:hAnsi="Arial" w:cs="Arial"/>
          <w:kern w:val="36"/>
          <w:lang w:val="el-GR" w:eastAsia="en-GB"/>
          <w14:ligatures w14:val="none"/>
        </w:rPr>
        <w:t>προσφέρει μέγιστη διαπνοή.</w:t>
      </w:r>
    </w:p>
    <w:p w:rsidR="00331E47" w:rsidRPr="007A6F88" w:rsidRDefault="00331E47" w:rsidP="00331E47">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t>4.2.</w:t>
      </w:r>
      <w:r w:rsidRPr="00B27950">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A9190D">
        <w:rPr>
          <w:rFonts w:ascii="Arial" w:eastAsia="Times New Roman" w:hAnsi="Arial" w:cs="Arial"/>
          <w:b/>
          <w:bCs/>
          <w:kern w:val="36"/>
          <w:lang w:val="el-GR" w:eastAsia="en-GB"/>
          <w14:ligatures w14:val="none"/>
        </w:rPr>
        <w:t>7</w:t>
      </w:r>
      <w:r w:rsidRPr="001F5930">
        <w:rPr>
          <w:rFonts w:ascii="Arial" w:eastAsia="Times New Roman" w:hAnsi="Arial" w:cs="Arial"/>
          <w:b/>
          <w:bCs/>
          <w:kern w:val="36"/>
          <w:lang w:val="el-GR" w:eastAsia="en-GB"/>
          <w14:ligatures w14:val="none"/>
        </w:rPr>
        <w:tab/>
      </w:r>
      <w:r w:rsidR="007A6F88" w:rsidRPr="007A6F88">
        <w:rPr>
          <w:rFonts w:ascii="Arial" w:eastAsia="Times New Roman" w:hAnsi="Arial" w:cs="Arial"/>
          <w:kern w:val="36"/>
          <w:lang w:val="el-GR" w:eastAsia="en-GB"/>
          <w14:ligatures w14:val="none"/>
        </w:rPr>
        <w:t>Αφρώδεις επενδύσεις στην περιοχή των αρθρώσεων για προστασία από προσκρούσεις</w:t>
      </w:r>
      <w:r w:rsidR="007A6F88">
        <w:rPr>
          <w:rFonts w:ascii="Arial" w:eastAsia="Times New Roman" w:hAnsi="Arial" w:cs="Arial"/>
          <w:kern w:val="36"/>
          <w:lang w:val="el-GR" w:eastAsia="en-GB"/>
          <w14:ligatures w14:val="none"/>
        </w:rPr>
        <w:t xml:space="preserve">, </w:t>
      </w:r>
      <w:r w:rsidR="007A6F88" w:rsidRPr="007A6F88">
        <w:rPr>
          <w:rFonts w:ascii="Arial" w:eastAsia="Times New Roman" w:hAnsi="Arial" w:cs="Arial"/>
          <w:kern w:val="36"/>
          <w:lang w:val="el-GR" w:eastAsia="en-GB"/>
          <w14:ligatures w14:val="none"/>
        </w:rPr>
        <w:t>θερμότητα και τριβή.</w:t>
      </w:r>
    </w:p>
    <w:p w:rsidR="007A6F88" w:rsidRDefault="007A6F88" w:rsidP="007A6F88">
      <w:pPr>
        <w:spacing w:before="300" w:after="150" w:line="240" w:lineRule="auto"/>
        <w:jc w:val="both"/>
        <w:outlineLvl w:val="0"/>
        <w:rPr>
          <w:rFonts w:ascii="Arial" w:eastAsia="Times New Roman" w:hAnsi="Arial" w:cs="Arial"/>
          <w:b/>
          <w:bCs/>
          <w:kern w:val="36"/>
          <w:lang w:val="el-GR" w:eastAsia="en-GB"/>
          <w14:ligatures w14:val="none"/>
        </w:rPr>
      </w:pPr>
      <w:r w:rsidRPr="001F5930">
        <w:rPr>
          <w:rFonts w:ascii="Arial" w:eastAsia="Times New Roman" w:hAnsi="Arial" w:cs="Arial"/>
          <w:b/>
          <w:bCs/>
          <w:kern w:val="36"/>
          <w:lang w:val="el-GR" w:eastAsia="en-GB"/>
          <w14:ligatures w14:val="none"/>
        </w:rPr>
        <w:t>4.2.</w:t>
      </w:r>
      <w:r w:rsidRPr="00B27950">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A9190D">
        <w:rPr>
          <w:rFonts w:ascii="Arial" w:eastAsia="Times New Roman" w:hAnsi="Arial" w:cs="Arial"/>
          <w:b/>
          <w:bCs/>
          <w:kern w:val="36"/>
          <w:lang w:val="el-GR" w:eastAsia="en-GB"/>
          <w14:ligatures w14:val="none"/>
        </w:rPr>
        <w:t>8</w:t>
      </w:r>
      <w:r w:rsidRPr="001F5930">
        <w:rPr>
          <w:rFonts w:ascii="Arial" w:eastAsia="Times New Roman" w:hAnsi="Arial" w:cs="Arial"/>
          <w:b/>
          <w:bCs/>
          <w:kern w:val="36"/>
          <w:lang w:val="el-GR" w:eastAsia="en-GB"/>
          <w14:ligatures w14:val="none"/>
        </w:rPr>
        <w:tab/>
      </w:r>
      <w:r w:rsidRPr="00CE6149">
        <w:rPr>
          <w:rFonts w:ascii="Arial" w:eastAsia="Times New Roman" w:hAnsi="Arial" w:cs="Arial"/>
          <w:kern w:val="36"/>
          <w:lang w:val="el-GR" w:eastAsia="en-GB"/>
          <w14:ligatures w14:val="none"/>
        </w:rPr>
        <w:t>Αντανακλαστική ταινία για καλύτερη ορατότητα.</w:t>
      </w:r>
    </w:p>
    <w:p w:rsidR="007A6F88" w:rsidRPr="00983F26" w:rsidRDefault="007A6F88" w:rsidP="007A6F88">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t>4.2.</w:t>
      </w:r>
      <w:r w:rsidRPr="00B27950">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A9190D">
        <w:rPr>
          <w:rFonts w:ascii="Arial" w:eastAsia="Times New Roman" w:hAnsi="Arial" w:cs="Arial"/>
          <w:b/>
          <w:bCs/>
          <w:kern w:val="36"/>
          <w:lang w:val="el-GR" w:eastAsia="en-GB"/>
          <w14:ligatures w14:val="none"/>
        </w:rPr>
        <w:t>9</w:t>
      </w:r>
      <w:r w:rsidRPr="001F5930">
        <w:rPr>
          <w:rFonts w:ascii="Arial" w:eastAsia="Times New Roman" w:hAnsi="Arial" w:cs="Arial"/>
          <w:b/>
          <w:bCs/>
          <w:kern w:val="36"/>
          <w:lang w:val="el-GR" w:eastAsia="en-GB"/>
          <w14:ligatures w14:val="none"/>
        </w:rPr>
        <w:tab/>
      </w:r>
      <w:r w:rsidR="00983F26" w:rsidRPr="00983F26">
        <w:rPr>
          <w:rFonts w:ascii="Arial" w:eastAsia="Times New Roman" w:hAnsi="Arial" w:cs="Arial"/>
          <w:kern w:val="36"/>
          <w:lang w:val="el-GR" w:eastAsia="en-GB"/>
          <w14:ligatures w14:val="none"/>
        </w:rPr>
        <w:t>Να φέρει διπλούς ιμάντες οι οποίοι διασφαλίζουν σταθερή εφαρμογή και εύκολη τοποθέτηση και απομάκρυνση.</w:t>
      </w:r>
    </w:p>
    <w:p w:rsidR="007A6F88" w:rsidRPr="007A0CD8" w:rsidRDefault="007A6F88" w:rsidP="007A6F88">
      <w:pPr>
        <w:spacing w:before="300" w:after="150" w:line="240" w:lineRule="auto"/>
        <w:jc w:val="both"/>
        <w:outlineLvl w:val="0"/>
        <w:rPr>
          <w:rFonts w:ascii="Arial" w:eastAsia="Times New Roman" w:hAnsi="Arial" w:cs="Arial"/>
          <w:b/>
          <w:bCs/>
          <w:kern w:val="36"/>
          <w:lang w:eastAsia="en-GB"/>
          <w14:ligatures w14:val="none"/>
        </w:rPr>
      </w:pPr>
      <w:r w:rsidRPr="001F5930">
        <w:rPr>
          <w:rFonts w:ascii="Arial" w:eastAsia="Times New Roman" w:hAnsi="Arial" w:cs="Arial"/>
          <w:b/>
          <w:bCs/>
          <w:kern w:val="36"/>
          <w:lang w:val="el-GR" w:eastAsia="en-GB"/>
          <w14:ligatures w14:val="none"/>
        </w:rPr>
        <w:t>4.2.</w:t>
      </w:r>
      <w:r w:rsidRPr="00B27950">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A9190D">
        <w:rPr>
          <w:rFonts w:ascii="Arial" w:eastAsia="Times New Roman" w:hAnsi="Arial" w:cs="Arial"/>
          <w:b/>
          <w:bCs/>
          <w:kern w:val="36"/>
          <w:lang w:val="el-GR" w:eastAsia="en-GB"/>
          <w14:ligatures w14:val="none"/>
        </w:rPr>
        <w:t>10</w:t>
      </w:r>
      <w:r w:rsidRPr="001F5930">
        <w:rPr>
          <w:rFonts w:ascii="Arial" w:eastAsia="Times New Roman" w:hAnsi="Arial" w:cs="Arial"/>
          <w:b/>
          <w:bCs/>
          <w:kern w:val="36"/>
          <w:lang w:val="el-GR" w:eastAsia="en-GB"/>
          <w14:ligatures w14:val="none"/>
        </w:rPr>
        <w:tab/>
      </w:r>
      <w:r w:rsidR="007A0CD8" w:rsidRPr="007A0CD8">
        <w:rPr>
          <w:rFonts w:ascii="Arial" w:eastAsia="Times New Roman" w:hAnsi="Arial" w:cs="Arial"/>
          <w:kern w:val="36"/>
          <w:lang w:val="el-GR" w:eastAsia="en-GB"/>
          <w14:ligatures w14:val="none"/>
        </w:rPr>
        <w:t>Ειδικός σχεδιασμός στα δάχτυλα και τους αντίχειρες για επιδεξιότητα και προστασία από τη θερμότητα.</w:t>
      </w:r>
    </w:p>
    <w:p w:rsidR="007A6F88" w:rsidRPr="007A0CD8" w:rsidRDefault="007A6F88" w:rsidP="007A6F88">
      <w:pPr>
        <w:spacing w:before="300" w:after="150" w:line="240" w:lineRule="auto"/>
        <w:jc w:val="both"/>
        <w:outlineLvl w:val="0"/>
        <w:rPr>
          <w:rFonts w:ascii="Arial" w:eastAsia="Times New Roman" w:hAnsi="Arial" w:cs="Arial"/>
          <w:b/>
          <w:bCs/>
          <w:kern w:val="36"/>
          <w:lang w:eastAsia="en-GB"/>
          <w14:ligatures w14:val="none"/>
        </w:rPr>
      </w:pPr>
      <w:r w:rsidRPr="000845A4">
        <w:rPr>
          <w:rFonts w:ascii="Arial" w:eastAsia="Times New Roman" w:hAnsi="Arial" w:cs="Arial"/>
          <w:b/>
          <w:bCs/>
          <w:kern w:val="36"/>
          <w:lang w:val="en-US" w:eastAsia="en-GB"/>
          <w14:ligatures w14:val="none"/>
        </w:rPr>
        <w:t>4.2.5.</w:t>
      </w:r>
      <w:r w:rsidR="00A9190D" w:rsidRPr="00A9190D">
        <w:rPr>
          <w:rFonts w:ascii="Arial" w:eastAsia="Times New Roman" w:hAnsi="Arial" w:cs="Arial"/>
          <w:b/>
          <w:bCs/>
          <w:kern w:val="36"/>
          <w:lang w:val="en-US" w:eastAsia="en-GB"/>
          <w14:ligatures w14:val="none"/>
        </w:rPr>
        <w:t>11</w:t>
      </w:r>
      <w:r w:rsidRPr="000845A4">
        <w:rPr>
          <w:rFonts w:ascii="Arial" w:eastAsia="Times New Roman" w:hAnsi="Arial" w:cs="Arial"/>
          <w:b/>
          <w:bCs/>
          <w:kern w:val="36"/>
          <w:lang w:val="en-US" w:eastAsia="en-GB"/>
          <w14:ligatures w14:val="none"/>
        </w:rPr>
        <w:tab/>
      </w:r>
      <w:r w:rsidR="007A0CD8" w:rsidRPr="007A0CD8">
        <w:rPr>
          <w:rFonts w:ascii="Arial" w:eastAsia="Times New Roman" w:hAnsi="Arial" w:cs="Arial"/>
          <w:kern w:val="36"/>
          <w:lang w:val="el-GR" w:eastAsia="en-GB"/>
          <w14:ligatures w14:val="none"/>
        </w:rPr>
        <w:t>Προστασία</w:t>
      </w:r>
      <w:r w:rsidR="007A0CD8" w:rsidRPr="000845A4">
        <w:rPr>
          <w:rFonts w:ascii="Arial" w:eastAsia="Times New Roman" w:hAnsi="Arial" w:cs="Arial"/>
          <w:kern w:val="36"/>
          <w:lang w:val="en-US" w:eastAsia="en-GB"/>
          <w14:ligatures w14:val="none"/>
        </w:rPr>
        <w:t xml:space="preserve"> </w:t>
      </w:r>
      <w:r w:rsidR="007A0CD8" w:rsidRPr="007A0CD8">
        <w:rPr>
          <w:rFonts w:ascii="Arial" w:eastAsia="Times New Roman" w:hAnsi="Arial" w:cs="Arial"/>
          <w:kern w:val="36"/>
          <w:lang w:val="el-GR" w:eastAsia="en-GB"/>
          <w14:ligatures w14:val="none"/>
        </w:rPr>
        <w:t>έναντι</w:t>
      </w:r>
      <w:r w:rsidR="007A0CD8" w:rsidRPr="000845A4">
        <w:rPr>
          <w:rFonts w:ascii="Arial" w:eastAsia="Times New Roman" w:hAnsi="Arial" w:cs="Arial"/>
          <w:kern w:val="36"/>
          <w:lang w:val="en-US" w:eastAsia="en-GB"/>
          <w14:ligatures w14:val="none"/>
        </w:rPr>
        <w:t xml:space="preserve"> </w:t>
      </w:r>
      <w:r w:rsidR="007A0CD8" w:rsidRPr="007A0CD8">
        <w:rPr>
          <w:rFonts w:ascii="Arial" w:eastAsia="Times New Roman" w:hAnsi="Arial" w:cs="Arial"/>
          <w:kern w:val="36"/>
          <w:lang w:val="el-GR" w:eastAsia="en-GB"/>
          <w14:ligatures w14:val="none"/>
        </w:rPr>
        <w:t>κοπής</w:t>
      </w:r>
      <w:r w:rsidR="007A0CD8" w:rsidRPr="000845A4">
        <w:rPr>
          <w:rFonts w:ascii="Arial" w:eastAsia="Times New Roman" w:hAnsi="Arial" w:cs="Arial"/>
          <w:kern w:val="36"/>
          <w:lang w:val="en-US" w:eastAsia="en-GB"/>
          <w14:ligatures w14:val="none"/>
        </w:rPr>
        <w:t xml:space="preserve"> </w:t>
      </w:r>
      <w:r w:rsidR="000845A4" w:rsidRPr="000845A4">
        <w:rPr>
          <w:rFonts w:ascii="Arial" w:eastAsia="Times New Roman" w:hAnsi="Arial" w:cs="Arial"/>
          <w:kern w:val="36"/>
          <w:lang w:val="en-US" w:eastAsia="en-GB"/>
          <w14:ligatures w14:val="none"/>
        </w:rPr>
        <w:t>(palm: 5F / backhand: cut resistance level 4)</w:t>
      </w:r>
      <w:r w:rsidR="007A0CD8" w:rsidRPr="000845A4">
        <w:rPr>
          <w:rFonts w:ascii="Arial" w:eastAsia="Times New Roman" w:hAnsi="Arial" w:cs="Arial"/>
          <w:kern w:val="36"/>
          <w:lang w:val="en-US" w:eastAsia="en-GB"/>
          <w14:ligatures w14:val="none"/>
        </w:rPr>
        <w:t>.</w:t>
      </w:r>
    </w:p>
    <w:p w:rsidR="007A6F88" w:rsidRDefault="007A6F88" w:rsidP="007A6F88">
      <w:pPr>
        <w:spacing w:before="300" w:after="150" w:line="240" w:lineRule="auto"/>
        <w:jc w:val="both"/>
        <w:outlineLvl w:val="0"/>
        <w:rPr>
          <w:rFonts w:ascii="Arial" w:eastAsia="Times New Roman" w:hAnsi="Arial" w:cs="Arial"/>
          <w:kern w:val="36"/>
          <w:lang w:val="el-GR" w:eastAsia="en-GB"/>
          <w14:ligatures w14:val="none"/>
        </w:rPr>
      </w:pPr>
      <w:r w:rsidRPr="001F5930">
        <w:rPr>
          <w:rFonts w:ascii="Arial" w:eastAsia="Times New Roman" w:hAnsi="Arial" w:cs="Arial"/>
          <w:b/>
          <w:bCs/>
          <w:kern w:val="36"/>
          <w:lang w:val="el-GR" w:eastAsia="en-GB"/>
          <w14:ligatures w14:val="none"/>
        </w:rPr>
        <w:t>4.2.</w:t>
      </w:r>
      <w:r w:rsidRPr="00B27950">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w:t>
      </w:r>
      <w:r w:rsidR="00A9190D">
        <w:rPr>
          <w:rFonts w:ascii="Arial" w:eastAsia="Times New Roman" w:hAnsi="Arial" w:cs="Arial"/>
          <w:b/>
          <w:bCs/>
          <w:kern w:val="36"/>
          <w:lang w:val="el-GR" w:eastAsia="en-GB"/>
          <w14:ligatures w14:val="none"/>
        </w:rPr>
        <w:t>12</w:t>
      </w:r>
      <w:r w:rsidRPr="001F5930">
        <w:rPr>
          <w:rFonts w:ascii="Arial" w:eastAsia="Times New Roman" w:hAnsi="Arial" w:cs="Arial"/>
          <w:b/>
          <w:bCs/>
          <w:kern w:val="36"/>
          <w:lang w:val="el-GR" w:eastAsia="en-GB"/>
          <w14:ligatures w14:val="none"/>
        </w:rPr>
        <w:tab/>
      </w:r>
      <w:r w:rsidR="0067761F" w:rsidRPr="0067761F">
        <w:rPr>
          <w:rFonts w:ascii="Arial" w:eastAsia="Times New Roman" w:hAnsi="Arial" w:cs="Arial"/>
          <w:kern w:val="36"/>
          <w:lang w:val="el-GR" w:eastAsia="en-GB"/>
          <w14:ligatures w14:val="none"/>
        </w:rPr>
        <w:t>Αδιάβροχα</w:t>
      </w:r>
      <w:r w:rsidR="0067761F">
        <w:rPr>
          <w:rFonts w:ascii="Arial" w:eastAsia="Times New Roman" w:hAnsi="Arial" w:cs="Arial"/>
          <w:kern w:val="36"/>
          <w:lang w:val="el-GR" w:eastAsia="en-GB"/>
          <w14:ligatures w14:val="none"/>
        </w:rPr>
        <w:t xml:space="preserve">, </w:t>
      </w:r>
      <w:proofErr w:type="spellStart"/>
      <w:r w:rsidR="0067761F">
        <w:rPr>
          <w:rFonts w:ascii="Arial" w:eastAsia="Times New Roman" w:hAnsi="Arial" w:cs="Arial"/>
          <w:kern w:val="36"/>
          <w:lang w:val="el-GR" w:eastAsia="en-GB"/>
          <w14:ligatures w14:val="none"/>
        </w:rPr>
        <w:t>πλενόμενα</w:t>
      </w:r>
      <w:proofErr w:type="spellEnd"/>
      <w:r w:rsidR="0067761F" w:rsidRPr="0067761F">
        <w:rPr>
          <w:rFonts w:ascii="Arial" w:eastAsia="Times New Roman" w:hAnsi="Arial" w:cs="Arial"/>
          <w:kern w:val="36"/>
          <w:lang w:val="el-GR" w:eastAsia="en-GB"/>
          <w14:ligatures w14:val="none"/>
        </w:rPr>
        <w:t>.</w:t>
      </w:r>
    </w:p>
    <w:p w:rsidR="00841398" w:rsidRPr="0067761F" w:rsidRDefault="00841398" w:rsidP="007A6F88">
      <w:pPr>
        <w:spacing w:before="300" w:after="150" w:line="240" w:lineRule="auto"/>
        <w:jc w:val="both"/>
        <w:outlineLvl w:val="0"/>
        <w:rPr>
          <w:rFonts w:ascii="Arial" w:eastAsia="Times New Roman" w:hAnsi="Arial" w:cs="Arial"/>
          <w:b/>
          <w:bCs/>
          <w:kern w:val="36"/>
          <w:lang w:val="el-GR" w:eastAsia="en-GB"/>
          <w14:ligatures w14:val="none"/>
        </w:rPr>
      </w:pPr>
      <w:r w:rsidRPr="00841398">
        <w:rPr>
          <w:rFonts w:ascii="Arial" w:eastAsia="Times New Roman" w:hAnsi="Arial" w:cs="Arial"/>
          <w:b/>
          <w:bCs/>
          <w:kern w:val="36"/>
          <w:lang w:val="el-GR" w:eastAsia="en-GB"/>
          <w14:ligatures w14:val="none"/>
        </w:rPr>
        <w:t>4.2.5.13</w:t>
      </w:r>
      <w:r>
        <w:rPr>
          <w:rFonts w:ascii="Arial" w:eastAsia="Times New Roman" w:hAnsi="Arial" w:cs="Arial"/>
          <w:kern w:val="36"/>
          <w:lang w:val="el-GR" w:eastAsia="en-GB"/>
          <w14:ligatures w14:val="none"/>
        </w:rPr>
        <w:tab/>
      </w:r>
      <w:r w:rsidRPr="00B86285">
        <w:rPr>
          <w:rFonts w:ascii="Arial" w:eastAsia="Times New Roman" w:hAnsi="Arial" w:cs="Arial"/>
          <w:kern w:val="36"/>
          <w:lang w:val="el-GR" w:eastAsia="en-GB"/>
          <w14:ligatures w14:val="none"/>
        </w:rPr>
        <w:t xml:space="preserve">Χρώμα </w:t>
      </w:r>
      <w:r>
        <w:rPr>
          <w:rFonts w:ascii="Arial" w:eastAsia="Times New Roman" w:hAnsi="Arial" w:cs="Arial"/>
          <w:kern w:val="36"/>
          <w:lang w:val="el-GR" w:eastAsia="en-GB"/>
          <w14:ligatures w14:val="none"/>
        </w:rPr>
        <w:t>μαύρο.</w:t>
      </w:r>
    </w:p>
    <w:p w:rsidR="00576C5F" w:rsidRPr="00525321" w:rsidRDefault="00576C5F" w:rsidP="00576C5F">
      <w:pPr>
        <w:spacing w:before="300" w:after="150" w:line="240" w:lineRule="auto"/>
        <w:jc w:val="both"/>
        <w:outlineLvl w:val="0"/>
        <w:rPr>
          <w:rFonts w:ascii="Arial" w:eastAsia="Times New Roman" w:hAnsi="Arial" w:cs="Arial"/>
          <w:b/>
          <w:bCs/>
          <w:kern w:val="36"/>
          <w:lang w:val="el-GR" w:eastAsia="en-GB"/>
          <w14:ligatures w14:val="none"/>
        </w:rPr>
      </w:pPr>
      <w:r w:rsidRPr="00525321">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6</w:t>
      </w:r>
      <w:r w:rsidRPr="00525321">
        <w:rPr>
          <w:rFonts w:ascii="Arial" w:eastAsia="Times New Roman" w:hAnsi="Arial" w:cs="Arial"/>
          <w:kern w:val="36"/>
          <w:lang w:val="el-GR" w:eastAsia="en-GB"/>
          <w14:ligatures w14:val="none"/>
        </w:rPr>
        <w:tab/>
      </w:r>
      <w:r w:rsidR="00150A46" w:rsidRPr="00150A46">
        <w:rPr>
          <w:rFonts w:ascii="Arial" w:eastAsia="Times New Roman" w:hAnsi="Arial" w:cs="Arial"/>
          <w:kern w:val="36"/>
          <w:u w:val="single"/>
          <w:lang w:val="el-GR" w:eastAsia="en-GB"/>
          <w14:ligatures w14:val="none"/>
        </w:rPr>
        <w:t xml:space="preserve">ΕΞΟΠΛΙΣΜΟΣ </w:t>
      </w:r>
      <w:r w:rsidR="00150A46" w:rsidRPr="00150A46">
        <w:rPr>
          <w:rFonts w:ascii="Arial" w:eastAsia="Times New Roman" w:hAnsi="Arial" w:cs="Arial"/>
          <w:kern w:val="36"/>
          <w:u w:val="single"/>
          <w:lang w:val="en-US" w:eastAsia="en-GB"/>
          <w14:ligatures w14:val="none"/>
        </w:rPr>
        <w:t>ANTIFLASH</w:t>
      </w:r>
      <w:r w:rsidRPr="00150A46">
        <w:rPr>
          <w:rFonts w:ascii="Arial" w:eastAsia="Times New Roman" w:hAnsi="Arial" w:cs="Arial"/>
          <w:kern w:val="36"/>
          <w:u w:val="single"/>
          <w:lang w:val="el-GR" w:eastAsia="en-GB"/>
          <w14:ligatures w14:val="none"/>
        </w:rPr>
        <w:t xml:space="preserve"> </w:t>
      </w:r>
      <w:r w:rsidR="0058114C">
        <w:rPr>
          <w:rFonts w:ascii="Arial" w:eastAsia="Times New Roman" w:hAnsi="Arial" w:cs="Arial"/>
          <w:kern w:val="36"/>
          <w:u w:val="single"/>
          <w:lang w:val="el-GR" w:eastAsia="en-GB"/>
          <w14:ligatures w14:val="none"/>
        </w:rPr>
        <w:t xml:space="preserve">ΠΡΟΣΩΠΙΚΟΥ ΚΑΙ </w:t>
      </w:r>
      <w:r w:rsidRPr="00150A46">
        <w:rPr>
          <w:rFonts w:ascii="Arial" w:hAnsi="Arial" w:cs="Arial"/>
          <w:u w:val="single"/>
          <w:lang w:val="el-GR"/>
        </w:rPr>
        <w:t>ΠΥΡΟΣΒΕΣΤ</w:t>
      </w:r>
      <w:r w:rsidR="0058114C">
        <w:rPr>
          <w:rFonts w:ascii="Arial" w:hAnsi="Arial" w:cs="Arial"/>
          <w:u w:val="single"/>
          <w:lang w:val="el-GR"/>
        </w:rPr>
        <w:t>ΩΝ</w:t>
      </w:r>
      <w:r w:rsidRPr="00427089">
        <w:rPr>
          <w:rFonts w:ascii="Arial" w:hAnsi="Arial" w:cs="Arial"/>
          <w:bCs/>
          <w:u w:val="single"/>
          <w:lang w:val="el-GR"/>
        </w:rPr>
        <w:t xml:space="preserve"> ΠΟΛΕΜΙΚΩΝ ΠΛΟΙΩΝ</w:t>
      </w:r>
    </w:p>
    <w:p w:rsidR="00594B23" w:rsidRPr="00E1479E" w:rsidRDefault="00841398" w:rsidP="00F2123D">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4.2.6.1</w:t>
      </w:r>
      <w:r>
        <w:rPr>
          <w:rFonts w:ascii="Arial" w:eastAsia="Times New Roman" w:hAnsi="Arial" w:cs="Arial"/>
          <w:b/>
          <w:bCs/>
          <w:kern w:val="36"/>
          <w:lang w:val="el-GR" w:eastAsia="en-GB"/>
          <w14:ligatures w14:val="none"/>
        </w:rPr>
        <w:tab/>
      </w:r>
      <w:r w:rsidR="00F660C9" w:rsidRPr="00F660C9">
        <w:rPr>
          <w:rFonts w:ascii="Arial" w:eastAsia="Times New Roman" w:hAnsi="Arial" w:cs="Arial"/>
          <w:kern w:val="36"/>
          <w:u w:val="single"/>
          <w:lang w:val="el-GR" w:eastAsia="en-GB"/>
          <w14:ligatures w14:val="none"/>
        </w:rPr>
        <w:t>ΓΑΝΤΙΑ</w:t>
      </w:r>
      <w:r w:rsidR="00F660C9" w:rsidRPr="004C2D0B">
        <w:rPr>
          <w:rFonts w:ascii="Arial" w:eastAsia="Times New Roman" w:hAnsi="Arial" w:cs="Arial"/>
          <w:kern w:val="36"/>
          <w:u w:val="single"/>
          <w:lang w:val="el-GR" w:eastAsia="en-GB"/>
          <w14:ligatures w14:val="none"/>
        </w:rPr>
        <w:t xml:space="preserve"> </w:t>
      </w:r>
      <w:r w:rsidR="00F660C9" w:rsidRPr="00F660C9">
        <w:rPr>
          <w:rFonts w:ascii="Arial" w:eastAsia="Times New Roman" w:hAnsi="Arial" w:cs="Arial"/>
          <w:kern w:val="36"/>
          <w:u w:val="single"/>
          <w:lang w:val="en-US" w:eastAsia="en-GB"/>
          <w14:ligatures w14:val="none"/>
        </w:rPr>
        <w:t>ANTIFLASH</w:t>
      </w:r>
      <w:r w:rsidR="00E1479E">
        <w:rPr>
          <w:rFonts w:ascii="Arial" w:eastAsia="Times New Roman" w:hAnsi="Arial" w:cs="Arial"/>
          <w:kern w:val="36"/>
          <w:u w:val="single"/>
          <w:lang w:val="el-GR" w:eastAsia="en-GB"/>
          <w14:ligatures w14:val="none"/>
        </w:rPr>
        <w:t xml:space="preserve"> (Προσωπικού</w:t>
      </w:r>
      <w:r w:rsidR="00197340">
        <w:rPr>
          <w:rFonts w:ascii="Arial" w:eastAsia="Times New Roman" w:hAnsi="Arial" w:cs="Arial"/>
          <w:kern w:val="36"/>
          <w:u w:val="single"/>
          <w:lang w:val="el-GR" w:eastAsia="en-GB"/>
          <w14:ligatures w14:val="none"/>
        </w:rPr>
        <w:t xml:space="preserve"> ΠΠ</w:t>
      </w:r>
      <w:r w:rsidR="00E1479E">
        <w:rPr>
          <w:rFonts w:ascii="Arial" w:eastAsia="Times New Roman" w:hAnsi="Arial" w:cs="Arial"/>
          <w:kern w:val="36"/>
          <w:u w:val="single"/>
          <w:lang w:val="el-GR" w:eastAsia="en-GB"/>
          <w14:ligatures w14:val="none"/>
        </w:rPr>
        <w:t>)</w:t>
      </w:r>
    </w:p>
    <w:p w:rsidR="00CD5553" w:rsidRDefault="00CD5553" w:rsidP="00841398">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4.2.6.1.1</w:t>
      </w:r>
      <w:r>
        <w:rPr>
          <w:rFonts w:ascii="Arial" w:eastAsia="Times New Roman" w:hAnsi="Arial" w:cs="Arial"/>
          <w:b/>
          <w:bCs/>
          <w:kern w:val="36"/>
          <w:lang w:val="el-GR" w:eastAsia="en-GB"/>
          <w14:ligatures w14:val="none"/>
        </w:rPr>
        <w:tab/>
      </w:r>
      <w:r w:rsidRPr="00B27950">
        <w:rPr>
          <w:rFonts w:ascii="Arial" w:eastAsia="Times New Roman" w:hAnsi="Arial" w:cs="Arial"/>
          <w:kern w:val="36"/>
          <w:lang w:val="el-GR" w:eastAsia="en-GB"/>
          <w14:ligatures w14:val="none"/>
        </w:rPr>
        <w:t xml:space="preserve">Τα γάντια </w:t>
      </w:r>
      <w:r>
        <w:rPr>
          <w:rFonts w:ascii="Arial" w:eastAsia="Times New Roman" w:hAnsi="Arial" w:cs="Arial"/>
          <w:kern w:val="36"/>
          <w:lang w:val="en-US" w:eastAsia="en-GB"/>
          <w14:ligatures w14:val="none"/>
        </w:rPr>
        <w:t>antiflash</w:t>
      </w:r>
      <w:r w:rsidRPr="00CD5553">
        <w:rPr>
          <w:rFonts w:ascii="Arial" w:eastAsia="Times New Roman" w:hAnsi="Arial" w:cs="Arial"/>
          <w:kern w:val="36"/>
          <w:lang w:val="el-GR" w:eastAsia="en-GB"/>
          <w14:ligatures w14:val="none"/>
        </w:rPr>
        <w:t xml:space="preserve"> </w:t>
      </w:r>
      <w:r>
        <w:rPr>
          <w:rFonts w:ascii="Arial" w:hAnsi="Arial" w:cs="Arial"/>
          <w:lang w:val="el-GR"/>
        </w:rPr>
        <w:t>να είναι καινούργια, αμεταχείριστα, πρόσφατης κατασκευής και σύγχρονης τεχνολογίας.</w:t>
      </w:r>
    </w:p>
    <w:p w:rsidR="00841398" w:rsidRPr="004C2D0B" w:rsidRDefault="00841398" w:rsidP="00841398">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4.2.6.1</w:t>
      </w:r>
      <w:r w:rsidR="00F660C9">
        <w:rPr>
          <w:rFonts w:ascii="Arial" w:eastAsia="Times New Roman" w:hAnsi="Arial" w:cs="Arial"/>
          <w:b/>
          <w:bCs/>
          <w:kern w:val="36"/>
          <w:lang w:val="el-GR" w:eastAsia="en-GB"/>
          <w14:ligatures w14:val="none"/>
        </w:rPr>
        <w:t>.</w:t>
      </w:r>
      <w:r w:rsidR="00CD5553">
        <w:rPr>
          <w:rFonts w:ascii="Arial" w:eastAsia="Times New Roman" w:hAnsi="Arial" w:cs="Arial"/>
          <w:b/>
          <w:bCs/>
          <w:kern w:val="36"/>
          <w:lang w:val="el-GR" w:eastAsia="en-GB"/>
          <w14:ligatures w14:val="none"/>
        </w:rPr>
        <w:t>2</w:t>
      </w:r>
      <w:r>
        <w:rPr>
          <w:rFonts w:ascii="Arial" w:eastAsia="Times New Roman" w:hAnsi="Arial" w:cs="Arial"/>
          <w:b/>
          <w:bCs/>
          <w:kern w:val="36"/>
          <w:lang w:val="el-GR" w:eastAsia="en-GB"/>
          <w14:ligatures w14:val="none"/>
        </w:rPr>
        <w:tab/>
      </w:r>
      <w:r w:rsidR="004C2D0B" w:rsidRPr="004C2D0B">
        <w:rPr>
          <w:rFonts w:ascii="Arial" w:eastAsia="Times New Roman" w:hAnsi="Arial" w:cs="Arial"/>
          <w:kern w:val="36"/>
          <w:lang w:val="el-GR" w:eastAsia="en-GB"/>
          <w14:ligatures w14:val="none"/>
        </w:rPr>
        <w:t xml:space="preserve">Τα γάντια Anti-Flash </w:t>
      </w:r>
      <w:r w:rsidR="004C2D0B">
        <w:rPr>
          <w:rFonts w:ascii="Arial" w:eastAsia="Times New Roman" w:hAnsi="Arial" w:cs="Arial"/>
          <w:kern w:val="36"/>
          <w:lang w:val="el-GR" w:eastAsia="en-GB"/>
          <w14:ligatures w14:val="none"/>
        </w:rPr>
        <w:t xml:space="preserve">να </w:t>
      </w:r>
      <w:r w:rsidR="004C2D0B" w:rsidRPr="004C2D0B">
        <w:rPr>
          <w:rFonts w:ascii="Arial" w:eastAsia="Times New Roman" w:hAnsi="Arial" w:cs="Arial"/>
          <w:kern w:val="36"/>
          <w:lang w:val="el-GR" w:eastAsia="en-GB"/>
          <w14:ligatures w14:val="none"/>
        </w:rPr>
        <w:t xml:space="preserve">είναι κατασκευασμένα για να προστατεύουν </w:t>
      </w:r>
      <w:r w:rsidR="004C2D0B">
        <w:rPr>
          <w:rFonts w:ascii="Arial" w:eastAsia="Times New Roman" w:hAnsi="Arial" w:cs="Arial"/>
          <w:kern w:val="36"/>
          <w:lang w:val="el-GR" w:eastAsia="en-GB"/>
          <w14:ligatures w14:val="none"/>
        </w:rPr>
        <w:t xml:space="preserve"> </w:t>
      </w:r>
      <w:r w:rsidR="008C344C">
        <w:rPr>
          <w:rFonts w:ascii="Arial" w:eastAsia="Times New Roman" w:hAnsi="Arial" w:cs="Arial"/>
          <w:kern w:val="36"/>
          <w:lang w:val="el-GR" w:eastAsia="en-GB"/>
          <w14:ligatures w14:val="none"/>
        </w:rPr>
        <w:t xml:space="preserve">την περιοχή από τα </w:t>
      </w:r>
      <w:r w:rsidR="004C2D0B">
        <w:rPr>
          <w:rFonts w:ascii="Arial" w:eastAsia="Times New Roman" w:hAnsi="Arial" w:cs="Arial"/>
          <w:kern w:val="36"/>
          <w:lang w:val="el-GR" w:eastAsia="en-GB"/>
          <w14:ligatures w14:val="none"/>
        </w:rPr>
        <w:t>δάκτυλα του χεριού μέχρι και τον αγκώνα</w:t>
      </w:r>
      <w:r w:rsidR="004C2D0B" w:rsidRPr="004C2D0B">
        <w:rPr>
          <w:rFonts w:ascii="Arial" w:eastAsia="Times New Roman" w:hAnsi="Arial" w:cs="Arial"/>
          <w:kern w:val="36"/>
          <w:lang w:val="el-GR" w:eastAsia="en-GB"/>
          <w14:ligatures w14:val="none"/>
        </w:rPr>
        <w:t xml:space="preserve"> </w:t>
      </w:r>
      <w:r w:rsidR="008D4F5B" w:rsidRPr="008D4F5B">
        <w:rPr>
          <w:rFonts w:ascii="Arial" w:eastAsia="Times New Roman" w:hAnsi="Arial" w:cs="Arial"/>
          <w:kern w:val="36"/>
          <w:lang w:val="el-GR" w:eastAsia="en-GB"/>
          <w14:ligatures w14:val="none"/>
        </w:rPr>
        <w:t>(</w:t>
      </w:r>
      <w:r w:rsidR="003548BD">
        <w:rPr>
          <w:rFonts w:ascii="Arial" w:eastAsia="Times New Roman" w:hAnsi="Arial" w:cs="Arial"/>
          <w:kern w:val="36"/>
          <w:lang w:val="el-GR" w:eastAsia="en-GB"/>
          <w14:ligatures w14:val="none"/>
        </w:rPr>
        <w:t>άνω των 48</w:t>
      </w:r>
      <w:r w:rsidR="008D4F5B">
        <w:rPr>
          <w:rFonts w:ascii="Arial" w:eastAsia="Times New Roman" w:hAnsi="Arial" w:cs="Arial"/>
          <w:kern w:val="36"/>
          <w:lang w:val="en-US" w:eastAsia="en-GB"/>
          <w14:ligatures w14:val="none"/>
        </w:rPr>
        <w:t>cm</w:t>
      </w:r>
      <w:r w:rsidR="008D4F5B" w:rsidRPr="008D4F5B">
        <w:rPr>
          <w:rFonts w:ascii="Arial" w:eastAsia="Times New Roman" w:hAnsi="Arial" w:cs="Arial"/>
          <w:kern w:val="36"/>
          <w:lang w:val="el-GR" w:eastAsia="en-GB"/>
          <w14:ligatures w14:val="none"/>
        </w:rPr>
        <w:t>)</w:t>
      </w:r>
      <w:r w:rsidR="008C344C">
        <w:rPr>
          <w:rFonts w:ascii="Arial" w:eastAsia="Times New Roman" w:hAnsi="Arial" w:cs="Arial"/>
          <w:kern w:val="36"/>
          <w:lang w:val="el-GR" w:eastAsia="en-GB"/>
          <w14:ligatures w14:val="none"/>
        </w:rPr>
        <w:t>,</w:t>
      </w:r>
      <w:r w:rsidR="008D4F5B" w:rsidRPr="008D4F5B">
        <w:rPr>
          <w:rFonts w:ascii="Arial" w:eastAsia="Times New Roman" w:hAnsi="Arial" w:cs="Arial"/>
          <w:kern w:val="36"/>
          <w:lang w:val="el-GR" w:eastAsia="en-GB"/>
          <w14:ligatures w14:val="none"/>
        </w:rPr>
        <w:t xml:space="preserve"> </w:t>
      </w:r>
      <w:r w:rsidR="004C2D0B" w:rsidRPr="004C2D0B">
        <w:rPr>
          <w:rFonts w:ascii="Arial" w:eastAsia="Times New Roman" w:hAnsi="Arial" w:cs="Arial"/>
          <w:kern w:val="36"/>
          <w:lang w:val="el-GR" w:eastAsia="en-GB"/>
          <w14:ligatures w14:val="none"/>
        </w:rPr>
        <w:t>από τις εκρήξεις φωτός και την υπερβολική θερμότητα.</w:t>
      </w:r>
    </w:p>
    <w:p w:rsidR="00841398" w:rsidRPr="008D4F5B" w:rsidRDefault="00841398" w:rsidP="00841398">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4.2.6.1</w:t>
      </w:r>
      <w:r w:rsidR="00CD5553">
        <w:rPr>
          <w:rFonts w:ascii="Arial" w:eastAsia="Times New Roman" w:hAnsi="Arial" w:cs="Arial"/>
          <w:b/>
          <w:bCs/>
          <w:kern w:val="36"/>
          <w:lang w:val="el-GR" w:eastAsia="en-GB"/>
          <w14:ligatures w14:val="none"/>
        </w:rPr>
        <w:t>.3</w:t>
      </w:r>
      <w:r>
        <w:rPr>
          <w:rFonts w:ascii="Arial" w:eastAsia="Times New Roman" w:hAnsi="Arial" w:cs="Arial"/>
          <w:b/>
          <w:bCs/>
          <w:kern w:val="36"/>
          <w:lang w:val="el-GR" w:eastAsia="en-GB"/>
          <w14:ligatures w14:val="none"/>
        </w:rPr>
        <w:tab/>
      </w:r>
      <w:r w:rsidR="004F127F" w:rsidRPr="004F127F">
        <w:rPr>
          <w:rFonts w:ascii="Arial" w:eastAsia="Times New Roman" w:hAnsi="Arial" w:cs="Arial"/>
          <w:kern w:val="36"/>
          <w:lang w:val="el-GR" w:eastAsia="en-GB"/>
          <w14:ligatures w14:val="none"/>
        </w:rPr>
        <w:t>100% βαμβακερό υλικό</w:t>
      </w:r>
      <w:r w:rsidR="00786CBA">
        <w:rPr>
          <w:rFonts w:ascii="Arial" w:eastAsia="Times New Roman" w:hAnsi="Arial" w:cs="Arial"/>
          <w:kern w:val="36"/>
          <w:lang w:val="el-GR" w:eastAsia="en-GB"/>
          <w14:ligatures w14:val="none"/>
        </w:rPr>
        <w:t xml:space="preserve"> </w:t>
      </w:r>
      <w:r w:rsidR="00786CBA" w:rsidRPr="00786CBA">
        <w:rPr>
          <w:rFonts w:ascii="Arial" w:eastAsia="Times New Roman" w:hAnsi="Arial" w:cs="Arial"/>
          <w:kern w:val="36"/>
          <w:lang w:val="el-GR" w:eastAsia="en-GB"/>
          <w14:ligatures w14:val="none"/>
        </w:rPr>
        <w:t xml:space="preserve">(με επεξεργασία </w:t>
      </w:r>
      <w:r w:rsidR="0013384F">
        <w:rPr>
          <w:rFonts w:ascii="Arial" w:eastAsia="Times New Roman" w:hAnsi="Arial" w:cs="Arial"/>
          <w:kern w:val="36"/>
          <w:lang w:val="el-GR" w:eastAsia="en-GB"/>
          <w14:ligatures w14:val="none"/>
        </w:rPr>
        <w:t xml:space="preserve">υλικού για </w:t>
      </w:r>
      <w:r w:rsidR="00786CBA" w:rsidRPr="00786CBA">
        <w:rPr>
          <w:rFonts w:ascii="Arial" w:eastAsia="Times New Roman" w:hAnsi="Arial" w:cs="Arial"/>
          <w:kern w:val="36"/>
          <w:lang w:val="el-GR" w:eastAsia="en-GB"/>
          <w14:ligatures w14:val="none"/>
        </w:rPr>
        <w:t>επιβράδυνση φλόγας)</w:t>
      </w:r>
      <w:r w:rsidR="004F127F" w:rsidRPr="004F127F">
        <w:rPr>
          <w:rFonts w:ascii="Arial" w:eastAsia="Times New Roman" w:hAnsi="Arial" w:cs="Arial"/>
          <w:kern w:val="36"/>
          <w:lang w:val="el-GR" w:eastAsia="en-GB"/>
          <w14:ligatures w14:val="none"/>
        </w:rPr>
        <w:t>.</w:t>
      </w:r>
    </w:p>
    <w:p w:rsidR="00841398" w:rsidRPr="00E226F3" w:rsidRDefault="00841398" w:rsidP="00841398">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4.2.6.1</w:t>
      </w:r>
      <w:r w:rsidR="003548BD">
        <w:rPr>
          <w:rFonts w:ascii="Arial" w:eastAsia="Times New Roman" w:hAnsi="Arial" w:cs="Arial"/>
          <w:b/>
          <w:bCs/>
          <w:kern w:val="36"/>
          <w:lang w:val="el-GR" w:eastAsia="en-GB"/>
          <w14:ligatures w14:val="none"/>
        </w:rPr>
        <w:t>.4</w:t>
      </w:r>
      <w:r>
        <w:rPr>
          <w:rFonts w:ascii="Arial" w:eastAsia="Times New Roman" w:hAnsi="Arial" w:cs="Arial"/>
          <w:b/>
          <w:bCs/>
          <w:kern w:val="36"/>
          <w:lang w:val="el-GR" w:eastAsia="en-GB"/>
          <w14:ligatures w14:val="none"/>
        </w:rPr>
        <w:tab/>
      </w:r>
      <w:r w:rsidR="003548BD" w:rsidRPr="003548BD">
        <w:rPr>
          <w:rFonts w:ascii="Arial" w:eastAsia="Times New Roman" w:hAnsi="Arial" w:cs="Arial"/>
          <w:kern w:val="36"/>
          <w:lang w:val="el-GR" w:eastAsia="en-GB"/>
          <w14:ligatures w14:val="none"/>
        </w:rPr>
        <w:t>Ένα μέγεθος.</w:t>
      </w:r>
    </w:p>
    <w:p w:rsidR="00841398" w:rsidRPr="00E226F3" w:rsidRDefault="00841398" w:rsidP="00841398">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4.2.6.1</w:t>
      </w:r>
      <w:r w:rsidR="003548BD">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ab/>
      </w:r>
      <w:r w:rsidR="00CD5553" w:rsidRPr="00B86285">
        <w:rPr>
          <w:rFonts w:ascii="Arial" w:eastAsia="Times New Roman" w:hAnsi="Arial" w:cs="Arial"/>
          <w:kern w:val="36"/>
          <w:lang w:val="el-GR" w:eastAsia="en-GB"/>
          <w14:ligatures w14:val="none"/>
        </w:rPr>
        <w:t xml:space="preserve">Χρώμα </w:t>
      </w:r>
      <w:r w:rsidR="00CD5553">
        <w:rPr>
          <w:rFonts w:ascii="Arial" w:eastAsia="Times New Roman" w:hAnsi="Arial" w:cs="Arial"/>
          <w:kern w:val="36"/>
          <w:lang w:val="el-GR" w:eastAsia="en-GB"/>
          <w14:ligatures w14:val="none"/>
        </w:rPr>
        <w:t>λευκό.</w:t>
      </w:r>
    </w:p>
    <w:p w:rsidR="00841398" w:rsidRPr="00E1479E" w:rsidRDefault="00841398" w:rsidP="00841398">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w:t>
      </w:r>
      <w:r w:rsidR="00CD5553">
        <w:rPr>
          <w:rFonts w:ascii="Arial" w:eastAsia="Times New Roman" w:hAnsi="Arial" w:cs="Arial"/>
          <w:b/>
          <w:bCs/>
          <w:kern w:val="36"/>
          <w:lang w:val="el-GR" w:eastAsia="en-GB"/>
          <w14:ligatures w14:val="none"/>
        </w:rPr>
        <w:t>2</w:t>
      </w:r>
      <w:r>
        <w:rPr>
          <w:rFonts w:ascii="Arial" w:eastAsia="Times New Roman" w:hAnsi="Arial" w:cs="Arial"/>
          <w:b/>
          <w:bCs/>
          <w:kern w:val="36"/>
          <w:lang w:val="el-GR" w:eastAsia="en-GB"/>
          <w14:ligatures w14:val="none"/>
        </w:rPr>
        <w:tab/>
      </w:r>
      <w:r w:rsidR="00F660C9" w:rsidRPr="00F660C9">
        <w:rPr>
          <w:rFonts w:ascii="Arial" w:eastAsia="Times New Roman" w:hAnsi="Arial" w:cs="Arial"/>
          <w:kern w:val="36"/>
          <w:u w:val="single"/>
          <w:lang w:val="el-GR" w:eastAsia="en-GB"/>
          <w14:ligatures w14:val="none"/>
        </w:rPr>
        <w:t>ΚΟΥΚΟΥΛΑ</w:t>
      </w:r>
      <w:r w:rsidR="00F660C9" w:rsidRPr="004C2D0B">
        <w:rPr>
          <w:rFonts w:ascii="Arial" w:eastAsia="Times New Roman" w:hAnsi="Arial" w:cs="Arial"/>
          <w:kern w:val="36"/>
          <w:u w:val="single"/>
          <w:lang w:val="el-GR" w:eastAsia="en-GB"/>
          <w14:ligatures w14:val="none"/>
        </w:rPr>
        <w:t xml:space="preserve"> </w:t>
      </w:r>
      <w:r w:rsidR="00F660C9" w:rsidRPr="00F660C9">
        <w:rPr>
          <w:rFonts w:ascii="Arial" w:eastAsia="Times New Roman" w:hAnsi="Arial" w:cs="Arial"/>
          <w:kern w:val="36"/>
          <w:u w:val="single"/>
          <w:lang w:val="en-US" w:eastAsia="en-GB"/>
          <w14:ligatures w14:val="none"/>
        </w:rPr>
        <w:t>ANTIFLASH</w:t>
      </w:r>
      <w:r w:rsidR="00E1479E">
        <w:rPr>
          <w:rFonts w:ascii="Arial" w:eastAsia="Times New Roman" w:hAnsi="Arial" w:cs="Arial"/>
          <w:kern w:val="36"/>
          <w:u w:val="single"/>
          <w:lang w:val="el-GR" w:eastAsia="en-GB"/>
          <w14:ligatures w14:val="none"/>
        </w:rPr>
        <w:t xml:space="preserve"> (Προσωπικού ΠΠ)</w:t>
      </w:r>
    </w:p>
    <w:p w:rsidR="00841398" w:rsidRPr="00E226F3" w:rsidRDefault="00841398" w:rsidP="00841398">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w:t>
      </w:r>
      <w:r w:rsidR="00CD5553">
        <w:rPr>
          <w:rFonts w:ascii="Arial" w:eastAsia="Times New Roman" w:hAnsi="Arial" w:cs="Arial"/>
          <w:b/>
          <w:bCs/>
          <w:kern w:val="36"/>
          <w:lang w:val="el-GR" w:eastAsia="en-GB"/>
          <w14:ligatures w14:val="none"/>
        </w:rPr>
        <w:t>2.1</w:t>
      </w:r>
      <w:r>
        <w:rPr>
          <w:rFonts w:ascii="Arial" w:eastAsia="Times New Roman" w:hAnsi="Arial" w:cs="Arial"/>
          <w:b/>
          <w:bCs/>
          <w:kern w:val="36"/>
          <w:lang w:val="el-GR" w:eastAsia="en-GB"/>
          <w14:ligatures w14:val="none"/>
        </w:rPr>
        <w:tab/>
      </w:r>
      <w:r w:rsidR="00CD5553">
        <w:rPr>
          <w:rFonts w:ascii="Arial" w:eastAsia="Times New Roman" w:hAnsi="Arial" w:cs="Arial"/>
          <w:kern w:val="36"/>
          <w:lang w:val="el-GR" w:eastAsia="en-GB"/>
          <w14:ligatures w14:val="none"/>
        </w:rPr>
        <w:t xml:space="preserve">Η κουκούλα </w:t>
      </w:r>
      <w:r w:rsidR="00CD5553">
        <w:rPr>
          <w:rFonts w:ascii="Arial" w:eastAsia="Times New Roman" w:hAnsi="Arial" w:cs="Arial"/>
          <w:kern w:val="36"/>
          <w:lang w:val="en-US" w:eastAsia="en-GB"/>
          <w14:ligatures w14:val="none"/>
        </w:rPr>
        <w:t>antiflash</w:t>
      </w:r>
      <w:r w:rsidR="00CD5553">
        <w:rPr>
          <w:rFonts w:ascii="Arial" w:hAnsi="Arial" w:cs="Arial"/>
          <w:lang w:val="el-GR"/>
        </w:rPr>
        <w:t xml:space="preserve"> να είναι καινούργια, αμεταχείριστη, πρόσφατης κατασκευής και σύγχρονης τεχνολογίας.</w:t>
      </w:r>
    </w:p>
    <w:p w:rsidR="00841398" w:rsidRPr="00E226F3" w:rsidRDefault="00841398" w:rsidP="00841398">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w:t>
      </w:r>
      <w:r w:rsidR="00CD5553">
        <w:rPr>
          <w:rFonts w:ascii="Arial" w:eastAsia="Times New Roman" w:hAnsi="Arial" w:cs="Arial"/>
          <w:b/>
          <w:bCs/>
          <w:kern w:val="36"/>
          <w:lang w:val="el-GR" w:eastAsia="en-GB"/>
          <w14:ligatures w14:val="none"/>
        </w:rPr>
        <w:t>2.2</w:t>
      </w:r>
      <w:r>
        <w:rPr>
          <w:rFonts w:ascii="Arial" w:eastAsia="Times New Roman" w:hAnsi="Arial" w:cs="Arial"/>
          <w:b/>
          <w:bCs/>
          <w:kern w:val="36"/>
          <w:lang w:val="el-GR" w:eastAsia="en-GB"/>
          <w14:ligatures w14:val="none"/>
        </w:rPr>
        <w:tab/>
      </w:r>
      <w:r w:rsidR="00CD5553">
        <w:rPr>
          <w:rFonts w:ascii="Arial" w:eastAsia="Times New Roman" w:hAnsi="Arial" w:cs="Arial"/>
          <w:kern w:val="36"/>
          <w:lang w:val="el-GR" w:eastAsia="en-GB"/>
          <w14:ligatures w14:val="none"/>
        </w:rPr>
        <w:t xml:space="preserve">Η κουκούλα </w:t>
      </w:r>
      <w:r w:rsidR="00CD5553" w:rsidRPr="004C2D0B">
        <w:rPr>
          <w:rFonts w:ascii="Arial" w:eastAsia="Times New Roman" w:hAnsi="Arial" w:cs="Arial"/>
          <w:kern w:val="36"/>
          <w:lang w:val="el-GR" w:eastAsia="en-GB"/>
          <w14:ligatures w14:val="none"/>
        </w:rPr>
        <w:t xml:space="preserve">Anti-Flash </w:t>
      </w:r>
      <w:r w:rsidR="00CD5553">
        <w:rPr>
          <w:rFonts w:ascii="Arial" w:eastAsia="Times New Roman" w:hAnsi="Arial" w:cs="Arial"/>
          <w:kern w:val="36"/>
          <w:lang w:val="el-GR" w:eastAsia="en-GB"/>
          <w14:ligatures w14:val="none"/>
        </w:rPr>
        <w:t xml:space="preserve">να </w:t>
      </w:r>
      <w:r w:rsidR="00CD5553" w:rsidRPr="004C2D0B">
        <w:rPr>
          <w:rFonts w:ascii="Arial" w:eastAsia="Times New Roman" w:hAnsi="Arial" w:cs="Arial"/>
          <w:kern w:val="36"/>
          <w:lang w:val="el-GR" w:eastAsia="en-GB"/>
          <w14:ligatures w14:val="none"/>
        </w:rPr>
        <w:t>είναι κατασκευασμέν</w:t>
      </w:r>
      <w:r w:rsidR="00CD5553">
        <w:rPr>
          <w:rFonts w:ascii="Arial" w:eastAsia="Times New Roman" w:hAnsi="Arial" w:cs="Arial"/>
          <w:kern w:val="36"/>
          <w:lang w:val="el-GR" w:eastAsia="en-GB"/>
          <w14:ligatures w14:val="none"/>
        </w:rPr>
        <w:t>η</w:t>
      </w:r>
      <w:r w:rsidR="00CD5553" w:rsidRPr="004C2D0B">
        <w:rPr>
          <w:rFonts w:ascii="Arial" w:eastAsia="Times New Roman" w:hAnsi="Arial" w:cs="Arial"/>
          <w:kern w:val="36"/>
          <w:lang w:val="el-GR" w:eastAsia="en-GB"/>
          <w14:ligatures w14:val="none"/>
        </w:rPr>
        <w:t xml:space="preserve"> για να προστατεύ</w:t>
      </w:r>
      <w:r w:rsidR="00CD5553">
        <w:rPr>
          <w:rFonts w:ascii="Arial" w:eastAsia="Times New Roman" w:hAnsi="Arial" w:cs="Arial"/>
          <w:kern w:val="36"/>
          <w:lang w:val="el-GR" w:eastAsia="en-GB"/>
          <w14:ligatures w14:val="none"/>
        </w:rPr>
        <w:t>ει την περιοχή του κεφαλιού</w:t>
      </w:r>
      <w:r w:rsidR="00D84B97">
        <w:rPr>
          <w:rFonts w:ascii="Arial" w:eastAsia="Times New Roman" w:hAnsi="Arial" w:cs="Arial"/>
          <w:kern w:val="36"/>
          <w:lang w:val="el-GR" w:eastAsia="en-GB"/>
          <w14:ligatures w14:val="none"/>
        </w:rPr>
        <w:t xml:space="preserve"> μέχρι τον ώμο</w:t>
      </w:r>
      <w:r w:rsidR="00CD5553">
        <w:rPr>
          <w:rFonts w:ascii="Arial" w:eastAsia="Times New Roman" w:hAnsi="Arial" w:cs="Arial"/>
          <w:kern w:val="36"/>
          <w:lang w:val="el-GR" w:eastAsia="en-GB"/>
          <w14:ligatures w14:val="none"/>
        </w:rPr>
        <w:t>,</w:t>
      </w:r>
      <w:r w:rsidR="00CD5553" w:rsidRPr="008D4F5B">
        <w:rPr>
          <w:rFonts w:ascii="Arial" w:eastAsia="Times New Roman" w:hAnsi="Arial" w:cs="Arial"/>
          <w:kern w:val="36"/>
          <w:lang w:val="el-GR" w:eastAsia="en-GB"/>
          <w14:ligatures w14:val="none"/>
        </w:rPr>
        <w:t xml:space="preserve"> </w:t>
      </w:r>
      <w:r w:rsidR="00CD5553" w:rsidRPr="004C2D0B">
        <w:rPr>
          <w:rFonts w:ascii="Arial" w:eastAsia="Times New Roman" w:hAnsi="Arial" w:cs="Arial"/>
          <w:kern w:val="36"/>
          <w:lang w:val="el-GR" w:eastAsia="en-GB"/>
          <w14:ligatures w14:val="none"/>
        </w:rPr>
        <w:t>από τις εκρήξεις φωτός και την υπερβολική θερμότητα</w:t>
      </w:r>
      <w:r w:rsidR="00CD5553">
        <w:rPr>
          <w:rFonts w:ascii="Arial" w:eastAsia="Times New Roman" w:hAnsi="Arial" w:cs="Arial"/>
          <w:kern w:val="36"/>
          <w:lang w:val="el-GR" w:eastAsia="en-GB"/>
          <w14:ligatures w14:val="none"/>
        </w:rPr>
        <w:t xml:space="preserve">, αφήνοντας </w:t>
      </w:r>
      <w:r w:rsidR="00D51FE4">
        <w:rPr>
          <w:rFonts w:ascii="Arial" w:eastAsia="Times New Roman" w:hAnsi="Arial" w:cs="Arial"/>
          <w:kern w:val="36"/>
          <w:lang w:val="el-GR" w:eastAsia="en-GB"/>
          <w14:ligatures w14:val="none"/>
        </w:rPr>
        <w:t xml:space="preserve">κατάλληλο ελαστικό άνοιγμα </w:t>
      </w:r>
      <w:r w:rsidR="00CD5553">
        <w:rPr>
          <w:rFonts w:ascii="Arial" w:eastAsia="Times New Roman" w:hAnsi="Arial" w:cs="Arial"/>
          <w:kern w:val="36"/>
          <w:lang w:val="el-GR" w:eastAsia="en-GB"/>
          <w14:ligatures w14:val="none"/>
        </w:rPr>
        <w:t>μόνο στην περιοχή των ματιών</w:t>
      </w:r>
      <w:r w:rsidR="00CD5553" w:rsidRPr="004C2D0B">
        <w:rPr>
          <w:rFonts w:ascii="Arial" w:eastAsia="Times New Roman" w:hAnsi="Arial" w:cs="Arial"/>
          <w:kern w:val="36"/>
          <w:lang w:val="el-GR" w:eastAsia="en-GB"/>
          <w14:ligatures w14:val="none"/>
        </w:rPr>
        <w:t>.</w:t>
      </w:r>
    </w:p>
    <w:p w:rsidR="00CD5553" w:rsidRDefault="00CD5553" w:rsidP="00CD5553">
      <w:pPr>
        <w:spacing w:before="300" w:after="150" w:line="240" w:lineRule="auto"/>
        <w:jc w:val="both"/>
        <w:outlineLvl w:val="0"/>
        <w:rPr>
          <w:rFonts w:ascii="Arial" w:eastAsia="Times New Roman" w:hAnsi="Arial" w:cs="Arial"/>
          <w:kern w:val="36"/>
          <w:lang w:val="el-GR" w:eastAsia="en-GB"/>
          <w14:ligatures w14:val="none"/>
        </w:rPr>
      </w:pPr>
      <w:r>
        <w:rPr>
          <w:rFonts w:ascii="Arial" w:eastAsia="Times New Roman" w:hAnsi="Arial" w:cs="Arial"/>
          <w:b/>
          <w:bCs/>
          <w:kern w:val="36"/>
          <w:lang w:val="el-GR" w:eastAsia="en-GB"/>
          <w14:ligatures w14:val="none"/>
        </w:rPr>
        <w:lastRenderedPageBreak/>
        <w:t>4.2.6.2.3</w:t>
      </w:r>
      <w:r>
        <w:rPr>
          <w:rFonts w:ascii="Arial" w:eastAsia="Times New Roman" w:hAnsi="Arial" w:cs="Arial"/>
          <w:b/>
          <w:bCs/>
          <w:kern w:val="36"/>
          <w:lang w:val="el-GR" w:eastAsia="en-GB"/>
          <w14:ligatures w14:val="none"/>
        </w:rPr>
        <w:tab/>
      </w:r>
      <w:r w:rsidR="00D84B97" w:rsidRPr="00D84B97">
        <w:rPr>
          <w:rFonts w:ascii="Arial" w:eastAsia="Times New Roman" w:hAnsi="Arial" w:cs="Arial"/>
          <w:kern w:val="36"/>
          <w:lang w:val="el-GR" w:eastAsia="en-GB"/>
          <w14:ligatures w14:val="none"/>
        </w:rPr>
        <w:t>Μύτη και επιστόμιο από πλέγμα.</w:t>
      </w:r>
    </w:p>
    <w:p w:rsidR="003548BD" w:rsidRPr="00E226F3" w:rsidRDefault="003548BD" w:rsidP="00CD5553">
      <w:pPr>
        <w:spacing w:before="300" w:after="150" w:line="240" w:lineRule="auto"/>
        <w:jc w:val="both"/>
        <w:outlineLvl w:val="0"/>
        <w:rPr>
          <w:rFonts w:ascii="Arial" w:eastAsia="Times New Roman" w:hAnsi="Arial" w:cs="Arial"/>
          <w:b/>
          <w:bCs/>
          <w:kern w:val="36"/>
          <w:lang w:val="el-GR" w:eastAsia="en-GB"/>
          <w14:ligatures w14:val="none"/>
        </w:rPr>
      </w:pPr>
      <w:r w:rsidRPr="003548BD">
        <w:rPr>
          <w:rFonts w:ascii="Arial" w:eastAsia="Times New Roman" w:hAnsi="Arial" w:cs="Arial"/>
          <w:b/>
          <w:bCs/>
          <w:kern w:val="36"/>
          <w:lang w:val="el-GR" w:eastAsia="en-GB"/>
          <w14:ligatures w14:val="none"/>
        </w:rPr>
        <w:t>4.2.6.2.</w:t>
      </w:r>
      <w:r w:rsidR="00D51FE4">
        <w:rPr>
          <w:rFonts w:ascii="Arial" w:eastAsia="Times New Roman" w:hAnsi="Arial" w:cs="Arial"/>
          <w:b/>
          <w:bCs/>
          <w:kern w:val="36"/>
          <w:lang w:val="el-GR" w:eastAsia="en-GB"/>
          <w14:ligatures w14:val="none"/>
        </w:rPr>
        <w:t>4</w:t>
      </w:r>
      <w:r>
        <w:rPr>
          <w:rFonts w:ascii="Arial" w:eastAsia="Times New Roman" w:hAnsi="Arial" w:cs="Arial"/>
          <w:kern w:val="36"/>
          <w:lang w:val="el-GR" w:eastAsia="en-GB"/>
          <w14:ligatures w14:val="none"/>
        </w:rPr>
        <w:tab/>
      </w:r>
      <w:r w:rsidRPr="003548BD">
        <w:rPr>
          <w:rFonts w:ascii="Arial" w:eastAsia="Times New Roman" w:hAnsi="Arial" w:cs="Arial"/>
          <w:kern w:val="36"/>
          <w:lang w:val="el-GR" w:eastAsia="en-GB"/>
          <w14:ligatures w14:val="none"/>
        </w:rPr>
        <w:t>Ένα μέγεθος.</w:t>
      </w:r>
    </w:p>
    <w:p w:rsidR="00841398" w:rsidRPr="00F377C0" w:rsidRDefault="00CD5553" w:rsidP="00F2123D">
      <w:pPr>
        <w:spacing w:before="300" w:after="150" w:line="240" w:lineRule="auto"/>
        <w:jc w:val="both"/>
        <w:outlineLvl w:val="0"/>
        <w:rPr>
          <w:rFonts w:ascii="Arial" w:eastAsia="Times New Roman" w:hAnsi="Arial" w:cs="Arial"/>
          <w:kern w:val="36"/>
          <w:lang w:val="el-GR" w:eastAsia="en-GB"/>
          <w14:ligatures w14:val="none"/>
        </w:rPr>
      </w:pPr>
      <w:r>
        <w:rPr>
          <w:rFonts w:ascii="Arial" w:eastAsia="Times New Roman" w:hAnsi="Arial" w:cs="Arial"/>
          <w:b/>
          <w:bCs/>
          <w:kern w:val="36"/>
          <w:lang w:val="el-GR" w:eastAsia="en-GB"/>
          <w14:ligatures w14:val="none"/>
        </w:rPr>
        <w:t>4.2.6.</w:t>
      </w:r>
      <w:r w:rsidR="003548BD">
        <w:rPr>
          <w:rFonts w:ascii="Arial" w:eastAsia="Times New Roman" w:hAnsi="Arial" w:cs="Arial"/>
          <w:b/>
          <w:bCs/>
          <w:kern w:val="36"/>
          <w:lang w:val="el-GR" w:eastAsia="en-GB"/>
          <w14:ligatures w14:val="none"/>
        </w:rPr>
        <w:t>2.</w:t>
      </w:r>
      <w:r w:rsidR="00D51FE4">
        <w:rPr>
          <w:rFonts w:ascii="Arial" w:eastAsia="Times New Roman" w:hAnsi="Arial" w:cs="Arial"/>
          <w:b/>
          <w:bCs/>
          <w:kern w:val="36"/>
          <w:lang w:val="el-GR" w:eastAsia="en-GB"/>
          <w14:ligatures w14:val="none"/>
        </w:rPr>
        <w:t>5</w:t>
      </w:r>
      <w:r>
        <w:rPr>
          <w:rFonts w:ascii="Arial" w:eastAsia="Times New Roman" w:hAnsi="Arial" w:cs="Arial"/>
          <w:b/>
          <w:bCs/>
          <w:kern w:val="36"/>
          <w:lang w:val="el-GR" w:eastAsia="en-GB"/>
          <w14:ligatures w14:val="none"/>
        </w:rPr>
        <w:tab/>
      </w:r>
      <w:r w:rsidRPr="00B86285">
        <w:rPr>
          <w:rFonts w:ascii="Arial" w:eastAsia="Times New Roman" w:hAnsi="Arial" w:cs="Arial"/>
          <w:kern w:val="36"/>
          <w:lang w:val="el-GR" w:eastAsia="en-GB"/>
          <w14:ligatures w14:val="none"/>
        </w:rPr>
        <w:t xml:space="preserve">Χρώμα </w:t>
      </w:r>
      <w:r>
        <w:rPr>
          <w:rFonts w:ascii="Arial" w:eastAsia="Times New Roman" w:hAnsi="Arial" w:cs="Arial"/>
          <w:kern w:val="36"/>
          <w:lang w:val="el-GR" w:eastAsia="en-GB"/>
          <w14:ligatures w14:val="none"/>
        </w:rPr>
        <w:t>λευκό.</w:t>
      </w:r>
    </w:p>
    <w:p w:rsidR="002F5824" w:rsidRPr="002F5824" w:rsidRDefault="002F5824" w:rsidP="002F5824">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w:t>
      </w:r>
      <w:r w:rsidRPr="002F5824">
        <w:rPr>
          <w:rFonts w:ascii="Arial" w:eastAsia="Times New Roman" w:hAnsi="Arial" w:cs="Arial"/>
          <w:b/>
          <w:bCs/>
          <w:kern w:val="36"/>
          <w:lang w:val="el-GR" w:eastAsia="en-GB"/>
          <w14:ligatures w14:val="none"/>
        </w:rPr>
        <w:t>3</w:t>
      </w:r>
      <w:r>
        <w:rPr>
          <w:rFonts w:ascii="Arial" w:eastAsia="Times New Roman" w:hAnsi="Arial" w:cs="Arial"/>
          <w:b/>
          <w:bCs/>
          <w:kern w:val="36"/>
          <w:lang w:val="el-GR" w:eastAsia="en-GB"/>
          <w14:ligatures w14:val="none"/>
        </w:rPr>
        <w:tab/>
      </w:r>
      <w:r w:rsidRPr="00F660C9">
        <w:rPr>
          <w:rFonts w:ascii="Arial" w:eastAsia="Times New Roman" w:hAnsi="Arial" w:cs="Arial"/>
          <w:kern w:val="36"/>
          <w:u w:val="single"/>
          <w:lang w:val="el-GR" w:eastAsia="en-GB"/>
          <w14:ligatures w14:val="none"/>
        </w:rPr>
        <w:t>ΚΟΥΚΟΥΛΑ</w:t>
      </w:r>
      <w:r w:rsidRPr="004C2D0B">
        <w:rPr>
          <w:rFonts w:ascii="Arial" w:eastAsia="Times New Roman" w:hAnsi="Arial" w:cs="Arial"/>
          <w:kern w:val="36"/>
          <w:u w:val="single"/>
          <w:lang w:val="el-GR" w:eastAsia="en-GB"/>
          <w14:ligatures w14:val="none"/>
        </w:rPr>
        <w:t xml:space="preserve"> </w:t>
      </w:r>
      <w:r w:rsidRPr="00F660C9">
        <w:rPr>
          <w:rFonts w:ascii="Arial" w:eastAsia="Times New Roman" w:hAnsi="Arial" w:cs="Arial"/>
          <w:kern w:val="36"/>
          <w:u w:val="single"/>
          <w:lang w:val="en-US" w:eastAsia="en-GB"/>
          <w14:ligatures w14:val="none"/>
        </w:rPr>
        <w:t>ANTIFLASH</w:t>
      </w:r>
      <w:r w:rsidRPr="002F5824">
        <w:rPr>
          <w:rFonts w:ascii="Arial" w:eastAsia="Times New Roman" w:hAnsi="Arial" w:cs="Arial"/>
          <w:kern w:val="36"/>
          <w:u w:val="single"/>
          <w:lang w:val="el-GR" w:eastAsia="en-GB"/>
          <w14:ligatures w14:val="none"/>
        </w:rPr>
        <w:t xml:space="preserve"> (</w:t>
      </w:r>
      <w:r w:rsidR="007844BB">
        <w:rPr>
          <w:rFonts w:ascii="Arial" w:eastAsia="Times New Roman" w:hAnsi="Arial" w:cs="Arial"/>
          <w:kern w:val="36"/>
          <w:u w:val="single"/>
          <w:lang w:val="el-GR" w:eastAsia="en-GB"/>
          <w14:ligatures w14:val="none"/>
        </w:rPr>
        <w:t>Πυροσβεστών</w:t>
      </w:r>
      <w:r w:rsidR="00E1479E">
        <w:rPr>
          <w:rFonts w:ascii="Arial" w:eastAsia="Times New Roman" w:hAnsi="Arial" w:cs="Arial"/>
          <w:kern w:val="36"/>
          <w:u w:val="single"/>
          <w:lang w:val="el-GR" w:eastAsia="en-GB"/>
          <w14:ligatures w14:val="none"/>
        </w:rPr>
        <w:t xml:space="preserve"> ΠΠ- </w:t>
      </w:r>
      <w:r w:rsidR="00E1479E" w:rsidRPr="00E1479E">
        <w:rPr>
          <w:rFonts w:ascii="Arial" w:eastAsia="Times New Roman" w:hAnsi="Arial" w:cs="Arial"/>
          <w:kern w:val="36"/>
          <w:u w:val="single"/>
          <w:lang w:val="el-GR" w:eastAsia="en-GB"/>
          <w14:ligatures w14:val="none"/>
        </w:rPr>
        <w:t>2η και 3η ομάδα επίθεσης</w:t>
      </w:r>
      <w:r w:rsidR="007844BB">
        <w:rPr>
          <w:rFonts w:ascii="Arial" w:eastAsia="Times New Roman" w:hAnsi="Arial" w:cs="Arial"/>
          <w:kern w:val="36"/>
          <w:u w:val="single"/>
          <w:lang w:val="el-GR" w:eastAsia="en-GB"/>
          <w14:ligatures w14:val="none"/>
        </w:rPr>
        <w:t>)</w:t>
      </w:r>
    </w:p>
    <w:p w:rsidR="002F5824" w:rsidRDefault="002F5824" w:rsidP="00F2123D">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4.2.6.3.1</w:t>
      </w:r>
      <w:r>
        <w:rPr>
          <w:rFonts w:ascii="Arial" w:eastAsia="Times New Roman" w:hAnsi="Arial" w:cs="Arial"/>
          <w:b/>
          <w:bCs/>
          <w:kern w:val="36"/>
          <w:lang w:val="el-GR" w:eastAsia="en-GB"/>
          <w14:ligatures w14:val="none"/>
        </w:rPr>
        <w:tab/>
      </w:r>
      <w:r w:rsidR="0058114C">
        <w:rPr>
          <w:rFonts w:ascii="Arial" w:eastAsia="Times New Roman" w:hAnsi="Arial" w:cs="Arial"/>
          <w:kern w:val="36"/>
          <w:lang w:val="el-GR" w:eastAsia="en-GB"/>
          <w14:ligatures w14:val="none"/>
        </w:rPr>
        <w:t xml:space="preserve">Η κουκούλα </w:t>
      </w:r>
      <w:r w:rsidR="0058114C">
        <w:rPr>
          <w:rFonts w:ascii="Arial" w:eastAsia="Times New Roman" w:hAnsi="Arial" w:cs="Arial"/>
          <w:kern w:val="36"/>
          <w:lang w:val="en-US" w:eastAsia="en-GB"/>
          <w14:ligatures w14:val="none"/>
        </w:rPr>
        <w:t>antiflash</w:t>
      </w:r>
      <w:r w:rsidR="0058114C" w:rsidRPr="00CD5553">
        <w:rPr>
          <w:rFonts w:ascii="Arial" w:eastAsia="Times New Roman" w:hAnsi="Arial" w:cs="Arial"/>
          <w:kern w:val="36"/>
          <w:lang w:val="el-GR" w:eastAsia="en-GB"/>
          <w14:ligatures w14:val="none"/>
        </w:rPr>
        <w:t xml:space="preserve"> </w:t>
      </w:r>
      <w:r w:rsidR="0058114C">
        <w:rPr>
          <w:rFonts w:ascii="Arial" w:eastAsia="Times New Roman" w:hAnsi="Arial" w:cs="Arial"/>
          <w:kern w:val="36"/>
          <w:lang w:val="el-GR" w:eastAsia="en-GB"/>
          <w14:ligatures w14:val="none"/>
        </w:rPr>
        <w:t>τ</w:t>
      </w:r>
      <w:r w:rsidR="0058114C" w:rsidRPr="00B27950">
        <w:rPr>
          <w:rFonts w:ascii="Arial" w:hAnsi="Arial" w:cs="Arial"/>
          <w:lang w:val="el-GR"/>
        </w:rPr>
        <w:t>ου</w:t>
      </w:r>
      <w:r w:rsidR="0058114C">
        <w:rPr>
          <w:rFonts w:ascii="Arial" w:hAnsi="Arial" w:cs="Arial"/>
          <w:lang w:val="el-GR"/>
        </w:rPr>
        <w:t xml:space="preserve"> πυροσβέστη να είναι καινούργια, αμεταχείριστη, πρόσφατης κατασκευής και σύγχρονης τεχνολογίας.</w:t>
      </w:r>
    </w:p>
    <w:p w:rsidR="002F5824" w:rsidRDefault="002F5824" w:rsidP="002F5824">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4.2.6.3.</w:t>
      </w:r>
      <w:r w:rsidR="00B94FFC">
        <w:rPr>
          <w:rFonts w:ascii="Arial" w:eastAsia="Times New Roman" w:hAnsi="Arial" w:cs="Arial"/>
          <w:b/>
          <w:bCs/>
          <w:kern w:val="36"/>
          <w:lang w:val="el-GR" w:eastAsia="en-GB"/>
          <w14:ligatures w14:val="none"/>
        </w:rPr>
        <w:t>2</w:t>
      </w:r>
      <w:r>
        <w:rPr>
          <w:rFonts w:ascii="Arial" w:eastAsia="Times New Roman" w:hAnsi="Arial" w:cs="Arial"/>
          <w:b/>
          <w:bCs/>
          <w:kern w:val="36"/>
          <w:lang w:val="el-GR" w:eastAsia="en-GB"/>
          <w14:ligatures w14:val="none"/>
        </w:rPr>
        <w:tab/>
      </w:r>
      <w:r w:rsidR="006A57FD" w:rsidRPr="006A57FD">
        <w:rPr>
          <w:rFonts w:ascii="Arial" w:eastAsia="Times New Roman" w:hAnsi="Arial" w:cs="Arial"/>
          <w:kern w:val="36"/>
          <w:lang w:val="el-GR" w:eastAsia="en-GB"/>
          <w14:ligatures w14:val="none"/>
        </w:rPr>
        <w:t xml:space="preserve">Αποτελεί εξοπλισμό </w:t>
      </w:r>
      <w:r w:rsidR="007844BB" w:rsidRPr="006A57FD">
        <w:rPr>
          <w:rFonts w:ascii="Arial" w:eastAsia="Times New Roman" w:hAnsi="Arial" w:cs="Arial"/>
          <w:kern w:val="36"/>
          <w:lang w:val="el-GR" w:eastAsia="en-GB"/>
          <w14:ligatures w14:val="none"/>
        </w:rPr>
        <w:t>προσωπικ</w:t>
      </w:r>
      <w:r w:rsidR="006A57FD" w:rsidRPr="006A57FD">
        <w:rPr>
          <w:rFonts w:ascii="Arial" w:eastAsia="Times New Roman" w:hAnsi="Arial" w:cs="Arial"/>
          <w:kern w:val="36"/>
          <w:lang w:val="el-GR" w:eastAsia="en-GB"/>
          <w14:ligatures w14:val="none"/>
        </w:rPr>
        <w:t>ού</w:t>
      </w:r>
      <w:r w:rsidR="006A57FD">
        <w:rPr>
          <w:rFonts w:ascii="Arial" w:eastAsia="Times New Roman" w:hAnsi="Arial" w:cs="Arial"/>
          <w:kern w:val="36"/>
          <w:lang w:val="el-GR" w:eastAsia="en-GB"/>
          <w14:ligatures w14:val="none"/>
        </w:rPr>
        <w:t xml:space="preserve"> που φέρει</w:t>
      </w:r>
      <w:r w:rsidR="007844BB" w:rsidRPr="007844BB">
        <w:rPr>
          <w:rFonts w:ascii="Arial" w:eastAsia="Times New Roman" w:hAnsi="Arial" w:cs="Arial"/>
          <w:kern w:val="36"/>
          <w:lang w:val="el-GR" w:eastAsia="en-GB"/>
          <w14:ligatures w14:val="none"/>
        </w:rPr>
        <w:t xml:space="preserve"> Αναπνευστικές Συσκευές Θετικής Πίεσης (ΑΣΘΕΠ)- 2</w:t>
      </w:r>
      <w:r w:rsidR="007844BB" w:rsidRPr="007844BB">
        <w:rPr>
          <w:rFonts w:ascii="Arial" w:eastAsia="Times New Roman" w:hAnsi="Arial" w:cs="Arial"/>
          <w:kern w:val="36"/>
          <w:vertAlign w:val="superscript"/>
          <w:lang w:val="el-GR" w:eastAsia="en-GB"/>
          <w14:ligatures w14:val="none"/>
        </w:rPr>
        <w:t>η</w:t>
      </w:r>
      <w:r w:rsidR="007844BB" w:rsidRPr="007844BB">
        <w:rPr>
          <w:rFonts w:ascii="Arial" w:eastAsia="Times New Roman" w:hAnsi="Arial" w:cs="Arial"/>
          <w:kern w:val="36"/>
          <w:lang w:val="el-GR" w:eastAsia="en-GB"/>
          <w14:ligatures w14:val="none"/>
        </w:rPr>
        <w:t xml:space="preserve"> και 3</w:t>
      </w:r>
      <w:r w:rsidR="007844BB" w:rsidRPr="007844BB">
        <w:rPr>
          <w:rFonts w:ascii="Arial" w:eastAsia="Times New Roman" w:hAnsi="Arial" w:cs="Arial"/>
          <w:kern w:val="36"/>
          <w:vertAlign w:val="superscript"/>
          <w:lang w:val="el-GR" w:eastAsia="en-GB"/>
          <w14:ligatures w14:val="none"/>
        </w:rPr>
        <w:t>η</w:t>
      </w:r>
      <w:r w:rsidR="007844BB" w:rsidRPr="007844BB">
        <w:rPr>
          <w:rFonts w:ascii="Arial" w:eastAsia="Times New Roman" w:hAnsi="Arial" w:cs="Arial"/>
          <w:kern w:val="36"/>
          <w:lang w:val="el-GR" w:eastAsia="en-GB"/>
          <w14:ligatures w14:val="none"/>
        </w:rPr>
        <w:t xml:space="preserve"> ομάδα επίθεσης ΠΠ.</w:t>
      </w:r>
    </w:p>
    <w:p w:rsidR="00B94FFC" w:rsidRPr="00B94FFC" w:rsidRDefault="002F5824" w:rsidP="00B94FFC">
      <w:pPr>
        <w:spacing w:before="300" w:after="150" w:line="240" w:lineRule="auto"/>
        <w:jc w:val="both"/>
        <w:outlineLvl w:val="0"/>
        <w:rPr>
          <w:rFonts w:ascii="Arial" w:eastAsia="Times New Roman" w:hAnsi="Arial" w:cs="Arial"/>
          <w:kern w:val="36"/>
          <w:lang w:val="el-GR" w:eastAsia="en-GB"/>
          <w14:ligatures w14:val="none"/>
        </w:rPr>
      </w:pPr>
      <w:r>
        <w:rPr>
          <w:rFonts w:ascii="Arial" w:eastAsia="Times New Roman" w:hAnsi="Arial" w:cs="Arial"/>
          <w:b/>
          <w:bCs/>
          <w:kern w:val="36"/>
          <w:lang w:val="el-GR" w:eastAsia="en-GB"/>
          <w14:ligatures w14:val="none"/>
        </w:rPr>
        <w:t>4.2.6.3.</w:t>
      </w:r>
      <w:r w:rsidR="00B94FFC">
        <w:rPr>
          <w:rFonts w:ascii="Arial" w:eastAsia="Times New Roman" w:hAnsi="Arial" w:cs="Arial"/>
          <w:b/>
          <w:bCs/>
          <w:kern w:val="36"/>
          <w:lang w:val="el-GR" w:eastAsia="en-GB"/>
          <w14:ligatures w14:val="none"/>
        </w:rPr>
        <w:t>3</w:t>
      </w:r>
      <w:r>
        <w:rPr>
          <w:rFonts w:ascii="Arial" w:eastAsia="Times New Roman" w:hAnsi="Arial" w:cs="Arial"/>
          <w:b/>
          <w:bCs/>
          <w:kern w:val="36"/>
          <w:lang w:val="el-GR" w:eastAsia="en-GB"/>
          <w14:ligatures w14:val="none"/>
        </w:rPr>
        <w:tab/>
      </w:r>
      <w:r w:rsidR="00B94FFC">
        <w:rPr>
          <w:rFonts w:ascii="Arial" w:eastAsia="Times New Roman" w:hAnsi="Arial" w:cs="Arial"/>
          <w:kern w:val="36"/>
          <w:lang w:val="el-GR" w:eastAsia="en-GB"/>
          <w14:ligatures w14:val="none"/>
        </w:rPr>
        <w:t xml:space="preserve">Η κουκούλα </w:t>
      </w:r>
      <w:r w:rsidR="00B94FFC" w:rsidRPr="004C2D0B">
        <w:rPr>
          <w:rFonts w:ascii="Arial" w:eastAsia="Times New Roman" w:hAnsi="Arial" w:cs="Arial"/>
          <w:kern w:val="36"/>
          <w:lang w:val="el-GR" w:eastAsia="en-GB"/>
          <w14:ligatures w14:val="none"/>
        </w:rPr>
        <w:t xml:space="preserve">Anti-Flash </w:t>
      </w:r>
      <w:r w:rsidR="00904799">
        <w:rPr>
          <w:rFonts w:ascii="Arial" w:eastAsia="Times New Roman" w:hAnsi="Arial" w:cs="Arial"/>
          <w:kern w:val="36"/>
          <w:lang w:val="el-GR" w:eastAsia="en-GB"/>
          <w14:ligatures w14:val="none"/>
        </w:rPr>
        <w:t xml:space="preserve">του πυροσβέστη </w:t>
      </w:r>
      <w:r w:rsidR="00B94FFC">
        <w:rPr>
          <w:rFonts w:ascii="Arial" w:eastAsia="Times New Roman" w:hAnsi="Arial" w:cs="Arial"/>
          <w:kern w:val="36"/>
          <w:lang w:val="el-GR" w:eastAsia="en-GB"/>
          <w14:ligatures w14:val="none"/>
        </w:rPr>
        <w:t xml:space="preserve">να </w:t>
      </w:r>
      <w:r w:rsidR="00B94FFC" w:rsidRPr="004C2D0B">
        <w:rPr>
          <w:rFonts w:ascii="Arial" w:eastAsia="Times New Roman" w:hAnsi="Arial" w:cs="Arial"/>
          <w:kern w:val="36"/>
          <w:lang w:val="el-GR" w:eastAsia="en-GB"/>
          <w14:ligatures w14:val="none"/>
        </w:rPr>
        <w:t>είναι κατασκευασμέν</w:t>
      </w:r>
      <w:r w:rsidR="00B94FFC">
        <w:rPr>
          <w:rFonts w:ascii="Arial" w:eastAsia="Times New Roman" w:hAnsi="Arial" w:cs="Arial"/>
          <w:kern w:val="36"/>
          <w:lang w:val="el-GR" w:eastAsia="en-GB"/>
          <w14:ligatures w14:val="none"/>
        </w:rPr>
        <w:t>η</w:t>
      </w:r>
      <w:r w:rsidR="00B94FFC" w:rsidRPr="004C2D0B">
        <w:rPr>
          <w:rFonts w:ascii="Arial" w:eastAsia="Times New Roman" w:hAnsi="Arial" w:cs="Arial"/>
          <w:kern w:val="36"/>
          <w:lang w:val="el-GR" w:eastAsia="en-GB"/>
          <w14:ligatures w14:val="none"/>
        </w:rPr>
        <w:t xml:space="preserve"> για να προστατεύ</w:t>
      </w:r>
      <w:r w:rsidR="00B94FFC">
        <w:rPr>
          <w:rFonts w:ascii="Arial" w:eastAsia="Times New Roman" w:hAnsi="Arial" w:cs="Arial"/>
          <w:kern w:val="36"/>
          <w:lang w:val="el-GR" w:eastAsia="en-GB"/>
          <w14:ligatures w14:val="none"/>
        </w:rPr>
        <w:t>ει την περιοχή του κεφαλιού μέχρι τον ώμο,</w:t>
      </w:r>
      <w:r w:rsidR="00B94FFC" w:rsidRPr="008D4F5B">
        <w:rPr>
          <w:rFonts w:ascii="Arial" w:eastAsia="Times New Roman" w:hAnsi="Arial" w:cs="Arial"/>
          <w:kern w:val="36"/>
          <w:lang w:val="el-GR" w:eastAsia="en-GB"/>
          <w14:ligatures w14:val="none"/>
        </w:rPr>
        <w:t xml:space="preserve"> </w:t>
      </w:r>
      <w:r w:rsidR="00B94FFC" w:rsidRPr="004C2D0B">
        <w:rPr>
          <w:rFonts w:ascii="Arial" w:eastAsia="Times New Roman" w:hAnsi="Arial" w:cs="Arial"/>
          <w:kern w:val="36"/>
          <w:lang w:val="el-GR" w:eastAsia="en-GB"/>
          <w14:ligatures w14:val="none"/>
        </w:rPr>
        <w:t>από τις εκρήξεις φωτός και την υπερβολική θερμότητα</w:t>
      </w:r>
      <w:r w:rsidR="00B94FFC">
        <w:rPr>
          <w:rFonts w:ascii="Arial" w:eastAsia="Times New Roman" w:hAnsi="Arial" w:cs="Arial"/>
          <w:kern w:val="36"/>
          <w:lang w:val="el-GR" w:eastAsia="en-GB"/>
          <w14:ligatures w14:val="none"/>
        </w:rPr>
        <w:t>, αφήνοντας κατάλληλο ελαστικό άνοιγμα στην περιοχή του προσώπου για να τοποθετείται η προσωπίδα της ΑΣΘΕΠ</w:t>
      </w:r>
      <w:r w:rsidR="00B94FFC" w:rsidRPr="004C2D0B">
        <w:rPr>
          <w:rFonts w:ascii="Arial" w:eastAsia="Times New Roman" w:hAnsi="Arial" w:cs="Arial"/>
          <w:kern w:val="36"/>
          <w:lang w:val="el-GR" w:eastAsia="en-GB"/>
          <w14:ligatures w14:val="none"/>
        </w:rPr>
        <w:t>.</w:t>
      </w:r>
    </w:p>
    <w:p w:rsidR="002F5824" w:rsidRDefault="002F5824" w:rsidP="002F5824">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4.2.6.3.</w:t>
      </w:r>
      <w:r w:rsidR="00B94FFC">
        <w:rPr>
          <w:rFonts w:ascii="Arial" w:eastAsia="Times New Roman" w:hAnsi="Arial" w:cs="Arial"/>
          <w:b/>
          <w:bCs/>
          <w:kern w:val="36"/>
          <w:lang w:val="el-GR" w:eastAsia="en-GB"/>
          <w14:ligatures w14:val="none"/>
        </w:rPr>
        <w:t>4</w:t>
      </w:r>
      <w:r>
        <w:rPr>
          <w:rFonts w:ascii="Arial" w:eastAsia="Times New Roman" w:hAnsi="Arial" w:cs="Arial"/>
          <w:b/>
          <w:bCs/>
          <w:kern w:val="36"/>
          <w:lang w:val="el-GR" w:eastAsia="en-GB"/>
          <w14:ligatures w14:val="none"/>
        </w:rPr>
        <w:tab/>
      </w:r>
      <w:r w:rsidR="00CE1B0F" w:rsidRPr="00CE1B0F">
        <w:rPr>
          <w:rFonts w:ascii="Arial" w:eastAsia="Times New Roman" w:hAnsi="Arial" w:cs="Arial"/>
          <w:kern w:val="36"/>
          <w:lang w:val="el-GR" w:eastAsia="en-GB"/>
          <w14:ligatures w14:val="none"/>
        </w:rPr>
        <w:t xml:space="preserve">Υλικό κατασκευής από </w:t>
      </w:r>
      <w:proofErr w:type="spellStart"/>
      <w:r w:rsidR="00CE1B0F" w:rsidRPr="00CE1B0F">
        <w:rPr>
          <w:rFonts w:ascii="Arial" w:eastAsia="Times New Roman" w:hAnsi="Arial" w:cs="Arial"/>
          <w:kern w:val="36"/>
          <w:lang w:val="el-GR" w:eastAsia="en-GB"/>
          <w14:ligatures w14:val="none"/>
        </w:rPr>
        <w:t>αραμίδιο</w:t>
      </w:r>
      <w:proofErr w:type="spellEnd"/>
      <w:r w:rsidR="001C1A67">
        <w:rPr>
          <w:rFonts w:ascii="Arial" w:eastAsia="Times New Roman" w:hAnsi="Arial" w:cs="Arial"/>
          <w:kern w:val="36"/>
          <w:lang w:val="el-GR" w:eastAsia="en-GB"/>
          <w14:ligatures w14:val="none"/>
        </w:rPr>
        <w:t xml:space="preserve">, </w:t>
      </w:r>
      <w:proofErr w:type="spellStart"/>
      <w:r w:rsidR="00CE1B0F" w:rsidRPr="00CE1B0F">
        <w:rPr>
          <w:rFonts w:ascii="Arial" w:eastAsia="Times New Roman" w:hAnsi="Arial" w:cs="Arial"/>
          <w:kern w:val="36"/>
          <w:lang w:val="el-GR" w:eastAsia="en-GB"/>
          <w14:ligatures w14:val="none"/>
        </w:rPr>
        <w:t>βισκόζη</w:t>
      </w:r>
      <w:proofErr w:type="spellEnd"/>
      <w:r w:rsidR="001C1A67">
        <w:rPr>
          <w:rFonts w:ascii="Arial" w:eastAsia="Times New Roman" w:hAnsi="Arial" w:cs="Arial"/>
          <w:kern w:val="36"/>
          <w:lang w:val="el-GR" w:eastAsia="en-GB"/>
          <w14:ligatures w14:val="none"/>
        </w:rPr>
        <w:t xml:space="preserve">, </w:t>
      </w:r>
      <w:r w:rsidR="00CE1B0F" w:rsidRPr="00CE1B0F">
        <w:rPr>
          <w:rFonts w:ascii="Arial" w:eastAsia="Times New Roman" w:hAnsi="Arial" w:cs="Arial"/>
          <w:kern w:val="36"/>
          <w:lang w:val="el-GR" w:eastAsia="en-GB"/>
          <w14:ligatures w14:val="none"/>
        </w:rPr>
        <w:t>αντιστατικές ίνες.</w:t>
      </w:r>
    </w:p>
    <w:p w:rsidR="0070416F" w:rsidRPr="00E226F3" w:rsidRDefault="00B94FFC" w:rsidP="0070416F">
      <w:pPr>
        <w:spacing w:before="300" w:after="150" w:line="240" w:lineRule="auto"/>
        <w:jc w:val="both"/>
        <w:outlineLvl w:val="0"/>
        <w:rPr>
          <w:rFonts w:ascii="Arial" w:eastAsia="Times New Roman" w:hAnsi="Arial" w:cs="Arial"/>
          <w:b/>
          <w:bCs/>
          <w:kern w:val="36"/>
          <w:lang w:val="el-GR" w:eastAsia="en-GB"/>
          <w14:ligatures w14:val="none"/>
        </w:rPr>
      </w:pPr>
      <w:r>
        <w:rPr>
          <w:rFonts w:ascii="Arial" w:eastAsia="Times New Roman" w:hAnsi="Arial" w:cs="Arial"/>
          <w:b/>
          <w:bCs/>
          <w:kern w:val="36"/>
          <w:lang w:val="el-GR" w:eastAsia="en-GB"/>
          <w14:ligatures w14:val="none"/>
        </w:rPr>
        <w:t>4.2.6.3.5</w:t>
      </w:r>
      <w:r>
        <w:rPr>
          <w:rFonts w:ascii="Arial" w:eastAsia="Times New Roman" w:hAnsi="Arial" w:cs="Arial"/>
          <w:b/>
          <w:bCs/>
          <w:kern w:val="36"/>
          <w:lang w:val="el-GR" w:eastAsia="en-GB"/>
          <w14:ligatures w14:val="none"/>
        </w:rPr>
        <w:tab/>
      </w:r>
      <w:r w:rsidR="0070416F" w:rsidRPr="003548BD">
        <w:rPr>
          <w:rFonts w:ascii="Arial" w:eastAsia="Times New Roman" w:hAnsi="Arial" w:cs="Arial"/>
          <w:kern w:val="36"/>
          <w:lang w:val="el-GR" w:eastAsia="en-GB"/>
          <w14:ligatures w14:val="none"/>
        </w:rPr>
        <w:t>Ένα μέγεθος.</w:t>
      </w:r>
    </w:p>
    <w:p w:rsidR="001C1A67" w:rsidRDefault="0070416F" w:rsidP="00B94FFC">
      <w:pPr>
        <w:spacing w:before="300" w:after="150" w:line="240" w:lineRule="auto"/>
        <w:jc w:val="both"/>
        <w:outlineLvl w:val="0"/>
        <w:rPr>
          <w:rFonts w:ascii="Arial" w:eastAsia="Times New Roman" w:hAnsi="Arial" w:cs="Arial"/>
          <w:kern w:val="36"/>
          <w:lang w:val="el-GR" w:eastAsia="en-GB"/>
          <w14:ligatures w14:val="none"/>
        </w:rPr>
      </w:pPr>
      <w:r>
        <w:rPr>
          <w:rFonts w:ascii="Arial" w:eastAsia="Times New Roman" w:hAnsi="Arial" w:cs="Arial"/>
          <w:b/>
          <w:bCs/>
          <w:kern w:val="36"/>
          <w:lang w:val="el-GR" w:eastAsia="en-GB"/>
          <w14:ligatures w14:val="none"/>
        </w:rPr>
        <w:t>4.2.6.3.6</w:t>
      </w:r>
      <w:r>
        <w:rPr>
          <w:rFonts w:ascii="Arial" w:eastAsia="Times New Roman" w:hAnsi="Arial" w:cs="Arial"/>
          <w:b/>
          <w:bCs/>
          <w:kern w:val="36"/>
          <w:lang w:val="el-GR" w:eastAsia="en-GB"/>
          <w14:ligatures w14:val="none"/>
        </w:rPr>
        <w:tab/>
      </w:r>
      <w:r w:rsidR="001C1A67" w:rsidRPr="001C1A67">
        <w:rPr>
          <w:rFonts w:ascii="Arial" w:eastAsia="Times New Roman" w:hAnsi="Arial" w:cs="Arial"/>
          <w:kern w:val="36"/>
          <w:lang w:val="el-GR" w:eastAsia="en-GB"/>
          <w14:ligatures w14:val="none"/>
        </w:rPr>
        <w:t>2 στρώσεις υφάσματος.</w:t>
      </w:r>
    </w:p>
    <w:p w:rsidR="009E2CD3" w:rsidRDefault="009E2CD3" w:rsidP="00B94FFC">
      <w:pPr>
        <w:spacing w:before="300" w:after="150" w:line="240" w:lineRule="auto"/>
        <w:jc w:val="both"/>
        <w:outlineLvl w:val="0"/>
        <w:rPr>
          <w:rFonts w:ascii="Arial" w:eastAsia="Times New Roman" w:hAnsi="Arial" w:cs="Arial"/>
          <w:b/>
          <w:bCs/>
          <w:kern w:val="36"/>
          <w:lang w:val="el-GR" w:eastAsia="en-GB"/>
          <w14:ligatures w14:val="none"/>
        </w:rPr>
      </w:pPr>
      <w:r w:rsidRPr="009E2CD3">
        <w:rPr>
          <w:rFonts w:ascii="Arial" w:eastAsia="Times New Roman" w:hAnsi="Arial" w:cs="Arial"/>
          <w:b/>
          <w:bCs/>
          <w:kern w:val="36"/>
          <w:lang w:val="el-GR" w:eastAsia="en-GB"/>
          <w14:ligatures w14:val="none"/>
        </w:rPr>
        <w:t>4.2.6.3.7</w:t>
      </w:r>
      <w:r>
        <w:rPr>
          <w:rFonts w:ascii="Arial" w:eastAsia="Times New Roman" w:hAnsi="Arial" w:cs="Arial"/>
          <w:kern w:val="36"/>
          <w:lang w:val="el-GR" w:eastAsia="en-GB"/>
          <w14:ligatures w14:val="none"/>
        </w:rPr>
        <w:tab/>
        <w:t xml:space="preserve">Επίπεδες </w:t>
      </w:r>
      <w:r w:rsidRPr="009E2CD3">
        <w:rPr>
          <w:rFonts w:ascii="Arial" w:eastAsia="Times New Roman" w:hAnsi="Arial" w:cs="Arial"/>
          <w:kern w:val="36"/>
          <w:lang w:val="el-GR" w:eastAsia="en-GB"/>
          <w14:ligatures w14:val="none"/>
        </w:rPr>
        <w:t>ραφές ώστε να μη δημιουργούν σημεία πίεσης στο σώμα</w:t>
      </w:r>
      <w:r>
        <w:rPr>
          <w:rFonts w:ascii="Arial" w:eastAsia="Times New Roman" w:hAnsi="Arial" w:cs="Arial"/>
          <w:kern w:val="36"/>
          <w:lang w:val="el-GR" w:eastAsia="en-GB"/>
          <w14:ligatures w14:val="none"/>
        </w:rPr>
        <w:t>.</w:t>
      </w:r>
    </w:p>
    <w:p w:rsidR="00B94FFC" w:rsidRPr="001C1A67" w:rsidRDefault="001C1A67" w:rsidP="00B94FFC">
      <w:pPr>
        <w:spacing w:before="300" w:after="150" w:line="240" w:lineRule="auto"/>
        <w:jc w:val="both"/>
        <w:outlineLvl w:val="0"/>
        <w:rPr>
          <w:rFonts w:ascii="Arial" w:eastAsia="Times New Roman" w:hAnsi="Arial" w:cs="Arial"/>
          <w:kern w:val="36"/>
          <w:lang w:val="el-GR" w:eastAsia="en-GB"/>
          <w14:ligatures w14:val="none"/>
        </w:rPr>
      </w:pPr>
      <w:r>
        <w:rPr>
          <w:rFonts w:ascii="Arial" w:eastAsia="Times New Roman" w:hAnsi="Arial" w:cs="Arial"/>
          <w:b/>
          <w:bCs/>
          <w:kern w:val="36"/>
          <w:lang w:val="el-GR" w:eastAsia="en-GB"/>
          <w14:ligatures w14:val="none"/>
        </w:rPr>
        <w:t>4.2.6.3.</w:t>
      </w:r>
      <w:r w:rsidR="009E2CD3">
        <w:rPr>
          <w:rFonts w:ascii="Arial" w:eastAsia="Times New Roman" w:hAnsi="Arial" w:cs="Arial"/>
          <w:b/>
          <w:bCs/>
          <w:kern w:val="36"/>
          <w:lang w:val="el-GR" w:eastAsia="en-GB"/>
          <w14:ligatures w14:val="none"/>
        </w:rPr>
        <w:t>8</w:t>
      </w:r>
      <w:r>
        <w:rPr>
          <w:rFonts w:ascii="Arial" w:eastAsia="Times New Roman" w:hAnsi="Arial" w:cs="Arial"/>
          <w:b/>
          <w:bCs/>
          <w:kern w:val="36"/>
          <w:lang w:val="el-GR" w:eastAsia="en-GB"/>
          <w14:ligatures w14:val="none"/>
        </w:rPr>
        <w:tab/>
      </w:r>
      <w:r w:rsidRPr="001C1A67">
        <w:rPr>
          <w:rFonts w:ascii="Arial" w:eastAsia="Times New Roman" w:hAnsi="Arial" w:cs="Arial"/>
          <w:kern w:val="36"/>
          <w:lang w:val="el-GR" w:eastAsia="en-GB"/>
          <w14:ligatures w14:val="none"/>
        </w:rPr>
        <w:t xml:space="preserve">Βάρος Πλέξης Υφάσματος </w:t>
      </w:r>
      <w:r>
        <w:rPr>
          <w:rFonts w:ascii="Arial" w:eastAsia="Times New Roman" w:hAnsi="Arial" w:cs="Arial"/>
          <w:kern w:val="36"/>
          <w:lang w:val="el-GR" w:eastAsia="en-GB"/>
          <w14:ligatures w14:val="none"/>
        </w:rPr>
        <w:t xml:space="preserve">έως </w:t>
      </w:r>
      <w:r w:rsidRPr="001C1A67">
        <w:rPr>
          <w:rFonts w:ascii="Arial" w:eastAsia="Times New Roman" w:hAnsi="Arial" w:cs="Arial"/>
          <w:kern w:val="36"/>
          <w:lang w:val="el-GR" w:eastAsia="en-GB"/>
          <w14:ligatures w14:val="none"/>
        </w:rPr>
        <w:t>2</w:t>
      </w:r>
      <w:r>
        <w:rPr>
          <w:rFonts w:ascii="Arial" w:eastAsia="Times New Roman" w:hAnsi="Arial" w:cs="Arial"/>
          <w:kern w:val="36"/>
          <w:lang w:val="el-GR" w:eastAsia="en-GB"/>
          <w14:ligatures w14:val="none"/>
        </w:rPr>
        <w:t>1</w:t>
      </w:r>
      <w:r w:rsidRPr="001C1A67">
        <w:rPr>
          <w:rFonts w:ascii="Arial" w:eastAsia="Times New Roman" w:hAnsi="Arial" w:cs="Arial"/>
          <w:kern w:val="36"/>
          <w:lang w:val="el-GR" w:eastAsia="en-GB"/>
          <w14:ligatures w14:val="none"/>
        </w:rPr>
        <w:t xml:space="preserve">0 </w:t>
      </w:r>
      <w:proofErr w:type="spellStart"/>
      <w:r w:rsidRPr="001C1A67">
        <w:rPr>
          <w:rFonts w:ascii="Arial" w:eastAsia="Times New Roman" w:hAnsi="Arial" w:cs="Arial"/>
          <w:kern w:val="36"/>
          <w:lang w:val="el-GR" w:eastAsia="en-GB"/>
          <w14:ligatures w14:val="none"/>
        </w:rPr>
        <w:t>gr</w:t>
      </w:r>
      <w:proofErr w:type="spellEnd"/>
      <w:r w:rsidRPr="001C1A67">
        <w:rPr>
          <w:rFonts w:ascii="Arial" w:eastAsia="Times New Roman" w:hAnsi="Arial" w:cs="Arial"/>
          <w:kern w:val="36"/>
          <w:lang w:val="el-GR" w:eastAsia="en-GB"/>
          <w14:ligatures w14:val="none"/>
        </w:rPr>
        <w:t>/m².</w:t>
      </w:r>
      <w:r w:rsidR="00B94FFC" w:rsidRPr="001C1A67">
        <w:rPr>
          <w:rFonts w:ascii="Arial" w:eastAsia="Times New Roman" w:hAnsi="Arial" w:cs="Arial"/>
          <w:kern w:val="36"/>
          <w:lang w:val="el-GR" w:eastAsia="en-GB"/>
          <w14:ligatures w14:val="none"/>
        </w:rPr>
        <w:tab/>
      </w:r>
    </w:p>
    <w:p w:rsidR="002F5824" w:rsidRPr="002F5824" w:rsidRDefault="00DF074A" w:rsidP="00F2123D">
      <w:pPr>
        <w:spacing w:before="300" w:after="150" w:line="240" w:lineRule="auto"/>
        <w:jc w:val="both"/>
        <w:outlineLvl w:val="0"/>
        <w:rPr>
          <w:rFonts w:ascii="Arial" w:eastAsia="Times New Roman" w:hAnsi="Arial" w:cs="Arial"/>
          <w:b/>
          <w:bCs/>
          <w:kern w:val="36"/>
          <w:lang w:val="el-GR" w:eastAsia="en-GB"/>
          <w14:ligatures w14:val="none"/>
        </w:rPr>
      </w:pPr>
      <w:r>
        <w:rPr>
          <w:rFonts w:ascii="Arial" w:hAnsi="Arial" w:cs="Arial"/>
          <w:b/>
          <w:lang w:val="el-GR"/>
        </w:rPr>
        <w:t>4.2.7</w:t>
      </w:r>
      <w:r>
        <w:rPr>
          <w:rFonts w:ascii="Arial" w:hAnsi="Arial" w:cs="Arial"/>
          <w:lang w:val="el-GR"/>
        </w:rPr>
        <w:tab/>
      </w:r>
      <w:r>
        <w:rPr>
          <w:rFonts w:ascii="Arial" w:hAnsi="Arial" w:cs="Arial"/>
          <w:u w:val="single"/>
          <w:lang w:val="el-GR"/>
        </w:rPr>
        <w:t>ΧΙΤΩΝΙΟ</w:t>
      </w:r>
      <w:r w:rsidRPr="00427089">
        <w:rPr>
          <w:rFonts w:ascii="Arial" w:hAnsi="Arial" w:cs="Arial"/>
          <w:u w:val="single"/>
          <w:lang w:val="el-GR"/>
        </w:rPr>
        <w:t xml:space="preserve"> ΠΥΡΟΣΒΕΣΤΗ </w:t>
      </w:r>
      <w:r>
        <w:rPr>
          <w:rFonts w:ascii="Arial" w:hAnsi="Arial" w:cs="Arial"/>
          <w:u w:val="single"/>
          <w:lang w:val="el-GR"/>
        </w:rPr>
        <w:t>ΚΠΣ- ΠΣ- ΠΟ</w:t>
      </w:r>
    </w:p>
    <w:p w:rsidR="00DF074A" w:rsidRPr="0097593C" w:rsidRDefault="00DB1CB5" w:rsidP="00DF074A">
      <w:pPr>
        <w:spacing w:before="300" w:after="150" w:line="240" w:lineRule="auto"/>
        <w:jc w:val="both"/>
        <w:outlineLvl w:val="0"/>
        <w:rPr>
          <w:rFonts w:ascii="Arial" w:eastAsia="Times New Roman" w:hAnsi="Arial" w:cs="Arial"/>
          <w:b/>
          <w:bCs/>
          <w:kern w:val="36"/>
          <w:lang w:val="el-GR" w:eastAsia="en-GB"/>
          <w14:ligatures w14:val="none"/>
        </w:rPr>
      </w:pPr>
      <w:r w:rsidRPr="0097593C">
        <w:rPr>
          <w:rFonts w:ascii="Arial" w:hAnsi="Arial" w:cs="Arial"/>
          <w:lang w:val="el-GR"/>
        </w:rPr>
        <w:t>Σύμφωνα με τα αναγραφόμενα σε παράγραφο 4.2.1.</w:t>
      </w:r>
      <w:r w:rsidR="00DF074A" w:rsidRPr="0097593C">
        <w:rPr>
          <w:rFonts w:ascii="Arial" w:eastAsia="Times New Roman" w:hAnsi="Arial" w:cs="Arial"/>
          <w:b/>
          <w:bCs/>
          <w:kern w:val="36"/>
          <w:lang w:val="el-GR" w:eastAsia="en-GB"/>
          <w14:ligatures w14:val="none"/>
        </w:rPr>
        <w:tab/>
      </w:r>
    </w:p>
    <w:p w:rsidR="00394AAE" w:rsidRPr="0097593C" w:rsidRDefault="00394AAE" w:rsidP="00394AAE">
      <w:pPr>
        <w:spacing w:before="300" w:after="150" w:line="240" w:lineRule="auto"/>
        <w:jc w:val="both"/>
        <w:outlineLvl w:val="0"/>
        <w:rPr>
          <w:rFonts w:ascii="Arial" w:eastAsia="Times New Roman" w:hAnsi="Arial" w:cs="Arial"/>
          <w:b/>
          <w:bCs/>
          <w:kern w:val="36"/>
          <w:lang w:val="el-GR" w:eastAsia="en-GB"/>
          <w14:ligatures w14:val="none"/>
        </w:rPr>
      </w:pPr>
      <w:r w:rsidRPr="0097593C">
        <w:rPr>
          <w:rFonts w:ascii="Arial" w:hAnsi="Arial" w:cs="Arial"/>
          <w:b/>
          <w:lang w:val="el-GR"/>
        </w:rPr>
        <w:t>4.2.</w:t>
      </w:r>
      <w:r w:rsidR="00754F77" w:rsidRPr="0097593C">
        <w:rPr>
          <w:rFonts w:ascii="Arial" w:hAnsi="Arial" w:cs="Arial"/>
          <w:b/>
          <w:lang w:val="el-GR"/>
        </w:rPr>
        <w:t>8</w:t>
      </w:r>
      <w:r w:rsidRPr="0097593C">
        <w:rPr>
          <w:rFonts w:ascii="Arial" w:hAnsi="Arial" w:cs="Arial"/>
          <w:lang w:val="el-GR"/>
        </w:rPr>
        <w:tab/>
      </w:r>
      <w:r w:rsidRPr="0097593C">
        <w:rPr>
          <w:rFonts w:ascii="Arial" w:hAnsi="Arial" w:cs="Arial"/>
          <w:u w:val="single"/>
          <w:lang w:val="el-GR"/>
        </w:rPr>
        <w:t>ΠΑΝΤΕΛΟΝΙ ΠΥΡΟΣΒΕΣΤΗ ΚΠΣ- ΠΣ- ΠΟ</w:t>
      </w:r>
    </w:p>
    <w:p w:rsidR="00DF074A" w:rsidRPr="0097593C" w:rsidRDefault="005F04D1" w:rsidP="00F2123D">
      <w:pPr>
        <w:spacing w:before="300" w:after="150" w:line="240" w:lineRule="auto"/>
        <w:jc w:val="both"/>
        <w:outlineLvl w:val="0"/>
        <w:rPr>
          <w:rFonts w:ascii="Arial" w:eastAsia="Times New Roman" w:hAnsi="Arial" w:cs="Arial"/>
          <w:b/>
          <w:bCs/>
          <w:kern w:val="36"/>
          <w:lang w:val="el-GR" w:eastAsia="en-GB"/>
          <w14:ligatures w14:val="none"/>
        </w:rPr>
      </w:pPr>
      <w:r w:rsidRPr="0097593C">
        <w:rPr>
          <w:rFonts w:ascii="Arial" w:hAnsi="Arial" w:cs="Arial"/>
          <w:lang w:val="el-GR"/>
        </w:rPr>
        <w:t>Σύμφωνα με τα αναγραφόμενα σε παράγραφο 4.2.2.</w:t>
      </w:r>
      <w:r w:rsidRPr="0097593C">
        <w:rPr>
          <w:rFonts w:ascii="Arial" w:eastAsia="Times New Roman" w:hAnsi="Arial" w:cs="Arial"/>
          <w:b/>
          <w:bCs/>
          <w:kern w:val="36"/>
          <w:lang w:val="el-GR" w:eastAsia="en-GB"/>
          <w14:ligatures w14:val="none"/>
        </w:rPr>
        <w:tab/>
      </w:r>
    </w:p>
    <w:p w:rsidR="00DF074A" w:rsidRDefault="00394AAE" w:rsidP="00F2123D">
      <w:pPr>
        <w:spacing w:before="300" w:after="150" w:line="240" w:lineRule="auto"/>
        <w:jc w:val="both"/>
        <w:outlineLvl w:val="0"/>
        <w:rPr>
          <w:rFonts w:ascii="Arial" w:eastAsia="Times New Roman" w:hAnsi="Arial" w:cs="Arial"/>
          <w:b/>
          <w:bCs/>
          <w:kern w:val="36"/>
          <w:lang w:val="el-GR" w:eastAsia="en-GB"/>
          <w14:ligatures w14:val="none"/>
        </w:rPr>
      </w:pPr>
      <w:r w:rsidRPr="00670E14">
        <w:rPr>
          <w:rFonts w:ascii="Arial" w:eastAsia="Times New Roman" w:hAnsi="Arial" w:cs="Arial"/>
          <w:b/>
          <w:bCs/>
          <w:kern w:val="36"/>
          <w:lang w:val="el-GR" w:eastAsia="en-GB"/>
          <w14:ligatures w14:val="none"/>
        </w:rPr>
        <w:t>4.2.</w:t>
      </w:r>
      <w:r w:rsidR="00754F77">
        <w:rPr>
          <w:rFonts w:ascii="Arial" w:eastAsia="Times New Roman" w:hAnsi="Arial" w:cs="Arial"/>
          <w:b/>
          <w:bCs/>
          <w:kern w:val="36"/>
          <w:lang w:val="el-GR" w:eastAsia="en-GB"/>
          <w14:ligatures w14:val="none"/>
        </w:rPr>
        <w:t>9</w:t>
      </w:r>
      <w:r>
        <w:rPr>
          <w:rFonts w:ascii="Arial" w:eastAsia="Times New Roman" w:hAnsi="Arial" w:cs="Arial"/>
          <w:kern w:val="36"/>
          <w:lang w:val="el-GR" w:eastAsia="en-GB"/>
          <w14:ligatures w14:val="none"/>
        </w:rPr>
        <w:tab/>
      </w:r>
      <w:r>
        <w:rPr>
          <w:rFonts w:ascii="Arial" w:hAnsi="Arial" w:cs="Arial"/>
          <w:bCs/>
          <w:u w:val="single"/>
          <w:lang w:val="el-GR"/>
        </w:rPr>
        <w:t>ΚΡΑΝΟΣ</w:t>
      </w:r>
      <w:r w:rsidRPr="00427089">
        <w:rPr>
          <w:rFonts w:ascii="Arial" w:hAnsi="Arial" w:cs="Arial"/>
          <w:bCs/>
          <w:u w:val="single"/>
          <w:lang w:val="el-GR"/>
        </w:rPr>
        <w:t xml:space="preserve"> ΠΥΡΟΣΒΕΣΤΗ </w:t>
      </w:r>
      <w:r>
        <w:rPr>
          <w:rFonts w:ascii="Arial" w:hAnsi="Arial" w:cs="Arial"/>
          <w:u w:val="single"/>
          <w:lang w:val="el-GR"/>
        </w:rPr>
        <w:t>ΚΠΣ- ΠΣ- ΠΟ</w:t>
      </w:r>
    </w:p>
    <w:p w:rsidR="00DF074A" w:rsidRPr="00FD2D5C" w:rsidRDefault="00FD2D5C" w:rsidP="00F2123D">
      <w:pPr>
        <w:spacing w:before="300" w:after="150" w:line="240" w:lineRule="auto"/>
        <w:jc w:val="both"/>
        <w:outlineLvl w:val="0"/>
        <w:rPr>
          <w:rFonts w:ascii="Arial" w:eastAsia="Times New Roman" w:hAnsi="Arial" w:cs="Arial"/>
          <w:kern w:val="36"/>
          <w:lang w:val="el-GR" w:eastAsia="en-GB"/>
          <w14:ligatures w14:val="none"/>
        </w:rPr>
      </w:pPr>
      <w:r w:rsidRPr="00FD2D5C">
        <w:rPr>
          <w:rFonts w:ascii="Arial" w:eastAsia="Times New Roman" w:hAnsi="Arial" w:cs="Arial"/>
          <w:kern w:val="36"/>
          <w:lang w:val="el-GR" w:eastAsia="en-GB"/>
          <w14:ligatures w14:val="none"/>
        </w:rPr>
        <w:t>Σύμφωνα με τα αναγραφόμενα σε ΠΕΔ-Α-01415 (Κράνος Αστικής Διάσωσης)</w:t>
      </w:r>
      <w:r>
        <w:rPr>
          <w:rFonts w:ascii="Arial" w:eastAsia="Times New Roman" w:hAnsi="Arial" w:cs="Arial"/>
          <w:kern w:val="36"/>
          <w:lang w:val="el-GR" w:eastAsia="en-GB"/>
          <w14:ligatures w14:val="none"/>
        </w:rPr>
        <w:t xml:space="preserve"> και </w:t>
      </w:r>
      <w:r w:rsidRPr="00D50E55">
        <w:rPr>
          <w:rFonts w:ascii="Arial" w:hAnsi="Arial" w:cs="Arial"/>
          <w:lang w:val="el-GR"/>
        </w:rPr>
        <w:t>ΠΕΔ-Α-01414 (Κράνος Δασοπυρόσβεσης με Προστασία Αυχένα, Γυαλιά Προστασίας και Φακό</w:t>
      </w:r>
      <w:r>
        <w:rPr>
          <w:rFonts w:ascii="Arial" w:hAnsi="Arial" w:cs="Arial"/>
          <w:lang w:val="el-GR"/>
        </w:rPr>
        <w:t>),</w:t>
      </w:r>
      <w:r w:rsidRPr="00FD2D5C">
        <w:rPr>
          <w:rFonts w:ascii="Arial" w:eastAsia="Times New Roman" w:hAnsi="Arial" w:cs="Arial"/>
          <w:kern w:val="36"/>
          <w:lang w:val="el-GR" w:eastAsia="en-GB"/>
          <w14:ligatures w14:val="none"/>
        </w:rPr>
        <w:t xml:space="preserve"> ως παράγραφο</w:t>
      </w:r>
      <w:r>
        <w:rPr>
          <w:rFonts w:ascii="Arial" w:eastAsia="Times New Roman" w:hAnsi="Arial" w:cs="Arial"/>
          <w:kern w:val="36"/>
          <w:lang w:val="el-GR" w:eastAsia="en-GB"/>
          <w14:ligatures w14:val="none"/>
        </w:rPr>
        <w:t>ι</w:t>
      </w:r>
      <w:r w:rsidR="00B52211">
        <w:rPr>
          <w:rFonts w:ascii="Arial" w:eastAsia="Times New Roman" w:hAnsi="Arial" w:cs="Arial"/>
          <w:kern w:val="36"/>
          <w:lang w:val="el-GR" w:eastAsia="en-GB"/>
          <w14:ligatures w14:val="none"/>
        </w:rPr>
        <w:t xml:space="preserve"> 2.2.15, 2.2.16.</w:t>
      </w:r>
    </w:p>
    <w:p w:rsidR="00394AAE" w:rsidRDefault="00394AAE" w:rsidP="00F2123D">
      <w:pPr>
        <w:spacing w:before="300" w:after="150" w:line="240" w:lineRule="auto"/>
        <w:jc w:val="both"/>
        <w:outlineLvl w:val="0"/>
        <w:rPr>
          <w:rFonts w:ascii="Arial" w:hAnsi="Arial" w:cs="Arial"/>
          <w:u w:val="single"/>
          <w:lang w:val="el-GR"/>
        </w:rPr>
      </w:pPr>
      <w:r>
        <w:rPr>
          <w:rFonts w:ascii="Arial" w:eastAsia="Times New Roman" w:hAnsi="Arial" w:cs="Arial"/>
          <w:b/>
          <w:bCs/>
          <w:kern w:val="36"/>
          <w:lang w:val="el-GR" w:eastAsia="en-GB"/>
          <w14:ligatures w14:val="none"/>
        </w:rPr>
        <w:t>4.2.</w:t>
      </w:r>
      <w:r w:rsidR="00754F77">
        <w:rPr>
          <w:rFonts w:ascii="Arial" w:eastAsia="Times New Roman" w:hAnsi="Arial" w:cs="Arial"/>
          <w:b/>
          <w:bCs/>
          <w:kern w:val="36"/>
          <w:lang w:val="el-GR" w:eastAsia="en-GB"/>
          <w14:ligatures w14:val="none"/>
        </w:rPr>
        <w:t>10</w:t>
      </w:r>
      <w:r>
        <w:rPr>
          <w:rFonts w:ascii="Arial" w:eastAsia="Times New Roman" w:hAnsi="Arial" w:cs="Arial"/>
          <w:b/>
          <w:bCs/>
          <w:kern w:val="36"/>
          <w:lang w:val="el-GR" w:eastAsia="en-GB"/>
          <w14:ligatures w14:val="none"/>
        </w:rPr>
        <w:tab/>
      </w:r>
      <w:r w:rsidRPr="00F2123D">
        <w:rPr>
          <w:rFonts w:ascii="Arial" w:eastAsia="Times New Roman" w:hAnsi="Arial" w:cs="Arial"/>
          <w:kern w:val="36"/>
          <w:u w:val="single"/>
          <w:lang w:val="el-GR" w:eastAsia="en-GB"/>
          <w14:ligatures w14:val="none"/>
        </w:rPr>
        <w:t xml:space="preserve">ΜΠΟΤΕΣ </w:t>
      </w:r>
      <w:r w:rsidRPr="00F2123D">
        <w:rPr>
          <w:rFonts w:ascii="Arial" w:hAnsi="Arial" w:cs="Arial"/>
          <w:u w:val="single"/>
          <w:lang w:val="el-GR"/>
        </w:rPr>
        <w:t>ΠΥΡΟΣΒΕΣΤΗ</w:t>
      </w:r>
      <w:r w:rsidRPr="00394AAE">
        <w:rPr>
          <w:rFonts w:ascii="Arial" w:hAnsi="Arial" w:cs="Arial"/>
          <w:u w:val="single"/>
          <w:lang w:val="el-GR"/>
        </w:rPr>
        <w:t xml:space="preserve"> </w:t>
      </w:r>
      <w:r w:rsidR="00754F77">
        <w:rPr>
          <w:rFonts w:ascii="Arial" w:hAnsi="Arial" w:cs="Arial"/>
          <w:u w:val="single"/>
          <w:lang w:val="el-GR"/>
        </w:rPr>
        <w:t xml:space="preserve">(ΑΣΤΙΚΕΣ) </w:t>
      </w:r>
      <w:r>
        <w:rPr>
          <w:rFonts w:ascii="Arial" w:hAnsi="Arial" w:cs="Arial"/>
          <w:u w:val="single"/>
          <w:lang w:val="el-GR"/>
        </w:rPr>
        <w:t>ΚΠΣ- ΠΣ- ΠΟ</w:t>
      </w:r>
    </w:p>
    <w:p w:rsidR="00460F62" w:rsidRPr="00460F62" w:rsidRDefault="00460F62" w:rsidP="00F2123D">
      <w:pPr>
        <w:spacing w:before="300" w:after="150" w:line="240" w:lineRule="auto"/>
        <w:jc w:val="both"/>
        <w:outlineLvl w:val="0"/>
        <w:rPr>
          <w:rFonts w:ascii="Arial" w:eastAsia="Times New Roman" w:hAnsi="Arial" w:cs="Arial"/>
          <w:b/>
          <w:bCs/>
          <w:kern w:val="36"/>
          <w:lang w:val="el-GR" w:eastAsia="en-GB"/>
          <w14:ligatures w14:val="none"/>
        </w:rPr>
      </w:pPr>
      <w:r w:rsidRPr="00460F62">
        <w:rPr>
          <w:rFonts w:ascii="Arial" w:hAnsi="Arial" w:cs="Arial"/>
          <w:lang w:val="el-GR"/>
        </w:rPr>
        <w:t>Σύμφωνα με τα αναγραφόμενα σε παράγραφο 4.2.4.</w:t>
      </w:r>
      <w:r w:rsidRPr="00460F62">
        <w:rPr>
          <w:rFonts w:ascii="Arial" w:eastAsia="Times New Roman" w:hAnsi="Arial" w:cs="Arial"/>
          <w:b/>
          <w:bCs/>
          <w:kern w:val="36"/>
          <w:lang w:val="el-GR" w:eastAsia="en-GB"/>
          <w14:ligatures w14:val="none"/>
        </w:rPr>
        <w:tab/>
      </w:r>
    </w:p>
    <w:p w:rsidR="00754F77" w:rsidRDefault="00754F77" w:rsidP="00754F77">
      <w:pPr>
        <w:spacing w:before="300" w:after="150" w:line="240" w:lineRule="auto"/>
        <w:jc w:val="both"/>
        <w:outlineLvl w:val="0"/>
        <w:rPr>
          <w:rFonts w:ascii="Arial" w:eastAsia="Times New Roman" w:hAnsi="Arial" w:cs="Arial"/>
          <w:b/>
          <w:bCs/>
          <w:kern w:val="36"/>
          <w:lang w:val="el-GR" w:eastAsia="en-GB"/>
          <w14:ligatures w14:val="none"/>
        </w:rPr>
      </w:pPr>
      <w:r w:rsidRPr="00754F77">
        <w:rPr>
          <w:rFonts w:ascii="Arial" w:eastAsia="Times New Roman" w:hAnsi="Arial" w:cs="Arial"/>
          <w:b/>
          <w:bCs/>
          <w:kern w:val="36"/>
          <w:lang w:val="el-GR" w:eastAsia="en-GB"/>
          <w14:ligatures w14:val="none"/>
        </w:rPr>
        <w:lastRenderedPageBreak/>
        <w:t>4.2.</w:t>
      </w:r>
      <w:r>
        <w:rPr>
          <w:rFonts w:ascii="Arial" w:eastAsia="Times New Roman" w:hAnsi="Arial" w:cs="Arial"/>
          <w:b/>
          <w:bCs/>
          <w:kern w:val="36"/>
          <w:lang w:val="el-GR" w:eastAsia="en-GB"/>
          <w14:ligatures w14:val="none"/>
        </w:rPr>
        <w:t>11</w:t>
      </w:r>
      <w:r w:rsidRPr="00754F77">
        <w:rPr>
          <w:rFonts w:ascii="Arial" w:eastAsia="Times New Roman" w:hAnsi="Arial" w:cs="Arial"/>
          <w:b/>
          <w:bCs/>
          <w:kern w:val="36"/>
          <w:lang w:val="el-GR" w:eastAsia="en-GB"/>
          <w14:ligatures w14:val="none"/>
        </w:rPr>
        <w:tab/>
      </w:r>
      <w:r w:rsidRPr="00F2123D">
        <w:rPr>
          <w:rFonts w:ascii="Arial" w:eastAsia="Times New Roman" w:hAnsi="Arial" w:cs="Arial"/>
          <w:kern w:val="36"/>
          <w:u w:val="single"/>
          <w:lang w:val="el-GR" w:eastAsia="en-GB"/>
          <w14:ligatures w14:val="none"/>
        </w:rPr>
        <w:t xml:space="preserve">ΜΠΟΤΕΣ </w:t>
      </w:r>
      <w:r w:rsidRPr="00F2123D">
        <w:rPr>
          <w:rFonts w:ascii="Arial" w:hAnsi="Arial" w:cs="Arial"/>
          <w:u w:val="single"/>
          <w:lang w:val="el-GR"/>
        </w:rPr>
        <w:t>ΠΥΡΟΣΒΕΣΤΗ</w:t>
      </w:r>
      <w:r w:rsidRPr="00394AAE">
        <w:rPr>
          <w:rFonts w:ascii="Arial" w:hAnsi="Arial" w:cs="Arial"/>
          <w:u w:val="single"/>
          <w:lang w:val="el-GR"/>
        </w:rPr>
        <w:t xml:space="preserve"> </w:t>
      </w:r>
      <w:r>
        <w:rPr>
          <w:rFonts w:ascii="Arial" w:hAnsi="Arial" w:cs="Arial"/>
          <w:u w:val="single"/>
          <w:lang w:val="el-GR"/>
        </w:rPr>
        <w:t>(ΔΑΣΟΠΥΡΟΣΒΕΣΗΣ) ΚΠΣ- ΠΣ- ΠΟ</w:t>
      </w:r>
    </w:p>
    <w:p w:rsidR="00394AAE" w:rsidRDefault="004648B2" w:rsidP="00F2123D">
      <w:pPr>
        <w:spacing w:before="300" w:after="150" w:line="240" w:lineRule="auto"/>
        <w:jc w:val="both"/>
        <w:outlineLvl w:val="0"/>
        <w:rPr>
          <w:rFonts w:ascii="Arial" w:eastAsia="Times New Roman" w:hAnsi="Arial" w:cs="Arial"/>
          <w:b/>
          <w:bCs/>
          <w:kern w:val="36"/>
          <w:lang w:val="el-GR" w:eastAsia="en-GB"/>
          <w14:ligatures w14:val="none"/>
        </w:rPr>
      </w:pPr>
      <w:r w:rsidRPr="00460F62">
        <w:rPr>
          <w:rFonts w:ascii="Arial" w:hAnsi="Arial" w:cs="Arial"/>
          <w:lang w:val="el-GR"/>
        </w:rPr>
        <w:t>Σύμφωνα με τα αναγραφόμενα σε παράγραφο 4.2.4.</w:t>
      </w:r>
      <w:r w:rsidRPr="00460F62">
        <w:rPr>
          <w:rFonts w:ascii="Arial" w:eastAsia="Times New Roman" w:hAnsi="Arial" w:cs="Arial"/>
          <w:b/>
          <w:bCs/>
          <w:kern w:val="36"/>
          <w:lang w:val="el-GR" w:eastAsia="en-GB"/>
          <w14:ligatures w14:val="none"/>
        </w:rPr>
        <w:tab/>
      </w:r>
    </w:p>
    <w:p w:rsidR="00394AAE" w:rsidRDefault="00394AAE" w:rsidP="00F2123D">
      <w:pPr>
        <w:spacing w:before="300" w:after="150" w:line="240" w:lineRule="auto"/>
        <w:jc w:val="both"/>
        <w:outlineLvl w:val="0"/>
        <w:rPr>
          <w:rFonts w:ascii="Arial" w:eastAsia="Times New Roman" w:hAnsi="Arial" w:cs="Arial"/>
          <w:b/>
          <w:bCs/>
          <w:kern w:val="36"/>
          <w:lang w:val="el-GR" w:eastAsia="en-GB"/>
          <w14:ligatures w14:val="none"/>
        </w:rPr>
      </w:pPr>
      <w:r w:rsidRPr="00525321">
        <w:rPr>
          <w:rFonts w:ascii="Arial" w:eastAsia="Times New Roman" w:hAnsi="Arial" w:cs="Arial"/>
          <w:b/>
          <w:bCs/>
          <w:kern w:val="36"/>
          <w:lang w:val="el-GR" w:eastAsia="en-GB"/>
          <w14:ligatures w14:val="none"/>
        </w:rPr>
        <w:t>4.2.</w:t>
      </w:r>
      <w:r w:rsidR="00754F77">
        <w:rPr>
          <w:rFonts w:ascii="Arial" w:eastAsia="Times New Roman" w:hAnsi="Arial" w:cs="Arial"/>
          <w:b/>
          <w:bCs/>
          <w:kern w:val="36"/>
          <w:lang w:val="el-GR" w:eastAsia="en-GB"/>
          <w14:ligatures w14:val="none"/>
        </w:rPr>
        <w:t>12</w:t>
      </w:r>
      <w:r w:rsidRPr="00525321">
        <w:rPr>
          <w:rFonts w:ascii="Arial" w:eastAsia="Times New Roman" w:hAnsi="Arial" w:cs="Arial"/>
          <w:kern w:val="36"/>
          <w:lang w:val="el-GR" w:eastAsia="en-GB"/>
          <w14:ligatures w14:val="none"/>
        </w:rPr>
        <w:tab/>
      </w:r>
      <w:r>
        <w:rPr>
          <w:rFonts w:ascii="Arial" w:eastAsia="Times New Roman" w:hAnsi="Arial" w:cs="Arial"/>
          <w:kern w:val="36"/>
          <w:u w:val="single"/>
          <w:lang w:val="el-GR" w:eastAsia="en-GB"/>
          <w14:ligatures w14:val="none"/>
        </w:rPr>
        <w:t>ΓΑΝΤΙΑ</w:t>
      </w:r>
      <w:r w:rsidRPr="00F2123D">
        <w:rPr>
          <w:rFonts w:ascii="Arial" w:eastAsia="Times New Roman" w:hAnsi="Arial" w:cs="Arial"/>
          <w:kern w:val="36"/>
          <w:u w:val="single"/>
          <w:lang w:val="el-GR" w:eastAsia="en-GB"/>
          <w14:ligatures w14:val="none"/>
        </w:rPr>
        <w:t xml:space="preserve"> </w:t>
      </w:r>
      <w:r w:rsidRPr="00F2123D">
        <w:rPr>
          <w:rFonts w:ascii="Arial" w:hAnsi="Arial" w:cs="Arial"/>
          <w:u w:val="single"/>
          <w:lang w:val="el-GR"/>
        </w:rPr>
        <w:t>ΠΥΡΟΣΒΕΣΤΗ</w:t>
      </w:r>
      <w:r w:rsidRPr="00394AAE">
        <w:rPr>
          <w:rFonts w:ascii="Arial" w:hAnsi="Arial" w:cs="Arial"/>
          <w:u w:val="single"/>
          <w:lang w:val="el-GR"/>
        </w:rPr>
        <w:t xml:space="preserve"> </w:t>
      </w:r>
      <w:r>
        <w:rPr>
          <w:rFonts w:ascii="Arial" w:hAnsi="Arial" w:cs="Arial"/>
          <w:u w:val="single"/>
          <w:lang w:val="el-GR"/>
        </w:rPr>
        <w:t>ΚΠΣ- ΠΣ- ΠΟ</w:t>
      </w:r>
    </w:p>
    <w:p w:rsidR="00394AAE" w:rsidRDefault="0097593C" w:rsidP="00F2123D">
      <w:pPr>
        <w:spacing w:before="300" w:after="150" w:line="240" w:lineRule="auto"/>
        <w:jc w:val="both"/>
        <w:outlineLvl w:val="0"/>
        <w:rPr>
          <w:rFonts w:ascii="Arial" w:eastAsia="Times New Roman" w:hAnsi="Arial" w:cs="Arial"/>
          <w:b/>
          <w:bCs/>
          <w:kern w:val="36"/>
          <w:lang w:val="el-GR" w:eastAsia="en-GB"/>
          <w14:ligatures w14:val="none"/>
        </w:rPr>
      </w:pPr>
      <w:r w:rsidRPr="00460F62">
        <w:rPr>
          <w:rFonts w:ascii="Arial" w:hAnsi="Arial" w:cs="Arial"/>
          <w:lang w:val="el-GR"/>
        </w:rPr>
        <w:t>Σύμφωνα με τα αναγραφόμενα σε παράγραφο 4.2.</w:t>
      </w:r>
      <w:r>
        <w:rPr>
          <w:rFonts w:ascii="Arial" w:hAnsi="Arial" w:cs="Arial"/>
          <w:lang w:val="el-GR"/>
        </w:rPr>
        <w:t>5</w:t>
      </w:r>
      <w:r w:rsidRPr="00460F62">
        <w:rPr>
          <w:rFonts w:ascii="Arial" w:hAnsi="Arial" w:cs="Arial"/>
          <w:lang w:val="el-GR"/>
        </w:rPr>
        <w:t>.</w:t>
      </w:r>
    </w:p>
    <w:p w:rsidR="00394AAE" w:rsidRDefault="00394AAE" w:rsidP="00F2123D">
      <w:pPr>
        <w:spacing w:before="300" w:after="150" w:line="240" w:lineRule="auto"/>
        <w:jc w:val="both"/>
        <w:outlineLvl w:val="0"/>
        <w:rPr>
          <w:rFonts w:ascii="Arial" w:hAnsi="Arial" w:cs="Arial"/>
          <w:u w:val="single"/>
          <w:lang w:val="el-GR"/>
        </w:rPr>
      </w:pPr>
      <w:r w:rsidRPr="00525321">
        <w:rPr>
          <w:rFonts w:ascii="Arial" w:eastAsia="Times New Roman" w:hAnsi="Arial" w:cs="Arial"/>
          <w:b/>
          <w:bCs/>
          <w:kern w:val="36"/>
          <w:lang w:val="el-GR" w:eastAsia="en-GB"/>
          <w14:ligatures w14:val="none"/>
        </w:rPr>
        <w:t>4.2.</w:t>
      </w:r>
      <w:r w:rsidR="00754F77">
        <w:rPr>
          <w:rFonts w:ascii="Arial" w:eastAsia="Times New Roman" w:hAnsi="Arial" w:cs="Arial"/>
          <w:b/>
          <w:bCs/>
          <w:kern w:val="36"/>
          <w:lang w:val="el-GR" w:eastAsia="en-GB"/>
          <w14:ligatures w14:val="none"/>
        </w:rPr>
        <w:t>13</w:t>
      </w:r>
      <w:r w:rsidRPr="00525321">
        <w:rPr>
          <w:rFonts w:ascii="Arial" w:eastAsia="Times New Roman" w:hAnsi="Arial" w:cs="Arial"/>
          <w:kern w:val="36"/>
          <w:lang w:val="el-GR" w:eastAsia="en-GB"/>
          <w14:ligatures w14:val="none"/>
        </w:rPr>
        <w:tab/>
      </w:r>
      <w:r w:rsidRPr="00150A46">
        <w:rPr>
          <w:rFonts w:ascii="Arial" w:eastAsia="Times New Roman" w:hAnsi="Arial" w:cs="Arial"/>
          <w:kern w:val="36"/>
          <w:u w:val="single"/>
          <w:lang w:val="el-GR" w:eastAsia="en-GB"/>
          <w14:ligatures w14:val="none"/>
        </w:rPr>
        <w:t xml:space="preserve">ΕΞΟΠΛΙΣΜΟΣ </w:t>
      </w:r>
      <w:r w:rsidRPr="00150A46">
        <w:rPr>
          <w:rFonts w:ascii="Arial" w:eastAsia="Times New Roman" w:hAnsi="Arial" w:cs="Arial"/>
          <w:kern w:val="36"/>
          <w:u w:val="single"/>
          <w:lang w:val="en-US" w:eastAsia="en-GB"/>
          <w14:ligatures w14:val="none"/>
        </w:rPr>
        <w:t>ANTIFLASH</w:t>
      </w:r>
      <w:r>
        <w:rPr>
          <w:rFonts w:ascii="Arial" w:eastAsia="Times New Roman" w:hAnsi="Arial" w:cs="Arial"/>
          <w:kern w:val="36"/>
          <w:u w:val="single"/>
          <w:lang w:val="el-GR" w:eastAsia="en-GB"/>
          <w14:ligatures w14:val="none"/>
        </w:rPr>
        <w:t xml:space="preserve"> </w:t>
      </w:r>
      <w:r>
        <w:rPr>
          <w:rFonts w:ascii="Arial" w:hAnsi="Arial" w:cs="Arial"/>
          <w:u w:val="single"/>
          <w:lang w:val="el-GR"/>
        </w:rPr>
        <w:t>ΚΠΣ- ΠΣ- ΠΟ</w:t>
      </w:r>
    </w:p>
    <w:p w:rsidR="00394AAE" w:rsidRDefault="0097593C" w:rsidP="00F2123D">
      <w:pPr>
        <w:spacing w:before="300" w:after="150" w:line="240" w:lineRule="auto"/>
        <w:jc w:val="both"/>
        <w:outlineLvl w:val="0"/>
        <w:rPr>
          <w:rFonts w:ascii="Arial" w:hAnsi="Arial" w:cs="Arial"/>
          <w:u w:val="single"/>
          <w:lang w:val="el-GR"/>
        </w:rPr>
      </w:pPr>
      <w:r w:rsidRPr="00460F62">
        <w:rPr>
          <w:rFonts w:ascii="Arial" w:hAnsi="Arial" w:cs="Arial"/>
          <w:lang w:val="el-GR"/>
        </w:rPr>
        <w:t>Σύμφωνα με τα αναγραφόμενα σε παράγραφο 4.2.</w:t>
      </w:r>
      <w:r>
        <w:rPr>
          <w:rFonts w:ascii="Arial" w:hAnsi="Arial" w:cs="Arial"/>
          <w:lang w:val="el-GR"/>
        </w:rPr>
        <w:t>6</w:t>
      </w:r>
      <w:r w:rsidRPr="00460F62">
        <w:rPr>
          <w:rFonts w:ascii="Arial" w:hAnsi="Arial" w:cs="Arial"/>
          <w:lang w:val="el-GR"/>
        </w:rPr>
        <w:t>.</w:t>
      </w:r>
      <w:r>
        <w:rPr>
          <w:rFonts w:ascii="Arial" w:hAnsi="Arial" w:cs="Arial"/>
          <w:lang w:val="el-GR"/>
        </w:rPr>
        <w:t>3.</w:t>
      </w:r>
    </w:p>
    <w:p w:rsidR="00A10212" w:rsidRDefault="0080437D" w:rsidP="00F2123D">
      <w:pPr>
        <w:spacing w:before="300" w:after="150" w:line="240" w:lineRule="auto"/>
        <w:jc w:val="both"/>
        <w:outlineLvl w:val="0"/>
        <w:rPr>
          <w:rFonts w:ascii="Arial" w:hAnsi="Arial" w:cs="Arial"/>
          <w:u w:val="single"/>
          <w:lang w:val="el-GR"/>
        </w:rPr>
      </w:pPr>
      <w:r w:rsidRPr="00525321">
        <w:rPr>
          <w:rFonts w:ascii="Arial" w:eastAsia="Times New Roman" w:hAnsi="Arial" w:cs="Arial"/>
          <w:b/>
          <w:bCs/>
          <w:kern w:val="36"/>
          <w:lang w:val="el-GR" w:eastAsia="en-GB"/>
          <w14:ligatures w14:val="none"/>
        </w:rPr>
        <w:t>4.2.</w:t>
      </w:r>
      <w:r>
        <w:rPr>
          <w:rFonts w:ascii="Arial" w:eastAsia="Times New Roman" w:hAnsi="Arial" w:cs="Arial"/>
          <w:b/>
          <w:bCs/>
          <w:kern w:val="36"/>
          <w:lang w:val="el-GR" w:eastAsia="en-GB"/>
          <w14:ligatures w14:val="none"/>
        </w:rPr>
        <w:t>14</w:t>
      </w:r>
      <w:r w:rsidRPr="00525321">
        <w:rPr>
          <w:rFonts w:ascii="Arial" w:eastAsia="Times New Roman" w:hAnsi="Arial" w:cs="Arial"/>
          <w:kern w:val="36"/>
          <w:lang w:val="el-GR" w:eastAsia="en-GB"/>
          <w14:ligatures w14:val="none"/>
        </w:rPr>
        <w:tab/>
      </w:r>
      <w:r>
        <w:rPr>
          <w:rFonts w:ascii="Arial" w:eastAsia="Times New Roman" w:hAnsi="Arial" w:cs="Arial"/>
          <w:kern w:val="36"/>
          <w:u w:val="single"/>
          <w:lang w:val="el-GR" w:eastAsia="en-GB"/>
          <w14:ligatures w14:val="none"/>
        </w:rPr>
        <w:t>ΖΩΝΗ ΠΥΡΟΣΒΕΣΤΗ (ΑΣΤΙΚΕΣ- ΔΑΣΙΚΕΣ ΠΥΡΚΑΓΙΕΣ) ΚΠΣ- ΠΣ- ΠΟ</w:t>
      </w:r>
    </w:p>
    <w:p w:rsidR="0080437D" w:rsidRDefault="0080437D" w:rsidP="00F2123D">
      <w:pPr>
        <w:spacing w:before="300" w:after="150" w:line="240" w:lineRule="auto"/>
        <w:jc w:val="both"/>
        <w:outlineLvl w:val="0"/>
        <w:rPr>
          <w:rFonts w:ascii="Arial" w:hAnsi="Arial" w:cs="Arial"/>
          <w:u w:val="single"/>
          <w:lang w:val="el-GR"/>
        </w:rPr>
      </w:pPr>
      <w:r w:rsidRPr="00FD2D5C">
        <w:rPr>
          <w:rFonts w:ascii="Arial" w:eastAsia="Times New Roman" w:hAnsi="Arial" w:cs="Arial"/>
          <w:kern w:val="36"/>
          <w:lang w:val="el-GR" w:eastAsia="en-GB"/>
          <w14:ligatures w14:val="none"/>
        </w:rPr>
        <w:t xml:space="preserve">Σύμφωνα με τα αναγραφόμενα σε </w:t>
      </w:r>
      <w:r>
        <w:rPr>
          <w:rFonts w:ascii="Arial" w:hAnsi="Arial" w:cs="Arial"/>
          <w:lang w:val="el-GR"/>
        </w:rPr>
        <w:t xml:space="preserve">ΠΕΔ-Α-01422 (Ζώνη Πυροσβέστη), </w:t>
      </w:r>
      <w:r w:rsidRPr="00FD2D5C">
        <w:rPr>
          <w:rFonts w:ascii="Arial" w:eastAsia="Times New Roman" w:hAnsi="Arial" w:cs="Arial"/>
          <w:kern w:val="36"/>
          <w:lang w:val="el-GR" w:eastAsia="en-GB"/>
          <w14:ligatures w14:val="none"/>
        </w:rPr>
        <w:t>ως παράγραφο</w:t>
      </w:r>
      <w:r>
        <w:rPr>
          <w:rFonts w:ascii="Arial" w:eastAsia="Times New Roman" w:hAnsi="Arial" w:cs="Arial"/>
          <w:kern w:val="36"/>
          <w:lang w:val="el-GR" w:eastAsia="en-GB"/>
          <w14:ligatures w14:val="none"/>
        </w:rPr>
        <w:t>ς 2.2.17.</w:t>
      </w:r>
    </w:p>
    <w:p w:rsidR="0080437D" w:rsidRPr="00A10212" w:rsidRDefault="0080437D" w:rsidP="00F2123D">
      <w:pPr>
        <w:spacing w:before="300" w:after="150" w:line="240" w:lineRule="auto"/>
        <w:jc w:val="both"/>
        <w:outlineLvl w:val="0"/>
        <w:rPr>
          <w:rFonts w:ascii="Arial" w:hAnsi="Arial" w:cs="Arial"/>
          <w:u w:val="single"/>
          <w:lang w:val="el-GR"/>
        </w:rPr>
      </w:pPr>
    </w:p>
    <w:p w:rsidR="00B41622" w:rsidRDefault="00000000">
      <w:pPr>
        <w:jc w:val="both"/>
        <w:rPr>
          <w:rFonts w:ascii="Arial" w:hAnsi="Arial" w:cs="Arial"/>
          <w:b/>
          <w:lang w:val="el-GR"/>
        </w:rPr>
      </w:pPr>
      <w:r>
        <w:rPr>
          <w:rFonts w:ascii="Arial" w:hAnsi="Arial" w:cs="Arial"/>
          <w:b/>
          <w:lang w:val="el-GR"/>
        </w:rPr>
        <w:t>4.3</w:t>
      </w:r>
      <w:r>
        <w:rPr>
          <w:rFonts w:ascii="Arial" w:hAnsi="Arial" w:cs="Arial"/>
          <w:b/>
          <w:lang w:val="el-GR"/>
        </w:rPr>
        <w:tab/>
        <w:t>Φυσικά Χαρακτηριστικά</w:t>
      </w:r>
      <w:bookmarkEnd w:id="25"/>
    </w:p>
    <w:p w:rsidR="00B4003D" w:rsidRPr="00B4003D" w:rsidRDefault="00000000">
      <w:pPr>
        <w:jc w:val="both"/>
        <w:rPr>
          <w:rFonts w:ascii="Arial" w:hAnsi="Arial" w:cs="Arial"/>
          <w:lang w:val="el-GR"/>
        </w:rPr>
      </w:pPr>
      <w:r>
        <w:rPr>
          <w:rFonts w:ascii="Arial" w:hAnsi="Arial" w:cs="Arial"/>
          <w:b/>
          <w:lang w:val="el-GR"/>
        </w:rPr>
        <w:t>4.3.1</w:t>
      </w:r>
      <w:r>
        <w:rPr>
          <w:rFonts w:ascii="Arial" w:hAnsi="Arial" w:cs="Arial"/>
          <w:lang w:val="el-GR"/>
        </w:rPr>
        <w:tab/>
        <w:t xml:space="preserve">Το βάρος </w:t>
      </w:r>
      <w:r w:rsidR="00B4003D">
        <w:rPr>
          <w:rFonts w:ascii="Arial" w:hAnsi="Arial" w:cs="Arial"/>
          <w:lang w:val="el-GR"/>
        </w:rPr>
        <w:t>τ</w:t>
      </w:r>
      <w:r w:rsidR="008F1E32">
        <w:rPr>
          <w:rFonts w:ascii="Arial" w:hAnsi="Arial" w:cs="Arial"/>
          <w:lang w:val="el-GR"/>
        </w:rPr>
        <w:t>ων εξαρτημάτων</w:t>
      </w:r>
      <w:r w:rsidR="00B4003D">
        <w:rPr>
          <w:rFonts w:ascii="Arial" w:hAnsi="Arial" w:cs="Arial"/>
          <w:lang w:val="el-GR"/>
        </w:rPr>
        <w:t xml:space="preserve"> </w:t>
      </w:r>
      <w:r w:rsidR="008F1E32">
        <w:rPr>
          <w:rFonts w:ascii="Arial" w:hAnsi="Arial" w:cs="Arial"/>
          <w:lang w:val="el-GR"/>
        </w:rPr>
        <w:t xml:space="preserve">της </w:t>
      </w:r>
      <w:r w:rsidR="00B4003D">
        <w:rPr>
          <w:rFonts w:ascii="Arial" w:hAnsi="Arial" w:cs="Arial"/>
          <w:lang w:val="el-GR"/>
        </w:rPr>
        <w:t xml:space="preserve">πλήρους ενδυμασίας του πυροσβέστη </w:t>
      </w:r>
      <w:r>
        <w:rPr>
          <w:rFonts w:ascii="Arial" w:hAnsi="Arial" w:cs="Arial"/>
          <w:lang w:val="el-GR"/>
        </w:rPr>
        <w:t>να μην υπερβαίν</w:t>
      </w:r>
      <w:r w:rsidR="008F1E32">
        <w:rPr>
          <w:rFonts w:ascii="Arial" w:hAnsi="Arial" w:cs="Arial"/>
          <w:lang w:val="el-GR"/>
        </w:rPr>
        <w:t>ουν</w:t>
      </w:r>
      <w:r>
        <w:rPr>
          <w:rFonts w:ascii="Arial" w:hAnsi="Arial" w:cs="Arial"/>
          <w:lang w:val="el-GR"/>
        </w:rPr>
        <w:t xml:space="preserve"> τα</w:t>
      </w:r>
      <w:r w:rsidR="00B4003D" w:rsidRPr="00B4003D">
        <w:rPr>
          <w:rFonts w:ascii="Arial" w:hAnsi="Arial" w:cs="Arial"/>
          <w:lang w:val="el-GR"/>
        </w:rPr>
        <w:t>:</w:t>
      </w:r>
    </w:p>
    <w:p w:rsidR="00B41622" w:rsidRPr="008426A2" w:rsidRDefault="00B4003D">
      <w:pPr>
        <w:jc w:val="both"/>
        <w:rPr>
          <w:rFonts w:ascii="Arial" w:hAnsi="Arial" w:cs="Arial"/>
          <w:lang w:val="el-GR"/>
        </w:rPr>
      </w:pPr>
      <w:r w:rsidRPr="00B4003D">
        <w:rPr>
          <w:rFonts w:ascii="Arial" w:hAnsi="Arial" w:cs="Arial"/>
          <w:b/>
          <w:bCs/>
          <w:lang w:val="el-GR"/>
        </w:rPr>
        <w:t>4.3.1.1</w:t>
      </w:r>
      <w:r>
        <w:rPr>
          <w:rFonts w:ascii="Arial" w:hAnsi="Arial" w:cs="Arial"/>
          <w:lang w:val="el-GR"/>
        </w:rPr>
        <w:tab/>
      </w:r>
      <w:r w:rsidR="008426A2" w:rsidRPr="008426A2">
        <w:rPr>
          <w:rFonts w:ascii="Arial" w:hAnsi="Arial" w:cs="Arial"/>
          <w:lang w:val="el-GR"/>
        </w:rPr>
        <w:t>2</w:t>
      </w:r>
      <w:r w:rsidR="00EE60AC">
        <w:rPr>
          <w:rFonts w:ascii="Arial" w:hAnsi="Arial" w:cs="Arial"/>
          <w:lang w:val="el-GR"/>
        </w:rPr>
        <w:t xml:space="preserve"> </w:t>
      </w:r>
      <w:r>
        <w:rPr>
          <w:rFonts w:ascii="Arial" w:hAnsi="Arial" w:cs="Arial"/>
          <w:lang w:val="en-US"/>
        </w:rPr>
        <w:t>Kg</w:t>
      </w:r>
      <w:r>
        <w:rPr>
          <w:rFonts w:ascii="Arial" w:hAnsi="Arial" w:cs="Arial"/>
          <w:lang w:val="el-GR"/>
        </w:rPr>
        <w:t xml:space="preserve"> για το </w:t>
      </w:r>
      <w:r w:rsidR="00F444EC">
        <w:rPr>
          <w:rFonts w:ascii="Arial" w:hAnsi="Arial" w:cs="Arial"/>
          <w:lang w:val="el-GR"/>
        </w:rPr>
        <w:t>χιτώνιο</w:t>
      </w:r>
      <w:r>
        <w:rPr>
          <w:rFonts w:ascii="Arial" w:hAnsi="Arial" w:cs="Arial"/>
          <w:lang w:val="el-GR"/>
        </w:rPr>
        <w:t>.</w:t>
      </w:r>
      <w:bookmarkStart w:id="26" w:name="_Toc130202371"/>
    </w:p>
    <w:p w:rsidR="00B4003D" w:rsidRPr="008426A2" w:rsidRDefault="00B4003D">
      <w:pPr>
        <w:jc w:val="both"/>
        <w:rPr>
          <w:rFonts w:ascii="Arial" w:hAnsi="Arial" w:cs="Arial"/>
          <w:b/>
          <w:bCs/>
          <w:lang w:val="el-GR"/>
        </w:rPr>
      </w:pPr>
      <w:r w:rsidRPr="008426A2">
        <w:rPr>
          <w:rFonts w:ascii="Arial" w:hAnsi="Arial" w:cs="Arial"/>
          <w:b/>
          <w:bCs/>
          <w:lang w:val="el-GR"/>
        </w:rPr>
        <w:t>4.3.1.2</w:t>
      </w:r>
      <w:r w:rsidRPr="008426A2">
        <w:rPr>
          <w:rFonts w:ascii="Arial" w:hAnsi="Arial" w:cs="Arial"/>
          <w:b/>
          <w:bCs/>
          <w:lang w:val="el-GR"/>
        </w:rPr>
        <w:tab/>
      </w:r>
      <w:r w:rsidR="008A1B40" w:rsidRPr="008426A2">
        <w:rPr>
          <w:rFonts w:ascii="Arial" w:hAnsi="Arial" w:cs="Arial"/>
          <w:lang w:val="el-GR"/>
        </w:rPr>
        <w:t>2</w:t>
      </w:r>
      <w:r w:rsidR="00EE60AC">
        <w:rPr>
          <w:rFonts w:ascii="Arial" w:hAnsi="Arial" w:cs="Arial"/>
          <w:lang w:val="el-GR"/>
        </w:rPr>
        <w:t xml:space="preserve"> </w:t>
      </w:r>
      <w:r w:rsidR="008A1B40">
        <w:rPr>
          <w:rFonts w:ascii="Arial" w:hAnsi="Arial" w:cs="Arial"/>
          <w:lang w:val="en-US"/>
        </w:rPr>
        <w:t>Kg</w:t>
      </w:r>
      <w:r w:rsidR="008A1B40">
        <w:rPr>
          <w:rFonts w:ascii="Arial" w:hAnsi="Arial" w:cs="Arial"/>
          <w:lang w:val="el-GR"/>
        </w:rPr>
        <w:t xml:space="preserve"> για το παντελόνι.</w:t>
      </w:r>
    </w:p>
    <w:p w:rsidR="00B4003D" w:rsidRPr="008426A2" w:rsidRDefault="00B4003D">
      <w:pPr>
        <w:jc w:val="both"/>
        <w:rPr>
          <w:rFonts w:ascii="Arial" w:hAnsi="Arial" w:cs="Arial"/>
          <w:b/>
          <w:bCs/>
          <w:lang w:val="el-GR"/>
        </w:rPr>
      </w:pPr>
      <w:r w:rsidRPr="008426A2">
        <w:rPr>
          <w:rFonts w:ascii="Arial" w:hAnsi="Arial" w:cs="Arial"/>
          <w:b/>
          <w:bCs/>
          <w:lang w:val="el-GR"/>
        </w:rPr>
        <w:t>4.3.1.3</w:t>
      </w:r>
      <w:r w:rsidRPr="008426A2">
        <w:rPr>
          <w:rFonts w:ascii="Arial" w:hAnsi="Arial" w:cs="Arial"/>
          <w:b/>
          <w:bCs/>
          <w:lang w:val="el-GR"/>
        </w:rPr>
        <w:tab/>
      </w:r>
      <w:r w:rsidR="00EE60AC">
        <w:rPr>
          <w:rFonts w:ascii="Arial" w:hAnsi="Arial" w:cs="Arial"/>
          <w:lang w:val="el-GR"/>
        </w:rPr>
        <w:t xml:space="preserve">1,7 </w:t>
      </w:r>
      <w:r w:rsidR="00EE60AC">
        <w:rPr>
          <w:rFonts w:ascii="Arial" w:hAnsi="Arial" w:cs="Arial"/>
          <w:lang w:val="en-US"/>
        </w:rPr>
        <w:t>Kg</w:t>
      </w:r>
      <w:r w:rsidR="00EE60AC">
        <w:rPr>
          <w:rFonts w:ascii="Arial" w:hAnsi="Arial" w:cs="Arial"/>
          <w:lang w:val="el-GR"/>
        </w:rPr>
        <w:t xml:space="preserve"> για το κράνος</w:t>
      </w:r>
      <w:r w:rsidR="00CE0E3A">
        <w:rPr>
          <w:rFonts w:ascii="Arial" w:hAnsi="Arial" w:cs="Arial"/>
          <w:lang w:val="el-GR"/>
        </w:rPr>
        <w:t>.</w:t>
      </w:r>
    </w:p>
    <w:p w:rsidR="00B4003D" w:rsidRPr="00594B23" w:rsidRDefault="00B4003D">
      <w:pPr>
        <w:jc w:val="both"/>
        <w:rPr>
          <w:rFonts w:ascii="Arial" w:hAnsi="Arial" w:cs="Arial"/>
          <w:b/>
          <w:bCs/>
          <w:lang w:val="el-GR"/>
        </w:rPr>
      </w:pPr>
      <w:r w:rsidRPr="008426A2">
        <w:rPr>
          <w:rFonts w:ascii="Arial" w:hAnsi="Arial" w:cs="Arial"/>
          <w:b/>
          <w:bCs/>
          <w:lang w:val="el-GR"/>
        </w:rPr>
        <w:t>4.3.1.4</w:t>
      </w:r>
      <w:r w:rsidRPr="008426A2">
        <w:rPr>
          <w:rFonts w:ascii="Arial" w:hAnsi="Arial" w:cs="Arial"/>
          <w:b/>
          <w:bCs/>
          <w:lang w:val="el-GR"/>
        </w:rPr>
        <w:tab/>
      </w:r>
      <w:r w:rsidR="00594B23" w:rsidRPr="00594B23">
        <w:rPr>
          <w:rFonts w:ascii="Arial" w:hAnsi="Arial" w:cs="Arial"/>
          <w:lang w:val="el-GR"/>
        </w:rPr>
        <w:t>2</w:t>
      </w:r>
      <w:r w:rsidR="00594B23">
        <w:rPr>
          <w:rFonts w:ascii="Arial" w:hAnsi="Arial" w:cs="Arial"/>
          <w:lang w:val="el-GR"/>
        </w:rPr>
        <w:t>,</w:t>
      </w:r>
      <w:r w:rsidR="00594B23" w:rsidRPr="00594B23">
        <w:rPr>
          <w:rFonts w:ascii="Arial" w:hAnsi="Arial" w:cs="Arial"/>
          <w:lang w:val="el-GR"/>
        </w:rPr>
        <w:t>4</w:t>
      </w:r>
      <w:r w:rsidR="00594B23">
        <w:rPr>
          <w:rFonts w:ascii="Arial" w:hAnsi="Arial" w:cs="Arial"/>
          <w:lang w:val="el-GR"/>
        </w:rPr>
        <w:t xml:space="preserve"> </w:t>
      </w:r>
      <w:r w:rsidR="00594B23">
        <w:rPr>
          <w:rFonts w:ascii="Arial" w:hAnsi="Arial" w:cs="Arial"/>
          <w:lang w:val="en-US"/>
        </w:rPr>
        <w:t>Kg</w:t>
      </w:r>
      <w:r w:rsidR="00594B23">
        <w:rPr>
          <w:rFonts w:ascii="Arial" w:hAnsi="Arial" w:cs="Arial"/>
          <w:lang w:val="el-GR"/>
        </w:rPr>
        <w:t xml:space="preserve"> για το ζευγάρι μπότες.</w:t>
      </w:r>
    </w:p>
    <w:p w:rsidR="00B4003D" w:rsidRDefault="00B4003D">
      <w:pPr>
        <w:jc w:val="both"/>
        <w:rPr>
          <w:rFonts w:ascii="Arial" w:hAnsi="Arial" w:cs="Arial"/>
          <w:b/>
          <w:bCs/>
          <w:lang w:val="el-GR"/>
        </w:rPr>
      </w:pPr>
      <w:r w:rsidRPr="008426A2">
        <w:rPr>
          <w:rFonts w:ascii="Arial" w:hAnsi="Arial" w:cs="Arial"/>
          <w:b/>
          <w:bCs/>
          <w:lang w:val="el-GR"/>
        </w:rPr>
        <w:t>4.3.1.5</w:t>
      </w:r>
      <w:r w:rsidRPr="008426A2">
        <w:rPr>
          <w:rFonts w:ascii="Arial" w:hAnsi="Arial" w:cs="Arial"/>
          <w:b/>
          <w:bCs/>
          <w:lang w:val="el-GR"/>
        </w:rPr>
        <w:tab/>
      </w:r>
      <w:r w:rsidR="004566C4">
        <w:rPr>
          <w:rFonts w:ascii="Arial" w:hAnsi="Arial" w:cs="Arial"/>
          <w:lang w:val="el-GR"/>
        </w:rPr>
        <w:t xml:space="preserve">0,7 </w:t>
      </w:r>
      <w:r w:rsidR="004566C4">
        <w:rPr>
          <w:rFonts w:ascii="Arial" w:hAnsi="Arial" w:cs="Arial"/>
          <w:lang w:val="en-US"/>
        </w:rPr>
        <w:t>Kg</w:t>
      </w:r>
      <w:r w:rsidR="004566C4">
        <w:rPr>
          <w:rFonts w:ascii="Arial" w:hAnsi="Arial" w:cs="Arial"/>
          <w:lang w:val="el-GR"/>
        </w:rPr>
        <w:t xml:space="preserve"> για το ζευγάρι γάντια</w:t>
      </w:r>
      <w:r w:rsidR="00CE0E3A">
        <w:rPr>
          <w:rFonts w:ascii="Arial" w:hAnsi="Arial" w:cs="Arial"/>
          <w:lang w:val="el-GR"/>
        </w:rPr>
        <w:t>.</w:t>
      </w:r>
    </w:p>
    <w:p w:rsidR="004566C4" w:rsidRPr="008426A2" w:rsidRDefault="004566C4">
      <w:pPr>
        <w:jc w:val="both"/>
        <w:rPr>
          <w:rFonts w:ascii="Arial" w:hAnsi="Arial" w:cs="Arial"/>
          <w:b/>
          <w:bCs/>
          <w:lang w:val="el-GR"/>
        </w:rPr>
      </w:pPr>
    </w:p>
    <w:p w:rsidR="00B41622" w:rsidRDefault="00000000">
      <w:pPr>
        <w:jc w:val="both"/>
        <w:rPr>
          <w:rFonts w:ascii="Arial" w:hAnsi="Arial" w:cs="Arial"/>
          <w:b/>
          <w:lang w:val="el-GR"/>
        </w:rPr>
      </w:pPr>
      <w:r>
        <w:rPr>
          <w:rFonts w:ascii="Arial" w:hAnsi="Arial" w:cs="Arial"/>
          <w:b/>
          <w:lang w:val="el-GR"/>
        </w:rPr>
        <w:t>4.4</w:t>
      </w:r>
      <w:r>
        <w:rPr>
          <w:rFonts w:ascii="Arial" w:hAnsi="Arial" w:cs="Arial"/>
          <w:b/>
          <w:lang w:val="el-GR"/>
        </w:rPr>
        <w:tab/>
        <w:t>Αξιοπιστία</w:t>
      </w:r>
      <w:bookmarkEnd w:id="26"/>
    </w:p>
    <w:p w:rsidR="00B41622" w:rsidRDefault="00000000">
      <w:pPr>
        <w:jc w:val="both"/>
        <w:rPr>
          <w:rFonts w:ascii="Arial" w:hAnsi="Arial" w:cs="Arial"/>
          <w:lang w:val="el-GR"/>
        </w:rPr>
      </w:pPr>
      <w:r>
        <w:rPr>
          <w:rFonts w:ascii="Arial" w:hAnsi="Arial" w:cs="Arial"/>
          <w:b/>
          <w:lang w:val="el-GR"/>
        </w:rPr>
        <w:t>4.4.1</w:t>
      </w:r>
      <w:r>
        <w:rPr>
          <w:rFonts w:ascii="Arial" w:hAnsi="Arial" w:cs="Arial"/>
          <w:lang w:val="el-GR"/>
        </w:rPr>
        <w:tab/>
        <w:t>Η εγγύηση θα καλύπτει το κόστος αγοράς/ αντικατάστασης και εργασιών επισκευής τ</w:t>
      </w:r>
      <w:r w:rsidR="00635A24">
        <w:rPr>
          <w:rFonts w:ascii="Arial" w:hAnsi="Arial" w:cs="Arial"/>
          <w:lang w:val="el-GR"/>
        </w:rPr>
        <w:t>ων</w:t>
      </w:r>
      <w:r>
        <w:rPr>
          <w:rFonts w:ascii="Arial" w:hAnsi="Arial" w:cs="Arial"/>
          <w:lang w:val="el-GR"/>
        </w:rPr>
        <w:t xml:space="preserve"> </w:t>
      </w:r>
      <w:proofErr w:type="spellStart"/>
      <w:r>
        <w:rPr>
          <w:rFonts w:ascii="Arial" w:hAnsi="Arial" w:cs="Arial"/>
          <w:lang w:val="el-GR"/>
        </w:rPr>
        <w:t>βεβλαμέν</w:t>
      </w:r>
      <w:r w:rsidR="00635A24">
        <w:rPr>
          <w:rFonts w:ascii="Arial" w:hAnsi="Arial" w:cs="Arial"/>
          <w:lang w:val="el-GR"/>
        </w:rPr>
        <w:t>ων</w:t>
      </w:r>
      <w:proofErr w:type="spellEnd"/>
      <w:r>
        <w:rPr>
          <w:rFonts w:ascii="Arial" w:hAnsi="Arial" w:cs="Arial"/>
          <w:lang w:val="el-GR"/>
        </w:rPr>
        <w:t xml:space="preserve"> εξαρτ</w:t>
      </w:r>
      <w:r w:rsidR="00635A24">
        <w:rPr>
          <w:rFonts w:ascii="Arial" w:hAnsi="Arial" w:cs="Arial"/>
          <w:lang w:val="el-GR"/>
        </w:rPr>
        <w:t>ημάτων της πλήρους ενδυμασίας του πυροσβέστη</w:t>
      </w:r>
      <w:r>
        <w:rPr>
          <w:rFonts w:ascii="Arial" w:hAnsi="Arial" w:cs="Arial"/>
          <w:lang w:val="el-GR"/>
        </w:rPr>
        <w:t>.</w:t>
      </w:r>
    </w:p>
    <w:p w:rsidR="00B41622" w:rsidRDefault="00000000">
      <w:pPr>
        <w:jc w:val="both"/>
        <w:rPr>
          <w:rFonts w:ascii="Arial" w:hAnsi="Arial" w:cs="Arial"/>
          <w:bCs/>
          <w:lang w:val="el-GR"/>
        </w:rPr>
      </w:pPr>
      <w:r>
        <w:rPr>
          <w:rFonts w:ascii="Arial" w:hAnsi="Arial" w:cs="Arial"/>
          <w:b/>
          <w:lang w:val="el-GR"/>
        </w:rPr>
        <w:t>4.4.2</w:t>
      </w:r>
      <w:r>
        <w:rPr>
          <w:rFonts w:ascii="Arial" w:hAnsi="Arial" w:cs="Arial"/>
          <w:lang w:val="el-GR"/>
        </w:rPr>
        <w:tab/>
      </w:r>
      <w:r w:rsidR="00C34AF0">
        <w:rPr>
          <w:rFonts w:ascii="Arial" w:hAnsi="Arial" w:cs="Arial"/>
          <w:lang w:val="el-GR"/>
        </w:rPr>
        <w:t xml:space="preserve">Η πλήρης ενδυμασία του πυροσβέστη </w:t>
      </w:r>
      <w:bookmarkStart w:id="27" w:name="_Toc130202372"/>
      <w:r>
        <w:rPr>
          <w:rFonts w:ascii="Arial" w:hAnsi="Arial" w:cs="Arial"/>
          <w:bCs/>
          <w:lang w:val="el-GR"/>
        </w:rPr>
        <w:t xml:space="preserve">πρέπει να είναι προϊόν οίκου κατασκευής με εμπειρία στην αντίστοιχη κατασκευή. Το ανωτέρω θα εξασφαλίζεται μέσω αναφοράς/ δήλωσης του κατασκευαστικού οίκου ότι έχει πραγματοποιηθεί πώληση εν λόγω υλικού σε υπηρεσίες όπως (ένοπλες δυνάμεις ή σώματα ασφαλείας, ή </w:t>
      </w:r>
      <w:r w:rsidR="009E16F2">
        <w:rPr>
          <w:rFonts w:ascii="Arial" w:hAnsi="Arial" w:cs="Arial"/>
          <w:bCs/>
          <w:lang w:val="el-GR"/>
        </w:rPr>
        <w:t>π</w:t>
      </w:r>
      <w:r>
        <w:rPr>
          <w:rFonts w:ascii="Arial" w:hAnsi="Arial" w:cs="Arial"/>
          <w:bCs/>
          <w:lang w:val="el-GR"/>
        </w:rPr>
        <w:t xml:space="preserve">υροσβεστικό </w:t>
      </w:r>
      <w:r w:rsidR="009E16F2">
        <w:rPr>
          <w:rFonts w:ascii="Arial" w:hAnsi="Arial" w:cs="Arial"/>
          <w:bCs/>
          <w:lang w:val="el-GR"/>
        </w:rPr>
        <w:t>σ</w:t>
      </w:r>
      <w:r>
        <w:rPr>
          <w:rFonts w:ascii="Arial" w:hAnsi="Arial" w:cs="Arial"/>
          <w:bCs/>
          <w:lang w:val="el-GR"/>
        </w:rPr>
        <w:t>ώμα ή χώρες οργανισμοί ΝΑΤΟ</w:t>
      </w:r>
      <w:r w:rsidR="000C0BA1">
        <w:rPr>
          <w:rFonts w:ascii="Arial" w:hAnsi="Arial" w:cs="Arial"/>
          <w:bCs/>
          <w:lang w:val="el-GR"/>
        </w:rPr>
        <w:t xml:space="preserve"> ή έτερο οργανισμό</w:t>
      </w:r>
      <w:r>
        <w:rPr>
          <w:rFonts w:ascii="Arial" w:hAnsi="Arial" w:cs="Arial"/>
          <w:bCs/>
          <w:lang w:val="el-GR"/>
        </w:rPr>
        <w:t>) τα τελευταία 5 χρόνια.</w:t>
      </w:r>
    </w:p>
    <w:p w:rsidR="00846B4A" w:rsidRDefault="00846B4A">
      <w:pPr>
        <w:jc w:val="both"/>
        <w:rPr>
          <w:rFonts w:ascii="Arial" w:hAnsi="Arial" w:cs="Arial"/>
          <w:bCs/>
          <w:lang w:val="el-GR"/>
        </w:rPr>
      </w:pPr>
    </w:p>
    <w:p w:rsidR="00846B4A" w:rsidRDefault="00846B4A">
      <w:pPr>
        <w:jc w:val="both"/>
        <w:rPr>
          <w:rFonts w:ascii="Arial" w:hAnsi="Arial" w:cs="Arial"/>
          <w:bCs/>
          <w:lang w:val="el-GR"/>
        </w:rPr>
      </w:pPr>
    </w:p>
    <w:p w:rsidR="00B41622" w:rsidRDefault="00000000">
      <w:pPr>
        <w:jc w:val="both"/>
        <w:rPr>
          <w:rFonts w:ascii="Arial" w:hAnsi="Arial" w:cs="Arial"/>
          <w:b/>
          <w:lang w:val="el-GR"/>
        </w:rPr>
      </w:pPr>
      <w:r>
        <w:rPr>
          <w:rFonts w:ascii="Arial" w:hAnsi="Arial" w:cs="Arial"/>
          <w:b/>
          <w:lang w:val="el-GR"/>
        </w:rPr>
        <w:lastRenderedPageBreak/>
        <w:t>4.5</w:t>
      </w:r>
      <w:r>
        <w:rPr>
          <w:rFonts w:ascii="Arial" w:hAnsi="Arial" w:cs="Arial"/>
          <w:b/>
          <w:lang w:val="el-GR"/>
        </w:rPr>
        <w:tab/>
        <w:t>Δυνατότητα Συντήρησης</w:t>
      </w:r>
      <w:bookmarkEnd w:id="27"/>
    </w:p>
    <w:p w:rsidR="00B41622" w:rsidRDefault="00000000">
      <w:pPr>
        <w:jc w:val="both"/>
        <w:rPr>
          <w:rFonts w:ascii="Arial" w:hAnsi="Arial" w:cs="Arial"/>
          <w:lang w:val="el-GR"/>
        </w:rPr>
      </w:pPr>
      <w:r>
        <w:rPr>
          <w:rFonts w:ascii="Arial" w:hAnsi="Arial" w:cs="Arial"/>
          <w:b/>
          <w:lang w:val="el-GR"/>
        </w:rPr>
        <w:t>4.5.1</w:t>
      </w:r>
      <w:r>
        <w:rPr>
          <w:rFonts w:ascii="Arial" w:hAnsi="Arial" w:cs="Arial"/>
          <w:lang w:val="el-GR"/>
        </w:rPr>
        <w:tab/>
        <w:t>Να παραδοθεί εγγράφως και ηλεκτρονικά πλήρης κατάλογος εργασιών συντήρησης και το αντίστοιχο χρονοδιάγραμμα μαζί με τις κατάλληλες καρτέλες εργασίας και τα απαιτούμενα τεχνικά εγχειρίδια και σχέδια.</w:t>
      </w:r>
    </w:p>
    <w:p w:rsidR="00B41622" w:rsidRDefault="00000000">
      <w:pPr>
        <w:jc w:val="both"/>
        <w:rPr>
          <w:rFonts w:ascii="Arial" w:hAnsi="Arial" w:cs="Arial"/>
          <w:lang w:val="el-GR"/>
        </w:rPr>
      </w:pPr>
      <w:r>
        <w:rPr>
          <w:rFonts w:ascii="Arial" w:hAnsi="Arial" w:cs="Arial"/>
          <w:b/>
          <w:lang w:val="el-GR"/>
        </w:rPr>
        <w:t>4.5.2</w:t>
      </w:r>
      <w:r>
        <w:rPr>
          <w:rFonts w:ascii="Arial" w:hAnsi="Arial" w:cs="Arial"/>
          <w:lang w:val="el-GR"/>
        </w:rPr>
        <w:tab/>
        <w:t>Να υφίσταται δυνατότητα επισκευής- συντήρησης, καθώς και παροχής σχετικής τεχνικής πληροφόρησης είτε από τον ίδιο τον προμηθευτή είτε από εξουσιοδοτημένο συνεργείο / αντιπροσωπεία. Προς το σκοπό αυτό, πρέπει να υπάρχουν κατάλληλες εγκαταστάσεις και αποθήκες με ικανό απόθεμα ανταλλακτικών στην Ελλάδα, έτσι ώστε να διασφαλίζεται η σωστή λειτουργία και η πλήρης τεχνική υποστήριξη του υλικού.</w:t>
      </w:r>
    </w:p>
    <w:p w:rsidR="00B41622" w:rsidRDefault="00000000">
      <w:pPr>
        <w:jc w:val="both"/>
        <w:rPr>
          <w:rFonts w:ascii="Arial" w:hAnsi="Arial" w:cs="Arial"/>
          <w:b/>
          <w:lang w:val="el-GR"/>
        </w:rPr>
      </w:pPr>
      <w:bookmarkStart w:id="28" w:name="_Toc130202373"/>
      <w:r>
        <w:rPr>
          <w:rFonts w:ascii="Arial" w:hAnsi="Arial" w:cs="Arial"/>
          <w:b/>
          <w:lang w:val="el-GR"/>
        </w:rPr>
        <w:t>4.6</w:t>
      </w:r>
      <w:r>
        <w:rPr>
          <w:rFonts w:ascii="Arial" w:hAnsi="Arial" w:cs="Arial"/>
          <w:b/>
          <w:lang w:val="el-GR"/>
        </w:rPr>
        <w:tab/>
        <w:t>Περιβάλλον</w:t>
      </w:r>
      <w:bookmarkEnd w:id="28"/>
    </w:p>
    <w:p w:rsidR="00B41622" w:rsidRDefault="00000000">
      <w:pPr>
        <w:jc w:val="both"/>
        <w:rPr>
          <w:rFonts w:ascii="Arial" w:hAnsi="Arial" w:cs="Arial"/>
          <w:lang w:val="el-GR"/>
        </w:rPr>
      </w:pPr>
      <w:r>
        <w:rPr>
          <w:rFonts w:ascii="Arial" w:hAnsi="Arial" w:cs="Arial"/>
          <w:b/>
          <w:lang w:val="el-GR"/>
        </w:rPr>
        <w:t>4.6.1</w:t>
      </w:r>
      <w:r>
        <w:rPr>
          <w:rFonts w:ascii="Arial" w:hAnsi="Arial" w:cs="Arial"/>
          <w:lang w:val="el-GR"/>
        </w:rPr>
        <w:tab/>
      </w:r>
      <w:r>
        <w:rPr>
          <w:rFonts w:ascii="Arial" w:hAnsi="Arial" w:cs="Arial"/>
          <w:b/>
          <w:lang w:val="el-GR"/>
        </w:rPr>
        <w:t>Φυσικό Περιβάλλον</w:t>
      </w:r>
    </w:p>
    <w:p w:rsidR="00B41622" w:rsidRDefault="00000000">
      <w:pPr>
        <w:jc w:val="both"/>
        <w:rPr>
          <w:rFonts w:ascii="Arial" w:hAnsi="Arial" w:cs="Arial"/>
          <w:lang w:val="el-GR"/>
        </w:rPr>
      </w:pPr>
      <w:r>
        <w:rPr>
          <w:rFonts w:ascii="Arial" w:hAnsi="Arial" w:cs="Arial"/>
          <w:lang w:val="el-GR"/>
        </w:rPr>
        <w:t xml:space="preserve">Δεν θα μεταβάλλονται τα φυσικά χαρακτηριστικά </w:t>
      </w:r>
      <w:r w:rsidR="009523F1">
        <w:rPr>
          <w:rFonts w:ascii="Arial" w:hAnsi="Arial" w:cs="Arial"/>
          <w:lang w:val="el-GR"/>
        </w:rPr>
        <w:t>της πλήρους ενδυμασίας του πυροσβέστη</w:t>
      </w:r>
      <w:r>
        <w:rPr>
          <w:rFonts w:ascii="Arial" w:hAnsi="Arial" w:cs="Arial"/>
          <w:lang w:val="el-GR"/>
        </w:rPr>
        <w:t>, καθώς και οι επιδόσεις τ</w:t>
      </w:r>
      <w:r w:rsidR="009523F1">
        <w:rPr>
          <w:rFonts w:ascii="Arial" w:hAnsi="Arial" w:cs="Arial"/>
          <w:lang w:val="el-GR"/>
        </w:rPr>
        <w:t>ης</w:t>
      </w:r>
      <w:r>
        <w:rPr>
          <w:rFonts w:ascii="Arial" w:hAnsi="Arial" w:cs="Arial"/>
          <w:lang w:val="el-GR"/>
        </w:rPr>
        <w:t xml:space="preserve"> σε συνθήκες θαλασσίου περιβάλλοντος, τόσο κατά την αποθήκευσή τ</w:t>
      </w:r>
      <w:r w:rsidR="009523F1">
        <w:rPr>
          <w:rFonts w:ascii="Arial" w:hAnsi="Arial" w:cs="Arial"/>
          <w:lang w:val="el-GR"/>
        </w:rPr>
        <w:t>ης</w:t>
      </w:r>
      <w:r>
        <w:rPr>
          <w:rFonts w:ascii="Arial" w:hAnsi="Arial" w:cs="Arial"/>
          <w:lang w:val="el-GR"/>
        </w:rPr>
        <w:t>, όσο και κατά την χρήση τ</w:t>
      </w:r>
      <w:r w:rsidR="009523F1">
        <w:rPr>
          <w:rFonts w:ascii="Arial" w:hAnsi="Arial" w:cs="Arial"/>
          <w:lang w:val="el-GR"/>
        </w:rPr>
        <w:t>ης</w:t>
      </w:r>
      <w:r>
        <w:rPr>
          <w:rFonts w:ascii="Arial" w:hAnsi="Arial" w:cs="Arial"/>
          <w:lang w:val="el-GR"/>
        </w:rPr>
        <w:t>.</w:t>
      </w:r>
    </w:p>
    <w:p w:rsidR="00B41622" w:rsidRDefault="00000000">
      <w:pPr>
        <w:jc w:val="both"/>
        <w:rPr>
          <w:rFonts w:ascii="Arial" w:hAnsi="Arial" w:cs="Arial"/>
          <w:b/>
          <w:lang w:val="el-GR"/>
        </w:rPr>
      </w:pPr>
      <w:r>
        <w:rPr>
          <w:rFonts w:ascii="Arial" w:hAnsi="Arial" w:cs="Arial"/>
          <w:b/>
          <w:lang w:val="el-GR"/>
        </w:rPr>
        <w:t>4.6.2</w:t>
      </w:r>
      <w:r>
        <w:rPr>
          <w:rFonts w:ascii="Arial" w:hAnsi="Arial" w:cs="Arial"/>
          <w:b/>
          <w:lang w:val="el-GR"/>
        </w:rPr>
        <w:tab/>
        <w:t>Τεχνητό Περιβάλλον</w:t>
      </w:r>
    </w:p>
    <w:p w:rsidR="00B41622" w:rsidRDefault="00000000">
      <w:pPr>
        <w:jc w:val="both"/>
        <w:rPr>
          <w:rFonts w:ascii="Arial" w:hAnsi="Arial" w:cs="Arial"/>
          <w:lang w:val="el-GR"/>
        </w:rPr>
      </w:pPr>
      <w:r>
        <w:rPr>
          <w:rFonts w:ascii="Arial" w:hAnsi="Arial" w:cs="Arial"/>
          <w:lang w:val="el-GR"/>
        </w:rPr>
        <w:t xml:space="preserve">Να </w:t>
      </w:r>
      <w:r w:rsidR="009523F1">
        <w:rPr>
          <w:rFonts w:ascii="Arial" w:hAnsi="Arial" w:cs="Arial"/>
          <w:lang w:val="el-GR"/>
        </w:rPr>
        <w:t>ανταποκρίνεται ικανοποιητικά</w:t>
      </w:r>
      <w:r>
        <w:rPr>
          <w:rFonts w:ascii="Arial" w:hAnsi="Arial" w:cs="Arial"/>
          <w:lang w:val="el-GR"/>
        </w:rPr>
        <w:t xml:space="preserve">, στο υψηλής </w:t>
      </w:r>
      <w:proofErr w:type="spellStart"/>
      <w:r>
        <w:rPr>
          <w:rFonts w:ascii="Arial" w:hAnsi="Arial" w:cs="Arial"/>
          <w:lang w:val="el-GR"/>
        </w:rPr>
        <w:t>διαβρωτικότητας</w:t>
      </w:r>
      <w:proofErr w:type="spellEnd"/>
      <w:r>
        <w:rPr>
          <w:rFonts w:ascii="Arial" w:hAnsi="Arial" w:cs="Arial"/>
          <w:lang w:val="el-GR"/>
        </w:rPr>
        <w:t xml:space="preserve"> περιβάλλον που επικρατεί στις μονάδες του Πολεμικού Ναυτικού</w:t>
      </w:r>
      <w:r w:rsidR="004031D7">
        <w:rPr>
          <w:rFonts w:ascii="Arial" w:hAnsi="Arial" w:cs="Arial"/>
          <w:lang w:val="el-GR"/>
        </w:rPr>
        <w:t xml:space="preserve">, συναφώς θα πρέπει τα επιμέρους υλικά </w:t>
      </w:r>
      <w:r w:rsidR="009523F1">
        <w:rPr>
          <w:rFonts w:ascii="Arial" w:hAnsi="Arial" w:cs="Arial"/>
          <w:lang w:val="el-GR"/>
        </w:rPr>
        <w:t>της πλήρους ενδυμασίας του πυροσβέστη</w:t>
      </w:r>
      <w:r w:rsidR="004031D7">
        <w:rPr>
          <w:rFonts w:ascii="Arial" w:hAnsi="Arial" w:cs="Arial"/>
          <w:lang w:val="el-GR"/>
        </w:rPr>
        <w:t xml:space="preserve"> να είναι ανθεκτικά στις ανωτέρω συνθήκες</w:t>
      </w:r>
      <w:r>
        <w:rPr>
          <w:rFonts w:ascii="Arial" w:hAnsi="Arial" w:cs="Arial"/>
          <w:lang w:val="el-GR"/>
        </w:rPr>
        <w:t>.</w:t>
      </w:r>
    </w:p>
    <w:p w:rsidR="00B41622" w:rsidRDefault="00000000">
      <w:pPr>
        <w:jc w:val="both"/>
        <w:rPr>
          <w:rFonts w:ascii="Arial" w:hAnsi="Arial" w:cs="Arial"/>
          <w:b/>
          <w:lang w:val="el-GR"/>
        </w:rPr>
      </w:pPr>
      <w:bookmarkStart w:id="29" w:name="_Toc130202374"/>
      <w:r>
        <w:rPr>
          <w:rFonts w:ascii="Arial" w:hAnsi="Arial" w:cs="Arial"/>
          <w:b/>
          <w:lang w:val="el-GR"/>
        </w:rPr>
        <w:t>4.7</w:t>
      </w:r>
      <w:r>
        <w:rPr>
          <w:rFonts w:ascii="Arial" w:hAnsi="Arial" w:cs="Arial"/>
          <w:b/>
          <w:lang w:val="el-GR"/>
        </w:rPr>
        <w:tab/>
        <w:t>Σχεδιασμός και Κατασκευή</w:t>
      </w:r>
      <w:bookmarkEnd w:id="29"/>
    </w:p>
    <w:p w:rsidR="00B41622" w:rsidRDefault="00000000">
      <w:pPr>
        <w:jc w:val="both"/>
        <w:rPr>
          <w:rFonts w:ascii="Arial" w:hAnsi="Arial" w:cs="Arial"/>
          <w:lang w:val="el-GR"/>
        </w:rPr>
      </w:pPr>
      <w:r>
        <w:rPr>
          <w:rFonts w:ascii="Arial" w:hAnsi="Arial" w:cs="Arial"/>
          <w:lang w:val="el-GR"/>
        </w:rPr>
        <w:t xml:space="preserve">Οι απαιτήσεις σχεδιασμού και κατασκευής των εξαρτημάτων </w:t>
      </w:r>
      <w:r w:rsidR="009523F1">
        <w:rPr>
          <w:rFonts w:ascii="Arial" w:hAnsi="Arial" w:cs="Arial"/>
          <w:lang w:val="el-GR"/>
        </w:rPr>
        <w:t>της πλήρους ενδυμασίας του πυροσβέστη</w:t>
      </w:r>
      <w:r>
        <w:rPr>
          <w:rFonts w:ascii="Arial" w:hAnsi="Arial" w:cs="Arial"/>
          <w:lang w:val="el-GR"/>
        </w:rPr>
        <w:t xml:space="preserve"> αναφέρονται στις ακόλουθες υπο-παραγράφους και αποτελούν ανελαστικές απαιτήσεις:</w:t>
      </w:r>
    </w:p>
    <w:p w:rsidR="00B41622" w:rsidRDefault="00000000">
      <w:pPr>
        <w:jc w:val="both"/>
        <w:rPr>
          <w:rFonts w:ascii="Arial" w:hAnsi="Arial" w:cs="Arial"/>
          <w:lang w:val="el-GR"/>
        </w:rPr>
      </w:pPr>
      <w:r>
        <w:rPr>
          <w:rFonts w:ascii="Arial" w:hAnsi="Arial" w:cs="Arial"/>
          <w:b/>
          <w:lang w:val="el-GR"/>
        </w:rPr>
        <w:t>4.7.1</w:t>
      </w:r>
      <w:r>
        <w:rPr>
          <w:rFonts w:ascii="Arial" w:hAnsi="Arial" w:cs="Arial"/>
          <w:b/>
          <w:lang w:val="el-GR"/>
        </w:rPr>
        <w:tab/>
      </w:r>
      <w:r w:rsidR="009523F1">
        <w:rPr>
          <w:rFonts w:ascii="Arial" w:hAnsi="Arial" w:cs="Arial"/>
          <w:lang w:val="el-GR"/>
        </w:rPr>
        <w:t xml:space="preserve">Το </w:t>
      </w:r>
      <w:r w:rsidR="00F444EC">
        <w:rPr>
          <w:rFonts w:ascii="Arial" w:hAnsi="Arial" w:cs="Arial"/>
          <w:lang w:val="el-GR"/>
        </w:rPr>
        <w:t>χιτώνιο</w:t>
      </w:r>
      <w:r w:rsidR="009523F1">
        <w:rPr>
          <w:rFonts w:ascii="Arial" w:hAnsi="Arial" w:cs="Arial"/>
          <w:lang w:val="el-GR"/>
        </w:rPr>
        <w:t xml:space="preserve"> </w:t>
      </w:r>
      <w:r w:rsidR="006D5F1C">
        <w:rPr>
          <w:rFonts w:ascii="Arial" w:hAnsi="Arial" w:cs="Arial"/>
          <w:lang w:val="el-GR"/>
        </w:rPr>
        <w:t xml:space="preserve">και το παντελόνι </w:t>
      </w:r>
      <w:r w:rsidR="002C7C6E">
        <w:rPr>
          <w:rFonts w:ascii="Arial" w:hAnsi="Arial" w:cs="Arial"/>
          <w:lang w:val="el-GR"/>
        </w:rPr>
        <w:t xml:space="preserve">του </w:t>
      </w:r>
      <w:r w:rsidR="00FF7697">
        <w:rPr>
          <w:rFonts w:ascii="Arial" w:hAnsi="Arial" w:cs="Arial"/>
          <w:lang w:val="el-GR"/>
        </w:rPr>
        <w:t xml:space="preserve">πυροσβέστη πολεμικών πλοίων </w:t>
      </w:r>
      <w:r w:rsidR="00610C2D">
        <w:rPr>
          <w:rFonts w:ascii="Arial" w:hAnsi="Arial" w:cs="Arial"/>
          <w:lang w:val="el-GR"/>
        </w:rPr>
        <w:t>να είναι κατασκευασμέν</w:t>
      </w:r>
      <w:r w:rsidR="006D5F1C">
        <w:rPr>
          <w:rFonts w:ascii="Arial" w:hAnsi="Arial" w:cs="Arial"/>
          <w:lang w:val="el-GR"/>
        </w:rPr>
        <w:t>α</w:t>
      </w:r>
      <w:r w:rsidR="00610C2D">
        <w:rPr>
          <w:rFonts w:ascii="Arial" w:hAnsi="Arial" w:cs="Arial"/>
          <w:lang w:val="el-GR"/>
        </w:rPr>
        <w:t xml:space="preserve"> σύμφωνα με τα πρότυπα ανωτέρω παραγράφων 2.2.2, 2.2.3</w:t>
      </w:r>
      <w:r w:rsidR="00020414">
        <w:rPr>
          <w:rFonts w:ascii="Arial" w:hAnsi="Arial" w:cs="Arial"/>
          <w:lang w:val="el-GR"/>
        </w:rPr>
        <w:t>, 2.2.4</w:t>
      </w:r>
      <w:r w:rsidR="00FC010D" w:rsidRPr="00FC010D">
        <w:rPr>
          <w:rFonts w:ascii="Arial" w:hAnsi="Arial" w:cs="Arial"/>
          <w:lang w:val="el-GR"/>
        </w:rPr>
        <w:t>, 2.2.5</w:t>
      </w:r>
      <w:r w:rsidR="002567B8">
        <w:rPr>
          <w:rFonts w:ascii="Arial" w:hAnsi="Arial" w:cs="Arial"/>
          <w:lang w:val="el-GR"/>
        </w:rPr>
        <w:t>.</w:t>
      </w:r>
    </w:p>
    <w:p w:rsidR="009523F1" w:rsidRDefault="009523F1">
      <w:pPr>
        <w:jc w:val="both"/>
        <w:rPr>
          <w:rFonts w:ascii="Arial" w:hAnsi="Arial" w:cs="Arial"/>
          <w:lang w:val="el-GR"/>
        </w:rPr>
      </w:pPr>
      <w:r w:rsidRPr="009523F1">
        <w:rPr>
          <w:rFonts w:ascii="Arial" w:hAnsi="Arial" w:cs="Arial"/>
          <w:b/>
          <w:bCs/>
          <w:lang w:val="el-GR"/>
        </w:rPr>
        <w:t>4.7.</w:t>
      </w:r>
      <w:r w:rsidR="006D5F1C">
        <w:rPr>
          <w:rFonts w:ascii="Arial" w:hAnsi="Arial" w:cs="Arial"/>
          <w:b/>
          <w:bCs/>
          <w:lang w:val="el-GR"/>
        </w:rPr>
        <w:t>2</w:t>
      </w:r>
      <w:r>
        <w:rPr>
          <w:rFonts w:ascii="Arial" w:hAnsi="Arial" w:cs="Arial"/>
          <w:lang w:val="el-GR"/>
        </w:rPr>
        <w:tab/>
      </w:r>
      <w:r w:rsidR="00FC010D">
        <w:rPr>
          <w:rFonts w:ascii="Arial" w:hAnsi="Arial" w:cs="Arial"/>
          <w:lang w:val="el-GR"/>
        </w:rPr>
        <w:t xml:space="preserve">Το κράνος </w:t>
      </w:r>
      <w:r w:rsidR="002C7C6E">
        <w:rPr>
          <w:rFonts w:ascii="Arial" w:hAnsi="Arial" w:cs="Arial"/>
          <w:lang w:val="el-GR"/>
        </w:rPr>
        <w:t xml:space="preserve">του </w:t>
      </w:r>
      <w:r w:rsidR="00FC010D">
        <w:rPr>
          <w:rFonts w:ascii="Arial" w:hAnsi="Arial" w:cs="Arial"/>
          <w:lang w:val="el-GR"/>
        </w:rPr>
        <w:t xml:space="preserve">πυροσβέστη πολεμικών πλοίων </w:t>
      </w:r>
      <w:r>
        <w:rPr>
          <w:rFonts w:ascii="Arial" w:hAnsi="Arial" w:cs="Arial"/>
          <w:lang w:val="el-GR"/>
        </w:rPr>
        <w:t xml:space="preserve">να είναι κατασκευασμένο σύμφωνα με τα πρότυπα ανωτέρω παραγράφων </w:t>
      </w:r>
      <w:r w:rsidR="0003247D" w:rsidRPr="0003247D">
        <w:rPr>
          <w:rFonts w:ascii="Arial" w:hAnsi="Arial" w:cs="Arial"/>
          <w:lang w:val="el-GR"/>
        </w:rPr>
        <w:t>2.2.5, 2.2.6, 2.2.7</w:t>
      </w:r>
      <w:r>
        <w:rPr>
          <w:rFonts w:ascii="Arial" w:hAnsi="Arial" w:cs="Arial"/>
          <w:lang w:val="el-GR"/>
        </w:rPr>
        <w:t>.</w:t>
      </w:r>
    </w:p>
    <w:p w:rsidR="009523F1" w:rsidRDefault="009523F1">
      <w:pPr>
        <w:jc w:val="both"/>
        <w:rPr>
          <w:rFonts w:ascii="Arial" w:hAnsi="Arial" w:cs="Arial"/>
          <w:lang w:val="el-GR"/>
        </w:rPr>
      </w:pPr>
      <w:r w:rsidRPr="009523F1">
        <w:rPr>
          <w:rFonts w:ascii="Arial" w:hAnsi="Arial" w:cs="Arial"/>
          <w:b/>
          <w:bCs/>
          <w:lang w:val="el-GR"/>
        </w:rPr>
        <w:t>4.7.</w:t>
      </w:r>
      <w:r w:rsidR="006D5F1C">
        <w:rPr>
          <w:rFonts w:ascii="Arial" w:hAnsi="Arial" w:cs="Arial"/>
          <w:b/>
          <w:bCs/>
          <w:lang w:val="el-GR"/>
        </w:rPr>
        <w:t>3</w:t>
      </w:r>
      <w:r>
        <w:rPr>
          <w:rFonts w:ascii="Arial" w:hAnsi="Arial" w:cs="Arial"/>
          <w:lang w:val="el-GR"/>
        </w:rPr>
        <w:tab/>
      </w:r>
      <w:r w:rsidR="00F53377">
        <w:rPr>
          <w:rFonts w:ascii="Arial" w:hAnsi="Arial" w:cs="Arial"/>
          <w:lang w:val="el-GR"/>
        </w:rPr>
        <w:t xml:space="preserve">Οι μπότες </w:t>
      </w:r>
      <w:r w:rsidR="002C7C6E">
        <w:rPr>
          <w:rFonts w:ascii="Arial" w:hAnsi="Arial" w:cs="Arial"/>
          <w:lang w:val="el-GR"/>
        </w:rPr>
        <w:t xml:space="preserve">του </w:t>
      </w:r>
      <w:r w:rsidR="00F53377">
        <w:rPr>
          <w:rFonts w:ascii="Arial" w:hAnsi="Arial" w:cs="Arial"/>
          <w:lang w:val="el-GR"/>
        </w:rPr>
        <w:t xml:space="preserve">πυροσβέστη πολεμικών πλοίων </w:t>
      </w:r>
      <w:r w:rsidR="00253066">
        <w:rPr>
          <w:rFonts w:ascii="Arial" w:hAnsi="Arial" w:cs="Arial"/>
          <w:lang w:val="el-GR"/>
        </w:rPr>
        <w:t xml:space="preserve">και ΚΠΣ- ΠΣ- ΠΟ </w:t>
      </w:r>
      <w:r>
        <w:rPr>
          <w:rFonts w:ascii="Arial" w:hAnsi="Arial" w:cs="Arial"/>
          <w:lang w:val="el-GR"/>
        </w:rPr>
        <w:t>να είναι κατασκευασμέν</w:t>
      </w:r>
      <w:r w:rsidR="00F53377">
        <w:rPr>
          <w:rFonts w:ascii="Arial" w:hAnsi="Arial" w:cs="Arial"/>
          <w:lang w:val="el-GR"/>
        </w:rPr>
        <w:t>ες</w:t>
      </w:r>
      <w:r>
        <w:rPr>
          <w:rFonts w:ascii="Arial" w:hAnsi="Arial" w:cs="Arial"/>
          <w:lang w:val="el-GR"/>
        </w:rPr>
        <w:t xml:space="preserve"> σύμφωνα με τ</w:t>
      </w:r>
      <w:r w:rsidR="00576C5F">
        <w:rPr>
          <w:rFonts w:ascii="Arial" w:hAnsi="Arial" w:cs="Arial"/>
          <w:lang w:val="el-GR"/>
        </w:rPr>
        <w:t>α</w:t>
      </w:r>
      <w:r>
        <w:rPr>
          <w:rFonts w:ascii="Arial" w:hAnsi="Arial" w:cs="Arial"/>
          <w:lang w:val="el-GR"/>
        </w:rPr>
        <w:t xml:space="preserve"> πρότυπ</w:t>
      </w:r>
      <w:r w:rsidR="00576C5F">
        <w:rPr>
          <w:rFonts w:ascii="Arial" w:hAnsi="Arial" w:cs="Arial"/>
          <w:lang w:val="el-GR"/>
        </w:rPr>
        <w:t>α</w:t>
      </w:r>
      <w:r>
        <w:rPr>
          <w:rFonts w:ascii="Arial" w:hAnsi="Arial" w:cs="Arial"/>
          <w:lang w:val="el-GR"/>
        </w:rPr>
        <w:t xml:space="preserve"> ανωτέρω παραγράφ</w:t>
      </w:r>
      <w:r w:rsidR="00576C5F">
        <w:rPr>
          <w:rFonts w:ascii="Arial" w:hAnsi="Arial" w:cs="Arial"/>
          <w:lang w:val="el-GR"/>
        </w:rPr>
        <w:t>ων</w:t>
      </w:r>
      <w:r>
        <w:rPr>
          <w:rFonts w:ascii="Arial" w:hAnsi="Arial" w:cs="Arial"/>
          <w:lang w:val="el-GR"/>
        </w:rPr>
        <w:t xml:space="preserve"> 2.2.</w:t>
      </w:r>
      <w:r w:rsidR="00DE3560" w:rsidRPr="00DE3560">
        <w:rPr>
          <w:rFonts w:ascii="Arial" w:hAnsi="Arial" w:cs="Arial"/>
          <w:lang w:val="el-GR"/>
        </w:rPr>
        <w:t>9, 2.2.10, 2.2.</w:t>
      </w:r>
      <w:r w:rsidR="00DE3560" w:rsidRPr="00576C5F">
        <w:rPr>
          <w:rFonts w:ascii="Arial" w:hAnsi="Arial" w:cs="Arial"/>
          <w:lang w:val="el-GR"/>
        </w:rPr>
        <w:t>11</w:t>
      </w:r>
      <w:r>
        <w:rPr>
          <w:rFonts w:ascii="Arial" w:hAnsi="Arial" w:cs="Arial"/>
          <w:lang w:val="el-GR"/>
        </w:rPr>
        <w:t>.</w:t>
      </w:r>
    </w:p>
    <w:p w:rsidR="009523F1" w:rsidRDefault="009523F1">
      <w:pPr>
        <w:jc w:val="both"/>
        <w:rPr>
          <w:rFonts w:ascii="Arial" w:hAnsi="Arial" w:cs="Arial"/>
          <w:lang w:val="el-GR"/>
        </w:rPr>
      </w:pPr>
      <w:r w:rsidRPr="009523F1">
        <w:rPr>
          <w:rFonts w:ascii="Arial" w:hAnsi="Arial" w:cs="Arial"/>
          <w:b/>
          <w:bCs/>
          <w:lang w:val="el-GR"/>
        </w:rPr>
        <w:t>4.7.</w:t>
      </w:r>
      <w:r w:rsidR="006D5F1C">
        <w:rPr>
          <w:rFonts w:ascii="Arial" w:hAnsi="Arial" w:cs="Arial"/>
          <w:b/>
          <w:bCs/>
          <w:lang w:val="el-GR"/>
        </w:rPr>
        <w:t>4</w:t>
      </w:r>
      <w:r>
        <w:rPr>
          <w:rFonts w:ascii="Arial" w:hAnsi="Arial" w:cs="Arial"/>
          <w:lang w:val="el-GR"/>
        </w:rPr>
        <w:tab/>
      </w:r>
      <w:r w:rsidR="00663B3D">
        <w:rPr>
          <w:rFonts w:ascii="Arial" w:hAnsi="Arial" w:cs="Arial"/>
          <w:lang w:val="el-GR"/>
        </w:rPr>
        <w:t xml:space="preserve">Τα γάντια </w:t>
      </w:r>
      <w:r w:rsidR="002C7C6E">
        <w:rPr>
          <w:rFonts w:ascii="Arial" w:hAnsi="Arial" w:cs="Arial"/>
          <w:lang w:val="el-GR"/>
        </w:rPr>
        <w:t xml:space="preserve">του </w:t>
      </w:r>
      <w:r w:rsidR="00663B3D">
        <w:rPr>
          <w:rFonts w:ascii="Arial" w:hAnsi="Arial" w:cs="Arial"/>
          <w:lang w:val="el-GR"/>
        </w:rPr>
        <w:t xml:space="preserve">πυροσβέστη πολεμικών πλοίων </w:t>
      </w:r>
      <w:r w:rsidR="00253066">
        <w:rPr>
          <w:rFonts w:ascii="Arial" w:hAnsi="Arial" w:cs="Arial"/>
          <w:lang w:val="el-GR"/>
        </w:rPr>
        <w:t xml:space="preserve">και ΚΠΣ- ΠΣ- ΠΟ </w:t>
      </w:r>
      <w:r>
        <w:rPr>
          <w:rFonts w:ascii="Arial" w:hAnsi="Arial" w:cs="Arial"/>
          <w:lang w:val="el-GR"/>
        </w:rPr>
        <w:t>να είναι κατασκευασμέν</w:t>
      </w:r>
      <w:r w:rsidR="00663B3D">
        <w:rPr>
          <w:rFonts w:ascii="Arial" w:hAnsi="Arial" w:cs="Arial"/>
          <w:lang w:val="el-GR"/>
        </w:rPr>
        <w:t>α</w:t>
      </w:r>
      <w:r>
        <w:rPr>
          <w:rFonts w:ascii="Arial" w:hAnsi="Arial" w:cs="Arial"/>
          <w:lang w:val="el-GR"/>
        </w:rPr>
        <w:t xml:space="preserve"> σύμφωνα με τα πρότυπα ανωτέρω παραγράφων 2.2.2, 2.2.3.</w:t>
      </w:r>
    </w:p>
    <w:p w:rsidR="00A009AC" w:rsidRDefault="009523F1">
      <w:pPr>
        <w:jc w:val="both"/>
        <w:rPr>
          <w:rFonts w:ascii="Arial" w:hAnsi="Arial" w:cs="Arial"/>
          <w:lang w:val="el-GR"/>
        </w:rPr>
      </w:pPr>
      <w:r w:rsidRPr="009523F1">
        <w:rPr>
          <w:rFonts w:ascii="Arial" w:hAnsi="Arial" w:cs="Arial"/>
          <w:b/>
          <w:bCs/>
          <w:lang w:val="el-GR"/>
        </w:rPr>
        <w:t>4.7.</w:t>
      </w:r>
      <w:r w:rsidR="006D5F1C">
        <w:rPr>
          <w:rFonts w:ascii="Arial" w:hAnsi="Arial" w:cs="Arial"/>
          <w:b/>
          <w:bCs/>
          <w:lang w:val="el-GR"/>
        </w:rPr>
        <w:t>5</w:t>
      </w:r>
      <w:r>
        <w:rPr>
          <w:rFonts w:ascii="Arial" w:hAnsi="Arial" w:cs="Arial"/>
          <w:lang w:val="el-GR"/>
        </w:rPr>
        <w:tab/>
      </w:r>
      <w:r w:rsidR="00A009AC">
        <w:rPr>
          <w:rFonts w:ascii="Arial" w:hAnsi="Arial" w:cs="Arial"/>
          <w:lang w:val="el-GR"/>
        </w:rPr>
        <w:t xml:space="preserve">Η κουκούλα </w:t>
      </w:r>
      <w:r w:rsidR="00A009AC">
        <w:rPr>
          <w:rFonts w:ascii="Arial" w:hAnsi="Arial" w:cs="Arial"/>
          <w:lang w:val="en-US"/>
        </w:rPr>
        <w:t>antiflash</w:t>
      </w:r>
      <w:r w:rsidR="00A009AC" w:rsidRPr="00A009AC">
        <w:rPr>
          <w:rFonts w:ascii="Arial" w:hAnsi="Arial" w:cs="Arial"/>
          <w:lang w:val="el-GR"/>
        </w:rPr>
        <w:t xml:space="preserve"> </w:t>
      </w:r>
      <w:r w:rsidR="00A009AC">
        <w:rPr>
          <w:rFonts w:ascii="Arial" w:hAnsi="Arial" w:cs="Arial"/>
          <w:lang w:val="el-GR"/>
        </w:rPr>
        <w:t>του πυροσβέστη (2</w:t>
      </w:r>
      <w:r w:rsidR="00A009AC" w:rsidRPr="00A009AC">
        <w:rPr>
          <w:rFonts w:ascii="Arial" w:hAnsi="Arial" w:cs="Arial"/>
          <w:vertAlign w:val="superscript"/>
          <w:lang w:val="el-GR"/>
        </w:rPr>
        <w:t>η</w:t>
      </w:r>
      <w:r w:rsidR="00A009AC">
        <w:rPr>
          <w:rFonts w:ascii="Arial" w:hAnsi="Arial" w:cs="Arial"/>
          <w:lang w:val="el-GR"/>
        </w:rPr>
        <w:t xml:space="preserve"> και 3</w:t>
      </w:r>
      <w:r w:rsidR="00A009AC" w:rsidRPr="00A009AC">
        <w:rPr>
          <w:rFonts w:ascii="Arial" w:hAnsi="Arial" w:cs="Arial"/>
          <w:vertAlign w:val="superscript"/>
          <w:lang w:val="el-GR"/>
        </w:rPr>
        <w:t>η</w:t>
      </w:r>
      <w:r w:rsidR="00A009AC">
        <w:rPr>
          <w:rFonts w:ascii="Arial" w:hAnsi="Arial" w:cs="Arial"/>
          <w:lang w:val="el-GR"/>
        </w:rPr>
        <w:t xml:space="preserve"> ομάδα επίθεσης ΠΠ) </w:t>
      </w:r>
      <w:r w:rsidR="00253066">
        <w:rPr>
          <w:rFonts w:ascii="Arial" w:hAnsi="Arial" w:cs="Arial"/>
          <w:lang w:val="el-GR"/>
        </w:rPr>
        <w:t xml:space="preserve">και ΚΠΣ- ΠΣ- ΠΟ </w:t>
      </w:r>
      <w:r w:rsidR="00A009AC">
        <w:rPr>
          <w:rFonts w:ascii="Arial" w:hAnsi="Arial" w:cs="Arial"/>
          <w:lang w:val="el-GR"/>
        </w:rPr>
        <w:t>να είναι κατασκευασμένη σύμφωνα με τ</w:t>
      </w:r>
      <w:r w:rsidR="00C30606">
        <w:rPr>
          <w:rFonts w:ascii="Arial" w:hAnsi="Arial" w:cs="Arial"/>
          <w:lang w:val="el-GR"/>
        </w:rPr>
        <w:t>α</w:t>
      </w:r>
      <w:r w:rsidR="00A009AC">
        <w:rPr>
          <w:rFonts w:ascii="Arial" w:hAnsi="Arial" w:cs="Arial"/>
          <w:lang w:val="el-GR"/>
        </w:rPr>
        <w:t xml:space="preserve"> πρότυπ</w:t>
      </w:r>
      <w:r w:rsidR="00C30606">
        <w:rPr>
          <w:rFonts w:ascii="Arial" w:hAnsi="Arial" w:cs="Arial"/>
          <w:lang w:val="el-GR"/>
        </w:rPr>
        <w:t>α</w:t>
      </w:r>
      <w:r w:rsidR="00A009AC">
        <w:rPr>
          <w:rFonts w:ascii="Arial" w:hAnsi="Arial" w:cs="Arial"/>
          <w:lang w:val="el-GR"/>
        </w:rPr>
        <w:t xml:space="preserve"> ανωτέρω παραγράφ</w:t>
      </w:r>
      <w:r w:rsidR="00C30606">
        <w:rPr>
          <w:rFonts w:ascii="Arial" w:hAnsi="Arial" w:cs="Arial"/>
          <w:lang w:val="el-GR"/>
        </w:rPr>
        <w:t>ων</w:t>
      </w:r>
      <w:r w:rsidR="00A009AC">
        <w:rPr>
          <w:rFonts w:ascii="Arial" w:hAnsi="Arial" w:cs="Arial"/>
          <w:lang w:val="el-GR"/>
        </w:rPr>
        <w:t xml:space="preserve"> </w:t>
      </w:r>
      <w:r w:rsidR="00C30606">
        <w:rPr>
          <w:rFonts w:ascii="Arial" w:hAnsi="Arial" w:cs="Arial"/>
          <w:lang w:val="el-GR"/>
        </w:rPr>
        <w:t xml:space="preserve">2.2.3, </w:t>
      </w:r>
      <w:r w:rsidR="00A009AC">
        <w:rPr>
          <w:rFonts w:ascii="Arial" w:hAnsi="Arial" w:cs="Arial"/>
          <w:lang w:val="el-GR"/>
        </w:rPr>
        <w:t>2.2.12</w:t>
      </w:r>
      <w:r w:rsidR="00C30606">
        <w:rPr>
          <w:rFonts w:ascii="Arial" w:hAnsi="Arial" w:cs="Arial"/>
          <w:lang w:val="el-GR"/>
        </w:rPr>
        <w:t>, 2.2.13</w:t>
      </w:r>
      <w:r w:rsidR="00A009AC">
        <w:rPr>
          <w:rFonts w:ascii="Arial" w:hAnsi="Arial" w:cs="Arial"/>
          <w:lang w:val="el-GR"/>
        </w:rPr>
        <w:t>.</w:t>
      </w:r>
    </w:p>
    <w:p w:rsidR="006D5F1C" w:rsidRDefault="006D5F1C" w:rsidP="006D5F1C">
      <w:pPr>
        <w:jc w:val="both"/>
        <w:rPr>
          <w:rFonts w:ascii="Arial" w:hAnsi="Arial" w:cs="Arial"/>
          <w:lang w:val="el-GR"/>
        </w:rPr>
      </w:pPr>
      <w:r>
        <w:rPr>
          <w:rFonts w:ascii="Arial" w:hAnsi="Arial" w:cs="Arial"/>
          <w:b/>
          <w:lang w:val="el-GR"/>
        </w:rPr>
        <w:lastRenderedPageBreak/>
        <w:t>4.7.6</w:t>
      </w:r>
      <w:r>
        <w:rPr>
          <w:rFonts w:ascii="Arial" w:hAnsi="Arial" w:cs="Arial"/>
          <w:b/>
          <w:lang w:val="el-GR"/>
        </w:rPr>
        <w:tab/>
      </w:r>
      <w:r>
        <w:rPr>
          <w:rFonts w:ascii="Arial" w:hAnsi="Arial" w:cs="Arial"/>
          <w:lang w:val="el-GR"/>
        </w:rPr>
        <w:t xml:space="preserve">Το χιτώνιο και το παντελόνι του πυροσβέστη ΚΠΣ- ΠΣ- ΠΟ να είναι κατασκευασμένα σύμφωνα με τα πρότυπα ανωτέρω παραγράφων </w:t>
      </w:r>
      <w:r w:rsidR="0006050F">
        <w:rPr>
          <w:rFonts w:ascii="Arial" w:hAnsi="Arial" w:cs="Arial"/>
          <w:lang w:val="el-GR"/>
        </w:rPr>
        <w:t>2.2.2, 2.2.3, 2.2.4</w:t>
      </w:r>
      <w:r w:rsidR="0006050F" w:rsidRPr="00FC010D">
        <w:rPr>
          <w:rFonts w:ascii="Arial" w:hAnsi="Arial" w:cs="Arial"/>
          <w:lang w:val="el-GR"/>
        </w:rPr>
        <w:t>, 2.2.5</w:t>
      </w:r>
      <w:r w:rsidR="0006050F" w:rsidRPr="0006050F">
        <w:rPr>
          <w:rFonts w:ascii="Arial" w:hAnsi="Arial" w:cs="Arial"/>
          <w:lang w:val="el-GR"/>
        </w:rPr>
        <w:t xml:space="preserve">, </w:t>
      </w:r>
      <w:r w:rsidRPr="0006050F">
        <w:rPr>
          <w:rFonts w:ascii="Arial" w:hAnsi="Arial" w:cs="Arial"/>
          <w:lang w:val="el-GR"/>
        </w:rPr>
        <w:t>2.2.13, 2.2.14</w:t>
      </w:r>
    </w:p>
    <w:p w:rsidR="00253066" w:rsidRDefault="00253066" w:rsidP="006D5F1C">
      <w:pPr>
        <w:jc w:val="both"/>
        <w:rPr>
          <w:rFonts w:ascii="Arial" w:hAnsi="Arial" w:cs="Arial"/>
          <w:lang w:val="el-GR"/>
        </w:rPr>
      </w:pPr>
      <w:r w:rsidRPr="009523F1">
        <w:rPr>
          <w:rFonts w:ascii="Arial" w:hAnsi="Arial" w:cs="Arial"/>
          <w:b/>
          <w:bCs/>
          <w:lang w:val="el-GR"/>
        </w:rPr>
        <w:t>4.7.</w:t>
      </w:r>
      <w:r>
        <w:rPr>
          <w:rFonts w:ascii="Arial" w:hAnsi="Arial" w:cs="Arial"/>
          <w:b/>
          <w:bCs/>
          <w:lang w:val="el-GR"/>
        </w:rPr>
        <w:t>7</w:t>
      </w:r>
      <w:r>
        <w:rPr>
          <w:rFonts w:ascii="Arial" w:hAnsi="Arial" w:cs="Arial"/>
          <w:lang w:val="el-GR"/>
        </w:rPr>
        <w:tab/>
        <w:t xml:space="preserve">Το κράνος του πυροσβέστη ΚΠΣ- ΠΣ- ΠΟ να είναι κατασκευασμένο σύμφωνα με τα πρότυπα ανωτέρω παραγράφων </w:t>
      </w:r>
      <w:r>
        <w:rPr>
          <w:rFonts w:ascii="Arial" w:eastAsia="Times New Roman" w:hAnsi="Arial" w:cs="Arial"/>
          <w:kern w:val="36"/>
          <w:lang w:val="el-GR" w:eastAsia="en-GB"/>
          <w14:ligatures w14:val="none"/>
        </w:rPr>
        <w:t>2.2.15, 2.2.16.</w:t>
      </w:r>
    </w:p>
    <w:p w:rsidR="00A009AC" w:rsidRDefault="00A009AC">
      <w:pPr>
        <w:jc w:val="both"/>
        <w:rPr>
          <w:rFonts w:ascii="Arial" w:hAnsi="Arial" w:cs="Arial"/>
          <w:lang w:val="el-GR"/>
        </w:rPr>
      </w:pPr>
    </w:p>
    <w:p w:rsidR="00B41622" w:rsidRDefault="00000000">
      <w:pPr>
        <w:jc w:val="both"/>
        <w:rPr>
          <w:rFonts w:ascii="Arial" w:hAnsi="Arial" w:cs="Arial"/>
          <w:b/>
          <w:lang w:val="el-GR"/>
        </w:rPr>
      </w:pPr>
      <w:bookmarkStart w:id="30" w:name="_Toc130202375"/>
      <w:r>
        <w:rPr>
          <w:rFonts w:ascii="Arial" w:hAnsi="Arial" w:cs="Arial"/>
          <w:b/>
          <w:lang w:val="el-GR"/>
        </w:rPr>
        <w:t>4.8</w:t>
      </w:r>
      <w:r>
        <w:rPr>
          <w:rFonts w:ascii="Arial" w:hAnsi="Arial" w:cs="Arial"/>
          <w:b/>
          <w:lang w:val="el-GR"/>
        </w:rPr>
        <w:tab/>
        <w:t>Επισήμανση υλικού</w:t>
      </w:r>
    </w:p>
    <w:p w:rsidR="00B41622" w:rsidRDefault="00000000">
      <w:pPr>
        <w:jc w:val="both"/>
        <w:rPr>
          <w:rFonts w:ascii="Arial" w:hAnsi="Arial" w:cs="Arial"/>
          <w:lang w:val="el-GR"/>
        </w:rPr>
      </w:pPr>
      <w:r>
        <w:rPr>
          <w:rFonts w:ascii="Arial" w:hAnsi="Arial" w:cs="Arial"/>
          <w:lang w:val="el-GR"/>
        </w:rPr>
        <w:t>Επί εμφαν</w:t>
      </w:r>
      <w:r w:rsidR="009523F1">
        <w:rPr>
          <w:rFonts w:ascii="Arial" w:hAnsi="Arial" w:cs="Arial"/>
          <w:lang w:val="el-GR"/>
        </w:rPr>
        <w:t>ού</w:t>
      </w:r>
      <w:r>
        <w:rPr>
          <w:rFonts w:ascii="Arial" w:hAnsi="Arial" w:cs="Arial"/>
          <w:lang w:val="el-GR"/>
        </w:rPr>
        <w:t>ς σημείο</w:t>
      </w:r>
      <w:r w:rsidR="009523F1">
        <w:rPr>
          <w:rFonts w:ascii="Arial" w:hAnsi="Arial" w:cs="Arial"/>
          <w:lang w:val="el-GR"/>
        </w:rPr>
        <w:t>υ της πλήρους ενδυμασίας του πυροσβέστη</w:t>
      </w:r>
      <w:r>
        <w:rPr>
          <w:rFonts w:ascii="Arial" w:hAnsi="Arial" w:cs="Arial"/>
          <w:lang w:val="el-GR"/>
        </w:rPr>
        <w:t>, θα πρέπει να αναγράφονται ανεξίτηλα και ευανάγνωστα, τα παρακάτω (Τα γράμματα, οι αριθμοί και τα σύμβολα θα είναι ευδιάκριτα):</w:t>
      </w:r>
    </w:p>
    <w:p w:rsidR="00B41622" w:rsidRDefault="00000000">
      <w:pPr>
        <w:jc w:val="both"/>
        <w:rPr>
          <w:rFonts w:ascii="Arial" w:hAnsi="Arial" w:cs="Arial"/>
          <w:lang w:val="el-GR"/>
        </w:rPr>
      </w:pPr>
      <w:r>
        <w:rPr>
          <w:rFonts w:ascii="Arial" w:hAnsi="Arial" w:cs="Arial"/>
          <w:b/>
          <w:lang w:val="el-GR"/>
        </w:rPr>
        <w:t>5.2.1</w:t>
      </w:r>
      <w:r>
        <w:rPr>
          <w:rFonts w:ascii="Arial" w:hAnsi="Arial" w:cs="Arial"/>
          <w:b/>
          <w:lang w:val="el-GR"/>
        </w:rPr>
        <w:tab/>
      </w:r>
      <w:r>
        <w:rPr>
          <w:rFonts w:ascii="Arial" w:hAnsi="Arial" w:cs="Arial"/>
          <w:lang w:val="el-GR"/>
        </w:rPr>
        <w:t>Η επωνυμία, η καταχωρισμένη εμπορική επωνυμία ή το καταχωρισμένο εμπορικό σήμα και η διεύθυνση του κατασκευαστή ή/και προμηθευτή.</w:t>
      </w:r>
    </w:p>
    <w:p w:rsidR="00B41622" w:rsidRDefault="00000000">
      <w:pPr>
        <w:jc w:val="both"/>
        <w:rPr>
          <w:rFonts w:ascii="Arial" w:hAnsi="Arial" w:cs="Arial"/>
          <w:lang w:val="el-GR"/>
        </w:rPr>
      </w:pPr>
      <w:r>
        <w:rPr>
          <w:rFonts w:ascii="Arial" w:hAnsi="Arial" w:cs="Arial"/>
          <w:b/>
          <w:lang w:val="el-GR"/>
        </w:rPr>
        <w:t>5.2.2</w:t>
      </w:r>
      <w:r>
        <w:rPr>
          <w:rFonts w:ascii="Arial" w:hAnsi="Arial" w:cs="Arial"/>
          <w:b/>
          <w:lang w:val="el-GR"/>
        </w:rPr>
        <w:tab/>
      </w:r>
      <w:r>
        <w:rPr>
          <w:rFonts w:ascii="Arial" w:hAnsi="Arial" w:cs="Arial"/>
          <w:lang w:val="el-GR"/>
        </w:rPr>
        <w:t xml:space="preserve">Τα στοιχεία του προϊόντος (σειριακός αριθμός, έτος κατασκευής, μοντέλο </w:t>
      </w:r>
      <w:proofErr w:type="spellStart"/>
      <w:r>
        <w:rPr>
          <w:rFonts w:ascii="Arial" w:hAnsi="Arial" w:cs="Arial"/>
          <w:lang w:val="el-GR"/>
        </w:rPr>
        <w:t>κλπ</w:t>
      </w:r>
      <w:proofErr w:type="spellEnd"/>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5.2.3</w:t>
      </w:r>
      <w:r>
        <w:rPr>
          <w:rFonts w:ascii="Arial" w:hAnsi="Arial" w:cs="Arial"/>
          <w:b/>
          <w:lang w:val="el-GR"/>
        </w:rPr>
        <w:tab/>
      </w:r>
      <w:r>
        <w:rPr>
          <w:rFonts w:ascii="Arial" w:hAnsi="Arial" w:cs="Arial"/>
          <w:lang w:val="el-GR"/>
        </w:rPr>
        <w:t>Ο χαρακτηρισμός σειράς ή τύπου.</w:t>
      </w:r>
    </w:p>
    <w:p w:rsidR="00B41622" w:rsidRDefault="00000000">
      <w:pPr>
        <w:jc w:val="both"/>
        <w:rPr>
          <w:rFonts w:ascii="Arial" w:hAnsi="Arial" w:cs="Arial"/>
          <w:lang w:val="el-GR"/>
        </w:rPr>
      </w:pPr>
      <w:r>
        <w:rPr>
          <w:rFonts w:ascii="Arial" w:hAnsi="Arial" w:cs="Arial"/>
          <w:b/>
          <w:lang w:val="el-GR"/>
        </w:rPr>
        <w:t>5.2.4</w:t>
      </w:r>
      <w:r>
        <w:rPr>
          <w:rFonts w:ascii="Arial" w:hAnsi="Arial" w:cs="Arial"/>
          <w:lang w:val="el-GR"/>
        </w:rPr>
        <w:tab/>
        <w:t>Η σήμανση CE.</w:t>
      </w:r>
    </w:p>
    <w:p w:rsidR="00B41622" w:rsidRDefault="00000000">
      <w:pPr>
        <w:jc w:val="both"/>
        <w:rPr>
          <w:rFonts w:ascii="Arial" w:hAnsi="Arial" w:cs="Arial"/>
          <w:lang w:val="el-GR"/>
        </w:rPr>
      </w:pPr>
      <w:r>
        <w:rPr>
          <w:rFonts w:ascii="Arial" w:hAnsi="Arial" w:cs="Arial"/>
          <w:b/>
          <w:lang w:val="el-GR"/>
        </w:rPr>
        <w:t>5.2.</w:t>
      </w:r>
      <w:r w:rsidR="008F434F">
        <w:rPr>
          <w:rFonts w:ascii="Arial" w:hAnsi="Arial" w:cs="Arial"/>
          <w:b/>
          <w:lang w:val="el-GR"/>
        </w:rPr>
        <w:t>5</w:t>
      </w:r>
      <w:r>
        <w:rPr>
          <w:rFonts w:ascii="Arial" w:hAnsi="Arial" w:cs="Arial"/>
          <w:lang w:val="el-GR"/>
        </w:rPr>
        <w:tab/>
        <w:t>Συμπληρωματικές πληροφορίες και ενδείξεις που είναι απαραίτητες για την ασφαλή λειτουργία τ</w:t>
      </w:r>
      <w:r w:rsidR="000328E7">
        <w:rPr>
          <w:rFonts w:ascii="Arial" w:hAnsi="Arial" w:cs="Arial"/>
          <w:lang w:val="el-GR"/>
        </w:rPr>
        <w:t>ου</w:t>
      </w:r>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4.9</w:t>
      </w:r>
      <w:r>
        <w:rPr>
          <w:rFonts w:ascii="Arial" w:hAnsi="Arial" w:cs="Arial"/>
          <w:b/>
          <w:lang w:val="el-GR"/>
        </w:rPr>
        <w:tab/>
        <w:t>Ενημερωτικό σημείωμα</w:t>
      </w:r>
    </w:p>
    <w:p w:rsidR="00B41622" w:rsidRDefault="00000000">
      <w:pPr>
        <w:jc w:val="both"/>
        <w:rPr>
          <w:rFonts w:ascii="Arial" w:hAnsi="Arial" w:cs="Arial"/>
          <w:lang w:val="el-GR"/>
        </w:rPr>
      </w:pPr>
      <w:r>
        <w:rPr>
          <w:rFonts w:ascii="Arial" w:hAnsi="Arial" w:cs="Arial"/>
          <w:lang w:val="el-GR"/>
        </w:rPr>
        <w:t xml:space="preserve">Κάθε </w:t>
      </w:r>
      <w:r w:rsidR="00712A94">
        <w:rPr>
          <w:rFonts w:ascii="Arial" w:hAnsi="Arial" w:cs="Arial"/>
          <w:lang w:val="el-GR"/>
        </w:rPr>
        <w:t>επιμέρους εξάρτημα της πλήρους ενδυμασίας του πυροσβέστη</w:t>
      </w:r>
      <w:r w:rsidR="0080594A">
        <w:rPr>
          <w:rFonts w:ascii="Arial" w:hAnsi="Arial" w:cs="Arial"/>
          <w:lang w:val="el-GR"/>
        </w:rPr>
        <w:t xml:space="preserve"> </w:t>
      </w:r>
      <w:r w:rsidR="00712A94">
        <w:rPr>
          <w:rFonts w:ascii="Arial" w:hAnsi="Arial" w:cs="Arial"/>
          <w:lang w:val="el-GR"/>
        </w:rPr>
        <w:t>(</w:t>
      </w:r>
      <w:r w:rsidR="00F444EC">
        <w:rPr>
          <w:rFonts w:ascii="Arial" w:hAnsi="Arial" w:cs="Arial"/>
          <w:lang w:val="el-GR"/>
        </w:rPr>
        <w:t>χιτώνιο</w:t>
      </w:r>
      <w:r w:rsidR="00712A94">
        <w:rPr>
          <w:rFonts w:ascii="Arial" w:hAnsi="Arial" w:cs="Arial"/>
          <w:lang w:val="el-GR"/>
        </w:rPr>
        <w:t xml:space="preserve">, παντελόνι, κράνος, γάντια, προστατευτικός εξοπλισμός </w:t>
      </w:r>
      <w:r w:rsidR="00712A94">
        <w:rPr>
          <w:rFonts w:ascii="Arial" w:hAnsi="Arial" w:cs="Arial"/>
          <w:lang w:val="en-US"/>
        </w:rPr>
        <w:t>antiflash</w:t>
      </w:r>
      <w:r w:rsidR="00712A94">
        <w:rPr>
          <w:rFonts w:ascii="Arial" w:hAnsi="Arial" w:cs="Arial"/>
          <w:lang w:val="el-GR"/>
        </w:rPr>
        <w:t xml:space="preserve"> (κουκούλα</w:t>
      </w:r>
      <w:r w:rsidR="00E226F3" w:rsidRPr="00E226F3">
        <w:rPr>
          <w:rFonts w:ascii="Arial" w:hAnsi="Arial" w:cs="Arial"/>
          <w:lang w:val="el-GR"/>
        </w:rPr>
        <w:t xml:space="preserve">, </w:t>
      </w:r>
      <w:r w:rsidR="00E226F3">
        <w:rPr>
          <w:rFonts w:ascii="Arial" w:hAnsi="Arial" w:cs="Arial"/>
          <w:lang w:val="el-GR"/>
        </w:rPr>
        <w:t>γάντια</w:t>
      </w:r>
      <w:r w:rsidR="00712A94">
        <w:rPr>
          <w:rFonts w:ascii="Arial" w:hAnsi="Arial" w:cs="Arial"/>
          <w:lang w:val="el-GR"/>
        </w:rPr>
        <w:t xml:space="preserve">), μπότες) </w:t>
      </w:r>
      <w:r>
        <w:rPr>
          <w:rFonts w:ascii="Arial" w:hAnsi="Arial" w:cs="Arial"/>
          <w:lang w:val="el-GR"/>
        </w:rPr>
        <w:t>θα συνοδεύεται από έντυπες πληροφορίες στην Ελληνική και Αγγλική γλώσσα, με όσες πληροφορίες απαιτούνται κατά την κρίση του κατασκευαστή. Στο σημείωμα θα αναφέρονται ενδεικτικά, οι ακόλουθες πληροφορίες:</w:t>
      </w:r>
    </w:p>
    <w:p w:rsidR="00B41622" w:rsidRDefault="00000000">
      <w:pPr>
        <w:jc w:val="both"/>
        <w:rPr>
          <w:rFonts w:ascii="Arial" w:hAnsi="Arial" w:cs="Arial"/>
          <w:lang w:val="el-GR"/>
        </w:rPr>
      </w:pPr>
      <w:r>
        <w:rPr>
          <w:rFonts w:ascii="Arial" w:hAnsi="Arial" w:cs="Arial"/>
          <w:b/>
          <w:lang w:val="el-GR"/>
        </w:rPr>
        <w:t>4.9.1</w:t>
      </w:r>
      <w:r>
        <w:rPr>
          <w:rFonts w:ascii="Arial" w:hAnsi="Arial" w:cs="Arial"/>
          <w:lang w:val="el-GR"/>
        </w:rPr>
        <w:tab/>
        <w:t>Η επωνυμία και το εμπορικό σήμα κατασκευαστή.</w:t>
      </w:r>
    </w:p>
    <w:p w:rsidR="00B41622" w:rsidRDefault="00000000">
      <w:pPr>
        <w:jc w:val="both"/>
        <w:rPr>
          <w:rFonts w:ascii="Arial" w:hAnsi="Arial" w:cs="Arial"/>
          <w:lang w:val="el-GR"/>
        </w:rPr>
      </w:pPr>
      <w:r>
        <w:rPr>
          <w:rFonts w:ascii="Arial" w:hAnsi="Arial" w:cs="Arial"/>
          <w:b/>
          <w:lang w:val="el-GR"/>
        </w:rPr>
        <w:t>4.9.2</w:t>
      </w:r>
      <w:r>
        <w:rPr>
          <w:rFonts w:ascii="Arial" w:hAnsi="Arial" w:cs="Arial"/>
          <w:lang w:val="el-GR"/>
        </w:rPr>
        <w:tab/>
        <w:t>Οι κωδικοί (ή ο κωδικός) των σχετικών προτύπων κατασκευής.</w:t>
      </w:r>
    </w:p>
    <w:p w:rsidR="00B41622" w:rsidRDefault="00000000">
      <w:pPr>
        <w:jc w:val="both"/>
        <w:rPr>
          <w:rFonts w:ascii="Arial" w:hAnsi="Arial" w:cs="Arial"/>
          <w:lang w:val="el-GR"/>
        </w:rPr>
      </w:pPr>
      <w:r>
        <w:rPr>
          <w:rFonts w:ascii="Arial" w:hAnsi="Arial" w:cs="Arial"/>
          <w:b/>
          <w:lang w:val="el-GR"/>
        </w:rPr>
        <w:t>4.9.3</w:t>
      </w:r>
      <w:r>
        <w:rPr>
          <w:rFonts w:ascii="Arial" w:hAnsi="Arial" w:cs="Arial"/>
          <w:lang w:val="el-GR"/>
        </w:rPr>
        <w:tab/>
        <w:t>Προειδοποιήσεις και συμβουλές για την σωστή χρήση.</w:t>
      </w:r>
    </w:p>
    <w:p w:rsidR="00B41622" w:rsidRDefault="00000000">
      <w:pPr>
        <w:jc w:val="both"/>
        <w:rPr>
          <w:rFonts w:ascii="Arial" w:hAnsi="Arial" w:cs="Arial"/>
          <w:lang w:val="el-GR"/>
        </w:rPr>
      </w:pPr>
      <w:r>
        <w:rPr>
          <w:rFonts w:ascii="Arial" w:hAnsi="Arial" w:cs="Arial"/>
          <w:b/>
          <w:lang w:val="el-GR"/>
        </w:rPr>
        <w:t>4.9.4</w:t>
      </w:r>
      <w:r>
        <w:rPr>
          <w:rFonts w:ascii="Arial" w:hAnsi="Arial" w:cs="Arial"/>
          <w:lang w:val="el-GR"/>
        </w:rPr>
        <w:tab/>
        <w:t>Πληροφορίες ή/και συμβουλές σχετικά με τον καθαρισμό.</w:t>
      </w:r>
    </w:p>
    <w:p w:rsidR="00B41622" w:rsidRDefault="00000000">
      <w:pPr>
        <w:jc w:val="both"/>
        <w:rPr>
          <w:rFonts w:ascii="Arial" w:hAnsi="Arial" w:cs="Arial"/>
          <w:lang w:val="el-GR"/>
        </w:rPr>
      </w:pPr>
      <w:r>
        <w:rPr>
          <w:rFonts w:ascii="Arial" w:hAnsi="Arial" w:cs="Arial"/>
          <w:b/>
          <w:lang w:val="el-GR"/>
        </w:rPr>
        <w:t>4.9.5</w:t>
      </w:r>
      <w:r>
        <w:rPr>
          <w:rFonts w:ascii="Arial" w:hAnsi="Arial" w:cs="Arial"/>
          <w:lang w:val="el-GR"/>
        </w:rPr>
        <w:tab/>
        <w:t>Οι οδηγίες αποθήκευσης και συντήρησης και τις περιόδους ελέγχου.</w:t>
      </w:r>
    </w:p>
    <w:p w:rsidR="00B41622" w:rsidRDefault="00000000">
      <w:pPr>
        <w:jc w:val="both"/>
        <w:rPr>
          <w:rFonts w:ascii="Arial" w:hAnsi="Arial" w:cs="Arial"/>
          <w:lang w:val="el-GR"/>
        </w:rPr>
      </w:pPr>
      <w:r>
        <w:rPr>
          <w:rFonts w:ascii="Arial" w:hAnsi="Arial" w:cs="Arial"/>
          <w:b/>
          <w:lang w:val="el-GR"/>
        </w:rPr>
        <w:t>4.9.6</w:t>
      </w:r>
      <w:r>
        <w:rPr>
          <w:rFonts w:ascii="Arial" w:hAnsi="Arial" w:cs="Arial"/>
          <w:lang w:val="el-GR"/>
        </w:rPr>
        <w:tab/>
        <w:t>Το έτος κατασκευής.</w:t>
      </w:r>
    </w:p>
    <w:p w:rsidR="00B41622" w:rsidRDefault="00000000">
      <w:pPr>
        <w:jc w:val="both"/>
        <w:rPr>
          <w:rFonts w:ascii="Arial" w:hAnsi="Arial" w:cs="Arial"/>
          <w:lang w:val="el-GR"/>
        </w:rPr>
      </w:pPr>
      <w:r>
        <w:rPr>
          <w:rFonts w:ascii="Arial" w:hAnsi="Arial" w:cs="Arial"/>
          <w:b/>
          <w:lang w:val="el-GR"/>
        </w:rPr>
        <w:t>4.9.7</w:t>
      </w:r>
      <w:r>
        <w:rPr>
          <w:rFonts w:ascii="Arial" w:hAnsi="Arial" w:cs="Arial"/>
          <w:lang w:val="el-GR"/>
        </w:rPr>
        <w:tab/>
        <w:t>Όριο ζωής λόγω συνθηκών αποθήκευσης του υλικού, (εφόσον υφίστανται επαρκή τεχνικά στοιχεία).</w:t>
      </w:r>
    </w:p>
    <w:p w:rsidR="00B41622" w:rsidRDefault="00000000">
      <w:pPr>
        <w:jc w:val="both"/>
        <w:rPr>
          <w:rFonts w:ascii="Arial" w:hAnsi="Arial" w:cs="Arial"/>
          <w:lang w:val="el-GR"/>
        </w:rPr>
      </w:pPr>
      <w:r>
        <w:rPr>
          <w:rFonts w:ascii="Arial" w:hAnsi="Arial" w:cs="Arial"/>
          <w:b/>
          <w:lang w:val="el-GR"/>
        </w:rPr>
        <w:t>4.9.8</w:t>
      </w:r>
      <w:r>
        <w:rPr>
          <w:rFonts w:ascii="Arial" w:hAnsi="Arial" w:cs="Arial"/>
          <w:lang w:val="el-GR"/>
        </w:rPr>
        <w:tab/>
        <w:t>Λίστα υλικών και εξαρτημάτων με τους αντίστοιχους κωδικούς αναγνώρισής τους.</w:t>
      </w:r>
    </w:p>
    <w:p w:rsidR="00D22F2F" w:rsidRDefault="00000000">
      <w:pPr>
        <w:jc w:val="both"/>
        <w:rPr>
          <w:rFonts w:ascii="Arial" w:hAnsi="Arial" w:cs="Arial"/>
          <w:lang w:val="el-GR"/>
        </w:rPr>
      </w:pPr>
      <w:r>
        <w:rPr>
          <w:rFonts w:ascii="Arial" w:hAnsi="Arial" w:cs="Arial"/>
          <w:b/>
          <w:lang w:val="el-GR"/>
        </w:rPr>
        <w:lastRenderedPageBreak/>
        <w:t>4.10.9</w:t>
      </w:r>
      <w:r>
        <w:rPr>
          <w:rFonts w:ascii="Arial" w:hAnsi="Arial" w:cs="Arial"/>
          <w:lang w:val="el-GR"/>
        </w:rPr>
        <w:tab/>
        <w:t>Οδηγίες εκτέλεσης προγραμματισμένης συντήρησης μαζί με το αντίστοιχο πίνακα – χρονοδιάγραμμα.</w:t>
      </w:r>
    </w:p>
    <w:p w:rsidR="00B41622" w:rsidRDefault="00000000">
      <w:pPr>
        <w:jc w:val="both"/>
        <w:rPr>
          <w:rFonts w:ascii="Arial" w:hAnsi="Arial" w:cs="Arial"/>
          <w:b/>
          <w:lang w:val="el-GR"/>
        </w:rPr>
      </w:pPr>
      <w:r>
        <w:rPr>
          <w:rFonts w:ascii="Arial" w:hAnsi="Arial" w:cs="Arial"/>
          <w:b/>
          <w:lang w:val="el-GR"/>
        </w:rPr>
        <w:t>5.</w:t>
      </w:r>
      <w:r>
        <w:rPr>
          <w:rFonts w:ascii="Arial" w:hAnsi="Arial" w:cs="Arial"/>
          <w:b/>
          <w:lang w:val="el-GR"/>
        </w:rPr>
        <w:tab/>
        <w:t>ΣΥΣΚΕΥΑΣΙΑ / ΕΠΙΣΗΜΑΝΣΕΙΣ</w:t>
      </w:r>
      <w:bookmarkStart w:id="31" w:name="_Toc130202376"/>
      <w:bookmarkEnd w:id="30"/>
    </w:p>
    <w:p w:rsidR="00B41622" w:rsidRDefault="00000000">
      <w:pPr>
        <w:jc w:val="both"/>
        <w:rPr>
          <w:rFonts w:ascii="Arial" w:hAnsi="Arial" w:cs="Arial"/>
          <w:b/>
          <w:lang w:val="el-GR"/>
        </w:rPr>
      </w:pPr>
      <w:r>
        <w:rPr>
          <w:rFonts w:ascii="Arial" w:hAnsi="Arial" w:cs="Arial"/>
          <w:b/>
          <w:lang w:val="el-GR"/>
        </w:rPr>
        <w:t>5.1</w:t>
      </w:r>
      <w:r>
        <w:rPr>
          <w:rFonts w:ascii="Arial" w:hAnsi="Arial" w:cs="Arial"/>
          <w:b/>
          <w:lang w:val="el-GR"/>
        </w:rPr>
        <w:tab/>
        <w:t>Συσκευασία</w:t>
      </w:r>
      <w:bookmarkEnd w:id="31"/>
    </w:p>
    <w:p w:rsidR="00B41622" w:rsidRDefault="00000000">
      <w:pPr>
        <w:jc w:val="both"/>
        <w:rPr>
          <w:rFonts w:ascii="Arial" w:hAnsi="Arial" w:cs="Arial"/>
          <w:lang w:val="el-GR"/>
        </w:rPr>
      </w:pPr>
      <w:r>
        <w:rPr>
          <w:rFonts w:ascii="Arial" w:hAnsi="Arial" w:cs="Arial"/>
          <w:b/>
          <w:lang w:val="el-GR"/>
        </w:rPr>
        <w:t>5.1.1</w:t>
      </w:r>
      <w:r>
        <w:rPr>
          <w:rFonts w:ascii="Arial" w:hAnsi="Arial" w:cs="Arial"/>
          <w:lang w:val="el-GR"/>
        </w:rPr>
        <w:tab/>
      </w:r>
      <w:r>
        <w:rPr>
          <w:rFonts w:ascii="Arial" w:hAnsi="Arial" w:cs="Arial"/>
          <w:b/>
          <w:lang w:val="el-GR"/>
        </w:rPr>
        <w:t>Πρωτογενής Συσκευασία</w:t>
      </w:r>
    </w:p>
    <w:p w:rsidR="00B41622" w:rsidRDefault="00000000">
      <w:pPr>
        <w:jc w:val="both"/>
        <w:rPr>
          <w:rFonts w:ascii="Arial" w:hAnsi="Arial" w:cs="Arial"/>
          <w:lang w:val="el-GR"/>
        </w:rPr>
      </w:pPr>
      <w:r>
        <w:rPr>
          <w:rFonts w:ascii="Arial" w:hAnsi="Arial" w:cs="Arial"/>
          <w:lang w:val="el-GR"/>
        </w:rPr>
        <w:t xml:space="preserve">Κάθε </w:t>
      </w:r>
      <w:r w:rsidR="00712A94">
        <w:rPr>
          <w:rFonts w:ascii="Arial" w:hAnsi="Arial" w:cs="Arial"/>
          <w:lang w:val="el-GR"/>
        </w:rPr>
        <w:t>εξάρτημα της πλήρους ενδυμασίας του πυροσβέστη</w:t>
      </w:r>
      <w:r w:rsidR="0080594A">
        <w:rPr>
          <w:rFonts w:ascii="Arial" w:hAnsi="Arial" w:cs="Arial"/>
          <w:lang w:val="el-GR"/>
        </w:rPr>
        <w:t xml:space="preserve"> </w:t>
      </w:r>
      <w:r>
        <w:rPr>
          <w:rFonts w:ascii="Arial" w:hAnsi="Arial" w:cs="Arial"/>
          <w:lang w:val="el-GR"/>
        </w:rPr>
        <w:t>θα βρίσκεται τοποθετημέν</w:t>
      </w:r>
      <w:r w:rsidR="009D36D7">
        <w:rPr>
          <w:rFonts w:ascii="Arial" w:hAnsi="Arial" w:cs="Arial"/>
          <w:lang w:val="el-GR"/>
        </w:rPr>
        <w:t>ο</w:t>
      </w:r>
      <w:r>
        <w:rPr>
          <w:rFonts w:ascii="Arial" w:hAnsi="Arial" w:cs="Arial"/>
          <w:lang w:val="el-GR"/>
        </w:rPr>
        <w:t xml:space="preserve"> μέσα σε διαφανή πλαστική σακούλα κατάλληλη για αποθήκευση και μεταφορά.</w:t>
      </w:r>
    </w:p>
    <w:p w:rsidR="00B41622" w:rsidRDefault="00000000">
      <w:pPr>
        <w:jc w:val="both"/>
        <w:rPr>
          <w:rFonts w:ascii="Arial" w:hAnsi="Arial" w:cs="Arial"/>
          <w:lang w:val="el-GR"/>
        </w:rPr>
      </w:pPr>
      <w:r>
        <w:rPr>
          <w:rFonts w:ascii="Arial" w:hAnsi="Arial" w:cs="Arial"/>
          <w:b/>
          <w:lang w:val="el-GR"/>
        </w:rPr>
        <w:t>5.1.2</w:t>
      </w:r>
      <w:r>
        <w:rPr>
          <w:rFonts w:ascii="Arial" w:hAnsi="Arial" w:cs="Arial"/>
          <w:b/>
          <w:lang w:val="el-GR"/>
        </w:rPr>
        <w:tab/>
        <w:t>Δευτερογενής συσκευασία</w:t>
      </w:r>
    </w:p>
    <w:p w:rsidR="00B41622" w:rsidRDefault="00000000">
      <w:pPr>
        <w:jc w:val="both"/>
        <w:rPr>
          <w:rFonts w:ascii="Arial" w:hAnsi="Arial" w:cs="Arial"/>
          <w:lang w:val="el-GR"/>
        </w:rPr>
      </w:pPr>
      <w:r>
        <w:rPr>
          <w:rFonts w:ascii="Arial" w:hAnsi="Arial" w:cs="Arial"/>
          <w:b/>
          <w:lang w:val="el-GR"/>
        </w:rPr>
        <w:t>5.1.2.1</w:t>
      </w:r>
      <w:r>
        <w:rPr>
          <w:rFonts w:ascii="Arial" w:hAnsi="Arial" w:cs="Arial"/>
          <w:lang w:val="el-GR"/>
        </w:rPr>
        <w:tab/>
        <w:t xml:space="preserve">Κάθε μία πρωτογενής συσκευασία ως § 5.1.1, με μέριμνα του προμηθευτή, θα τοποθετείται μέσα σε κατάλληλη συσκευασία (κιβώτιο), ώστε </w:t>
      </w:r>
      <w:r w:rsidR="00712A94">
        <w:rPr>
          <w:rFonts w:ascii="Arial" w:hAnsi="Arial" w:cs="Arial"/>
          <w:lang w:val="el-GR"/>
        </w:rPr>
        <w:t>τα εξαρτήματα της πλήρους ενδυμασία του πυροσβέστη</w:t>
      </w:r>
      <w:r w:rsidR="009D36D7">
        <w:rPr>
          <w:rFonts w:ascii="Arial" w:hAnsi="Arial" w:cs="Arial"/>
          <w:lang w:val="el-GR"/>
        </w:rPr>
        <w:t xml:space="preserve"> </w:t>
      </w:r>
      <w:r>
        <w:rPr>
          <w:rFonts w:ascii="Arial" w:hAnsi="Arial" w:cs="Arial"/>
          <w:lang w:val="el-GR"/>
        </w:rPr>
        <w:t>κατά τη μεταφορά και αποθήκευσή τους να μην διατρέχουν κίνδυνο καταστροφής ή φθοράς τους.</w:t>
      </w:r>
    </w:p>
    <w:p w:rsidR="00B41622" w:rsidRDefault="00000000">
      <w:pPr>
        <w:jc w:val="both"/>
        <w:rPr>
          <w:rFonts w:ascii="Arial" w:hAnsi="Arial" w:cs="Arial"/>
          <w:b/>
          <w:lang w:val="el-GR"/>
        </w:rPr>
      </w:pPr>
      <w:r>
        <w:rPr>
          <w:rFonts w:ascii="Arial" w:hAnsi="Arial" w:cs="Arial"/>
          <w:b/>
          <w:lang w:val="el-GR"/>
        </w:rPr>
        <w:t>5.2</w:t>
      </w:r>
      <w:r>
        <w:rPr>
          <w:rFonts w:ascii="Arial" w:hAnsi="Arial" w:cs="Arial"/>
          <w:b/>
          <w:lang w:val="el-GR"/>
        </w:rPr>
        <w:tab/>
        <w:t>Επισημάνσεις Συσκευασιών</w:t>
      </w:r>
    </w:p>
    <w:p w:rsidR="00B41622" w:rsidRDefault="00000000">
      <w:pPr>
        <w:jc w:val="both"/>
        <w:rPr>
          <w:rFonts w:ascii="Arial" w:hAnsi="Arial" w:cs="Arial"/>
          <w:lang w:val="el-GR"/>
        </w:rPr>
      </w:pPr>
      <w:r>
        <w:rPr>
          <w:rFonts w:ascii="Arial" w:hAnsi="Arial" w:cs="Arial"/>
          <w:b/>
          <w:lang w:val="el-GR"/>
        </w:rPr>
        <w:t>5.2.1</w:t>
      </w:r>
      <w:r>
        <w:rPr>
          <w:rFonts w:ascii="Arial" w:hAnsi="Arial" w:cs="Arial"/>
          <w:lang w:val="el-GR"/>
        </w:rPr>
        <w:tab/>
        <w:t>Επισήμανση πρωτογενούς συσκευασίας. Θα αναγράφονται τουλάχιστον οι παρακάτω επισημάνσεις:</w:t>
      </w:r>
    </w:p>
    <w:p w:rsidR="00B41622" w:rsidRDefault="00000000">
      <w:pPr>
        <w:jc w:val="both"/>
        <w:rPr>
          <w:rFonts w:ascii="Arial" w:hAnsi="Arial" w:cs="Arial"/>
          <w:lang w:val="el-GR"/>
        </w:rPr>
      </w:pPr>
      <w:r>
        <w:rPr>
          <w:rFonts w:ascii="Arial" w:hAnsi="Arial" w:cs="Arial"/>
          <w:b/>
          <w:lang w:val="el-GR"/>
        </w:rPr>
        <w:t>5.2.1.1</w:t>
      </w:r>
      <w:r>
        <w:rPr>
          <w:rFonts w:ascii="Arial" w:hAnsi="Arial" w:cs="Arial"/>
          <w:lang w:val="el-GR"/>
        </w:rPr>
        <w:tab/>
        <w:t>Περιγραφή του υλικού.</w:t>
      </w:r>
    </w:p>
    <w:p w:rsidR="00B41622" w:rsidRDefault="00000000">
      <w:pPr>
        <w:jc w:val="both"/>
        <w:rPr>
          <w:rFonts w:ascii="Arial" w:hAnsi="Arial" w:cs="Arial"/>
          <w:lang w:val="el-GR"/>
        </w:rPr>
      </w:pPr>
      <w:r>
        <w:rPr>
          <w:rFonts w:ascii="Arial" w:hAnsi="Arial" w:cs="Arial"/>
          <w:b/>
          <w:lang w:val="el-GR"/>
        </w:rPr>
        <w:t>5.2.1.2</w:t>
      </w:r>
      <w:r>
        <w:rPr>
          <w:rFonts w:ascii="Arial" w:hAnsi="Arial" w:cs="Arial"/>
          <w:lang w:val="el-GR"/>
        </w:rPr>
        <w:tab/>
        <w:t>Ο τύπος.</w:t>
      </w:r>
    </w:p>
    <w:p w:rsidR="00B41622" w:rsidRDefault="00000000">
      <w:pPr>
        <w:jc w:val="both"/>
        <w:rPr>
          <w:rFonts w:ascii="Arial" w:hAnsi="Arial" w:cs="Arial"/>
          <w:lang w:val="el-GR"/>
        </w:rPr>
      </w:pPr>
      <w:r>
        <w:rPr>
          <w:rFonts w:ascii="Arial" w:hAnsi="Arial" w:cs="Arial"/>
          <w:b/>
          <w:lang w:val="el-GR"/>
        </w:rPr>
        <w:t>5.2.1.3</w:t>
      </w:r>
      <w:r>
        <w:rPr>
          <w:rFonts w:ascii="Arial" w:hAnsi="Arial" w:cs="Arial"/>
          <w:lang w:val="el-GR"/>
        </w:rPr>
        <w:tab/>
        <w:t>Κωδικός αριθμός ταξινόμησης υλικού.</w:t>
      </w:r>
    </w:p>
    <w:p w:rsidR="00B41622" w:rsidRDefault="00000000">
      <w:pPr>
        <w:jc w:val="both"/>
        <w:rPr>
          <w:rFonts w:ascii="Arial" w:hAnsi="Arial" w:cs="Arial"/>
          <w:lang w:val="el-GR"/>
        </w:rPr>
      </w:pPr>
      <w:r>
        <w:rPr>
          <w:rFonts w:ascii="Arial" w:hAnsi="Arial" w:cs="Arial"/>
          <w:b/>
          <w:lang w:val="el-GR"/>
        </w:rPr>
        <w:t>5.2.1.4</w:t>
      </w:r>
      <w:r>
        <w:rPr>
          <w:rFonts w:ascii="Arial" w:hAnsi="Arial" w:cs="Arial"/>
          <w:lang w:val="el-GR"/>
        </w:rPr>
        <w:tab/>
        <w:t>Εμπορικό σήμα ή επωνυμία του κατασκευαστή ή του προμηθευτή εφόσον αυτά διαφέρουν.</w:t>
      </w:r>
    </w:p>
    <w:p w:rsidR="00B41622" w:rsidRDefault="00000000">
      <w:pPr>
        <w:jc w:val="both"/>
        <w:rPr>
          <w:rFonts w:ascii="Arial" w:hAnsi="Arial" w:cs="Arial"/>
          <w:lang w:val="el-GR"/>
        </w:rPr>
      </w:pPr>
      <w:r>
        <w:rPr>
          <w:rFonts w:ascii="Arial" w:hAnsi="Arial" w:cs="Arial"/>
          <w:b/>
          <w:lang w:val="el-GR"/>
        </w:rPr>
        <w:t>5.2.1.5</w:t>
      </w:r>
      <w:r>
        <w:rPr>
          <w:rFonts w:ascii="Arial" w:hAnsi="Arial" w:cs="Arial"/>
          <w:lang w:val="el-GR"/>
        </w:rPr>
        <w:tab/>
        <w:t>Αριθμός και έτος σύμβασης.</w:t>
      </w:r>
    </w:p>
    <w:p w:rsidR="00B41622" w:rsidRDefault="00000000">
      <w:pPr>
        <w:jc w:val="both"/>
        <w:rPr>
          <w:rFonts w:ascii="Arial" w:hAnsi="Arial" w:cs="Arial"/>
          <w:lang w:val="el-GR"/>
        </w:rPr>
      </w:pPr>
      <w:r>
        <w:rPr>
          <w:rFonts w:ascii="Arial" w:hAnsi="Arial" w:cs="Arial"/>
          <w:b/>
          <w:lang w:val="el-GR"/>
        </w:rPr>
        <w:t>5.2.1.6</w:t>
      </w:r>
      <w:r>
        <w:rPr>
          <w:rFonts w:ascii="Arial" w:hAnsi="Arial" w:cs="Arial"/>
          <w:lang w:val="el-GR"/>
        </w:rPr>
        <w:tab/>
        <w:t>Λοιπές πληροφορίες και σημάνσεις κατά την κρίση του κατασκευαστή.</w:t>
      </w:r>
    </w:p>
    <w:p w:rsidR="00B41622" w:rsidRDefault="00000000">
      <w:pPr>
        <w:jc w:val="both"/>
        <w:rPr>
          <w:rFonts w:ascii="Arial" w:hAnsi="Arial" w:cs="Arial"/>
          <w:lang w:val="el-GR"/>
        </w:rPr>
      </w:pPr>
      <w:r>
        <w:rPr>
          <w:rFonts w:ascii="Arial" w:hAnsi="Arial" w:cs="Arial"/>
          <w:b/>
          <w:lang w:val="el-GR"/>
        </w:rPr>
        <w:t>5.2.2</w:t>
      </w:r>
      <w:r>
        <w:rPr>
          <w:rFonts w:ascii="Arial" w:hAnsi="Arial" w:cs="Arial"/>
          <w:lang w:val="el-GR"/>
        </w:rPr>
        <w:tab/>
        <w:t>Επισήμανση δευτερογενούς συσκευασίας. Σε κάθε κιβώτιο (δευτερογενούς συσκευασίας) στο εξωτερικό μέρος και σε εμφανές σημείο αυτού, θα αναγράφονται τα παρακάτω:</w:t>
      </w:r>
    </w:p>
    <w:p w:rsidR="00B41622" w:rsidRDefault="00000000">
      <w:pPr>
        <w:jc w:val="both"/>
        <w:rPr>
          <w:rFonts w:ascii="Arial" w:hAnsi="Arial" w:cs="Arial"/>
          <w:lang w:val="el-GR"/>
        </w:rPr>
      </w:pPr>
      <w:r>
        <w:rPr>
          <w:rFonts w:ascii="Arial" w:hAnsi="Arial" w:cs="Arial"/>
          <w:b/>
          <w:lang w:val="el-GR"/>
        </w:rPr>
        <w:t>5.2.2.1</w:t>
      </w:r>
      <w:r>
        <w:rPr>
          <w:rFonts w:ascii="Arial" w:hAnsi="Arial" w:cs="Arial"/>
          <w:lang w:val="el-GR"/>
        </w:rPr>
        <w:tab/>
        <w:t>Περιγραφή του υλικού.</w:t>
      </w:r>
    </w:p>
    <w:p w:rsidR="00B41622" w:rsidRDefault="00000000">
      <w:pPr>
        <w:jc w:val="both"/>
        <w:rPr>
          <w:rFonts w:ascii="Arial" w:hAnsi="Arial" w:cs="Arial"/>
          <w:lang w:val="el-GR"/>
        </w:rPr>
      </w:pPr>
      <w:r>
        <w:rPr>
          <w:rFonts w:ascii="Arial" w:hAnsi="Arial" w:cs="Arial"/>
          <w:b/>
          <w:lang w:val="el-GR"/>
        </w:rPr>
        <w:t>5.2.2.2</w:t>
      </w:r>
      <w:r>
        <w:rPr>
          <w:rFonts w:ascii="Arial" w:hAnsi="Arial" w:cs="Arial"/>
          <w:lang w:val="el-GR"/>
        </w:rPr>
        <w:tab/>
        <w:t>Κωδικός ΠΕΔ και κωδικός αριθμός ταξινόμησης.</w:t>
      </w:r>
    </w:p>
    <w:p w:rsidR="00B41622" w:rsidRDefault="00000000">
      <w:pPr>
        <w:jc w:val="both"/>
        <w:rPr>
          <w:rFonts w:ascii="Arial" w:hAnsi="Arial" w:cs="Arial"/>
          <w:lang w:val="el-GR"/>
        </w:rPr>
      </w:pPr>
      <w:r>
        <w:rPr>
          <w:rFonts w:ascii="Arial" w:hAnsi="Arial" w:cs="Arial"/>
          <w:b/>
          <w:lang w:val="el-GR"/>
        </w:rPr>
        <w:t>5.2.2.3</w:t>
      </w:r>
      <w:r>
        <w:rPr>
          <w:rFonts w:ascii="Arial" w:hAnsi="Arial" w:cs="Arial"/>
          <w:lang w:val="el-GR"/>
        </w:rPr>
        <w:tab/>
        <w:t>Αριθμός και έτος συμβάσεως.</w:t>
      </w:r>
    </w:p>
    <w:p w:rsidR="00B41622" w:rsidRDefault="00000000">
      <w:pPr>
        <w:jc w:val="both"/>
        <w:rPr>
          <w:rFonts w:ascii="Arial" w:hAnsi="Arial" w:cs="Arial"/>
          <w:lang w:val="el-GR"/>
        </w:rPr>
      </w:pPr>
      <w:r>
        <w:rPr>
          <w:rFonts w:ascii="Arial" w:hAnsi="Arial" w:cs="Arial"/>
          <w:b/>
          <w:lang w:val="el-GR"/>
        </w:rPr>
        <w:t>5.2.2.4</w:t>
      </w:r>
      <w:r>
        <w:rPr>
          <w:rFonts w:ascii="Arial" w:hAnsi="Arial" w:cs="Arial"/>
          <w:lang w:val="el-GR"/>
        </w:rPr>
        <w:tab/>
        <w:t>Εμπορικό σήμα ή επωνυμία του κατασκευαστή ή του προμηθευτή εφόσον αυτά διαφέρουν.</w:t>
      </w:r>
    </w:p>
    <w:p w:rsidR="00B41622" w:rsidRDefault="00000000">
      <w:pPr>
        <w:jc w:val="both"/>
        <w:rPr>
          <w:rFonts w:ascii="Arial" w:hAnsi="Arial" w:cs="Arial"/>
          <w:lang w:val="el-GR"/>
        </w:rPr>
      </w:pPr>
      <w:r>
        <w:rPr>
          <w:rFonts w:ascii="Arial" w:hAnsi="Arial" w:cs="Arial"/>
          <w:b/>
          <w:lang w:val="el-GR"/>
        </w:rPr>
        <w:t>5.2.2.5</w:t>
      </w:r>
      <w:r>
        <w:rPr>
          <w:rFonts w:ascii="Arial" w:hAnsi="Arial" w:cs="Arial"/>
          <w:lang w:val="el-GR"/>
        </w:rPr>
        <w:tab/>
        <w:t xml:space="preserve">Αριθμός περιεχόμενων </w:t>
      </w:r>
      <w:r w:rsidR="00635A24">
        <w:rPr>
          <w:rFonts w:ascii="Arial" w:hAnsi="Arial" w:cs="Arial"/>
          <w:lang w:val="el-GR"/>
        </w:rPr>
        <w:t>εξαρτημάτων της πλήρους ενδυμασίας του πυροσβέστη</w:t>
      </w:r>
      <w:r>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lastRenderedPageBreak/>
        <w:t>5.2.2.6</w:t>
      </w:r>
      <w:r>
        <w:rPr>
          <w:rFonts w:ascii="Arial" w:hAnsi="Arial" w:cs="Arial"/>
          <w:lang w:val="el-GR"/>
        </w:rPr>
        <w:tab/>
        <w:t>Αύξων αριθμός συσκευασίας.</w:t>
      </w:r>
    </w:p>
    <w:p w:rsidR="00B41622" w:rsidRDefault="00000000">
      <w:pPr>
        <w:jc w:val="both"/>
        <w:rPr>
          <w:rFonts w:ascii="Arial" w:hAnsi="Arial" w:cs="Arial"/>
          <w:lang w:val="el-GR"/>
        </w:rPr>
      </w:pPr>
      <w:r>
        <w:rPr>
          <w:rFonts w:ascii="Arial" w:hAnsi="Arial" w:cs="Arial"/>
          <w:b/>
          <w:lang w:val="el-GR"/>
        </w:rPr>
        <w:t>5.2.2.7</w:t>
      </w:r>
      <w:r>
        <w:rPr>
          <w:rFonts w:ascii="Arial" w:hAnsi="Arial" w:cs="Arial"/>
          <w:lang w:val="el-GR"/>
        </w:rPr>
        <w:tab/>
        <w:t>Βάρος συσκευασμένου υλικού.</w:t>
      </w:r>
    </w:p>
    <w:p w:rsidR="00B41622" w:rsidRDefault="00000000">
      <w:pPr>
        <w:jc w:val="both"/>
        <w:rPr>
          <w:rFonts w:ascii="Arial" w:hAnsi="Arial" w:cs="Arial"/>
          <w:lang w:val="el-GR"/>
        </w:rPr>
      </w:pPr>
      <w:r>
        <w:rPr>
          <w:rFonts w:ascii="Arial" w:hAnsi="Arial" w:cs="Arial"/>
          <w:b/>
          <w:lang w:val="el-GR"/>
        </w:rPr>
        <w:t>5.2.2.8</w:t>
      </w:r>
      <w:r>
        <w:rPr>
          <w:rFonts w:ascii="Arial" w:hAnsi="Arial" w:cs="Arial"/>
          <w:lang w:val="el-GR"/>
        </w:rPr>
        <w:tab/>
        <w:t>Μήνας και έτος κατασκευής.</w:t>
      </w:r>
    </w:p>
    <w:p w:rsidR="00B41622" w:rsidRDefault="00000000">
      <w:pPr>
        <w:jc w:val="both"/>
        <w:rPr>
          <w:rFonts w:ascii="Arial" w:hAnsi="Arial" w:cs="Arial"/>
          <w:b/>
          <w:lang w:val="el-GR"/>
        </w:rPr>
      </w:pPr>
      <w:bookmarkStart w:id="32" w:name="_Toc130202378"/>
      <w:r>
        <w:rPr>
          <w:rFonts w:ascii="Arial" w:hAnsi="Arial" w:cs="Arial"/>
          <w:b/>
          <w:lang w:val="el-GR"/>
        </w:rPr>
        <w:t>6.</w:t>
      </w:r>
      <w:r>
        <w:rPr>
          <w:rFonts w:ascii="Arial" w:hAnsi="Arial" w:cs="Arial"/>
          <w:b/>
          <w:lang w:val="el-GR"/>
        </w:rPr>
        <w:tab/>
        <w:t>ΑΠΑΙΤΗΣΕΙΣ ΣΥΜΜΟΡΦΩΣΗΣ ΥΛΙΚΟΥ</w:t>
      </w:r>
      <w:bookmarkEnd w:id="32"/>
    </w:p>
    <w:p w:rsidR="00B41622" w:rsidRDefault="00000000">
      <w:pPr>
        <w:jc w:val="both"/>
        <w:rPr>
          <w:rFonts w:ascii="Arial" w:hAnsi="Arial" w:cs="Arial"/>
          <w:b/>
          <w:lang w:val="el-GR"/>
        </w:rPr>
      </w:pPr>
      <w:r>
        <w:rPr>
          <w:rFonts w:ascii="Arial" w:hAnsi="Arial" w:cs="Arial"/>
          <w:b/>
          <w:lang w:val="el-GR"/>
        </w:rPr>
        <w:t>6.1</w:t>
      </w:r>
      <w:r>
        <w:rPr>
          <w:rFonts w:ascii="Arial" w:hAnsi="Arial" w:cs="Arial"/>
          <w:b/>
          <w:lang w:val="el-GR"/>
        </w:rPr>
        <w:tab/>
        <w:t>Συνοδευτικά έγγραφα / Πιστοποιητικά</w:t>
      </w:r>
    </w:p>
    <w:p w:rsidR="00B41622" w:rsidRDefault="005875F2">
      <w:pPr>
        <w:jc w:val="both"/>
        <w:rPr>
          <w:rFonts w:ascii="Arial" w:hAnsi="Arial" w:cs="Arial"/>
          <w:lang w:val="el-GR"/>
        </w:rPr>
      </w:pPr>
      <w:r>
        <w:rPr>
          <w:rFonts w:ascii="Arial" w:hAnsi="Arial" w:cs="Arial"/>
          <w:lang w:val="el-GR"/>
        </w:rPr>
        <w:t>Τα εξαρτήματα της πλήρους ενδυμασίας του πυροσβέστη</w:t>
      </w:r>
      <w:r w:rsidR="009D36D7">
        <w:rPr>
          <w:rFonts w:ascii="Arial" w:hAnsi="Arial" w:cs="Arial"/>
          <w:lang w:val="el-GR"/>
        </w:rPr>
        <w:t>, να συνοδεύ</w:t>
      </w:r>
      <w:r>
        <w:rPr>
          <w:rFonts w:ascii="Arial" w:hAnsi="Arial" w:cs="Arial"/>
          <w:lang w:val="el-GR"/>
        </w:rPr>
        <w:t>ον</w:t>
      </w:r>
      <w:r w:rsidR="009D36D7">
        <w:rPr>
          <w:rFonts w:ascii="Arial" w:hAnsi="Arial" w:cs="Arial"/>
          <w:lang w:val="el-GR"/>
        </w:rPr>
        <w:t>ται κατά την παράδοσ</w:t>
      </w:r>
      <w:r w:rsidR="00DA76CE">
        <w:rPr>
          <w:rFonts w:ascii="Arial" w:hAnsi="Arial" w:cs="Arial"/>
          <w:lang w:val="el-GR"/>
        </w:rPr>
        <w:t>ή</w:t>
      </w:r>
      <w:r w:rsidR="009D36D7">
        <w:rPr>
          <w:rFonts w:ascii="Arial" w:hAnsi="Arial" w:cs="Arial"/>
          <w:lang w:val="el-GR"/>
        </w:rPr>
        <w:t xml:space="preserve"> του</w:t>
      </w:r>
      <w:r>
        <w:rPr>
          <w:rFonts w:ascii="Arial" w:hAnsi="Arial" w:cs="Arial"/>
          <w:lang w:val="el-GR"/>
        </w:rPr>
        <w:t>ς</w:t>
      </w:r>
      <w:r w:rsidR="009D36D7">
        <w:rPr>
          <w:rFonts w:ascii="Arial" w:hAnsi="Arial" w:cs="Arial"/>
          <w:lang w:val="el-GR"/>
        </w:rPr>
        <w:t xml:space="preserve"> από τα ακόλουθα έγγραφα / πιστοποιητικά:</w:t>
      </w:r>
    </w:p>
    <w:p w:rsidR="00B41622" w:rsidRDefault="00000000">
      <w:pPr>
        <w:jc w:val="both"/>
        <w:rPr>
          <w:rFonts w:ascii="Arial" w:hAnsi="Arial" w:cs="Arial"/>
          <w:lang w:val="el-GR"/>
        </w:rPr>
      </w:pPr>
      <w:r>
        <w:rPr>
          <w:rFonts w:ascii="Arial" w:hAnsi="Arial" w:cs="Arial"/>
          <w:b/>
          <w:lang w:val="el-GR"/>
        </w:rPr>
        <w:t>6.1.1</w:t>
      </w:r>
      <w:r>
        <w:rPr>
          <w:rFonts w:ascii="Arial" w:hAnsi="Arial" w:cs="Arial"/>
          <w:lang w:val="el-GR"/>
        </w:rPr>
        <w:tab/>
        <w:t>Την καθορισμένη στο Π.Δ 57/2010 δήλωση συμμόρφωσης ‘’CE”.</w:t>
      </w:r>
    </w:p>
    <w:p w:rsidR="00B41622" w:rsidRDefault="00000000">
      <w:pPr>
        <w:jc w:val="both"/>
        <w:rPr>
          <w:rFonts w:ascii="Arial" w:hAnsi="Arial" w:cs="Arial"/>
          <w:lang w:val="el-GR"/>
        </w:rPr>
      </w:pPr>
      <w:r>
        <w:rPr>
          <w:rFonts w:ascii="Arial" w:hAnsi="Arial" w:cs="Arial"/>
          <w:b/>
          <w:lang w:val="el-GR"/>
        </w:rPr>
        <w:t>6.1.2</w:t>
      </w:r>
      <w:r>
        <w:rPr>
          <w:rFonts w:ascii="Arial" w:hAnsi="Arial" w:cs="Arial"/>
          <w:lang w:val="el-GR"/>
        </w:rPr>
        <w:tab/>
        <w:t>Πιστοποιητικό ISO 9001 του προμηθευτή ώστε να διασφαλίζεται ότι διαθέτει Σύστημα Διαχείρισης Ποιότητας προκειμένου να ανταποκρίνεται αποτελεσματικά σε απαιτήσεις προμήθειας και τεχνικής υποστήριξης.</w:t>
      </w:r>
    </w:p>
    <w:p w:rsidR="00B41622" w:rsidRDefault="00000000">
      <w:pPr>
        <w:jc w:val="both"/>
        <w:rPr>
          <w:rFonts w:ascii="Arial" w:hAnsi="Arial" w:cs="Arial"/>
          <w:lang w:val="el-GR"/>
        </w:rPr>
      </w:pPr>
      <w:r>
        <w:rPr>
          <w:rFonts w:ascii="Arial" w:hAnsi="Arial" w:cs="Arial"/>
          <w:b/>
          <w:lang w:val="el-GR"/>
        </w:rPr>
        <w:t>6.1.3</w:t>
      </w:r>
      <w:r>
        <w:rPr>
          <w:rFonts w:ascii="Arial" w:hAnsi="Arial" w:cs="Arial"/>
          <w:lang w:val="el-GR"/>
        </w:rPr>
        <w:tab/>
        <w:t>Εγχειρίδια στα οποία θα αναγράφονται τα βασικά τεχνικά χαρακτηριστικά</w:t>
      </w:r>
      <w:r w:rsidR="005875F2">
        <w:rPr>
          <w:rFonts w:ascii="Arial" w:hAnsi="Arial" w:cs="Arial"/>
          <w:lang w:val="el-GR"/>
        </w:rPr>
        <w:t>.</w:t>
      </w:r>
    </w:p>
    <w:p w:rsidR="00B41622" w:rsidRDefault="00000000">
      <w:pPr>
        <w:jc w:val="both"/>
        <w:rPr>
          <w:rFonts w:ascii="Arial" w:hAnsi="Arial" w:cs="Arial"/>
          <w:lang w:val="el-GR"/>
        </w:rPr>
      </w:pPr>
      <w:r>
        <w:rPr>
          <w:rFonts w:ascii="Arial" w:hAnsi="Arial" w:cs="Arial"/>
          <w:b/>
          <w:lang w:val="el-GR"/>
        </w:rPr>
        <w:t>6.1.</w:t>
      </w:r>
      <w:r w:rsidR="00DA76CE">
        <w:rPr>
          <w:rFonts w:ascii="Arial" w:hAnsi="Arial" w:cs="Arial"/>
          <w:b/>
          <w:lang w:val="el-GR"/>
        </w:rPr>
        <w:t>4</w:t>
      </w:r>
      <w:r>
        <w:rPr>
          <w:rFonts w:ascii="Arial" w:hAnsi="Arial" w:cs="Arial"/>
          <w:lang w:val="el-GR"/>
        </w:rPr>
        <w:tab/>
        <w:t>Τεχνικό εγχειρίδιο χρήσης-λειτουργίας τ</w:t>
      </w:r>
      <w:r w:rsidR="005875F2">
        <w:rPr>
          <w:rFonts w:ascii="Arial" w:hAnsi="Arial" w:cs="Arial"/>
          <w:lang w:val="el-GR"/>
        </w:rPr>
        <w:t>ων εξαρτημάτων της πλήρους ενδυμασίας του πυροσβέστη</w:t>
      </w:r>
      <w:r>
        <w:rPr>
          <w:rFonts w:ascii="Arial" w:hAnsi="Arial" w:cs="Arial"/>
          <w:lang w:val="el-GR"/>
        </w:rPr>
        <w:t>, σε έντυπη ή/και ηλεκτρονική μορφή. Οι οδηγίες λειτουργίας να περιλαμβάνουν όλες τις πληροφορίες που είναι απαραίτητες για το χειρισμό τ</w:t>
      </w:r>
      <w:r w:rsidR="000328E7">
        <w:rPr>
          <w:rFonts w:ascii="Arial" w:hAnsi="Arial" w:cs="Arial"/>
          <w:lang w:val="el-GR"/>
        </w:rPr>
        <w:t>ου</w:t>
      </w:r>
      <w:r w:rsidR="005875F2">
        <w:rPr>
          <w:rFonts w:ascii="Arial" w:hAnsi="Arial" w:cs="Arial"/>
          <w:lang w:val="el-GR"/>
        </w:rPr>
        <w:t>ς</w:t>
      </w:r>
      <w:r>
        <w:rPr>
          <w:rFonts w:ascii="Arial" w:hAnsi="Arial" w:cs="Arial"/>
          <w:lang w:val="el-GR"/>
        </w:rPr>
        <w:t xml:space="preserve"> και να είναι στην ελληνική ή/και στην αγγλική γλώσσα, εφόσον η ελληνική δεν είναι η γλώσσα του πρωτοτύπου. Επίσης, να προβλέπονται σε αυτό, οι </w:t>
      </w:r>
      <w:proofErr w:type="spellStart"/>
      <w:r>
        <w:rPr>
          <w:rFonts w:ascii="Arial" w:hAnsi="Arial" w:cs="Arial"/>
          <w:lang w:val="el-GR"/>
        </w:rPr>
        <w:t>συνιστώμενες</w:t>
      </w:r>
      <w:proofErr w:type="spellEnd"/>
      <w:r>
        <w:rPr>
          <w:rFonts w:ascii="Arial" w:hAnsi="Arial" w:cs="Arial"/>
          <w:lang w:val="el-GR"/>
        </w:rPr>
        <w:t xml:space="preserve"> διαδικασίες για την περιοδική συντήρησή τ</w:t>
      </w:r>
      <w:r w:rsidR="000328E7">
        <w:rPr>
          <w:rFonts w:ascii="Arial" w:hAnsi="Arial" w:cs="Arial"/>
          <w:lang w:val="el-GR"/>
        </w:rPr>
        <w:t>ου</w:t>
      </w:r>
      <w:r w:rsidR="005875F2">
        <w:rPr>
          <w:rFonts w:ascii="Arial" w:hAnsi="Arial" w:cs="Arial"/>
          <w:lang w:val="el-GR"/>
        </w:rPr>
        <w:t>ς</w:t>
      </w:r>
      <w:r>
        <w:rPr>
          <w:rFonts w:ascii="Arial" w:hAnsi="Arial" w:cs="Arial"/>
          <w:lang w:val="el-GR"/>
        </w:rPr>
        <w:t xml:space="preserve"> από τον χρήστη.</w:t>
      </w:r>
    </w:p>
    <w:p w:rsidR="00B41622" w:rsidRDefault="00000000">
      <w:pPr>
        <w:jc w:val="both"/>
        <w:rPr>
          <w:rFonts w:ascii="Arial" w:hAnsi="Arial" w:cs="Arial"/>
          <w:lang w:val="el-GR"/>
        </w:rPr>
      </w:pPr>
      <w:r>
        <w:rPr>
          <w:rFonts w:ascii="Arial" w:hAnsi="Arial" w:cs="Arial"/>
          <w:b/>
          <w:lang w:val="el-GR"/>
        </w:rPr>
        <w:t>6.1.</w:t>
      </w:r>
      <w:r w:rsidR="00DA76CE">
        <w:rPr>
          <w:rFonts w:ascii="Arial" w:hAnsi="Arial" w:cs="Arial"/>
          <w:b/>
          <w:lang w:val="el-GR"/>
        </w:rPr>
        <w:t>5</w:t>
      </w:r>
      <w:r>
        <w:rPr>
          <w:rFonts w:ascii="Arial" w:hAnsi="Arial" w:cs="Arial"/>
          <w:lang w:val="el-GR"/>
        </w:rPr>
        <w:tab/>
        <w:t>Πλήρη κατάλογο σε έντυπη ή/και ηλεκτρονική μορφή, με τις συλλογές των εργαλείων που απαιτούνται για τη συντήρηση και την καλή λειτουργία τ</w:t>
      </w:r>
      <w:r w:rsidR="000328E7">
        <w:rPr>
          <w:rFonts w:ascii="Arial" w:hAnsi="Arial" w:cs="Arial"/>
          <w:lang w:val="el-GR"/>
        </w:rPr>
        <w:t>ου</w:t>
      </w:r>
      <w:r w:rsidR="005875F2">
        <w:rPr>
          <w:rFonts w:ascii="Arial" w:hAnsi="Arial" w:cs="Arial"/>
          <w:lang w:val="el-GR"/>
        </w:rPr>
        <w:t>ς</w:t>
      </w:r>
      <w:r>
        <w:rPr>
          <w:rFonts w:ascii="Arial" w:hAnsi="Arial" w:cs="Arial"/>
          <w:lang w:val="el-GR"/>
        </w:rPr>
        <w:t>. Οι πληροφορίες του εν λόγω καταλόγου να περιλαμβάνουν κατ ́ ελάχιστον, τον κωδικό αριθμό του κατασκευαστή και να είναι στην ελληνική ή/και στην αγγλική γλώσσα, εφόσον η ελληνική δεν είναι η γλώσσα του πρωτοτύπου.</w:t>
      </w:r>
      <w:bookmarkStart w:id="33" w:name="_Toc130202379"/>
    </w:p>
    <w:p w:rsidR="00B41622" w:rsidRDefault="00000000">
      <w:pPr>
        <w:jc w:val="both"/>
        <w:rPr>
          <w:rFonts w:ascii="Arial" w:hAnsi="Arial" w:cs="Arial"/>
          <w:b/>
          <w:lang w:val="el-GR"/>
        </w:rPr>
      </w:pPr>
      <w:r>
        <w:rPr>
          <w:rFonts w:ascii="Arial" w:hAnsi="Arial" w:cs="Arial"/>
          <w:b/>
          <w:lang w:val="el-GR"/>
        </w:rPr>
        <w:t>6.2</w:t>
      </w:r>
      <w:r>
        <w:rPr>
          <w:rFonts w:ascii="Arial" w:hAnsi="Arial" w:cs="Arial"/>
          <w:b/>
          <w:lang w:val="el-GR"/>
        </w:rPr>
        <w:tab/>
        <w:t>Επιθεωρήσεις / Δοκιμές</w:t>
      </w:r>
    </w:p>
    <w:p w:rsidR="00B41622" w:rsidRDefault="00000000">
      <w:pPr>
        <w:jc w:val="both"/>
        <w:rPr>
          <w:rFonts w:ascii="Arial" w:hAnsi="Arial" w:cs="Arial"/>
          <w:lang w:val="el-GR"/>
        </w:rPr>
      </w:pPr>
      <w:r>
        <w:rPr>
          <w:rFonts w:ascii="Arial" w:hAnsi="Arial" w:cs="Arial"/>
          <w:b/>
          <w:lang w:val="el-GR"/>
        </w:rPr>
        <w:t>6.2.1</w:t>
      </w:r>
      <w:r>
        <w:rPr>
          <w:rFonts w:ascii="Arial" w:hAnsi="Arial" w:cs="Arial"/>
          <w:lang w:val="el-GR"/>
        </w:rPr>
        <w:tab/>
        <w:t>Μακροσκοπικός έλεγχος.</w:t>
      </w:r>
    </w:p>
    <w:p w:rsidR="00B41622" w:rsidRDefault="00000000">
      <w:pPr>
        <w:jc w:val="both"/>
        <w:rPr>
          <w:rFonts w:ascii="Arial" w:hAnsi="Arial" w:cs="Arial"/>
          <w:lang w:val="el-GR"/>
        </w:rPr>
      </w:pPr>
      <w:r>
        <w:rPr>
          <w:rFonts w:ascii="Arial" w:hAnsi="Arial" w:cs="Arial"/>
          <w:lang w:val="el-GR"/>
        </w:rPr>
        <w:t xml:space="preserve">Η Επιτροπή Παραλαβής (ΕΠ) εξετάζει δειγματοληπτικά τη δευτερογενή συσκευασία καθώς και το είδος με πρωτογενή συσκευασία, λαμβάνοντας υπόψη την ΠΕΔ και το </w:t>
      </w:r>
      <w:proofErr w:type="spellStart"/>
      <w:r>
        <w:rPr>
          <w:rFonts w:ascii="Arial" w:hAnsi="Arial" w:cs="Arial"/>
          <w:lang w:val="el-GR"/>
        </w:rPr>
        <w:t>επισημοποιηθέν</w:t>
      </w:r>
      <w:proofErr w:type="spellEnd"/>
      <w:r>
        <w:rPr>
          <w:rFonts w:ascii="Arial" w:hAnsi="Arial" w:cs="Arial"/>
          <w:lang w:val="el-GR"/>
        </w:rPr>
        <w:t xml:space="preserve"> δείγμα του προμηθευτή και τους πίνακες δειγματοληψίας κατωτέρω παραγράφων.</w:t>
      </w:r>
    </w:p>
    <w:p w:rsidR="00B41622" w:rsidRDefault="00000000">
      <w:pPr>
        <w:jc w:val="both"/>
        <w:rPr>
          <w:rFonts w:ascii="Arial" w:hAnsi="Arial" w:cs="Arial"/>
          <w:lang w:val="el-GR"/>
        </w:rPr>
      </w:pPr>
      <w:r>
        <w:rPr>
          <w:rFonts w:ascii="Arial" w:hAnsi="Arial" w:cs="Arial"/>
          <w:b/>
          <w:lang w:val="el-GR"/>
        </w:rPr>
        <w:t>6.2.1.1</w:t>
      </w:r>
      <w:r>
        <w:rPr>
          <w:rFonts w:ascii="Arial" w:hAnsi="Arial" w:cs="Arial"/>
          <w:lang w:val="el-GR"/>
        </w:rPr>
        <w:tab/>
        <w:t>Έλεγχος δευτερογενούς συσκευασίας.</w:t>
      </w:r>
    </w:p>
    <w:p w:rsidR="00B41622" w:rsidRDefault="00000000">
      <w:pPr>
        <w:jc w:val="both"/>
        <w:rPr>
          <w:rFonts w:ascii="Arial" w:hAnsi="Arial" w:cs="Arial"/>
          <w:lang w:val="el-GR"/>
        </w:rPr>
      </w:pPr>
      <w:r>
        <w:rPr>
          <w:rFonts w:ascii="Arial" w:hAnsi="Arial" w:cs="Arial"/>
          <w:b/>
          <w:lang w:val="el-GR"/>
        </w:rPr>
        <w:t>6.2.1.1.1</w:t>
      </w:r>
      <w:r>
        <w:rPr>
          <w:rFonts w:ascii="Arial" w:hAnsi="Arial" w:cs="Arial"/>
          <w:lang w:val="el-GR"/>
        </w:rPr>
        <w:tab/>
      </w:r>
      <w:r>
        <w:rPr>
          <w:rFonts w:ascii="Arial" w:hAnsi="Arial" w:cs="Arial"/>
          <w:u w:val="single"/>
          <w:lang w:val="el-GR"/>
        </w:rPr>
        <w:t>Ως παρτίδα</w:t>
      </w:r>
      <w:r>
        <w:rPr>
          <w:rFonts w:ascii="Arial" w:hAnsi="Arial" w:cs="Arial"/>
          <w:lang w:val="el-GR"/>
        </w:rPr>
        <w:t>, για τον έλεγχο εξωτερικής (δευτερογενούς) συσκευασίας, θεωρείται η ποσότητα κιβωτίων (τεμάχια) που παραδίδονται από τον προμηθευτή σε συγκεκριμένη ημερομηνία.</w:t>
      </w:r>
    </w:p>
    <w:p w:rsidR="00B41622" w:rsidRDefault="00000000">
      <w:pPr>
        <w:jc w:val="both"/>
        <w:rPr>
          <w:rFonts w:ascii="Arial" w:hAnsi="Arial" w:cs="Arial"/>
          <w:lang w:val="el-GR"/>
        </w:rPr>
      </w:pPr>
      <w:r>
        <w:rPr>
          <w:rFonts w:ascii="Arial" w:hAnsi="Arial" w:cs="Arial"/>
          <w:b/>
          <w:lang w:val="el-GR"/>
        </w:rPr>
        <w:t>6.2.1.1.2</w:t>
      </w:r>
      <w:r>
        <w:rPr>
          <w:rFonts w:ascii="Arial" w:hAnsi="Arial" w:cs="Arial"/>
          <w:lang w:val="el-GR"/>
        </w:rPr>
        <w:tab/>
      </w:r>
      <w:r>
        <w:rPr>
          <w:rFonts w:ascii="Arial" w:hAnsi="Arial" w:cs="Arial"/>
          <w:u w:val="single"/>
          <w:lang w:val="el-GR"/>
        </w:rPr>
        <w:t>Ως δείγμα</w:t>
      </w:r>
      <w:r>
        <w:rPr>
          <w:rFonts w:ascii="Arial" w:hAnsi="Arial" w:cs="Arial"/>
          <w:lang w:val="el-GR"/>
        </w:rPr>
        <w:t xml:space="preserve"> θεωρείται το σύνολο των τεμαχίων κιβωτίων, που ελέγχεται μακροσκοπικά από την ΕΠ.</w:t>
      </w:r>
    </w:p>
    <w:p w:rsidR="00DF36B7" w:rsidRDefault="00000000">
      <w:pPr>
        <w:jc w:val="both"/>
        <w:rPr>
          <w:rFonts w:ascii="Arial" w:hAnsi="Arial" w:cs="Arial"/>
          <w:lang w:val="el-GR"/>
        </w:rPr>
      </w:pPr>
      <w:r>
        <w:rPr>
          <w:rFonts w:ascii="Arial" w:hAnsi="Arial" w:cs="Arial"/>
          <w:b/>
          <w:lang w:val="el-GR"/>
        </w:rPr>
        <w:lastRenderedPageBreak/>
        <w:t>6.2.1.1.3</w:t>
      </w:r>
      <w:r>
        <w:rPr>
          <w:rFonts w:ascii="Arial" w:hAnsi="Arial" w:cs="Arial"/>
          <w:lang w:val="el-GR"/>
        </w:rPr>
        <w:tab/>
        <w:t>Τα τεμάχια του δείγματος επιλέγονται τυχαία από την παρτίδα, με την χρήση του ακόλουθου πίνακα που συντάχθηκε σύμφωνα με το ISO 2859-1:</w:t>
      </w:r>
    </w:p>
    <w:tbl>
      <w:tblPr>
        <w:tblStyle w:val="TableGrid"/>
        <w:tblW w:w="8522" w:type="dxa"/>
        <w:jc w:val="center"/>
        <w:tblLook w:val="04A0" w:firstRow="1" w:lastRow="0" w:firstColumn="1" w:lastColumn="0" w:noHBand="0" w:noVBand="1"/>
      </w:tblPr>
      <w:tblGrid>
        <w:gridCol w:w="3141"/>
        <w:gridCol w:w="2730"/>
        <w:gridCol w:w="2651"/>
      </w:tblGrid>
      <w:tr w:rsidR="00B41622">
        <w:trPr>
          <w:trHeight w:val="841"/>
          <w:jc w:val="center"/>
        </w:trPr>
        <w:tc>
          <w:tcPr>
            <w:tcW w:w="8522" w:type="dxa"/>
            <w:gridSpan w:val="3"/>
          </w:tcPr>
          <w:p w:rsidR="00B41622" w:rsidRDefault="00000000">
            <w:pPr>
              <w:jc w:val="center"/>
              <w:rPr>
                <w:rFonts w:ascii="Arial" w:hAnsi="Arial" w:cs="Arial"/>
                <w:b/>
              </w:rPr>
            </w:pPr>
            <w:r>
              <w:rPr>
                <w:rFonts w:ascii="Arial" w:hAnsi="Arial" w:cs="Arial"/>
                <w:b/>
              </w:rPr>
              <w:t>ΠΙΝΑΚΑΣ ΑΠΛΗΣ ΔΕΙΓΜΑΤΟΛΗΨΙΑΣ ΜΑΚΡΟΣΚΟΠΙΚΟΥ ΕΛΕΓΧΟΥ</w:t>
            </w:r>
          </w:p>
          <w:p w:rsidR="00B41622" w:rsidRDefault="00000000">
            <w:pPr>
              <w:jc w:val="center"/>
              <w:rPr>
                <w:rFonts w:ascii="Arial" w:hAnsi="Arial" w:cs="Arial"/>
              </w:rPr>
            </w:pPr>
            <w:r>
              <w:rPr>
                <w:rFonts w:ascii="Arial" w:hAnsi="Arial" w:cs="Arial"/>
                <w:b/>
              </w:rPr>
              <w:t>(AQL 4,0%, Normal, Level Ι)</w:t>
            </w:r>
          </w:p>
        </w:tc>
      </w:tr>
      <w:tr w:rsidR="00B41622">
        <w:trPr>
          <w:jc w:val="center"/>
        </w:trPr>
        <w:tc>
          <w:tcPr>
            <w:tcW w:w="3141" w:type="dxa"/>
          </w:tcPr>
          <w:p w:rsidR="00B41622" w:rsidRDefault="00000000">
            <w:pPr>
              <w:jc w:val="center"/>
              <w:rPr>
                <w:rFonts w:ascii="Arial" w:hAnsi="Arial" w:cs="Arial"/>
                <w:b/>
              </w:rPr>
            </w:pPr>
            <w:r>
              <w:rPr>
                <w:rFonts w:ascii="Arial" w:hAnsi="Arial" w:cs="Arial"/>
                <w:b/>
              </w:rPr>
              <w:t>Μέγεθος παρτίδας                    (Τεμάχια)</w:t>
            </w:r>
          </w:p>
        </w:tc>
        <w:tc>
          <w:tcPr>
            <w:tcW w:w="2730" w:type="dxa"/>
          </w:tcPr>
          <w:p w:rsidR="00B41622" w:rsidRDefault="00000000">
            <w:pPr>
              <w:jc w:val="center"/>
              <w:rPr>
                <w:rFonts w:ascii="Arial" w:hAnsi="Arial" w:cs="Arial"/>
                <w:b/>
              </w:rPr>
            </w:pPr>
            <w:r>
              <w:rPr>
                <w:rFonts w:ascii="Arial" w:hAnsi="Arial" w:cs="Arial"/>
                <w:b/>
              </w:rPr>
              <w:t>Μέγεθος δείγματος  (Τεμάχια)</w:t>
            </w:r>
          </w:p>
        </w:tc>
        <w:tc>
          <w:tcPr>
            <w:tcW w:w="2651" w:type="dxa"/>
          </w:tcPr>
          <w:p w:rsidR="00B41622" w:rsidRDefault="00000000">
            <w:pPr>
              <w:jc w:val="center"/>
              <w:rPr>
                <w:rFonts w:ascii="Arial" w:hAnsi="Arial" w:cs="Arial"/>
                <w:b/>
              </w:rPr>
            </w:pPr>
            <w:r>
              <w:rPr>
                <w:rFonts w:ascii="Arial" w:hAnsi="Arial" w:cs="Arial"/>
                <w:b/>
              </w:rPr>
              <w:t>Αποδεκτός αριθμός  ελαττωματικών                                                         τεμαχίων</w:t>
            </w:r>
          </w:p>
        </w:tc>
      </w:tr>
      <w:tr w:rsidR="00B41622">
        <w:trPr>
          <w:jc w:val="center"/>
        </w:trPr>
        <w:tc>
          <w:tcPr>
            <w:tcW w:w="3141" w:type="dxa"/>
          </w:tcPr>
          <w:p w:rsidR="00B41622" w:rsidRDefault="00000000">
            <w:pPr>
              <w:jc w:val="center"/>
              <w:rPr>
                <w:rFonts w:ascii="Arial" w:hAnsi="Arial" w:cs="Arial"/>
              </w:rPr>
            </w:pPr>
            <w:r>
              <w:rPr>
                <w:rFonts w:ascii="Arial" w:hAnsi="Arial" w:cs="Arial"/>
              </w:rPr>
              <w:t>1 – 3</w:t>
            </w:r>
          </w:p>
        </w:tc>
        <w:tc>
          <w:tcPr>
            <w:tcW w:w="2730" w:type="dxa"/>
          </w:tcPr>
          <w:p w:rsidR="00B41622" w:rsidRDefault="00000000">
            <w:pPr>
              <w:jc w:val="center"/>
              <w:rPr>
                <w:rFonts w:ascii="Arial" w:hAnsi="Arial" w:cs="Arial"/>
              </w:rPr>
            </w:pPr>
            <w:r>
              <w:rPr>
                <w:rFonts w:ascii="Arial" w:hAnsi="Arial" w:cs="Arial"/>
              </w:rPr>
              <w:t>Όλα</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4 – 90</w:t>
            </w:r>
          </w:p>
        </w:tc>
        <w:tc>
          <w:tcPr>
            <w:tcW w:w="2730" w:type="dxa"/>
          </w:tcPr>
          <w:p w:rsidR="00B41622" w:rsidRDefault="00000000">
            <w:pPr>
              <w:jc w:val="center"/>
              <w:rPr>
                <w:rFonts w:ascii="Arial" w:hAnsi="Arial" w:cs="Arial"/>
              </w:rPr>
            </w:pPr>
            <w:r>
              <w:rPr>
                <w:rFonts w:ascii="Arial" w:hAnsi="Arial" w:cs="Arial"/>
              </w:rPr>
              <w:t>3</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91 – 280</w:t>
            </w:r>
          </w:p>
        </w:tc>
        <w:tc>
          <w:tcPr>
            <w:tcW w:w="2730" w:type="dxa"/>
          </w:tcPr>
          <w:p w:rsidR="00B41622" w:rsidRDefault="00000000">
            <w:pPr>
              <w:jc w:val="center"/>
              <w:rPr>
                <w:rFonts w:ascii="Arial" w:hAnsi="Arial" w:cs="Arial"/>
              </w:rPr>
            </w:pPr>
            <w:r>
              <w:rPr>
                <w:rFonts w:ascii="Arial" w:hAnsi="Arial" w:cs="Arial"/>
              </w:rPr>
              <w:t>13</w:t>
            </w:r>
          </w:p>
        </w:tc>
        <w:tc>
          <w:tcPr>
            <w:tcW w:w="2651" w:type="dxa"/>
          </w:tcPr>
          <w:p w:rsidR="00B41622" w:rsidRDefault="00000000">
            <w:pPr>
              <w:jc w:val="center"/>
              <w:rPr>
                <w:rFonts w:ascii="Arial" w:hAnsi="Arial" w:cs="Arial"/>
              </w:rPr>
            </w:pPr>
            <w:r>
              <w:rPr>
                <w:rFonts w:ascii="Arial" w:hAnsi="Arial" w:cs="Arial"/>
              </w:rPr>
              <w:t>1</w:t>
            </w:r>
          </w:p>
        </w:tc>
      </w:tr>
      <w:tr w:rsidR="00B41622">
        <w:trPr>
          <w:jc w:val="center"/>
        </w:trPr>
        <w:tc>
          <w:tcPr>
            <w:tcW w:w="3141" w:type="dxa"/>
          </w:tcPr>
          <w:p w:rsidR="00B41622" w:rsidRDefault="00000000">
            <w:pPr>
              <w:jc w:val="center"/>
              <w:rPr>
                <w:rFonts w:ascii="Arial" w:hAnsi="Arial" w:cs="Arial"/>
              </w:rPr>
            </w:pPr>
            <w:r>
              <w:rPr>
                <w:rFonts w:ascii="Arial" w:hAnsi="Arial" w:cs="Arial"/>
              </w:rPr>
              <w:t>281 – 500</w:t>
            </w:r>
          </w:p>
        </w:tc>
        <w:tc>
          <w:tcPr>
            <w:tcW w:w="2730" w:type="dxa"/>
          </w:tcPr>
          <w:p w:rsidR="00B41622" w:rsidRDefault="00000000">
            <w:pPr>
              <w:jc w:val="center"/>
              <w:rPr>
                <w:rFonts w:ascii="Arial" w:hAnsi="Arial" w:cs="Arial"/>
              </w:rPr>
            </w:pPr>
            <w:r>
              <w:rPr>
                <w:rFonts w:ascii="Arial" w:hAnsi="Arial" w:cs="Arial"/>
              </w:rPr>
              <w:t>20</w:t>
            </w:r>
          </w:p>
        </w:tc>
        <w:tc>
          <w:tcPr>
            <w:tcW w:w="2651" w:type="dxa"/>
          </w:tcPr>
          <w:p w:rsidR="00B41622" w:rsidRDefault="00000000">
            <w:pPr>
              <w:jc w:val="center"/>
              <w:rPr>
                <w:rFonts w:ascii="Arial" w:hAnsi="Arial" w:cs="Arial"/>
              </w:rPr>
            </w:pPr>
            <w:r>
              <w:rPr>
                <w:rFonts w:ascii="Arial" w:hAnsi="Arial" w:cs="Arial"/>
              </w:rPr>
              <w:t>2</w:t>
            </w:r>
          </w:p>
        </w:tc>
      </w:tr>
      <w:tr w:rsidR="00B41622">
        <w:trPr>
          <w:jc w:val="center"/>
        </w:trPr>
        <w:tc>
          <w:tcPr>
            <w:tcW w:w="3141" w:type="dxa"/>
          </w:tcPr>
          <w:p w:rsidR="00B41622" w:rsidRDefault="00000000">
            <w:pPr>
              <w:jc w:val="center"/>
              <w:rPr>
                <w:rFonts w:ascii="Arial" w:hAnsi="Arial" w:cs="Arial"/>
              </w:rPr>
            </w:pPr>
            <w:r>
              <w:rPr>
                <w:rFonts w:ascii="Arial" w:hAnsi="Arial" w:cs="Arial"/>
              </w:rPr>
              <w:t>501 –  1200</w:t>
            </w:r>
          </w:p>
        </w:tc>
        <w:tc>
          <w:tcPr>
            <w:tcW w:w="2730" w:type="dxa"/>
          </w:tcPr>
          <w:p w:rsidR="00B41622" w:rsidRDefault="00000000">
            <w:pPr>
              <w:jc w:val="center"/>
              <w:rPr>
                <w:rFonts w:ascii="Arial" w:hAnsi="Arial" w:cs="Arial"/>
              </w:rPr>
            </w:pPr>
            <w:r>
              <w:rPr>
                <w:rFonts w:ascii="Arial" w:hAnsi="Arial" w:cs="Arial"/>
              </w:rPr>
              <w:t>32</w:t>
            </w:r>
          </w:p>
        </w:tc>
        <w:tc>
          <w:tcPr>
            <w:tcW w:w="2651" w:type="dxa"/>
          </w:tcPr>
          <w:p w:rsidR="00B41622" w:rsidRDefault="00000000">
            <w:pPr>
              <w:jc w:val="center"/>
              <w:rPr>
                <w:rFonts w:ascii="Arial" w:hAnsi="Arial" w:cs="Arial"/>
              </w:rPr>
            </w:pPr>
            <w:r>
              <w:rPr>
                <w:rFonts w:ascii="Arial" w:hAnsi="Arial" w:cs="Arial"/>
              </w:rPr>
              <w:t>3</w:t>
            </w:r>
          </w:p>
        </w:tc>
      </w:tr>
    </w:tbl>
    <w:p w:rsidR="00B41622" w:rsidRDefault="00000000">
      <w:pPr>
        <w:jc w:val="both"/>
        <w:rPr>
          <w:rFonts w:ascii="Arial" w:hAnsi="Arial" w:cs="Arial"/>
          <w:lang w:val="el-GR"/>
        </w:rPr>
      </w:pPr>
      <w:r>
        <w:rPr>
          <w:rFonts w:ascii="Arial" w:hAnsi="Arial" w:cs="Arial"/>
          <w:b/>
          <w:lang w:val="el-GR"/>
        </w:rPr>
        <w:t>6.2.1.1.4</w:t>
      </w:r>
      <w:r>
        <w:rPr>
          <w:rFonts w:ascii="Arial" w:hAnsi="Arial" w:cs="Arial"/>
          <w:lang w:val="el-GR"/>
        </w:rPr>
        <w:tab/>
      </w:r>
      <w:r>
        <w:rPr>
          <w:rFonts w:ascii="Arial" w:hAnsi="Arial" w:cs="Arial"/>
          <w:u w:val="single"/>
          <w:lang w:val="el-GR"/>
        </w:rPr>
        <w:t>Ως ελαττωματικό</w:t>
      </w:r>
      <w:r>
        <w:rPr>
          <w:rFonts w:ascii="Arial" w:hAnsi="Arial" w:cs="Arial"/>
          <w:lang w:val="el-GR"/>
        </w:rPr>
        <w:t xml:space="preserve"> θεωρείται ένα τεμάχιο του δείγματος, όταν διαπιστωθούν ελλείψεις ή ασυμφωνία με τα αναγραφόμενα στην § 5.2.2 καθώς και όταν διαπιστωθεί σχίσιμο / θραύση ή σημαντική παραμόρφωση του κιβωτίου.</w:t>
      </w:r>
    </w:p>
    <w:p w:rsidR="00B41622" w:rsidRDefault="00000000">
      <w:pPr>
        <w:jc w:val="both"/>
        <w:rPr>
          <w:rFonts w:ascii="Arial" w:hAnsi="Arial" w:cs="Arial"/>
          <w:lang w:val="el-GR"/>
        </w:rPr>
      </w:pPr>
      <w:r>
        <w:rPr>
          <w:rFonts w:ascii="Arial" w:hAnsi="Arial" w:cs="Arial"/>
          <w:b/>
          <w:lang w:val="el-GR"/>
        </w:rPr>
        <w:t>6.2.1.2</w:t>
      </w:r>
      <w:r>
        <w:rPr>
          <w:rFonts w:ascii="Arial" w:hAnsi="Arial" w:cs="Arial"/>
          <w:lang w:val="el-GR"/>
        </w:rPr>
        <w:tab/>
        <w:t xml:space="preserve">Έλεγχος </w:t>
      </w:r>
      <w:r w:rsidR="00635A24">
        <w:rPr>
          <w:rFonts w:ascii="Arial" w:hAnsi="Arial" w:cs="Arial"/>
          <w:lang w:val="el-GR"/>
        </w:rPr>
        <w:t xml:space="preserve">εξαρτημάτων της πλήρους ενδυμασίας του πυροσβέστη </w:t>
      </w:r>
      <w:r>
        <w:rPr>
          <w:rFonts w:ascii="Arial" w:hAnsi="Arial" w:cs="Arial"/>
          <w:lang w:val="el-GR"/>
        </w:rPr>
        <w:t>με πρωτογενή συσκευασία.</w:t>
      </w:r>
    </w:p>
    <w:p w:rsidR="00B41622" w:rsidRDefault="00000000">
      <w:pPr>
        <w:jc w:val="both"/>
        <w:rPr>
          <w:rFonts w:ascii="Arial" w:hAnsi="Arial" w:cs="Arial"/>
          <w:lang w:val="el-GR"/>
        </w:rPr>
      </w:pPr>
      <w:r>
        <w:rPr>
          <w:rFonts w:ascii="Arial" w:hAnsi="Arial" w:cs="Arial"/>
          <w:b/>
          <w:lang w:val="el-GR"/>
        </w:rPr>
        <w:t>6.2.1.2.1</w:t>
      </w:r>
      <w:r>
        <w:rPr>
          <w:rFonts w:ascii="Arial" w:hAnsi="Arial" w:cs="Arial"/>
          <w:lang w:val="el-GR"/>
        </w:rPr>
        <w:tab/>
      </w:r>
      <w:r>
        <w:rPr>
          <w:rFonts w:ascii="Arial" w:hAnsi="Arial" w:cs="Arial"/>
          <w:u w:val="single"/>
          <w:lang w:val="el-GR"/>
        </w:rPr>
        <w:t>Ως παρτίδα</w:t>
      </w:r>
      <w:r>
        <w:rPr>
          <w:rFonts w:ascii="Arial" w:hAnsi="Arial" w:cs="Arial"/>
          <w:lang w:val="el-GR"/>
        </w:rPr>
        <w:t xml:space="preserve">, για τον έλεγχο είδους / πρωτογενούς συσκευασίας, θεωρείται η ποσότητα </w:t>
      </w:r>
      <w:r w:rsidR="00635A24">
        <w:rPr>
          <w:rFonts w:ascii="Arial" w:hAnsi="Arial" w:cs="Arial"/>
          <w:lang w:val="el-GR"/>
        </w:rPr>
        <w:t xml:space="preserve">των εξαρτημάτων της πλήρους ενδυμασίας του πυροσβέστη </w:t>
      </w:r>
      <w:r w:rsidR="0080594A">
        <w:rPr>
          <w:rFonts w:ascii="Arial" w:hAnsi="Arial" w:cs="Arial"/>
          <w:lang w:val="el-GR"/>
        </w:rPr>
        <w:t>μ</w:t>
      </w:r>
      <w:r>
        <w:rPr>
          <w:rFonts w:ascii="Arial" w:hAnsi="Arial" w:cs="Arial"/>
          <w:lang w:val="el-GR"/>
        </w:rPr>
        <w:t>ε πρωτογενή συσκευασία που παραδίδεται από τον προμηθευτή σε συγκεκριμένη ημερομηνία.</w:t>
      </w:r>
    </w:p>
    <w:p w:rsidR="00B41622" w:rsidRDefault="00000000">
      <w:pPr>
        <w:jc w:val="both"/>
        <w:rPr>
          <w:rFonts w:ascii="Arial" w:hAnsi="Arial" w:cs="Arial"/>
          <w:lang w:val="el-GR"/>
        </w:rPr>
      </w:pPr>
      <w:r>
        <w:rPr>
          <w:rFonts w:ascii="Arial" w:hAnsi="Arial" w:cs="Arial"/>
          <w:b/>
          <w:lang w:val="el-GR"/>
        </w:rPr>
        <w:t>6.2.1.2.2</w:t>
      </w:r>
      <w:r>
        <w:rPr>
          <w:rFonts w:ascii="Arial" w:hAnsi="Arial" w:cs="Arial"/>
          <w:lang w:val="el-GR"/>
        </w:rPr>
        <w:tab/>
      </w:r>
      <w:r>
        <w:rPr>
          <w:rFonts w:ascii="Arial" w:hAnsi="Arial" w:cs="Arial"/>
          <w:u w:val="single"/>
          <w:lang w:val="el-GR"/>
        </w:rPr>
        <w:t>Ως δείγμα</w:t>
      </w:r>
      <w:r>
        <w:rPr>
          <w:rFonts w:ascii="Arial" w:hAnsi="Arial" w:cs="Arial"/>
          <w:lang w:val="el-GR"/>
        </w:rPr>
        <w:t xml:space="preserve"> θεωρείται το σύνολο των </w:t>
      </w:r>
      <w:r w:rsidR="00635A24">
        <w:rPr>
          <w:rFonts w:ascii="Arial" w:hAnsi="Arial" w:cs="Arial"/>
          <w:lang w:val="el-GR"/>
        </w:rPr>
        <w:t>εξαρτημάτων της πλήρους ενδυμασίας του πυροσβέστη</w:t>
      </w:r>
      <w:r>
        <w:rPr>
          <w:rFonts w:ascii="Arial" w:hAnsi="Arial" w:cs="Arial"/>
          <w:lang w:val="el-GR"/>
        </w:rPr>
        <w:t xml:space="preserve">, που ελέγχεται μακροσκοπικά από την ΕΠ. Ο αριθμός των τεμαχίων του δείγματος επιλέγονται </w:t>
      </w:r>
      <w:r>
        <w:rPr>
          <w:rFonts w:ascii="Arial" w:hAnsi="Arial" w:cs="Arial"/>
          <w:u w:val="single"/>
          <w:lang w:val="el-GR"/>
        </w:rPr>
        <w:t>τυχαία</w:t>
      </w:r>
      <w:r>
        <w:rPr>
          <w:rFonts w:ascii="Arial" w:hAnsi="Arial" w:cs="Arial"/>
          <w:lang w:val="el-GR"/>
        </w:rPr>
        <w:t xml:space="preserve"> από την παρτίδα, με την χρήση του ακόλουθου πίνακα που συντάχθηκε σύμφωνα με το ISO 2859-1:</w:t>
      </w:r>
    </w:p>
    <w:tbl>
      <w:tblPr>
        <w:tblStyle w:val="TableGrid"/>
        <w:tblW w:w="8522" w:type="dxa"/>
        <w:jc w:val="center"/>
        <w:tblLook w:val="04A0" w:firstRow="1" w:lastRow="0" w:firstColumn="1" w:lastColumn="0" w:noHBand="0" w:noVBand="1"/>
      </w:tblPr>
      <w:tblGrid>
        <w:gridCol w:w="3141"/>
        <w:gridCol w:w="2730"/>
        <w:gridCol w:w="2651"/>
      </w:tblGrid>
      <w:tr w:rsidR="00B41622">
        <w:trPr>
          <w:trHeight w:val="841"/>
          <w:jc w:val="center"/>
        </w:trPr>
        <w:tc>
          <w:tcPr>
            <w:tcW w:w="8522" w:type="dxa"/>
            <w:gridSpan w:val="3"/>
          </w:tcPr>
          <w:p w:rsidR="00B41622" w:rsidRDefault="00000000">
            <w:pPr>
              <w:jc w:val="center"/>
              <w:rPr>
                <w:rFonts w:ascii="Arial" w:hAnsi="Arial" w:cs="Arial"/>
                <w:b/>
              </w:rPr>
            </w:pPr>
            <w:r>
              <w:rPr>
                <w:rFonts w:ascii="Arial" w:hAnsi="Arial" w:cs="Arial"/>
                <w:b/>
              </w:rPr>
              <w:t>ΠΙΝΑΚΑΣ ΑΠΛΗΣ ΔΕΙΓΜΑΤΟΛΗΨΙΑΣ ΜΑΚΡΟΣΚΟΠΙΚΟΥ ΕΛΕΓΧΟΥ</w:t>
            </w:r>
          </w:p>
          <w:p w:rsidR="00B41622" w:rsidRDefault="00000000">
            <w:pPr>
              <w:jc w:val="center"/>
              <w:rPr>
                <w:rFonts w:ascii="Arial" w:hAnsi="Arial" w:cs="Arial"/>
                <w:b/>
              </w:rPr>
            </w:pPr>
            <w:r>
              <w:rPr>
                <w:rFonts w:ascii="Arial" w:hAnsi="Arial" w:cs="Arial"/>
                <w:b/>
              </w:rPr>
              <w:t>(</w:t>
            </w:r>
            <w:r>
              <w:rPr>
                <w:rFonts w:ascii="Arial" w:hAnsi="Arial" w:cs="Arial"/>
                <w:b/>
                <w:lang w:val="en-US"/>
              </w:rPr>
              <w:t>Level</w:t>
            </w:r>
            <w:r>
              <w:rPr>
                <w:rFonts w:ascii="Arial" w:hAnsi="Arial" w:cs="Arial"/>
                <w:b/>
              </w:rPr>
              <w:t xml:space="preserve"> </w:t>
            </w:r>
            <w:r>
              <w:rPr>
                <w:rFonts w:ascii="Arial" w:hAnsi="Arial" w:cs="Arial"/>
                <w:b/>
                <w:lang w:val="en-US"/>
              </w:rPr>
              <w:t>S</w:t>
            </w:r>
            <w:r>
              <w:rPr>
                <w:rFonts w:ascii="Arial" w:hAnsi="Arial" w:cs="Arial"/>
                <w:b/>
              </w:rPr>
              <w:t xml:space="preserve">-4, </w:t>
            </w:r>
            <w:r>
              <w:rPr>
                <w:rFonts w:ascii="Arial" w:hAnsi="Arial" w:cs="Arial"/>
                <w:b/>
                <w:lang w:val="en-US"/>
              </w:rPr>
              <w:t>Normal</w:t>
            </w:r>
            <w:r>
              <w:rPr>
                <w:rFonts w:ascii="Arial" w:hAnsi="Arial" w:cs="Arial"/>
                <w:b/>
              </w:rPr>
              <w:t xml:space="preserve">, </w:t>
            </w:r>
            <w:r>
              <w:rPr>
                <w:rFonts w:ascii="Arial" w:hAnsi="Arial" w:cs="Arial"/>
                <w:b/>
                <w:lang w:val="en-US"/>
              </w:rPr>
              <w:t>AQL</w:t>
            </w:r>
            <w:r>
              <w:rPr>
                <w:rFonts w:ascii="Arial" w:hAnsi="Arial" w:cs="Arial"/>
                <w:b/>
              </w:rPr>
              <w:t xml:space="preserve"> 2,5%)</w:t>
            </w:r>
          </w:p>
        </w:tc>
      </w:tr>
      <w:tr w:rsidR="00B41622">
        <w:trPr>
          <w:jc w:val="center"/>
        </w:trPr>
        <w:tc>
          <w:tcPr>
            <w:tcW w:w="3141" w:type="dxa"/>
          </w:tcPr>
          <w:p w:rsidR="00B41622" w:rsidRDefault="00000000">
            <w:pPr>
              <w:jc w:val="center"/>
              <w:rPr>
                <w:rFonts w:ascii="Arial" w:hAnsi="Arial" w:cs="Arial"/>
                <w:b/>
              </w:rPr>
            </w:pPr>
            <w:r>
              <w:rPr>
                <w:rFonts w:ascii="Arial" w:hAnsi="Arial" w:cs="Arial"/>
                <w:b/>
              </w:rPr>
              <w:t>Μέγεθος παρτίδας                          (αριθμός)</w:t>
            </w:r>
          </w:p>
        </w:tc>
        <w:tc>
          <w:tcPr>
            <w:tcW w:w="2730" w:type="dxa"/>
          </w:tcPr>
          <w:p w:rsidR="00B41622" w:rsidRDefault="00000000">
            <w:pPr>
              <w:jc w:val="center"/>
              <w:rPr>
                <w:rFonts w:ascii="Arial" w:hAnsi="Arial" w:cs="Arial"/>
                <w:b/>
              </w:rPr>
            </w:pPr>
            <w:r>
              <w:rPr>
                <w:rFonts w:ascii="Arial" w:hAnsi="Arial" w:cs="Arial"/>
                <w:b/>
              </w:rPr>
              <w:t>Μέγεθος δείγματος   (αριθμός)</w:t>
            </w:r>
          </w:p>
        </w:tc>
        <w:tc>
          <w:tcPr>
            <w:tcW w:w="2651" w:type="dxa"/>
          </w:tcPr>
          <w:p w:rsidR="00B41622" w:rsidRDefault="00000000">
            <w:pPr>
              <w:jc w:val="center"/>
              <w:rPr>
                <w:rFonts w:ascii="Arial" w:hAnsi="Arial" w:cs="Arial"/>
                <w:b/>
              </w:rPr>
            </w:pPr>
            <w:r>
              <w:rPr>
                <w:rFonts w:ascii="Arial" w:hAnsi="Arial" w:cs="Arial"/>
                <w:b/>
              </w:rPr>
              <w:t>Αποδεκτός αριθμός  ελαττωμάτων</w:t>
            </w:r>
          </w:p>
        </w:tc>
      </w:tr>
      <w:tr w:rsidR="00B41622">
        <w:trPr>
          <w:jc w:val="center"/>
        </w:trPr>
        <w:tc>
          <w:tcPr>
            <w:tcW w:w="3141" w:type="dxa"/>
          </w:tcPr>
          <w:p w:rsidR="00B41622" w:rsidRDefault="00000000">
            <w:pPr>
              <w:jc w:val="center"/>
              <w:rPr>
                <w:rFonts w:ascii="Arial" w:hAnsi="Arial" w:cs="Arial"/>
              </w:rPr>
            </w:pPr>
            <w:r>
              <w:rPr>
                <w:rFonts w:ascii="Arial" w:hAnsi="Arial" w:cs="Arial"/>
              </w:rPr>
              <w:t>2 – 5</w:t>
            </w:r>
          </w:p>
        </w:tc>
        <w:tc>
          <w:tcPr>
            <w:tcW w:w="2730" w:type="dxa"/>
          </w:tcPr>
          <w:p w:rsidR="00B41622" w:rsidRDefault="00000000">
            <w:pPr>
              <w:jc w:val="center"/>
              <w:rPr>
                <w:rFonts w:ascii="Arial" w:hAnsi="Arial" w:cs="Arial"/>
              </w:rPr>
            </w:pPr>
            <w:r>
              <w:rPr>
                <w:rFonts w:ascii="Arial" w:hAnsi="Arial" w:cs="Arial"/>
              </w:rPr>
              <w:t>Όλα</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6-150</w:t>
            </w:r>
          </w:p>
        </w:tc>
        <w:tc>
          <w:tcPr>
            <w:tcW w:w="2730" w:type="dxa"/>
          </w:tcPr>
          <w:p w:rsidR="00B41622" w:rsidRDefault="00000000">
            <w:pPr>
              <w:jc w:val="center"/>
              <w:rPr>
                <w:rFonts w:ascii="Arial" w:hAnsi="Arial" w:cs="Arial"/>
              </w:rPr>
            </w:pPr>
            <w:r>
              <w:rPr>
                <w:rFonts w:ascii="Arial" w:hAnsi="Arial" w:cs="Arial"/>
              </w:rPr>
              <w:t>5</w:t>
            </w:r>
          </w:p>
        </w:tc>
        <w:tc>
          <w:tcPr>
            <w:tcW w:w="2651" w:type="dxa"/>
          </w:tcPr>
          <w:p w:rsidR="00B41622" w:rsidRDefault="00000000">
            <w:pPr>
              <w:jc w:val="center"/>
              <w:rPr>
                <w:rFonts w:ascii="Arial" w:hAnsi="Arial" w:cs="Arial"/>
              </w:rPr>
            </w:pPr>
            <w:r>
              <w:rPr>
                <w:rFonts w:ascii="Arial" w:hAnsi="Arial" w:cs="Arial"/>
              </w:rPr>
              <w:t>0</w:t>
            </w:r>
          </w:p>
        </w:tc>
      </w:tr>
      <w:tr w:rsidR="00B41622">
        <w:trPr>
          <w:jc w:val="center"/>
        </w:trPr>
        <w:tc>
          <w:tcPr>
            <w:tcW w:w="3141" w:type="dxa"/>
          </w:tcPr>
          <w:p w:rsidR="00B41622" w:rsidRDefault="00000000">
            <w:pPr>
              <w:jc w:val="center"/>
              <w:rPr>
                <w:rFonts w:ascii="Arial" w:hAnsi="Arial" w:cs="Arial"/>
              </w:rPr>
            </w:pPr>
            <w:r>
              <w:rPr>
                <w:rFonts w:ascii="Arial" w:hAnsi="Arial" w:cs="Arial"/>
              </w:rPr>
              <w:t>151-1200</w:t>
            </w:r>
          </w:p>
        </w:tc>
        <w:tc>
          <w:tcPr>
            <w:tcW w:w="2730" w:type="dxa"/>
          </w:tcPr>
          <w:p w:rsidR="00B41622" w:rsidRDefault="00000000">
            <w:pPr>
              <w:jc w:val="center"/>
              <w:rPr>
                <w:rFonts w:ascii="Arial" w:hAnsi="Arial" w:cs="Arial"/>
              </w:rPr>
            </w:pPr>
            <w:r>
              <w:rPr>
                <w:rFonts w:ascii="Arial" w:hAnsi="Arial" w:cs="Arial"/>
              </w:rPr>
              <w:t>20</w:t>
            </w:r>
          </w:p>
        </w:tc>
        <w:tc>
          <w:tcPr>
            <w:tcW w:w="2651" w:type="dxa"/>
          </w:tcPr>
          <w:p w:rsidR="00B41622" w:rsidRDefault="00000000">
            <w:pPr>
              <w:jc w:val="center"/>
              <w:rPr>
                <w:rFonts w:ascii="Arial" w:hAnsi="Arial" w:cs="Arial"/>
              </w:rPr>
            </w:pPr>
            <w:r>
              <w:rPr>
                <w:rFonts w:ascii="Arial" w:hAnsi="Arial" w:cs="Arial"/>
              </w:rPr>
              <w:t>1</w:t>
            </w:r>
          </w:p>
        </w:tc>
      </w:tr>
      <w:tr w:rsidR="00B41622">
        <w:trPr>
          <w:jc w:val="center"/>
        </w:trPr>
        <w:tc>
          <w:tcPr>
            <w:tcW w:w="3141" w:type="dxa"/>
          </w:tcPr>
          <w:p w:rsidR="00B41622" w:rsidRDefault="00000000">
            <w:pPr>
              <w:jc w:val="center"/>
              <w:rPr>
                <w:rFonts w:ascii="Arial" w:hAnsi="Arial" w:cs="Arial"/>
              </w:rPr>
            </w:pPr>
            <w:r>
              <w:rPr>
                <w:rFonts w:ascii="Arial" w:hAnsi="Arial" w:cs="Arial"/>
              </w:rPr>
              <w:t>1201-10000</w:t>
            </w:r>
          </w:p>
        </w:tc>
        <w:tc>
          <w:tcPr>
            <w:tcW w:w="2730" w:type="dxa"/>
          </w:tcPr>
          <w:p w:rsidR="00B41622" w:rsidRDefault="00000000">
            <w:pPr>
              <w:jc w:val="center"/>
              <w:rPr>
                <w:rFonts w:ascii="Arial" w:hAnsi="Arial" w:cs="Arial"/>
              </w:rPr>
            </w:pPr>
            <w:r>
              <w:rPr>
                <w:rFonts w:ascii="Arial" w:hAnsi="Arial" w:cs="Arial"/>
              </w:rPr>
              <w:t>32</w:t>
            </w:r>
          </w:p>
        </w:tc>
        <w:tc>
          <w:tcPr>
            <w:tcW w:w="2651" w:type="dxa"/>
          </w:tcPr>
          <w:p w:rsidR="00B41622" w:rsidRDefault="00000000">
            <w:pPr>
              <w:jc w:val="center"/>
              <w:rPr>
                <w:rFonts w:ascii="Arial" w:hAnsi="Arial" w:cs="Arial"/>
              </w:rPr>
            </w:pPr>
            <w:r>
              <w:rPr>
                <w:rFonts w:ascii="Arial" w:hAnsi="Arial" w:cs="Arial"/>
              </w:rPr>
              <w:t>2</w:t>
            </w:r>
          </w:p>
        </w:tc>
      </w:tr>
    </w:tbl>
    <w:p w:rsidR="0065169A" w:rsidRDefault="0065169A">
      <w:pPr>
        <w:jc w:val="both"/>
        <w:rPr>
          <w:rFonts w:ascii="Arial" w:hAnsi="Arial" w:cs="Arial"/>
          <w:b/>
          <w:lang w:val="el-GR"/>
        </w:rPr>
      </w:pPr>
    </w:p>
    <w:p w:rsidR="00B41622" w:rsidRDefault="00000000">
      <w:pPr>
        <w:jc w:val="both"/>
        <w:rPr>
          <w:rFonts w:ascii="Arial" w:hAnsi="Arial" w:cs="Arial"/>
          <w:lang w:val="el-GR"/>
        </w:rPr>
      </w:pPr>
      <w:r>
        <w:rPr>
          <w:rFonts w:ascii="Arial" w:hAnsi="Arial" w:cs="Arial"/>
          <w:b/>
          <w:lang w:val="el-GR"/>
        </w:rPr>
        <w:t>6.2.1.2.3</w:t>
      </w:r>
      <w:r>
        <w:rPr>
          <w:rFonts w:ascii="Arial" w:hAnsi="Arial" w:cs="Arial"/>
          <w:lang w:val="el-GR"/>
        </w:rPr>
        <w:tab/>
      </w:r>
      <w:r>
        <w:rPr>
          <w:rFonts w:ascii="Arial" w:hAnsi="Arial" w:cs="Arial"/>
          <w:u w:val="single"/>
          <w:lang w:val="el-GR"/>
        </w:rPr>
        <w:t>Ως ελαττωματικό</w:t>
      </w:r>
      <w:r>
        <w:rPr>
          <w:rFonts w:ascii="Arial" w:hAnsi="Arial" w:cs="Arial"/>
          <w:lang w:val="el-GR"/>
        </w:rPr>
        <w:t xml:space="preserve"> θεωρείται όταν </w:t>
      </w:r>
      <w:r w:rsidR="009D36D7">
        <w:rPr>
          <w:rFonts w:ascii="Arial" w:hAnsi="Arial" w:cs="Arial"/>
          <w:lang w:val="el-GR"/>
        </w:rPr>
        <w:t>ένα</w:t>
      </w:r>
      <w:r w:rsidR="00635A24">
        <w:rPr>
          <w:rFonts w:ascii="Arial" w:hAnsi="Arial" w:cs="Arial"/>
          <w:lang w:val="el-GR"/>
        </w:rPr>
        <w:t xml:space="preserve"> εξάρτημα της πλήρους ενδυμασίας του πυροσβέστη</w:t>
      </w:r>
      <w:r w:rsidR="009D36D7">
        <w:rPr>
          <w:rFonts w:ascii="Arial" w:hAnsi="Arial" w:cs="Arial"/>
          <w:lang w:val="el-GR"/>
        </w:rPr>
        <w:t xml:space="preserve"> </w:t>
      </w:r>
      <w:r w:rsidR="0080594A">
        <w:rPr>
          <w:rFonts w:ascii="Arial" w:hAnsi="Arial" w:cs="Arial"/>
          <w:lang w:val="el-GR"/>
        </w:rPr>
        <w:t>δ</w:t>
      </w:r>
      <w:r>
        <w:rPr>
          <w:rFonts w:ascii="Arial" w:hAnsi="Arial" w:cs="Arial"/>
          <w:lang w:val="el-GR"/>
        </w:rPr>
        <w:t>ιαπιστωθεί ότι παρουσιάζει τα  ακόλουθα:</w:t>
      </w:r>
    </w:p>
    <w:p w:rsidR="00B41622" w:rsidRDefault="00000000">
      <w:pPr>
        <w:jc w:val="both"/>
        <w:rPr>
          <w:rFonts w:ascii="Arial" w:hAnsi="Arial" w:cs="Arial"/>
          <w:lang w:val="el-GR"/>
        </w:rPr>
      </w:pPr>
      <w:r>
        <w:rPr>
          <w:rFonts w:ascii="Arial" w:hAnsi="Arial" w:cs="Arial"/>
          <w:b/>
          <w:lang w:val="el-GR"/>
        </w:rPr>
        <w:t>6.2.1.2.3.1</w:t>
      </w:r>
      <w:r>
        <w:rPr>
          <w:rFonts w:ascii="Arial" w:hAnsi="Arial" w:cs="Arial"/>
          <w:lang w:val="el-GR"/>
        </w:rPr>
        <w:tab/>
        <w:t>Μη αρτιότητα και επιμέλεια κατασκευής, με ιδιαίτερη έμφαση στη σωστή και επιμελημένη κατασκευή των ειδών, για τυχόν ύπαρξη ακαλαίσθητων σημείων και ατελειών.</w:t>
      </w:r>
    </w:p>
    <w:p w:rsidR="00B41622" w:rsidRDefault="00000000">
      <w:pPr>
        <w:jc w:val="both"/>
        <w:rPr>
          <w:rFonts w:ascii="Arial" w:hAnsi="Arial" w:cs="Arial"/>
          <w:lang w:val="el-GR"/>
        </w:rPr>
      </w:pPr>
      <w:r>
        <w:rPr>
          <w:rFonts w:ascii="Arial" w:hAnsi="Arial" w:cs="Arial"/>
          <w:b/>
          <w:lang w:val="el-GR"/>
        </w:rPr>
        <w:t>6.2.1.2.3.2</w:t>
      </w:r>
      <w:r>
        <w:rPr>
          <w:rFonts w:ascii="Arial" w:hAnsi="Arial" w:cs="Arial"/>
          <w:lang w:val="el-GR"/>
        </w:rPr>
        <w:tab/>
        <w:t>Επιφανειακά ελαττώματα ή οποιαδήποτε αλλοίωση της επιφάνειας του υλικού.</w:t>
      </w:r>
    </w:p>
    <w:p w:rsidR="00B41622" w:rsidRDefault="00000000">
      <w:pPr>
        <w:jc w:val="both"/>
        <w:rPr>
          <w:rFonts w:ascii="Arial" w:hAnsi="Arial" w:cs="Arial"/>
          <w:lang w:val="el-GR"/>
        </w:rPr>
      </w:pPr>
      <w:r>
        <w:rPr>
          <w:rFonts w:ascii="Arial" w:hAnsi="Arial" w:cs="Arial"/>
          <w:b/>
          <w:lang w:val="el-GR"/>
        </w:rPr>
        <w:t>6.2.1.2.3.3</w:t>
      </w:r>
      <w:r>
        <w:rPr>
          <w:rFonts w:ascii="Arial" w:hAnsi="Arial" w:cs="Arial"/>
          <w:lang w:val="el-GR"/>
        </w:rPr>
        <w:tab/>
        <w:t>Έλλειψη ή σχίσιμο πρωτογενούς συσκευασίας ως § 5.1.1.</w:t>
      </w:r>
    </w:p>
    <w:p w:rsidR="00B41622" w:rsidRDefault="00000000">
      <w:pPr>
        <w:jc w:val="both"/>
        <w:rPr>
          <w:rFonts w:ascii="Arial" w:hAnsi="Arial" w:cs="Arial"/>
          <w:lang w:val="el-GR"/>
        </w:rPr>
      </w:pPr>
      <w:r>
        <w:rPr>
          <w:rFonts w:ascii="Arial" w:hAnsi="Arial" w:cs="Arial"/>
          <w:b/>
          <w:lang w:val="el-GR"/>
        </w:rPr>
        <w:t>6.2.1.2.3.4</w:t>
      </w:r>
      <w:r>
        <w:rPr>
          <w:rFonts w:ascii="Arial" w:hAnsi="Arial" w:cs="Arial"/>
          <w:lang w:val="el-GR"/>
        </w:rPr>
        <w:tab/>
        <w:t>Έλλειψη σήμανσης ή δυσανάγνωστη σήμανση ως § 4.9 ή / και ασυμφωνία ως προς τις επισημάνσεις πρωτογενούς συσκευασίας της § 5.2.1.</w:t>
      </w:r>
    </w:p>
    <w:p w:rsidR="00B41622" w:rsidRDefault="00000000">
      <w:pPr>
        <w:jc w:val="both"/>
        <w:rPr>
          <w:rFonts w:ascii="Arial" w:hAnsi="Arial" w:cs="Arial"/>
          <w:lang w:val="el-GR"/>
        </w:rPr>
      </w:pPr>
      <w:r>
        <w:rPr>
          <w:rFonts w:ascii="Arial" w:hAnsi="Arial" w:cs="Arial"/>
          <w:b/>
          <w:lang w:val="el-GR"/>
        </w:rPr>
        <w:t>6.2.1.2.3.5</w:t>
      </w:r>
      <w:r>
        <w:rPr>
          <w:rFonts w:ascii="Arial" w:hAnsi="Arial" w:cs="Arial"/>
          <w:lang w:val="el-GR"/>
        </w:rPr>
        <w:tab/>
        <w:t xml:space="preserve">Μη συμφωνία κατασκευής με το </w:t>
      </w:r>
      <w:proofErr w:type="spellStart"/>
      <w:r>
        <w:rPr>
          <w:rFonts w:ascii="Arial" w:hAnsi="Arial" w:cs="Arial"/>
          <w:lang w:val="el-GR"/>
        </w:rPr>
        <w:t>επισημοποιηθέν</w:t>
      </w:r>
      <w:proofErr w:type="spellEnd"/>
      <w:r>
        <w:rPr>
          <w:rFonts w:ascii="Arial" w:hAnsi="Arial" w:cs="Arial"/>
          <w:lang w:val="el-GR"/>
        </w:rPr>
        <w:t xml:space="preserve"> δείγμα του προμηθευτή της § 8.4 (βλ. και § 9.1.7).</w:t>
      </w:r>
    </w:p>
    <w:p w:rsidR="00B41622" w:rsidRDefault="00000000">
      <w:pPr>
        <w:jc w:val="both"/>
        <w:rPr>
          <w:rFonts w:ascii="Arial" w:hAnsi="Arial" w:cs="Arial"/>
          <w:lang w:val="el-GR"/>
        </w:rPr>
      </w:pPr>
      <w:r>
        <w:rPr>
          <w:rFonts w:ascii="Arial" w:hAnsi="Arial" w:cs="Arial"/>
          <w:b/>
          <w:lang w:val="el-GR"/>
        </w:rPr>
        <w:t>6.2.1.2.3.6</w:t>
      </w:r>
      <w:r>
        <w:rPr>
          <w:rFonts w:ascii="Arial" w:hAnsi="Arial" w:cs="Arial"/>
          <w:lang w:val="el-GR"/>
        </w:rPr>
        <w:tab/>
        <w:t>Έλλειψη ή φθορά Ενημερωτικού σημειώματος ή ασυμφωνία του σημειώματος με τα αναφερόμενα στην § 4.9 (π.χ. δεν είναι γραμμένο στην Ελληνική γλώσσα).</w:t>
      </w:r>
    </w:p>
    <w:p w:rsidR="00B41622" w:rsidRDefault="00000000">
      <w:pPr>
        <w:jc w:val="both"/>
        <w:rPr>
          <w:rFonts w:ascii="Arial" w:hAnsi="Arial" w:cs="Arial"/>
          <w:lang w:val="el-GR"/>
        </w:rPr>
      </w:pPr>
      <w:r>
        <w:rPr>
          <w:rFonts w:ascii="Arial" w:hAnsi="Arial" w:cs="Arial"/>
          <w:b/>
          <w:lang w:val="el-GR"/>
        </w:rPr>
        <w:t>6.2.2</w:t>
      </w:r>
      <w:r>
        <w:rPr>
          <w:rFonts w:ascii="Arial" w:hAnsi="Arial" w:cs="Arial"/>
          <w:lang w:val="el-GR"/>
        </w:rPr>
        <w:tab/>
        <w:t>Έλεγχος εγγράφων. Η ΕΠ ελέγχει τα έγγραφα της § 6.1 ως προς την ορθή συμπλήρωση αυτών.</w:t>
      </w:r>
    </w:p>
    <w:p w:rsidR="00B41622" w:rsidRDefault="00000000">
      <w:pPr>
        <w:jc w:val="both"/>
        <w:rPr>
          <w:rFonts w:ascii="Arial" w:hAnsi="Arial" w:cs="Arial"/>
          <w:lang w:val="el-GR"/>
        </w:rPr>
      </w:pPr>
      <w:r>
        <w:rPr>
          <w:rFonts w:ascii="Arial" w:hAnsi="Arial" w:cs="Arial"/>
          <w:b/>
          <w:lang w:val="el-GR"/>
        </w:rPr>
        <w:t>6.2.3</w:t>
      </w:r>
      <w:r>
        <w:rPr>
          <w:rFonts w:ascii="Arial" w:hAnsi="Arial" w:cs="Arial"/>
          <w:lang w:val="el-GR"/>
        </w:rPr>
        <w:tab/>
        <w:t>Επιβολή έκπτωσης - Απόρριψη παρτίδας.</w:t>
      </w:r>
    </w:p>
    <w:p w:rsidR="00B41622" w:rsidRDefault="00000000">
      <w:pPr>
        <w:jc w:val="both"/>
        <w:rPr>
          <w:rFonts w:ascii="Arial" w:hAnsi="Arial" w:cs="Arial"/>
          <w:lang w:val="el-GR"/>
        </w:rPr>
      </w:pPr>
      <w:r>
        <w:rPr>
          <w:rFonts w:ascii="Arial" w:hAnsi="Arial" w:cs="Arial"/>
          <w:b/>
          <w:lang w:val="el-GR"/>
        </w:rPr>
        <w:t>6.2.3.1</w:t>
      </w:r>
      <w:r>
        <w:rPr>
          <w:rFonts w:ascii="Arial" w:hAnsi="Arial" w:cs="Arial"/>
          <w:lang w:val="el-GR"/>
        </w:rPr>
        <w:tab/>
        <w:t>Αν κατά το μακροσκοπικό έλεγχο της § 6.2.1.1 βρεθεί αριθμός ελαττωματικών κιβωτίων (δευτερογενών συσκευασιών) μικρότερος ή ίσος από τον αναγραφόμενο στον πίνακα δειγματοληψίας § 6.2.1.1.3, τότε η ΕΠ μπορεί κατά την κρίση της, ανάλογα με το 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6.2.3.2</w:t>
      </w:r>
      <w:r>
        <w:rPr>
          <w:rFonts w:ascii="Arial" w:hAnsi="Arial" w:cs="Arial"/>
          <w:lang w:val="el-GR"/>
        </w:rPr>
        <w:tab/>
        <w:t>Αν κατά το μακροσκοπικό έλεγχο της § 6.2.1 βρεθεί αριθμός ελαττωματικών κιβωτίων (δευτερογενών συσκευασιών) μεγαλύτερος από τον αναγραφόμενο στον πίνακα δειγματοληψίας § 6.2.1.1.3, τότε η ΕΠ μπορεί κατά την κρίση της, ανάλογα με το πλήθος και τη βαρύτητα των ευρημάτων, ή/και την επίδραση του ελαττωματικού κιβωτίου στο περιεχόμενο αυτού (δηλ. προσβολή των πρωτογενών συσκευασιών) να προτείνει την επιβολή έκπτωσης ίσης ή μεγαλύτερης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 ή και της απόρριψης της παρτίδας.</w:t>
      </w:r>
    </w:p>
    <w:p w:rsidR="00B41622" w:rsidRDefault="00000000">
      <w:pPr>
        <w:jc w:val="both"/>
        <w:rPr>
          <w:rFonts w:ascii="Arial" w:hAnsi="Arial" w:cs="Arial"/>
          <w:lang w:val="el-GR"/>
        </w:rPr>
      </w:pPr>
      <w:r>
        <w:rPr>
          <w:rFonts w:ascii="Arial" w:hAnsi="Arial" w:cs="Arial"/>
          <w:b/>
          <w:lang w:val="el-GR"/>
        </w:rPr>
        <w:t>6.2.3.3</w:t>
      </w:r>
      <w:r>
        <w:rPr>
          <w:rFonts w:ascii="Arial" w:hAnsi="Arial" w:cs="Arial"/>
          <w:lang w:val="el-GR"/>
        </w:rPr>
        <w:tab/>
        <w:t xml:space="preserve">Αν κατά το μακροσκοπικό έλεγχο της § 6.2.1.2 βρεθεί αριθμός ελαττωματικών τεμαχίων μικρότερος ή ίσος από τον αναγραφόμενο στον πίνακα δειγματοληψίας § 6.2.1.2.2, τότε η ΕΠ μπορεί κατά την κρίση της, ανάλογα με το </w:t>
      </w:r>
      <w:r>
        <w:rPr>
          <w:rFonts w:ascii="Arial" w:hAnsi="Arial" w:cs="Arial"/>
          <w:lang w:val="el-GR"/>
        </w:rPr>
        <w:lastRenderedPageBreak/>
        <w:t>πλήθος και τη βαρύτητα των ευρημάτων, να προτείνει την επιβολή έκπτωσης ίσης ή μικρότερης της αντίστοιχης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6.2.3.4</w:t>
      </w:r>
      <w:r>
        <w:rPr>
          <w:rFonts w:ascii="Arial" w:hAnsi="Arial" w:cs="Arial"/>
          <w:lang w:val="el-GR"/>
        </w:rPr>
        <w:tab/>
        <w:t>Αν κατά τον μακροσκοπικό έλεγχο της § 6.2.1.2 βρεθεί αριθμός ελαττωματικών τεμαχίων μεγαλύτερος των αναφερομένων στον πίνακα δειγματοληψίας § 6.2.1.2.2, τότε η ΕΠ μπορεί κατά την κρίση της, ανάλογα με το πλήθος και τη βαρύτητα των ευρημάτων, να προτείνει την απόρριψη της παρτίδας ή την επιβολή έκπτωσης μεγαλύτερης της συμβατικής αξίας των ελαττωματικών τεμαχίων, εκφρασμένης ως ποσοστό %, που προκύπτει από το κλάσμα των ελαττωματικών τεμαχίων προς το μέγεθος του δείγματος.</w:t>
      </w:r>
    </w:p>
    <w:p w:rsidR="00B41622" w:rsidRDefault="00000000">
      <w:pPr>
        <w:jc w:val="both"/>
        <w:rPr>
          <w:rFonts w:ascii="Arial" w:hAnsi="Arial" w:cs="Arial"/>
          <w:lang w:val="el-GR"/>
        </w:rPr>
      </w:pPr>
      <w:r>
        <w:rPr>
          <w:rFonts w:ascii="Arial" w:hAnsi="Arial" w:cs="Arial"/>
          <w:b/>
          <w:lang w:val="el-GR"/>
        </w:rPr>
        <w:t>6.2.3.5</w:t>
      </w:r>
      <w:r>
        <w:rPr>
          <w:rFonts w:ascii="Arial" w:hAnsi="Arial" w:cs="Arial"/>
          <w:lang w:val="el-GR"/>
        </w:rPr>
        <w:tab/>
        <w:t>Σε περίπτωση μη υποβολής ενός εκ των εγγράφων § 6.1.1, η ΕΠ προτείνει την απόρριψη της παρτίδας. Επιπλέον, αν κατά τον έλεγχο των εγγράφων ως § 6.2.2 υπάρξει ασυμφωνία με τις απαιτήσεις της ΠΕΔ, τότε η ΕΠ προτείνει την απόρριψη της παρτίδας.</w:t>
      </w:r>
    </w:p>
    <w:p w:rsidR="00B41622" w:rsidRDefault="00000000">
      <w:pPr>
        <w:jc w:val="both"/>
        <w:rPr>
          <w:rFonts w:ascii="Arial" w:hAnsi="Arial" w:cs="Arial"/>
          <w:b/>
          <w:lang w:val="el-GR"/>
        </w:rPr>
      </w:pPr>
      <w:r>
        <w:rPr>
          <w:rFonts w:ascii="Arial" w:hAnsi="Arial" w:cs="Arial"/>
          <w:b/>
          <w:lang w:val="el-GR"/>
        </w:rPr>
        <w:t>7.</w:t>
      </w:r>
      <w:r>
        <w:rPr>
          <w:rFonts w:ascii="Arial" w:hAnsi="Arial" w:cs="Arial"/>
          <w:b/>
          <w:lang w:val="el-GR"/>
        </w:rPr>
        <w:tab/>
        <w:t>ΥΠΗΡΕΣΙΕΣ / ΥΠΟΣΤΗΡΙΞΗ</w:t>
      </w:r>
      <w:bookmarkEnd w:id="33"/>
    </w:p>
    <w:p w:rsidR="00B41622" w:rsidRDefault="00000000">
      <w:pPr>
        <w:jc w:val="both"/>
        <w:rPr>
          <w:rFonts w:ascii="Arial" w:hAnsi="Arial" w:cs="Arial"/>
          <w:lang w:val="el-GR"/>
        </w:rPr>
      </w:pPr>
      <w:r>
        <w:rPr>
          <w:rFonts w:ascii="Arial" w:hAnsi="Arial" w:cs="Arial"/>
          <w:b/>
          <w:lang w:val="el-GR"/>
        </w:rPr>
        <w:t>7.1</w:t>
      </w:r>
      <w:r>
        <w:rPr>
          <w:rFonts w:ascii="Arial" w:hAnsi="Arial" w:cs="Arial"/>
          <w:b/>
          <w:lang w:val="el-GR"/>
        </w:rPr>
        <w:tab/>
        <w:t>Εγκατάσταση</w:t>
      </w:r>
    </w:p>
    <w:p w:rsidR="00B41622" w:rsidRDefault="00000000">
      <w:pPr>
        <w:jc w:val="both"/>
        <w:rPr>
          <w:rFonts w:ascii="Arial" w:hAnsi="Arial" w:cs="Arial"/>
          <w:lang w:val="el-GR"/>
        </w:rPr>
      </w:pPr>
      <w:r>
        <w:rPr>
          <w:rFonts w:ascii="Arial" w:hAnsi="Arial" w:cs="Arial"/>
          <w:b/>
          <w:lang w:val="el-GR"/>
        </w:rPr>
        <w:t>7.1.1</w:t>
      </w:r>
      <w:r>
        <w:rPr>
          <w:rFonts w:ascii="Arial" w:hAnsi="Arial" w:cs="Arial"/>
          <w:lang w:val="el-GR"/>
        </w:rPr>
        <w:tab/>
        <w:t>Ο προμηθευτής θα παράσχει γραπτώς με Υπεύθυνη Δήλωση του Ν.1599/86 ή με Δήλωση Συμμόρφωσης (</w:t>
      </w:r>
      <w:proofErr w:type="spellStart"/>
      <w:r>
        <w:rPr>
          <w:rFonts w:ascii="Arial" w:hAnsi="Arial" w:cs="Arial"/>
          <w:lang w:val="el-GR"/>
        </w:rPr>
        <w:t>Declaration</w:t>
      </w:r>
      <w:proofErr w:type="spellEnd"/>
      <w:r>
        <w:rPr>
          <w:rFonts w:ascii="Arial" w:hAnsi="Arial" w:cs="Arial"/>
          <w:lang w:val="el-GR"/>
        </w:rPr>
        <w:t xml:space="preserve"> Of </w:t>
      </w:r>
      <w:proofErr w:type="spellStart"/>
      <w:r>
        <w:rPr>
          <w:rFonts w:ascii="Arial" w:hAnsi="Arial" w:cs="Arial"/>
          <w:lang w:val="el-GR"/>
        </w:rPr>
        <w:t>Conformity</w:t>
      </w:r>
      <w:proofErr w:type="spellEnd"/>
      <w:r>
        <w:rPr>
          <w:rFonts w:ascii="Arial" w:hAnsi="Arial" w:cs="Arial"/>
          <w:lang w:val="el-GR"/>
        </w:rPr>
        <w:t xml:space="preserve">, </w:t>
      </w:r>
      <w:proofErr w:type="spellStart"/>
      <w:r>
        <w:rPr>
          <w:rFonts w:ascii="Arial" w:hAnsi="Arial" w:cs="Arial"/>
          <w:lang w:val="el-GR"/>
        </w:rPr>
        <w:t>DoC</w:t>
      </w:r>
      <w:proofErr w:type="spellEnd"/>
      <w:r>
        <w:rPr>
          <w:rFonts w:ascii="Arial" w:hAnsi="Arial" w:cs="Arial"/>
          <w:lang w:val="el-GR"/>
        </w:rPr>
        <w:t xml:space="preserve">) σύμφωνα με το EN ISO/ IEC 17050-1 εγγύηση τουλάχιστον </w:t>
      </w:r>
      <w:r w:rsidR="00251C73">
        <w:rPr>
          <w:rFonts w:ascii="Arial" w:hAnsi="Arial" w:cs="Arial"/>
          <w:lang w:val="el-GR"/>
        </w:rPr>
        <w:t xml:space="preserve">δυο (2) </w:t>
      </w:r>
      <w:r>
        <w:rPr>
          <w:rFonts w:ascii="Arial" w:hAnsi="Arial" w:cs="Arial"/>
          <w:lang w:val="el-GR"/>
        </w:rPr>
        <w:t>ετών από την ημερομηνία παραλαβής του υλικού.</w:t>
      </w:r>
    </w:p>
    <w:p w:rsidR="00B41622" w:rsidRDefault="00000000">
      <w:pPr>
        <w:jc w:val="both"/>
        <w:rPr>
          <w:rFonts w:ascii="Arial" w:hAnsi="Arial" w:cs="Arial"/>
          <w:lang w:val="el-GR"/>
        </w:rPr>
      </w:pPr>
      <w:r>
        <w:rPr>
          <w:rFonts w:ascii="Arial" w:hAnsi="Arial" w:cs="Arial"/>
          <w:b/>
          <w:lang w:val="el-GR"/>
        </w:rPr>
        <w:t>7.1.2</w:t>
      </w:r>
      <w:r>
        <w:rPr>
          <w:rFonts w:ascii="Arial" w:hAnsi="Arial" w:cs="Arial"/>
          <w:lang w:val="el-GR"/>
        </w:rPr>
        <w:tab/>
        <w:t>Η παραπάνω εγγύηση § 7.1.1 περί διατήρησης και καλής λειτουργίας θα καλύπτει κάθε ελάττωμα, φθορά ή προβληματική λειτουργία που δεν οφείλεται σε εσφαλμένη χρήση των υλικών από το προσωπικό της Υπηρεσίας.</w:t>
      </w:r>
    </w:p>
    <w:p w:rsidR="00B41622" w:rsidRDefault="00000000">
      <w:pPr>
        <w:jc w:val="both"/>
        <w:rPr>
          <w:rFonts w:ascii="Arial" w:hAnsi="Arial" w:cs="Arial"/>
          <w:b/>
          <w:lang w:val="el-GR"/>
        </w:rPr>
      </w:pPr>
      <w:r>
        <w:rPr>
          <w:rFonts w:ascii="Arial" w:hAnsi="Arial" w:cs="Arial"/>
          <w:b/>
          <w:lang w:val="el-GR"/>
        </w:rPr>
        <w:t>7.1.3</w:t>
      </w:r>
      <w:r>
        <w:rPr>
          <w:rFonts w:ascii="Arial" w:hAnsi="Arial" w:cs="Arial"/>
          <w:b/>
          <w:lang w:val="el-GR"/>
        </w:rPr>
        <w:tab/>
      </w:r>
      <w:r>
        <w:rPr>
          <w:rFonts w:ascii="Arial" w:hAnsi="Arial" w:cs="Arial"/>
          <w:lang w:val="el-GR"/>
        </w:rPr>
        <w:t>Ο κατασκευαστής θα υποχρεούται να προειδοποιεί τον εκάστοτε κλάδο ΕΔ με προειδοποίηση τουλάχιστον έξι (6) μηνών για τυχόν παύση παραγωγής της εν λόγω συσκευής είτε των ανταλλακτικών αυτής. Επίσης να γνωρίζει στον εκάστοτε κλάδο ΕΔ κάθε βελτίωση - μετατροπή αυτών.</w:t>
      </w:r>
    </w:p>
    <w:p w:rsidR="00B41622" w:rsidRDefault="00000000">
      <w:pPr>
        <w:jc w:val="both"/>
        <w:rPr>
          <w:rFonts w:ascii="Arial" w:hAnsi="Arial" w:cs="Arial"/>
          <w:b/>
          <w:lang w:val="el-GR"/>
        </w:rPr>
      </w:pPr>
      <w:bookmarkStart w:id="34" w:name="_Toc130202380"/>
      <w:r>
        <w:rPr>
          <w:rFonts w:ascii="Arial" w:hAnsi="Arial" w:cs="Arial"/>
          <w:b/>
          <w:lang w:val="el-GR"/>
        </w:rPr>
        <w:t>8.</w:t>
      </w:r>
      <w:r>
        <w:rPr>
          <w:rFonts w:ascii="Arial" w:hAnsi="Arial" w:cs="Arial"/>
          <w:b/>
          <w:lang w:val="el-GR"/>
        </w:rPr>
        <w:tab/>
        <w:t>ΛΟΙΠΕΣ ΑΠΑΙΤΗΣΕΙΣ</w:t>
      </w:r>
      <w:bookmarkEnd w:id="34"/>
    </w:p>
    <w:p w:rsidR="00B41622" w:rsidRDefault="00000000">
      <w:pPr>
        <w:jc w:val="both"/>
        <w:rPr>
          <w:rFonts w:ascii="Arial" w:hAnsi="Arial" w:cs="Arial"/>
          <w:lang w:val="el-GR"/>
        </w:rPr>
      </w:pPr>
      <w:r>
        <w:rPr>
          <w:rFonts w:ascii="Arial" w:hAnsi="Arial" w:cs="Arial"/>
          <w:b/>
          <w:lang w:val="el-GR"/>
        </w:rPr>
        <w:t>8.1</w:t>
      </w:r>
      <w:r>
        <w:rPr>
          <w:rFonts w:ascii="Arial" w:hAnsi="Arial" w:cs="Arial"/>
          <w:b/>
          <w:lang w:val="el-GR"/>
        </w:rPr>
        <w:tab/>
        <w:t>Χρόνος παράδοσης</w:t>
      </w:r>
    </w:p>
    <w:p w:rsidR="00B41622" w:rsidRDefault="00000000">
      <w:pPr>
        <w:jc w:val="both"/>
        <w:rPr>
          <w:rFonts w:ascii="Arial" w:hAnsi="Arial" w:cs="Arial"/>
          <w:lang w:val="el-GR"/>
        </w:rPr>
      </w:pPr>
      <w:r>
        <w:rPr>
          <w:rFonts w:ascii="Arial" w:hAnsi="Arial" w:cs="Arial"/>
          <w:lang w:val="el-GR"/>
        </w:rPr>
        <w:t xml:space="preserve">Το μέγιστο </w:t>
      </w:r>
      <w:r w:rsidR="009B19CF">
        <w:rPr>
          <w:rFonts w:ascii="Arial" w:hAnsi="Arial" w:cs="Arial"/>
          <w:lang w:val="el-GR"/>
        </w:rPr>
        <w:t>τέσσερις</w:t>
      </w:r>
      <w:r>
        <w:rPr>
          <w:rFonts w:ascii="Arial" w:hAnsi="Arial" w:cs="Arial"/>
          <w:lang w:val="el-GR"/>
        </w:rPr>
        <w:t xml:space="preserve"> (</w:t>
      </w:r>
      <w:r w:rsidR="009B19CF">
        <w:rPr>
          <w:rFonts w:ascii="Arial" w:hAnsi="Arial" w:cs="Arial"/>
          <w:lang w:val="el-GR"/>
        </w:rPr>
        <w:t>4</w:t>
      </w:r>
      <w:r>
        <w:rPr>
          <w:rFonts w:ascii="Arial" w:hAnsi="Arial" w:cs="Arial"/>
          <w:lang w:val="el-GR"/>
        </w:rPr>
        <w:t>) μήνες από την ημερομηνία υπογραφής της σύμβασης, για το σύνολο της ποσότητας, εφόσον δεν ορίζεται διαφορετικά στους ειδικούς όρους της διακήρυξης.</w:t>
      </w:r>
    </w:p>
    <w:p w:rsidR="00B41622" w:rsidRDefault="00000000">
      <w:pPr>
        <w:jc w:val="both"/>
        <w:rPr>
          <w:rFonts w:ascii="Arial" w:hAnsi="Arial" w:cs="Arial"/>
          <w:lang w:val="el-GR"/>
        </w:rPr>
      </w:pPr>
      <w:r>
        <w:rPr>
          <w:rFonts w:ascii="Arial" w:hAnsi="Arial" w:cs="Arial"/>
          <w:b/>
          <w:lang w:val="el-GR"/>
        </w:rPr>
        <w:t>8.2</w:t>
      </w:r>
      <w:r>
        <w:rPr>
          <w:rFonts w:ascii="Arial" w:hAnsi="Arial" w:cs="Arial"/>
          <w:b/>
          <w:lang w:val="el-GR"/>
        </w:rPr>
        <w:tab/>
        <w:t>Τόπος παράδοσης</w:t>
      </w:r>
    </w:p>
    <w:p w:rsidR="00B41622" w:rsidRDefault="00000000">
      <w:pPr>
        <w:jc w:val="both"/>
        <w:rPr>
          <w:rFonts w:ascii="Arial" w:hAnsi="Arial" w:cs="Arial"/>
          <w:lang w:val="el-GR"/>
        </w:rPr>
      </w:pPr>
      <w:r>
        <w:rPr>
          <w:rFonts w:ascii="Arial" w:hAnsi="Arial" w:cs="Arial"/>
          <w:lang w:val="el-GR"/>
        </w:rPr>
        <w:t>Όπως ορίζεται στη διακήρυξη του διαγωνισμού.</w:t>
      </w:r>
    </w:p>
    <w:p w:rsidR="00B41622" w:rsidRDefault="00000000">
      <w:pPr>
        <w:jc w:val="both"/>
        <w:rPr>
          <w:rFonts w:ascii="Arial" w:hAnsi="Arial" w:cs="Arial"/>
          <w:b/>
          <w:lang w:val="el-GR"/>
        </w:rPr>
      </w:pPr>
      <w:r>
        <w:rPr>
          <w:rFonts w:ascii="Arial" w:hAnsi="Arial" w:cs="Arial"/>
          <w:b/>
          <w:lang w:val="el-GR"/>
        </w:rPr>
        <w:t>8.3</w:t>
      </w:r>
      <w:r>
        <w:rPr>
          <w:rFonts w:ascii="Arial" w:hAnsi="Arial" w:cs="Arial"/>
          <w:b/>
          <w:lang w:val="el-GR"/>
        </w:rPr>
        <w:tab/>
        <w:t>Αριθμός παρτίδων</w:t>
      </w:r>
    </w:p>
    <w:p w:rsidR="00B41622" w:rsidRDefault="00000000">
      <w:pPr>
        <w:jc w:val="both"/>
        <w:rPr>
          <w:rFonts w:ascii="Arial" w:hAnsi="Arial" w:cs="Arial"/>
          <w:lang w:val="el-GR"/>
        </w:rPr>
      </w:pPr>
      <w:r>
        <w:rPr>
          <w:rFonts w:ascii="Arial" w:hAnsi="Arial" w:cs="Arial"/>
          <w:lang w:val="el-GR"/>
        </w:rPr>
        <w:lastRenderedPageBreak/>
        <w:t>Ο προμηθευτής δύναται να παραδώσει όλη την συμβατική ποσότητα κατά το μέγιστο σε δέκα (10) παρτίδες. Οι δειγματοληπτικοί έλεγχοι θα πραγματοποιούνται σε κάθε παρτίδα.</w:t>
      </w:r>
    </w:p>
    <w:p w:rsidR="00B41622" w:rsidRDefault="00000000">
      <w:pPr>
        <w:jc w:val="both"/>
        <w:rPr>
          <w:rFonts w:ascii="Arial" w:hAnsi="Arial" w:cs="Arial"/>
          <w:b/>
          <w:lang w:val="el-GR"/>
        </w:rPr>
      </w:pPr>
      <w:r>
        <w:rPr>
          <w:rFonts w:ascii="Arial" w:hAnsi="Arial" w:cs="Arial"/>
          <w:b/>
          <w:lang w:val="el-GR"/>
        </w:rPr>
        <w:t>8.4</w:t>
      </w:r>
      <w:r>
        <w:rPr>
          <w:rFonts w:ascii="Arial" w:hAnsi="Arial" w:cs="Arial"/>
          <w:b/>
          <w:lang w:val="el-GR"/>
        </w:rPr>
        <w:tab/>
        <w:t>Επισημοποίηση δείγματος</w:t>
      </w:r>
    </w:p>
    <w:p w:rsidR="00B41622" w:rsidRDefault="00000000">
      <w:pPr>
        <w:jc w:val="both"/>
        <w:rPr>
          <w:rFonts w:ascii="Arial" w:hAnsi="Arial" w:cs="Arial"/>
          <w:lang w:val="el-GR"/>
        </w:rPr>
      </w:pPr>
      <w:r>
        <w:rPr>
          <w:rFonts w:ascii="Arial" w:hAnsi="Arial" w:cs="Arial"/>
          <w:lang w:val="el-GR"/>
        </w:rPr>
        <w:t xml:space="preserve">Το υποβληθέν δείγμα του προμηθευτή, στον οποίο θα κατακυρωθεί η προμήθεια, θα επισημοποιείται από την αρμόδια προς τούτο Διεύθυνση, και θα αποτελέσει κατά το στάδιο της Παραλαβής το </w:t>
      </w:r>
      <w:proofErr w:type="spellStart"/>
      <w:r>
        <w:rPr>
          <w:rFonts w:ascii="Arial" w:hAnsi="Arial" w:cs="Arial"/>
          <w:lang w:val="el-GR"/>
        </w:rPr>
        <w:t>επισημοποιηθέν</w:t>
      </w:r>
      <w:proofErr w:type="spellEnd"/>
      <w:r>
        <w:rPr>
          <w:rFonts w:ascii="Arial" w:hAnsi="Arial" w:cs="Arial"/>
          <w:lang w:val="el-GR"/>
        </w:rPr>
        <w:t xml:space="preserve"> δείγμα, βάσει του οποίου θα πραγματοποιηθεί από την ΕΠ ο μακροσκοπικός έλεγχος των παραδιδόμενων υλικών.</w:t>
      </w:r>
    </w:p>
    <w:p w:rsidR="00B41622" w:rsidRDefault="00000000">
      <w:pPr>
        <w:jc w:val="both"/>
        <w:rPr>
          <w:rFonts w:ascii="Arial" w:hAnsi="Arial" w:cs="Arial"/>
          <w:b/>
          <w:lang w:val="el-GR"/>
        </w:rPr>
      </w:pPr>
      <w:r>
        <w:rPr>
          <w:rFonts w:ascii="Arial" w:hAnsi="Arial" w:cs="Arial"/>
          <w:b/>
          <w:lang w:val="el-GR"/>
        </w:rPr>
        <w:t>9.</w:t>
      </w:r>
      <w:r>
        <w:rPr>
          <w:rFonts w:ascii="Arial" w:hAnsi="Arial" w:cs="Arial"/>
          <w:b/>
          <w:lang w:val="el-GR"/>
        </w:rPr>
        <w:tab/>
        <w:t>ΠΕΡΙΕΧΟΜΕΝΟ ΠΡΟΣΦΟΡΑΣ</w:t>
      </w:r>
    </w:p>
    <w:p w:rsidR="00B41622" w:rsidRDefault="00000000">
      <w:pPr>
        <w:jc w:val="both"/>
        <w:rPr>
          <w:rFonts w:ascii="Arial" w:hAnsi="Arial" w:cs="Arial"/>
          <w:lang w:val="el-GR"/>
        </w:rPr>
      </w:pPr>
      <w:r>
        <w:rPr>
          <w:rFonts w:ascii="Arial" w:hAnsi="Arial" w:cs="Arial"/>
          <w:b/>
          <w:lang w:val="el-GR"/>
        </w:rPr>
        <w:t>9.1</w:t>
      </w:r>
      <w:r>
        <w:rPr>
          <w:rFonts w:ascii="Arial" w:hAnsi="Arial" w:cs="Arial"/>
          <w:lang w:val="el-GR"/>
        </w:rPr>
        <w:tab/>
        <w:t>Ο φάκελος της τεχνικής προσφοράς θα περιλαμβάνει τα ακόλουθα:</w:t>
      </w:r>
    </w:p>
    <w:p w:rsidR="00B41622" w:rsidRDefault="00000000">
      <w:pPr>
        <w:jc w:val="both"/>
        <w:rPr>
          <w:rFonts w:ascii="Arial" w:hAnsi="Arial" w:cs="Arial"/>
          <w:lang w:val="el-GR"/>
        </w:rPr>
      </w:pPr>
      <w:r>
        <w:rPr>
          <w:rFonts w:ascii="Arial" w:hAnsi="Arial" w:cs="Arial"/>
          <w:b/>
          <w:lang w:val="el-GR"/>
        </w:rPr>
        <w:t>9.1.1</w:t>
      </w:r>
      <w:r>
        <w:rPr>
          <w:rFonts w:ascii="Arial" w:hAnsi="Arial" w:cs="Arial"/>
          <w:lang w:val="el-GR"/>
        </w:rPr>
        <w:tab/>
        <w:t>Συμπληρωμένο αναλυτικό φυλλάδιο με τίτλο «Έντυπο Συμμόρφωσης προς την Προδιαγραφή Ενόπλων Δυνάμεων». Το έντυπο βρίσκεται αναρτημένο στην ιστοσελίδα «ΠΡΟΔΙΑΓΡΑΦΕΣ ΕΝΟΠΛΩΝ ΔΥΝΑΜΕΩΝ» (</w:t>
      </w:r>
      <w:hyperlink r:id="rId7">
        <w:r w:rsidR="00B41622">
          <w:rPr>
            <w:rStyle w:val="Hyperlink"/>
            <w:rFonts w:ascii="Arial" w:hAnsi="Arial" w:cs="Arial"/>
            <w:lang w:val="el-GR"/>
          </w:rPr>
          <w:t>http://www.geetha.mil.gr/</w:t>
        </w:r>
      </w:hyperlink>
      <w:r>
        <w:rPr>
          <w:rFonts w:ascii="Arial" w:hAnsi="Arial" w:cs="Arial"/>
          <w:lang w:val="el-GR"/>
        </w:rPr>
        <w:t>), επιλέγοντας αρχικά «ΝΟΜΟΘΕΣΙΑ-ΕΝΤΥΠΑ-ΥΠΟΔΕΙΓΜΑΤΑ» και στη συνέχεια «ΕΝΤΥΠΑ».</w:t>
      </w:r>
    </w:p>
    <w:p w:rsidR="00B41622" w:rsidRDefault="00000000">
      <w:pPr>
        <w:jc w:val="both"/>
        <w:rPr>
          <w:rFonts w:ascii="Arial" w:hAnsi="Arial" w:cs="Arial"/>
          <w:lang w:val="el-GR"/>
        </w:rPr>
      </w:pPr>
      <w:r>
        <w:rPr>
          <w:rFonts w:ascii="Arial" w:hAnsi="Arial" w:cs="Arial"/>
          <w:b/>
          <w:lang w:val="el-GR"/>
        </w:rPr>
        <w:t>9.1.2</w:t>
      </w:r>
      <w:r>
        <w:rPr>
          <w:rFonts w:ascii="Arial" w:hAnsi="Arial" w:cs="Arial"/>
          <w:lang w:val="el-GR"/>
        </w:rPr>
        <w:tab/>
        <w:t>Αντίγραφο ισχύοντος Πιστοποιητικού Συμμόρφωσης Συστήματος Διαχείρισης της Ποιότητας κατά ISO 9001. Το πιστοποιητικό θα έχει εκδοθεί από φορέα διαπιστευμένο από το ΕΣΥΠ/ΕΣΥΔ ή άλλο φορέα διαπίστευσης, που μετέχει σε Συμφωνία Αμοιβαίας Ισότιμης Αναγνώρισης με το ΕΣΥΠ/ΕΣΥΔ σχετικά με την Πιστοποίηση Συστημάτων Διαχείρισης της Ποιότητας.</w:t>
      </w:r>
    </w:p>
    <w:p w:rsidR="00B41622" w:rsidRDefault="00000000">
      <w:pPr>
        <w:jc w:val="both"/>
        <w:rPr>
          <w:rFonts w:ascii="Arial" w:hAnsi="Arial" w:cs="Arial"/>
          <w:lang w:val="el-GR"/>
        </w:rPr>
      </w:pPr>
      <w:r>
        <w:rPr>
          <w:rFonts w:ascii="Arial" w:hAnsi="Arial" w:cs="Arial"/>
          <w:b/>
          <w:lang w:val="el-GR"/>
        </w:rPr>
        <w:t>9.1.3</w:t>
      </w:r>
      <w:r>
        <w:rPr>
          <w:rFonts w:ascii="Arial" w:hAnsi="Arial" w:cs="Arial"/>
          <w:lang w:val="el-GR"/>
        </w:rPr>
        <w:tab/>
        <w:t>Αντίγραφο ισχύοντος Πιστοποιητικού Συμμόρφωσης (</w:t>
      </w:r>
      <w:proofErr w:type="spellStart"/>
      <w:r>
        <w:rPr>
          <w:rFonts w:ascii="Arial" w:hAnsi="Arial" w:cs="Arial"/>
          <w:lang w:val="el-GR"/>
        </w:rPr>
        <w:t>Certificate</w:t>
      </w:r>
      <w:proofErr w:type="spellEnd"/>
      <w:r>
        <w:rPr>
          <w:rFonts w:ascii="Arial" w:hAnsi="Arial" w:cs="Arial"/>
          <w:lang w:val="el-GR"/>
        </w:rPr>
        <w:t xml:space="preserve"> of </w:t>
      </w:r>
      <w:proofErr w:type="spellStart"/>
      <w:r>
        <w:rPr>
          <w:rFonts w:ascii="Arial" w:hAnsi="Arial" w:cs="Arial"/>
          <w:lang w:val="el-GR"/>
        </w:rPr>
        <w:t>Approval</w:t>
      </w:r>
      <w:proofErr w:type="spellEnd"/>
      <w:r>
        <w:rPr>
          <w:rFonts w:ascii="Arial" w:hAnsi="Arial" w:cs="Arial"/>
          <w:lang w:val="el-GR"/>
        </w:rPr>
        <w:t>) του υλικού, από αρμόδια προς τούτο Αρχή της χώρας του εργοστασίου παραγωγής.</w:t>
      </w:r>
    </w:p>
    <w:p w:rsidR="00B41622" w:rsidRDefault="00000000">
      <w:pPr>
        <w:jc w:val="both"/>
        <w:rPr>
          <w:rFonts w:ascii="Arial" w:hAnsi="Arial" w:cs="Arial"/>
          <w:lang w:val="el-GR"/>
        </w:rPr>
      </w:pPr>
      <w:r>
        <w:rPr>
          <w:rFonts w:ascii="Arial" w:hAnsi="Arial" w:cs="Arial"/>
          <w:b/>
          <w:lang w:val="el-GR"/>
        </w:rPr>
        <w:t>9.1.4</w:t>
      </w:r>
      <w:r>
        <w:rPr>
          <w:rFonts w:ascii="Arial" w:hAnsi="Arial" w:cs="Arial"/>
          <w:lang w:val="el-GR"/>
        </w:rPr>
        <w:tab/>
        <w:t>Δήλωση Συμμόρφωσης (</w:t>
      </w:r>
      <w:proofErr w:type="spellStart"/>
      <w:r>
        <w:rPr>
          <w:rFonts w:ascii="Arial" w:hAnsi="Arial" w:cs="Arial"/>
          <w:lang w:val="el-GR"/>
        </w:rPr>
        <w:t>Declaration</w:t>
      </w:r>
      <w:proofErr w:type="spellEnd"/>
      <w:r>
        <w:rPr>
          <w:rFonts w:ascii="Arial" w:hAnsi="Arial" w:cs="Arial"/>
          <w:lang w:val="el-GR"/>
        </w:rPr>
        <w:t xml:space="preserve"> Of </w:t>
      </w:r>
      <w:proofErr w:type="spellStart"/>
      <w:r>
        <w:rPr>
          <w:rFonts w:ascii="Arial" w:hAnsi="Arial" w:cs="Arial"/>
          <w:lang w:val="el-GR"/>
        </w:rPr>
        <w:t>Conformity</w:t>
      </w:r>
      <w:proofErr w:type="spellEnd"/>
      <w:r>
        <w:rPr>
          <w:rFonts w:ascii="Arial" w:hAnsi="Arial" w:cs="Arial"/>
          <w:lang w:val="el-GR"/>
        </w:rPr>
        <w:t>) σύμφωνα με το EN ISO/ IEC 17050-1 του κατασκευαστή της δευτερογενούς συσκευασίας ή του προμηθευτή, στην όποια θα αναφέρεται ότι τα κιβώτια δευτερογενούς συσκευασίας, θα πληρούν τις  προϋποθέσεις ασφαλούς μεταφοράς και αποθήκευσης.</w:t>
      </w:r>
    </w:p>
    <w:p w:rsidR="00B41622" w:rsidRDefault="00000000">
      <w:pPr>
        <w:jc w:val="both"/>
        <w:rPr>
          <w:rFonts w:ascii="Arial" w:hAnsi="Arial" w:cs="Arial"/>
          <w:lang w:val="el-GR"/>
        </w:rPr>
      </w:pPr>
      <w:r>
        <w:rPr>
          <w:rFonts w:ascii="Arial" w:hAnsi="Arial" w:cs="Arial"/>
          <w:b/>
          <w:lang w:val="el-GR"/>
        </w:rPr>
        <w:t>9.1.5</w:t>
      </w:r>
      <w:r>
        <w:rPr>
          <w:rFonts w:ascii="Arial" w:hAnsi="Arial" w:cs="Arial"/>
          <w:lang w:val="el-GR"/>
        </w:rPr>
        <w:tab/>
        <w:t xml:space="preserve">Δήλωση υποστήριξης των </w:t>
      </w:r>
      <w:proofErr w:type="spellStart"/>
      <w:r>
        <w:rPr>
          <w:rFonts w:ascii="Arial" w:hAnsi="Arial" w:cs="Arial"/>
          <w:lang w:val="el-GR"/>
        </w:rPr>
        <w:t>αναγραφομένων</w:t>
      </w:r>
      <w:proofErr w:type="spellEnd"/>
      <w:r>
        <w:rPr>
          <w:rFonts w:ascii="Arial" w:hAnsi="Arial" w:cs="Arial"/>
          <w:lang w:val="el-GR"/>
        </w:rPr>
        <w:t xml:space="preserve"> </w:t>
      </w:r>
      <w:r w:rsidRPr="00103DEC">
        <w:rPr>
          <w:rFonts w:ascii="Arial" w:hAnsi="Arial" w:cs="Arial"/>
          <w:lang w:val="el-GR"/>
        </w:rPr>
        <w:t xml:space="preserve">σε § </w:t>
      </w:r>
      <w:r w:rsidR="00914A82" w:rsidRPr="00103DEC">
        <w:rPr>
          <w:rFonts w:ascii="Arial" w:hAnsi="Arial" w:cs="Arial"/>
          <w:lang w:val="el-GR"/>
        </w:rPr>
        <w:t xml:space="preserve">4.2 και </w:t>
      </w:r>
      <w:r w:rsidRPr="00103DEC">
        <w:rPr>
          <w:rFonts w:ascii="Arial" w:hAnsi="Arial" w:cs="Arial"/>
          <w:lang w:val="el-GR"/>
        </w:rPr>
        <w:t>4.5 στην</w:t>
      </w:r>
      <w:r>
        <w:rPr>
          <w:rFonts w:ascii="Arial" w:hAnsi="Arial" w:cs="Arial"/>
          <w:lang w:val="el-GR"/>
        </w:rPr>
        <w:t xml:space="preserve"> περίπτωση ανακήρυξης του φορέα ως αναδόχου.</w:t>
      </w:r>
    </w:p>
    <w:p w:rsidR="00B41622" w:rsidRDefault="00000000">
      <w:pPr>
        <w:jc w:val="both"/>
        <w:rPr>
          <w:rFonts w:ascii="Arial" w:hAnsi="Arial" w:cs="Arial"/>
          <w:lang w:val="el-GR"/>
        </w:rPr>
      </w:pPr>
      <w:r>
        <w:rPr>
          <w:rFonts w:ascii="Arial" w:hAnsi="Arial" w:cs="Arial"/>
          <w:b/>
          <w:lang w:val="el-GR"/>
        </w:rPr>
        <w:t>9.1.6</w:t>
      </w:r>
      <w:r>
        <w:rPr>
          <w:rFonts w:ascii="Arial" w:hAnsi="Arial" w:cs="Arial"/>
          <w:lang w:val="el-GR"/>
        </w:rPr>
        <w:tab/>
        <w:t>Υπεύθυνη Δήλωση του προμηθευτή, στην οποία θα δηλώνονται:</w:t>
      </w:r>
    </w:p>
    <w:p w:rsidR="00B41622" w:rsidRDefault="00000000">
      <w:pPr>
        <w:jc w:val="both"/>
        <w:rPr>
          <w:rFonts w:ascii="Arial" w:hAnsi="Arial" w:cs="Arial"/>
          <w:lang w:val="el-GR"/>
        </w:rPr>
      </w:pPr>
      <w:r>
        <w:rPr>
          <w:rFonts w:ascii="Arial" w:hAnsi="Arial" w:cs="Arial"/>
          <w:b/>
          <w:lang w:val="el-GR"/>
        </w:rPr>
        <w:t>9.1.6.1</w:t>
      </w:r>
      <w:r>
        <w:rPr>
          <w:rFonts w:ascii="Arial" w:hAnsi="Arial" w:cs="Arial"/>
          <w:lang w:val="el-GR"/>
        </w:rPr>
        <w:tab/>
        <w:t>Το εργοστάσιο κατασκευής (επωνυμία - διεύθυνση), του τελικού προϊόντος.</w:t>
      </w:r>
    </w:p>
    <w:p w:rsidR="00B41622" w:rsidRDefault="00000000">
      <w:pPr>
        <w:jc w:val="both"/>
        <w:rPr>
          <w:rFonts w:ascii="Arial" w:hAnsi="Arial" w:cs="Arial"/>
          <w:lang w:val="el-GR"/>
        </w:rPr>
      </w:pPr>
      <w:r>
        <w:rPr>
          <w:rFonts w:ascii="Arial" w:hAnsi="Arial" w:cs="Arial"/>
          <w:b/>
          <w:lang w:val="el-GR"/>
        </w:rPr>
        <w:t>9.1.6.2</w:t>
      </w:r>
      <w:r>
        <w:rPr>
          <w:rFonts w:ascii="Arial" w:hAnsi="Arial" w:cs="Arial"/>
          <w:lang w:val="el-GR"/>
        </w:rPr>
        <w:tab/>
        <w:t>Τα παραδιδόμενα υλικά θα είναι καινούργια. Η ημερομηνία κατασκευής τους δεν θα είναι προγενέστερη των 24 μηνών από την ημερομηνία διεξαγωγής του διαγωνισμού.</w:t>
      </w:r>
    </w:p>
    <w:p w:rsidR="00B41622" w:rsidRDefault="00000000">
      <w:pPr>
        <w:jc w:val="both"/>
        <w:rPr>
          <w:rFonts w:ascii="Arial" w:hAnsi="Arial" w:cs="Arial"/>
          <w:lang w:val="el-GR"/>
        </w:rPr>
      </w:pPr>
      <w:r>
        <w:rPr>
          <w:rFonts w:ascii="Arial" w:hAnsi="Arial" w:cs="Arial"/>
          <w:b/>
          <w:lang w:val="el-GR"/>
        </w:rPr>
        <w:t>9.1.6.3</w:t>
      </w:r>
      <w:r>
        <w:rPr>
          <w:rFonts w:ascii="Arial" w:hAnsi="Arial" w:cs="Arial"/>
          <w:lang w:val="el-GR"/>
        </w:rPr>
        <w:tab/>
        <w:t>Συμμόρφωση με τις Απαιτήσεις του Κανονισμού REACH.</w:t>
      </w:r>
    </w:p>
    <w:p w:rsidR="00B41622" w:rsidRDefault="00000000">
      <w:pPr>
        <w:jc w:val="both"/>
        <w:rPr>
          <w:rFonts w:ascii="Arial" w:hAnsi="Arial" w:cs="Arial"/>
          <w:lang w:val="el-GR"/>
        </w:rPr>
      </w:pPr>
      <w:r>
        <w:rPr>
          <w:rFonts w:ascii="Arial" w:hAnsi="Arial" w:cs="Arial"/>
          <w:lang w:val="el-GR"/>
        </w:rPr>
        <w:lastRenderedPageBreak/>
        <w:t xml:space="preserve">Οι συμμετέχοντες στο Διαγωνισμό υποχρεούνται, μαζί με την τεχνική τους προσφορά, να προσκομίσουν Υπεύθυνη Δήλωση, στην οποία θα δηλώνουν ότι τα υπό προμήθεια είδη συμμορφώνονται με τις απαιτήσεις του Κανονισμού (ΕΚ) </w:t>
      </w:r>
      <w:proofErr w:type="spellStart"/>
      <w:r>
        <w:rPr>
          <w:rFonts w:ascii="Arial" w:hAnsi="Arial" w:cs="Arial"/>
          <w:lang w:val="el-GR"/>
        </w:rPr>
        <w:t>αριθμ</w:t>
      </w:r>
      <w:proofErr w:type="spellEnd"/>
      <w:r>
        <w:rPr>
          <w:rFonts w:ascii="Arial" w:hAnsi="Arial" w:cs="Arial"/>
          <w:lang w:val="el-GR"/>
        </w:rPr>
        <w:t>. 1907/2006 του Ευρωπαϊκού Κοινοβουλίου και του Συμβουλίου της 18ης Δεκεμβρίου 2006, για την καταχώρηση, την αξιολόγηση, την αδειοδότηση και τους Περιορισμούς των Χημικών Προϊόντων (REACH), όπως τροποποιήθηκε και ισχύει. Η δήλωση αυτή αφορά στα παρασκευάσματα καθώς και σε όλα τα αντικείμενα τα οποία περιέχουν χημικές ουσίες στη σύστασή τους ή στα οποία έχουν εφαρμοστεί χημικές ουσίες και παρασκευάσματα κατά την παραγωγή τους. Η Υπηρεσία, μετά την υπογραφή της σύμβασης, διατηρεί το δικαίωμα όπου και όταν κριθεί αναγκαίο, να ζητήσει να προσκομιστούν δικαιολογητικά τεκμηρίωσης ή να διενεργηθούν εργαστηριακές δοκιμές.</w:t>
      </w:r>
    </w:p>
    <w:p w:rsidR="00B41622" w:rsidRDefault="00000000">
      <w:pPr>
        <w:jc w:val="both"/>
        <w:rPr>
          <w:rFonts w:ascii="Arial" w:hAnsi="Arial" w:cs="Arial"/>
          <w:lang w:val="el-GR"/>
        </w:rPr>
      </w:pPr>
      <w:r>
        <w:rPr>
          <w:rFonts w:ascii="Arial" w:hAnsi="Arial" w:cs="Arial"/>
          <w:b/>
          <w:bCs/>
          <w:lang w:val="el-GR"/>
        </w:rPr>
        <w:t>9.1.6.4</w:t>
      </w:r>
      <w:r>
        <w:rPr>
          <w:rFonts w:ascii="Arial" w:hAnsi="Arial" w:cs="Arial"/>
          <w:lang w:val="el-GR"/>
        </w:rPr>
        <w:tab/>
        <w:t xml:space="preserve">Αναφορά/ δήλωση </w:t>
      </w:r>
      <w:r w:rsidR="00604DAC">
        <w:rPr>
          <w:rFonts w:ascii="Arial" w:hAnsi="Arial" w:cs="Arial"/>
          <w:lang w:val="el-GR"/>
        </w:rPr>
        <w:t>σύμφωνα με τα αναγραφόμενα σε</w:t>
      </w:r>
      <w:r>
        <w:rPr>
          <w:rFonts w:ascii="Arial" w:hAnsi="Arial" w:cs="Arial"/>
          <w:lang w:val="el-GR"/>
        </w:rPr>
        <w:t xml:space="preserve"> παράγραφο </w:t>
      </w:r>
      <w:r w:rsidRPr="00103DEC">
        <w:rPr>
          <w:rFonts w:ascii="Arial" w:hAnsi="Arial" w:cs="Arial"/>
          <w:lang w:val="el-GR"/>
        </w:rPr>
        <w:t>4.4.2.</w:t>
      </w:r>
    </w:p>
    <w:p w:rsidR="00604DAC" w:rsidRDefault="00604DAC">
      <w:pPr>
        <w:jc w:val="both"/>
        <w:rPr>
          <w:rFonts w:ascii="Arial" w:hAnsi="Arial" w:cs="Arial"/>
          <w:lang w:val="el-GR"/>
        </w:rPr>
      </w:pPr>
      <w:r w:rsidRPr="00604DAC">
        <w:rPr>
          <w:rFonts w:ascii="Arial" w:hAnsi="Arial" w:cs="Arial"/>
          <w:b/>
          <w:bCs/>
          <w:lang w:val="el-GR"/>
        </w:rPr>
        <w:t>9.1.6.5</w:t>
      </w:r>
      <w:r>
        <w:rPr>
          <w:rFonts w:ascii="Arial" w:hAnsi="Arial" w:cs="Arial"/>
          <w:lang w:val="el-GR"/>
        </w:rPr>
        <w:tab/>
        <w:t xml:space="preserve">Αναφορά/ δήλωση σύμφωνα με τα αναγραφόμενα σε </w:t>
      </w:r>
      <w:r w:rsidRPr="00103DEC">
        <w:rPr>
          <w:rFonts w:ascii="Arial" w:hAnsi="Arial" w:cs="Arial"/>
          <w:lang w:val="el-GR"/>
        </w:rPr>
        <w:t>παράγραφο 4.7.</w:t>
      </w:r>
    </w:p>
    <w:p w:rsidR="00B41622" w:rsidRDefault="00000000">
      <w:pPr>
        <w:jc w:val="both"/>
        <w:rPr>
          <w:rFonts w:ascii="Arial" w:hAnsi="Arial" w:cs="Arial"/>
          <w:b/>
          <w:lang w:val="el-GR"/>
        </w:rPr>
      </w:pPr>
      <w:r>
        <w:rPr>
          <w:rFonts w:ascii="Arial" w:hAnsi="Arial" w:cs="Arial"/>
          <w:b/>
          <w:lang w:val="el-GR"/>
        </w:rPr>
        <w:t>10.</w:t>
      </w:r>
      <w:r>
        <w:rPr>
          <w:rFonts w:ascii="Arial" w:hAnsi="Arial" w:cs="Arial"/>
          <w:b/>
          <w:lang w:val="el-GR"/>
        </w:rPr>
        <w:tab/>
        <w:t>ΣΗΜΕΙΩΣΕΙΣ</w:t>
      </w:r>
    </w:p>
    <w:p w:rsidR="00B41622" w:rsidRDefault="00000000">
      <w:pPr>
        <w:jc w:val="both"/>
        <w:rPr>
          <w:rFonts w:ascii="Arial" w:hAnsi="Arial" w:cs="Arial"/>
          <w:lang w:val="el-GR"/>
        </w:rPr>
      </w:pPr>
      <w:r>
        <w:rPr>
          <w:rFonts w:ascii="Arial" w:hAnsi="Arial" w:cs="Arial"/>
          <w:b/>
          <w:lang w:val="el-GR"/>
        </w:rPr>
        <w:t>10.1</w:t>
      </w:r>
      <w:r>
        <w:rPr>
          <w:rFonts w:ascii="Arial" w:hAnsi="Arial" w:cs="Arial"/>
          <w:lang w:val="el-GR"/>
        </w:rPr>
        <w:tab/>
        <w:t>Σε περίπτωση αντίφασης της παρούσης ΠΕΔ με μνημονευόμενα σ’ αυτήν πρότυπα ή με ισχύοντες Κανονισμούς – Οδηγίες - Αποφάσεις, κατισχύουν τα πρότυπα, οι Κανονισμοί -Οδηγίες - Αποφάσεις.</w:t>
      </w:r>
    </w:p>
    <w:p w:rsidR="00B41622" w:rsidRDefault="00000000">
      <w:pPr>
        <w:jc w:val="both"/>
        <w:rPr>
          <w:rFonts w:ascii="Arial" w:hAnsi="Arial" w:cs="Arial"/>
          <w:lang w:val="el-GR"/>
        </w:rPr>
      </w:pPr>
      <w:r>
        <w:rPr>
          <w:rFonts w:ascii="Arial" w:hAnsi="Arial" w:cs="Arial"/>
          <w:b/>
          <w:lang w:val="el-GR"/>
        </w:rPr>
        <w:t>10.2</w:t>
      </w:r>
      <w:r>
        <w:rPr>
          <w:rFonts w:ascii="Arial" w:hAnsi="Arial" w:cs="Arial"/>
          <w:lang w:val="el-GR"/>
        </w:rPr>
        <w:tab/>
        <w:t>Οτιδήποτε δεν αναφέρεται αναλυτικά στην παρούσα ΠΕΔ νοείται ότι θα γίνει σύμφωνα με τους κανόνες της τέχνης και τις σύγχρονες εξελίξεις της τεχνολογίας.</w:t>
      </w:r>
    </w:p>
    <w:p w:rsidR="00840925" w:rsidRDefault="00840925">
      <w:pPr>
        <w:jc w:val="both"/>
        <w:rPr>
          <w:rFonts w:ascii="Arial" w:hAnsi="Arial" w:cs="Arial"/>
          <w:lang w:val="el-GR"/>
        </w:rPr>
      </w:pPr>
      <w:r w:rsidRPr="00840925">
        <w:rPr>
          <w:rFonts w:ascii="Arial" w:hAnsi="Arial" w:cs="Arial"/>
          <w:b/>
          <w:bCs/>
          <w:lang w:val="el-GR"/>
        </w:rPr>
        <w:t>10.3</w:t>
      </w:r>
      <w:r>
        <w:rPr>
          <w:rFonts w:ascii="Arial" w:hAnsi="Arial" w:cs="Arial"/>
          <w:lang w:val="el-GR"/>
        </w:rPr>
        <w:tab/>
        <w:t xml:space="preserve">Για λόγους </w:t>
      </w:r>
      <w:r w:rsidR="004C512A">
        <w:rPr>
          <w:rFonts w:ascii="Arial" w:hAnsi="Arial" w:cs="Arial"/>
          <w:lang w:val="el-GR"/>
        </w:rPr>
        <w:t xml:space="preserve">ασφάλειας και </w:t>
      </w:r>
      <w:r>
        <w:rPr>
          <w:rFonts w:ascii="Arial" w:hAnsi="Arial" w:cs="Arial"/>
          <w:lang w:val="el-GR"/>
        </w:rPr>
        <w:t>ομοιομορφίας, το χιτώνιο και το παντελόνι πυροσβέστη πολεμικών πλοίων και ναυτικών υπηρεσιών θα προμηθεύεται από τον ίδιο οικονομικό φορέα.</w:t>
      </w: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72130A" w:rsidRDefault="0072130A">
      <w:pPr>
        <w:jc w:val="both"/>
        <w:rPr>
          <w:rFonts w:ascii="Arial" w:hAnsi="Arial" w:cs="Arial"/>
          <w:lang w:val="el-GR"/>
        </w:rPr>
      </w:pPr>
    </w:p>
    <w:p w:rsidR="006E3F0A" w:rsidRDefault="006E3F0A">
      <w:pPr>
        <w:jc w:val="both"/>
        <w:rPr>
          <w:rFonts w:ascii="Arial" w:hAnsi="Arial" w:cs="Arial"/>
          <w:lang w:val="el-GR"/>
        </w:rPr>
      </w:pPr>
    </w:p>
    <w:p w:rsidR="006E3F0A" w:rsidRDefault="006E3F0A">
      <w:pPr>
        <w:jc w:val="both"/>
        <w:rPr>
          <w:rFonts w:ascii="Arial" w:hAnsi="Arial" w:cs="Arial"/>
          <w:lang w:val="el-GR"/>
        </w:rPr>
      </w:pPr>
    </w:p>
    <w:p w:rsidR="006E3F0A" w:rsidRDefault="006E3F0A">
      <w:pPr>
        <w:jc w:val="both"/>
        <w:rPr>
          <w:rFonts w:ascii="Arial" w:hAnsi="Arial" w:cs="Arial"/>
          <w:lang w:val="el-GR"/>
        </w:rPr>
      </w:pPr>
    </w:p>
    <w:p w:rsidR="006E3F0A" w:rsidRDefault="006E3F0A">
      <w:pPr>
        <w:jc w:val="both"/>
        <w:rPr>
          <w:rFonts w:ascii="Arial" w:hAnsi="Arial" w:cs="Arial"/>
          <w:lang w:val="el-GR"/>
        </w:rPr>
      </w:pPr>
    </w:p>
    <w:p w:rsidR="006E3F0A" w:rsidRDefault="006E3F0A">
      <w:pPr>
        <w:jc w:val="both"/>
        <w:rPr>
          <w:rFonts w:ascii="Arial" w:hAnsi="Arial" w:cs="Arial"/>
          <w:lang w:val="el-GR"/>
        </w:rPr>
      </w:pPr>
    </w:p>
    <w:p w:rsidR="006E3F0A" w:rsidRDefault="006E3F0A">
      <w:pPr>
        <w:jc w:val="both"/>
        <w:rPr>
          <w:rFonts w:ascii="Arial" w:hAnsi="Arial" w:cs="Arial"/>
          <w:lang w:val="el-GR"/>
        </w:rPr>
      </w:pPr>
    </w:p>
    <w:p w:rsidR="006E3F0A" w:rsidRDefault="006E3F0A">
      <w:pPr>
        <w:jc w:val="both"/>
        <w:rPr>
          <w:rFonts w:ascii="Arial" w:hAnsi="Arial" w:cs="Arial"/>
          <w:lang w:val="el-GR"/>
        </w:rPr>
      </w:pPr>
    </w:p>
    <w:p w:rsidR="006E3F0A" w:rsidRDefault="006E3F0A">
      <w:pPr>
        <w:jc w:val="both"/>
        <w:rPr>
          <w:rFonts w:ascii="Arial" w:hAnsi="Arial" w:cs="Arial"/>
          <w:lang w:val="el-GR"/>
        </w:rPr>
      </w:pPr>
    </w:p>
    <w:p w:rsidR="00B41622" w:rsidRDefault="00000000">
      <w:pPr>
        <w:jc w:val="both"/>
        <w:rPr>
          <w:rFonts w:ascii="Arial" w:hAnsi="Arial" w:cs="Arial"/>
          <w:lang w:val="el-GR"/>
        </w:rPr>
      </w:pPr>
      <w:r>
        <w:rPr>
          <w:rFonts w:ascii="Arial" w:hAnsi="Arial" w:cs="Arial"/>
          <w:b/>
          <w:lang w:val="el-GR"/>
        </w:rPr>
        <w:lastRenderedPageBreak/>
        <w:t>11.</w:t>
      </w:r>
      <w:r>
        <w:rPr>
          <w:rFonts w:ascii="Arial" w:hAnsi="Arial" w:cs="Arial"/>
          <w:b/>
          <w:lang w:val="el-GR"/>
        </w:rPr>
        <w:tab/>
        <w:t>ΠΡΟΤΑΣΕΙΣ ΒΕΛΤΙΩΣΗΣ ΤΕΧΝΙΚΗΣ ΠΡΟΔΙΑΓΡΑΦΗΣ</w:t>
      </w:r>
    </w:p>
    <w:p w:rsidR="00B41622" w:rsidRDefault="00000000">
      <w:pPr>
        <w:jc w:val="both"/>
        <w:rPr>
          <w:rFonts w:ascii="Arial" w:hAnsi="Arial" w:cs="Arial"/>
          <w:lang w:val="el-GR"/>
        </w:rPr>
      </w:pPr>
      <w:r>
        <w:rPr>
          <w:rFonts w:ascii="Arial" w:hAnsi="Arial" w:cs="Arial"/>
          <w:lang w:val="el-GR"/>
        </w:rPr>
        <w:t xml:space="preserve">Σχολιασμός της παρούσας Προδιαγραφής από κάθε ενδιαφερόμενο, για την βελτίωση της, μπορεί να γίνει μέσω της ηλεκτρονικής εφαρμογής διαχείρισης ΠΕΔ, στη διαδικτυακή τοποθεσία </w:t>
      </w:r>
      <w:hyperlink r:id="rId8">
        <w:r w:rsidR="00B41622">
          <w:rPr>
            <w:rStyle w:val="Hyperlink"/>
            <w:rFonts w:ascii="Arial" w:hAnsi="Arial" w:cs="Arial"/>
            <w:lang w:val="el-GR"/>
          </w:rPr>
          <w:t>https://prodiagrafes.army.gr</w:t>
        </w:r>
      </w:hyperlink>
      <w:r>
        <w:rPr>
          <w:rFonts w:ascii="Arial" w:hAnsi="Arial" w:cs="Arial"/>
          <w:lang w:val="el-GR"/>
        </w:rPr>
        <w:t xml:space="preserve"> </w:t>
      </w:r>
    </w:p>
    <w:p w:rsidR="00B41622" w:rsidRDefault="00B41622">
      <w:pPr>
        <w:rPr>
          <w:rFonts w:ascii="Arial" w:hAnsi="Arial" w:cs="Arial"/>
          <w:lang w:val="el-GR"/>
        </w:rPr>
      </w:pPr>
    </w:p>
    <w:tbl>
      <w:tblPr>
        <w:tblStyle w:val="TableGrid"/>
        <w:tblW w:w="8647" w:type="dxa"/>
        <w:jc w:val="center"/>
        <w:tblLook w:val="04A0" w:firstRow="1" w:lastRow="0" w:firstColumn="1" w:lastColumn="0" w:noHBand="0" w:noVBand="1"/>
      </w:tblPr>
      <w:tblGrid>
        <w:gridCol w:w="1520"/>
        <w:gridCol w:w="7127"/>
      </w:tblGrid>
      <w:tr w:rsidR="00B41622">
        <w:trPr>
          <w:jc w:val="center"/>
        </w:trPr>
        <w:tc>
          <w:tcPr>
            <w:tcW w:w="1520" w:type="dxa"/>
            <w:vMerge w:val="restart"/>
          </w:tcPr>
          <w:p w:rsidR="00B41622" w:rsidRDefault="00B41622">
            <w:pPr>
              <w:rPr>
                <w:rFonts w:ascii="Arial" w:hAnsi="Arial" w:cs="Arial"/>
              </w:rPr>
            </w:pPr>
          </w:p>
        </w:tc>
        <w:tc>
          <w:tcPr>
            <w:tcW w:w="7126" w:type="dxa"/>
          </w:tcPr>
          <w:p w:rsidR="00B41622" w:rsidRDefault="00000000">
            <w:pPr>
              <w:jc w:val="center"/>
              <w:rPr>
                <w:rFonts w:ascii="Arial" w:hAnsi="Arial" w:cs="Arial"/>
              </w:rPr>
            </w:pPr>
            <w:r>
              <w:rPr>
                <w:rFonts w:ascii="Arial" w:hAnsi="Arial" w:cs="Arial"/>
              </w:rPr>
              <w:t>ΕΓΚΡΙΣΗ ΤΕΧΝΙΚΗΣ ΠΡΟΔΙΑΓΡΑΦΗΣ</w:t>
            </w:r>
          </w:p>
          <w:p w:rsidR="00B41622" w:rsidRPr="003D1E56" w:rsidRDefault="00000000">
            <w:pPr>
              <w:jc w:val="center"/>
              <w:rPr>
                <w:rFonts w:ascii="Arial" w:hAnsi="Arial" w:cs="Arial"/>
                <w:lang w:val="el-GR"/>
              </w:rPr>
            </w:pPr>
            <w:r>
              <w:rPr>
                <w:rFonts w:ascii="Arial" w:hAnsi="Arial" w:cs="Arial"/>
              </w:rPr>
              <w:t>ΠΕΔ-Α-</w:t>
            </w:r>
          </w:p>
          <w:p w:rsidR="00B41622" w:rsidRDefault="00000000">
            <w:pPr>
              <w:jc w:val="center"/>
              <w:rPr>
                <w:rFonts w:ascii="Arial" w:hAnsi="Arial" w:cs="Arial"/>
              </w:rPr>
            </w:pPr>
            <w:r>
              <w:rPr>
                <w:rFonts w:ascii="Arial" w:hAnsi="Arial" w:cs="Arial"/>
              </w:rPr>
              <w:t xml:space="preserve">ΕΚΔΟΣΗ </w:t>
            </w:r>
            <w:r w:rsidR="00635A24">
              <w:rPr>
                <w:rFonts w:ascii="Arial" w:hAnsi="Arial" w:cs="Arial"/>
                <w:lang w:val="el-GR"/>
              </w:rPr>
              <w:t>1</w:t>
            </w:r>
            <w:r>
              <w:rPr>
                <w:rFonts w:ascii="Arial" w:hAnsi="Arial" w:cs="Arial"/>
                <w:vertAlign w:val="superscript"/>
              </w:rPr>
              <w:t>η</w:t>
            </w:r>
          </w:p>
          <w:p w:rsidR="00B41622" w:rsidRDefault="00000000">
            <w:pPr>
              <w:rPr>
                <w:rFonts w:ascii="Arial" w:hAnsi="Arial" w:cs="Arial"/>
              </w:rPr>
            </w:pPr>
            <w:r>
              <w:rPr>
                <w:rFonts w:ascii="Arial" w:hAnsi="Arial" w:cs="Arial"/>
              </w:rPr>
              <w:t xml:space="preserve">ΣΥΝΤΑΞΗ   </w:t>
            </w:r>
          </w:p>
          <w:p w:rsidR="00B41622" w:rsidRDefault="00000000">
            <w:pPr>
              <w:rPr>
                <w:rFonts w:ascii="Arial" w:hAnsi="Arial" w:cs="Arial"/>
              </w:rPr>
            </w:pPr>
            <w:r>
              <w:rPr>
                <w:rFonts w:ascii="Arial" w:hAnsi="Arial" w:cs="Arial"/>
              </w:rPr>
              <w:t xml:space="preserve">                           Αντιπλοίαρχος (Μ) Ελευθέριος Μπεκατώρος ΠΝ       </w:t>
            </w:r>
          </w:p>
          <w:p w:rsidR="00B41622" w:rsidRDefault="00000000">
            <w:pPr>
              <w:rPr>
                <w:rFonts w:ascii="Arial" w:hAnsi="Arial" w:cs="Arial"/>
              </w:rPr>
            </w:pPr>
            <w:r>
              <w:rPr>
                <w:rFonts w:ascii="Arial" w:hAnsi="Arial" w:cs="Arial"/>
              </w:rPr>
              <w:t xml:space="preserve">                                           Τμηματάρχης ΓΕΝ/Δ1-</w:t>
            </w:r>
            <w:r>
              <w:rPr>
                <w:rFonts w:ascii="Arial" w:hAnsi="Arial" w:cs="Arial"/>
                <w:lang w:val="en-US"/>
              </w:rPr>
              <w:t>IV</w:t>
            </w:r>
            <w:r>
              <w:rPr>
                <w:rFonts w:ascii="Arial" w:hAnsi="Arial" w:cs="Arial"/>
              </w:rPr>
              <w:t xml:space="preserve">              </w:t>
            </w:r>
          </w:p>
        </w:tc>
      </w:tr>
      <w:tr w:rsidR="00B41622">
        <w:trPr>
          <w:jc w:val="center"/>
        </w:trPr>
        <w:tc>
          <w:tcPr>
            <w:tcW w:w="1520" w:type="dxa"/>
            <w:vMerge/>
          </w:tcPr>
          <w:p w:rsidR="00B41622" w:rsidRDefault="00B41622">
            <w:pPr>
              <w:rPr>
                <w:rFonts w:ascii="Arial" w:hAnsi="Arial" w:cs="Arial"/>
              </w:rPr>
            </w:pPr>
          </w:p>
        </w:tc>
        <w:tc>
          <w:tcPr>
            <w:tcW w:w="7126" w:type="dxa"/>
          </w:tcPr>
          <w:p w:rsidR="00B41622" w:rsidRDefault="00000000">
            <w:pPr>
              <w:rPr>
                <w:rFonts w:ascii="Arial" w:hAnsi="Arial" w:cs="Arial"/>
              </w:rPr>
            </w:pPr>
            <w:r>
              <w:rPr>
                <w:rFonts w:ascii="Arial" w:hAnsi="Arial" w:cs="Arial"/>
              </w:rPr>
              <w:t xml:space="preserve">ΕΛΕΓΧΟΣ     </w:t>
            </w:r>
          </w:p>
          <w:p w:rsidR="00B41622" w:rsidRDefault="00000000">
            <w:pPr>
              <w:rPr>
                <w:rFonts w:ascii="Arial" w:hAnsi="Arial" w:cs="Arial"/>
              </w:rPr>
            </w:pPr>
            <w:r>
              <w:rPr>
                <w:rFonts w:ascii="Arial" w:hAnsi="Arial" w:cs="Arial"/>
              </w:rPr>
              <w:t xml:space="preserve">                        Πλοίαρχος (Μ) Εμμανουήλ Αναγνωστόπουλος ΠΝ   </w:t>
            </w:r>
          </w:p>
          <w:p w:rsidR="00B41622" w:rsidRDefault="00000000">
            <w:pPr>
              <w:rPr>
                <w:rFonts w:ascii="Arial" w:hAnsi="Arial" w:cs="Arial"/>
              </w:rPr>
            </w:pPr>
            <w:r>
              <w:rPr>
                <w:rFonts w:ascii="Arial" w:hAnsi="Arial" w:cs="Arial"/>
              </w:rPr>
              <w:t xml:space="preserve">                                             Διευθυντής ΓΕΝ/Δ1</w:t>
            </w:r>
          </w:p>
        </w:tc>
      </w:tr>
      <w:tr w:rsidR="00B41622">
        <w:trPr>
          <w:jc w:val="center"/>
        </w:trPr>
        <w:tc>
          <w:tcPr>
            <w:tcW w:w="1520" w:type="dxa"/>
            <w:vMerge/>
          </w:tcPr>
          <w:p w:rsidR="00B41622" w:rsidRDefault="00B41622">
            <w:pPr>
              <w:rPr>
                <w:rFonts w:ascii="Arial" w:hAnsi="Arial" w:cs="Arial"/>
              </w:rPr>
            </w:pPr>
          </w:p>
        </w:tc>
        <w:tc>
          <w:tcPr>
            <w:tcW w:w="7126" w:type="dxa"/>
          </w:tcPr>
          <w:p w:rsidR="00B41622" w:rsidRDefault="00000000">
            <w:pPr>
              <w:rPr>
                <w:rFonts w:ascii="Arial" w:hAnsi="Arial" w:cs="Arial"/>
              </w:rPr>
            </w:pPr>
            <w:r>
              <w:rPr>
                <w:rFonts w:ascii="Arial" w:hAnsi="Arial" w:cs="Arial"/>
              </w:rPr>
              <w:t xml:space="preserve">ΘΕΩΡΗΣΗ       </w:t>
            </w:r>
          </w:p>
          <w:p w:rsidR="00B41622" w:rsidRDefault="00000000">
            <w:pPr>
              <w:rPr>
                <w:rFonts w:ascii="Arial" w:hAnsi="Arial" w:cs="Arial"/>
              </w:rPr>
            </w:pPr>
            <w:r>
              <w:rPr>
                <w:rFonts w:ascii="Arial" w:hAnsi="Arial" w:cs="Arial"/>
              </w:rPr>
              <w:t xml:space="preserve">                              Αρχιπλοίαρχος (Μ) Δημήτριος Καπίρης ΠΝ</w:t>
            </w:r>
          </w:p>
          <w:p w:rsidR="00B41622" w:rsidRDefault="00000000">
            <w:pPr>
              <w:rPr>
                <w:rFonts w:ascii="Arial" w:hAnsi="Arial" w:cs="Arial"/>
              </w:rPr>
            </w:pPr>
            <w:r>
              <w:rPr>
                <w:rFonts w:ascii="Arial" w:hAnsi="Arial" w:cs="Arial"/>
              </w:rPr>
              <w:t xml:space="preserve">                                           Διευθυντής Δ</w:t>
            </w:r>
            <w:r>
              <w:rPr>
                <w:rFonts w:ascii="Arial" w:hAnsi="Arial" w:cs="Arial"/>
                <w:lang w:val="el-GR"/>
              </w:rPr>
              <w:t>’</w:t>
            </w:r>
            <w:r>
              <w:rPr>
                <w:rFonts w:ascii="Arial" w:hAnsi="Arial" w:cs="Arial"/>
              </w:rPr>
              <w:t xml:space="preserve"> Κλάδου ΓΕΝ</w:t>
            </w:r>
          </w:p>
          <w:p w:rsidR="00B41622" w:rsidRDefault="00B41622">
            <w:pPr>
              <w:rPr>
                <w:rFonts w:ascii="Arial" w:hAnsi="Arial" w:cs="Arial"/>
              </w:rPr>
            </w:pPr>
          </w:p>
          <w:p w:rsidR="00B41622" w:rsidRDefault="00000000">
            <w:pPr>
              <w:jc w:val="right"/>
              <w:rPr>
                <w:rFonts w:ascii="Arial" w:hAnsi="Arial" w:cs="Arial"/>
              </w:rPr>
            </w:pPr>
            <w:r>
              <w:rPr>
                <w:rFonts w:ascii="Arial" w:hAnsi="Arial" w:cs="Arial"/>
              </w:rPr>
              <w:t>..  2025</w:t>
            </w:r>
          </w:p>
        </w:tc>
      </w:tr>
    </w:tbl>
    <w:p w:rsidR="00B41622" w:rsidRDefault="00B41622">
      <w:pPr>
        <w:rPr>
          <w:rFonts w:ascii="Arial" w:hAnsi="Arial" w:cs="Arial"/>
          <w:lang w:val="el-GR"/>
        </w:rPr>
      </w:pPr>
      <w:bookmarkStart w:id="35" w:name="_Toc130202363"/>
      <w:bookmarkStart w:id="36" w:name="_Toc68040111"/>
      <w:bookmarkStart w:id="37" w:name="_Toc68040076"/>
      <w:bookmarkStart w:id="38" w:name="_Toc66624819"/>
      <w:bookmarkStart w:id="39" w:name="_Toc66624548"/>
      <w:bookmarkStart w:id="40" w:name="_Toc66624339"/>
      <w:bookmarkStart w:id="41" w:name="_Toc66621946"/>
      <w:bookmarkStart w:id="42" w:name="_Toc66618247"/>
      <w:bookmarkStart w:id="43" w:name="_Toc66618120"/>
      <w:bookmarkEnd w:id="35"/>
      <w:bookmarkEnd w:id="36"/>
      <w:bookmarkEnd w:id="37"/>
      <w:bookmarkEnd w:id="38"/>
      <w:bookmarkEnd w:id="39"/>
      <w:bookmarkEnd w:id="40"/>
      <w:bookmarkEnd w:id="41"/>
      <w:bookmarkEnd w:id="42"/>
      <w:bookmarkEnd w:id="43"/>
    </w:p>
    <w:p w:rsidR="00B41622" w:rsidRDefault="00B41622">
      <w:pPr>
        <w:rPr>
          <w:rFonts w:ascii="Arial" w:hAnsi="Arial" w:cs="Arial"/>
          <w:bCs/>
          <w:lang w:val="el-GR"/>
        </w:rPr>
      </w:pPr>
    </w:p>
    <w:p w:rsidR="00B41622" w:rsidRDefault="00B41622">
      <w:pPr>
        <w:rPr>
          <w:rFonts w:ascii="Arial" w:hAnsi="Arial" w:cs="Arial"/>
          <w:lang w:val="el-GR"/>
        </w:rPr>
      </w:pPr>
    </w:p>
    <w:sectPr w:rsidR="00B41622" w:rsidSect="00CF30BA">
      <w:headerReference w:type="default" r:id="rId9"/>
      <w:pgSz w:w="11906" w:h="16838"/>
      <w:pgMar w:top="1701" w:right="1134" w:bottom="1134" w:left="1985" w:header="567" w:footer="567"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0A2E1F" w:rsidRDefault="000A2E1F">
      <w:pPr>
        <w:spacing w:after="0" w:line="240" w:lineRule="auto"/>
      </w:pPr>
      <w:r>
        <w:separator/>
      </w:r>
    </w:p>
  </w:endnote>
  <w:endnote w:type="continuationSeparator" w:id="0">
    <w:p w:rsidR="000A2E1F" w:rsidRDefault="000A2E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1"/>
    <w:family w:val="swiss"/>
    <w:pitch w:val="variable"/>
  </w:font>
  <w:font w:name="Noto Sans CJK SC">
    <w:panose1 w:val="020B0604020202020204"/>
    <w:charset w:val="00"/>
    <w:family w:val="roman"/>
    <w:notTrueType/>
    <w:pitch w:val="default"/>
  </w:font>
  <w:font w:name="Lohit Devanagari">
    <w:altName w:val="Cambria"/>
    <w:panose1 w:val="020B06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0A2E1F" w:rsidRDefault="000A2E1F">
      <w:pPr>
        <w:spacing w:after="0" w:line="240" w:lineRule="auto"/>
      </w:pPr>
      <w:r>
        <w:separator/>
      </w:r>
    </w:p>
  </w:footnote>
  <w:footnote w:type="continuationSeparator" w:id="0">
    <w:p w:rsidR="000A2E1F" w:rsidRDefault="000A2E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7236803"/>
      <w:docPartObj>
        <w:docPartGallery w:val="Page Numbers (Top of Page)"/>
        <w:docPartUnique/>
      </w:docPartObj>
    </w:sdtPr>
    <w:sdtContent>
      <w:p w:rsidR="00B41622" w:rsidRDefault="000F4F58" w:rsidP="000F4F58">
        <w:pPr>
          <w:pStyle w:val="Header"/>
          <w:jc w:val="center"/>
          <w:rPr>
            <w:rStyle w:val="PageNumber"/>
          </w:rPr>
        </w:pPr>
        <w:r>
          <w:rPr>
            <w:lang w:val="en-US"/>
          </w:rPr>
          <w:t>-</w:t>
        </w:r>
        <w:r>
          <w:rPr>
            <w:rStyle w:val="PageNumber"/>
          </w:rPr>
          <w:fldChar w:fldCharType="begin"/>
        </w:r>
        <w:r>
          <w:rPr>
            <w:rStyle w:val="PageNumber"/>
          </w:rPr>
          <w:instrText>PAGE</w:instrText>
        </w:r>
        <w:r>
          <w:rPr>
            <w:rStyle w:val="PageNumber"/>
          </w:rPr>
          <w:fldChar w:fldCharType="separate"/>
        </w:r>
        <w:r>
          <w:rPr>
            <w:rStyle w:val="PageNumber"/>
          </w:rPr>
          <w:t>14</w:t>
        </w:r>
        <w:r>
          <w:rPr>
            <w:rStyle w:val="PageNumber"/>
          </w:rPr>
          <w:fldChar w:fldCharType="end"/>
        </w:r>
        <w:r>
          <w:rPr>
            <w:rStyle w:val="PageNumber"/>
            <w:lang w:val="en-US"/>
          </w:rPr>
          <w:t>-</w:t>
        </w:r>
      </w:p>
    </w:sdtContent>
  </w:sdt>
  <w:p w:rsidR="00B41622" w:rsidRDefault="00B416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12491"/>
    <w:multiLevelType w:val="multilevel"/>
    <w:tmpl w:val="2E909C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901213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gutterAtTop/>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622"/>
    <w:rsid w:val="00020414"/>
    <w:rsid w:val="0003102C"/>
    <w:rsid w:val="0003150D"/>
    <w:rsid w:val="0003247D"/>
    <w:rsid w:val="000328E7"/>
    <w:rsid w:val="000525E7"/>
    <w:rsid w:val="0006050F"/>
    <w:rsid w:val="00063D93"/>
    <w:rsid w:val="00083788"/>
    <w:rsid w:val="000845A4"/>
    <w:rsid w:val="00084C5B"/>
    <w:rsid w:val="00086724"/>
    <w:rsid w:val="000A0F76"/>
    <w:rsid w:val="000A2E1F"/>
    <w:rsid w:val="000A7FAC"/>
    <w:rsid w:val="000C0BA1"/>
    <w:rsid w:val="000F4F58"/>
    <w:rsid w:val="00103BCE"/>
    <w:rsid w:val="00103DEC"/>
    <w:rsid w:val="00103F63"/>
    <w:rsid w:val="00113D46"/>
    <w:rsid w:val="001253E8"/>
    <w:rsid w:val="00125E85"/>
    <w:rsid w:val="0013384F"/>
    <w:rsid w:val="00150A46"/>
    <w:rsid w:val="00153DA5"/>
    <w:rsid w:val="00172B69"/>
    <w:rsid w:val="00197340"/>
    <w:rsid w:val="00197A2E"/>
    <w:rsid w:val="001B0CE4"/>
    <w:rsid w:val="001B5E01"/>
    <w:rsid w:val="001C1A67"/>
    <w:rsid w:val="001D3C59"/>
    <w:rsid w:val="001F5930"/>
    <w:rsid w:val="00206314"/>
    <w:rsid w:val="002135DC"/>
    <w:rsid w:val="002266A5"/>
    <w:rsid w:val="00233999"/>
    <w:rsid w:val="00251C73"/>
    <w:rsid w:val="00253066"/>
    <w:rsid w:val="00253B9C"/>
    <w:rsid w:val="002567B8"/>
    <w:rsid w:val="00264B27"/>
    <w:rsid w:val="00267B8C"/>
    <w:rsid w:val="002735BB"/>
    <w:rsid w:val="002B0F58"/>
    <w:rsid w:val="002C50CA"/>
    <w:rsid w:val="002C7C6E"/>
    <w:rsid w:val="002D192B"/>
    <w:rsid w:val="002D3AAF"/>
    <w:rsid w:val="002D5221"/>
    <w:rsid w:val="002E3445"/>
    <w:rsid w:val="002F29A4"/>
    <w:rsid w:val="002F3A15"/>
    <w:rsid w:val="002F5824"/>
    <w:rsid w:val="00302838"/>
    <w:rsid w:val="00331E47"/>
    <w:rsid w:val="00342EC5"/>
    <w:rsid w:val="00347218"/>
    <w:rsid w:val="003548BD"/>
    <w:rsid w:val="00354F1E"/>
    <w:rsid w:val="00365CD7"/>
    <w:rsid w:val="00374EBB"/>
    <w:rsid w:val="00386A20"/>
    <w:rsid w:val="00394AAE"/>
    <w:rsid w:val="003A20E9"/>
    <w:rsid w:val="003A21FE"/>
    <w:rsid w:val="003B46D5"/>
    <w:rsid w:val="003D1E56"/>
    <w:rsid w:val="003D77E9"/>
    <w:rsid w:val="003F1673"/>
    <w:rsid w:val="004031D7"/>
    <w:rsid w:val="00427089"/>
    <w:rsid w:val="004356F8"/>
    <w:rsid w:val="004463D9"/>
    <w:rsid w:val="0045243D"/>
    <w:rsid w:val="004566C4"/>
    <w:rsid w:val="00460F62"/>
    <w:rsid w:val="004648B2"/>
    <w:rsid w:val="00481EC0"/>
    <w:rsid w:val="004B4B37"/>
    <w:rsid w:val="004C05FA"/>
    <w:rsid w:val="004C2D0B"/>
    <w:rsid w:val="004C512A"/>
    <w:rsid w:val="004E3944"/>
    <w:rsid w:val="004F127F"/>
    <w:rsid w:val="00525321"/>
    <w:rsid w:val="00551DB2"/>
    <w:rsid w:val="00555C81"/>
    <w:rsid w:val="00576C5F"/>
    <w:rsid w:val="0058114C"/>
    <w:rsid w:val="00581719"/>
    <w:rsid w:val="00583DAA"/>
    <w:rsid w:val="0058451A"/>
    <w:rsid w:val="005875F2"/>
    <w:rsid w:val="00594B23"/>
    <w:rsid w:val="00595BDE"/>
    <w:rsid w:val="005A0512"/>
    <w:rsid w:val="005D0752"/>
    <w:rsid w:val="005E2258"/>
    <w:rsid w:val="005E42E1"/>
    <w:rsid w:val="005F04D1"/>
    <w:rsid w:val="00603B83"/>
    <w:rsid w:val="00604DAC"/>
    <w:rsid w:val="00610C2D"/>
    <w:rsid w:val="00611DCA"/>
    <w:rsid w:val="00613245"/>
    <w:rsid w:val="00616DCF"/>
    <w:rsid w:val="006359B6"/>
    <w:rsid w:val="00635A24"/>
    <w:rsid w:val="00645ACC"/>
    <w:rsid w:val="00646300"/>
    <w:rsid w:val="0065169A"/>
    <w:rsid w:val="00663B3D"/>
    <w:rsid w:val="00670E14"/>
    <w:rsid w:val="0067761F"/>
    <w:rsid w:val="00681E96"/>
    <w:rsid w:val="006A57FD"/>
    <w:rsid w:val="006A73E1"/>
    <w:rsid w:val="006C0C5F"/>
    <w:rsid w:val="006D265B"/>
    <w:rsid w:val="006D5F1C"/>
    <w:rsid w:val="006E3F0A"/>
    <w:rsid w:val="006E4D06"/>
    <w:rsid w:val="006F267B"/>
    <w:rsid w:val="0070416F"/>
    <w:rsid w:val="00712A94"/>
    <w:rsid w:val="0072130A"/>
    <w:rsid w:val="00724457"/>
    <w:rsid w:val="00724C32"/>
    <w:rsid w:val="007261B0"/>
    <w:rsid w:val="007342F6"/>
    <w:rsid w:val="007417CB"/>
    <w:rsid w:val="00745F4C"/>
    <w:rsid w:val="00750ACF"/>
    <w:rsid w:val="00754F77"/>
    <w:rsid w:val="0076290A"/>
    <w:rsid w:val="00767E41"/>
    <w:rsid w:val="007833CC"/>
    <w:rsid w:val="007844BB"/>
    <w:rsid w:val="00786CBA"/>
    <w:rsid w:val="00792AFD"/>
    <w:rsid w:val="007A0CD8"/>
    <w:rsid w:val="007A6F88"/>
    <w:rsid w:val="007C7ADE"/>
    <w:rsid w:val="007D648C"/>
    <w:rsid w:val="0080437D"/>
    <w:rsid w:val="0080594A"/>
    <w:rsid w:val="00826DB0"/>
    <w:rsid w:val="00840925"/>
    <w:rsid w:val="00840D3D"/>
    <w:rsid w:val="00841398"/>
    <w:rsid w:val="008426A2"/>
    <w:rsid w:val="00846B4A"/>
    <w:rsid w:val="00870B7C"/>
    <w:rsid w:val="00871299"/>
    <w:rsid w:val="008834DF"/>
    <w:rsid w:val="00885B0F"/>
    <w:rsid w:val="008954C2"/>
    <w:rsid w:val="008972B1"/>
    <w:rsid w:val="008A1B40"/>
    <w:rsid w:val="008A4E33"/>
    <w:rsid w:val="008C344C"/>
    <w:rsid w:val="008D2E97"/>
    <w:rsid w:val="008D4F5B"/>
    <w:rsid w:val="008F1E32"/>
    <w:rsid w:val="008F434F"/>
    <w:rsid w:val="008F744E"/>
    <w:rsid w:val="00900166"/>
    <w:rsid w:val="00904799"/>
    <w:rsid w:val="009068FA"/>
    <w:rsid w:val="00906CF9"/>
    <w:rsid w:val="00914A82"/>
    <w:rsid w:val="009276DA"/>
    <w:rsid w:val="00940A84"/>
    <w:rsid w:val="0094480A"/>
    <w:rsid w:val="00947F3B"/>
    <w:rsid w:val="009523F1"/>
    <w:rsid w:val="00973480"/>
    <w:rsid w:val="0097593C"/>
    <w:rsid w:val="009760C1"/>
    <w:rsid w:val="00983F26"/>
    <w:rsid w:val="009853D2"/>
    <w:rsid w:val="009A4822"/>
    <w:rsid w:val="009B19CF"/>
    <w:rsid w:val="009C0843"/>
    <w:rsid w:val="009D36D7"/>
    <w:rsid w:val="009E0A46"/>
    <w:rsid w:val="009E16F2"/>
    <w:rsid w:val="009E2CD3"/>
    <w:rsid w:val="009E4A0A"/>
    <w:rsid w:val="009F3025"/>
    <w:rsid w:val="00A009AC"/>
    <w:rsid w:val="00A04A87"/>
    <w:rsid w:val="00A10212"/>
    <w:rsid w:val="00A11E98"/>
    <w:rsid w:val="00A1615F"/>
    <w:rsid w:val="00A260FE"/>
    <w:rsid w:val="00A50622"/>
    <w:rsid w:val="00A71AEB"/>
    <w:rsid w:val="00A72053"/>
    <w:rsid w:val="00A9190D"/>
    <w:rsid w:val="00AA6D73"/>
    <w:rsid w:val="00AB1297"/>
    <w:rsid w:val="00AB188B"/>
    <w:rsid w:val="00AB46BD"/>
    <w:rsid w:val="00AC2D68"/>
    <w:rsid w:val="00AF5288"/>
    <w:rsid w:val="00B27950"/>
    <w:rsid w:val="00B3413A"/>
    <w:rsid w:val="00B4003D"/>
    <w:rsid w:val="00B41622"/>
    <w:rsid w:val="00B46D09"/>
    <w:rsid w:val="00B50F62"/>
    <w:rsid w:val="00B52211"/>
    <w:rsid w:val="00B645C0"/>
    <w:rsid w:val="00B86285"/>
    <w:rsid w:val="00B87723"/>
    <w:rsid w:val="00B90B92"/>
    <w:rsid w:val="00B94FFC"/>
    <w:rsid w:val="00BB1F77"/>
    <w:rsid w:val="00BB32B2"/>
    <w:rsid w:val="00BC1B90"/>
    <w:rsid w:val="00BC73DB"/>
    <w:rsid w:val="00BD7C42"/>
    <w:rsid w:val="00BE19CD"/>
    <w:rsid w:val="00C1772E"/>
    <w:rsid w:val="00C30606"/>
    <w:rsid w:val="00C3093D"/>
    <w:rsid w:val="00C34AF0"/>
    <w:rsid w:val="00C36D35"/>
    <w:rsid w:val="00C53045"/>
    <w:rsid w:val="00C57105"/>
    <w:rsid w:val="00C61D34"/>
    <w:rsid w:val="00C6498A"/>
    <w:rsid w:val="00C705F2"/>
    <w:rsid w:val="00CA309D"/>
    <w:rsid w:val="00CA6A60"/>
    <w:rsid w:val="00CA6AF8"/>
    <w:rsid w:val="00CB101C"/>
    <w:rsid w:val="00CB7EBB"/>
    <w:rsid w:val="00CC30F0"/>
    <w:rsid w:val="00CC4139"/>
    <w:rsid w:val="00CD5553"/>
    <w:rsid w:val="00CE0E3A"/>
    <w:rsid w:val="00CE1B0F"/>
    <w:rsid w:val="00CE6149"/>
    <w:rsid w:val="00CF30BA"/>
    <w:rsid w:val="00CF53FE"/>
    <w:rsid w:val="00D1572D"/>
    <w:rsid w:val="00D22F2F"/>
    <w:rsid w:val="00D230E6"/>
    <w:rsid w:val="00D50E55"/>
    <w:rsid w:val="00D51FE4"/>
    <w:rsid w:val="00D52BC4"/>
    <w:rsid w:val="00D778C6"/>
    <w:rsid w:val="00D84B97"/>
    <w:rsid w:val="00D9086E"/>
    <w:rsid w:val="00DA76CE"/>
    <w:rsid w:val="00DB1CB5"/>
    <w:rsid w:val="00DB5A41"/>
    <w:rsid w:val="00DB5B2C"/>
    <w:rsid w:val="00DE3560"/>
    <w:rsid w:val="00DF074A"/>
    <w:rsid w:val="00DF36B7"/>
    <w:rsid w:val="00E12FEC"/>
    <w:rsid w:val="00E1479E"/>
    <w:rsid w:val="00E16A71"/>
    <w:rsid w:val="00E226F3"/>
    <w:rsid w:val="00E22B6F"/>
    <w:rsid w:val="00E312FD"/>
    <w:rsid w:val="00E71F46"/>
    <w:rsid w:val="00E828C4"/>
    <w:rsid w:val="00EA3036"/>
    <w:rsid w:val="00EA5EA0"/>
    <w:rsid w:val="00EB09FB"/>
    <w:rsid w:val="00EB5E72"/>
    <w:rsid w:val="00EC0470"/>
    <w:rsid w:val="00EC0F42"/>
    <w:rsid w:val="00EE47BE"/>
    <w:rsid w:val="00EE60AC"/>
    <w:rsid w:val="00EF247A"/>
    <w:rsid w:val="00F009AC"/>
    <w:rsid w:val="00F11BC8"/>
    <w:rsid w:val="00F2079F"/>
    <w:rsid w:val="00F20CF7"/>
    <w:rsid w:val="00F2123D"/>
    <w:rsid w:val="00F33534"/>
    <w:rsid w:val="00F377C0"/>
    <w:rsid w:val="00F3786A"/>
    <w:rsid w:val="00F444EC"/>
    <w:rsid w:val="00F450B4"/>
    <w:rsid w:val="00F53377"/>
    <w:rsid w:val="00F551C9"/>
    <w:rsid w:val="00F633A8"/>
    <w:rsid w:val="00F65BE8"/>
    <w:rsid w:val="00F660C9"/>
    <w:rsid w:val="00F6644D"/>
    <w:rsid w:val="00F66825"/>
    <w:rsid w:val="00F80D6A"/>
    <w:rsid w:val="00F841D0"/>
    <w:rsid w:val="00F87513"/>
    <w:rsid w:val="00F9233B"/>
    <w:rsid w:val="00F93FB3"/>
    <w:rsid w:val="00FA25FE"/>
    <w:rsid w:val="00FB39FF"/>
    <w:rsid w:val="00FB617F"/>
    <w:rsid w:val="00FC010D"/>
    <w:rsid w:val="00FC3D35"/>
    <w:rsid w:val="00FD2D5C"/>
    <w:rsid w:val="00FD345D"/>
    <w:rsid w:val="00FF0A7D"/>
    <w:rsid w:val="00FF7697"/>
  </w:rsids>
  <m:mathPr>
    <m:mathFont m:val="Cambria Math"/>
    <m:brkBin m:val="before"/>
    <m:brkBinSub m:val="--"/>
    <m:smallFrac m:val="0"/>
    <m:dispDef/>
    <m:lMargin m:val="0"/>
    <m:rMargin m:val="0"/>
    <m:defJc m:val="centerGroup"/>
    <m:wrapIndent m:val="1440"/>
    <m:intLim m:val="subSup"/>
    <m:naryLim m:val="undOvr"/>
  </m:mathPr>
  <w:themeFontLang w:val="en-GR" w:eastAsia="" w:bidi=""/>
  <w:clrSchemeMapping w:bg1="light1" w:t1="dark1" w:bg2="light2" w:t2="dark2" w:accent1="accent1" w:accent2="accent2" w:accent3="accent3" w:accent4="accent4" w:accent5="accent5" w:accent6="accent6" w:hyperlink="hyperlink" w:followedHyperlink="followedHyperlink"/>
  <w:decimalSymbol w:val=","/>
  <w:listSeparator w:val=","/>
  <w14:docId w14:val="0F0E8A17"/>
  <w15:docId w15:val="{B254A445-3402-E146-A1A7-721B9E59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R"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76" w:lineRule="auto"/>
    </w:pPr>
  </w:style>
  <w:style w:type="paragraph" w:styleId="Heading1">
    <w:name w:val="heading 1"/>
    <w:basedOn w:val="Normal"/>
    <w:next w:val="Normal"/>
    <w:link w:val="Heading1Char"/>
    <w:uiPriority w:val="99"/>
    <w:qFormat/>
    <w:rsid w:val="0095141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9"/>
    <w:unhideWhenUsed/>
    <w:qFormat/>
    <w:rsid w:val="0095141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nhideWhenUsed/>
    <w:qFormat/>
    <w:rsid w:val="0095141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141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141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141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141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141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141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qFormat/>
    <w:rsid w:val="0095141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9"/>
    <w:qFormat/>
    <w:rsid w:val="0095141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qFormat/>
    <w:rsid w:val="0095141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qFormat/>
    <w:rsid w:val="0095141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qFormat/>
    <w:rsid w:val="0095141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qFormat/>
    <w:rsid w:val="0095141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qFormat/>
    <w:rsid w:val="0095141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qFormat/>
    <w:rsid w:val="0095141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qFormat/>
    <w:rsid w:val="0095141F"/>
    <w:rPr>
      <w:rFonts w:eastAsiaTheme="majorEastAsia" w:cstheme="majorBidi"/>
      <w:color w:val="272727" w:themeColor="text1" w:themeTint="D8"/>
    </w:rPr>
  </w:style>
  <w:style w:type="character" w:customStyle="1" w:styleId="TitleChar">
    <w:name w:val="Title Char"/>
    <w:basedOn w:val="DefaultParagraphFont"/>
    <w:link w:val="Title"/>
    <w:uiPriority w:val="10"/>
    <w:qFormat/>
    <w:rsid w:val="0095141F"/>
    <w:rPr>
      <w:rFonts w:asciiTheme="majorHAnsi" w:eastAsiaTheme="majorEastAsia" w:hAnsiTheme="majorHAnsi" w:cstheme="majorBidi"/>
      <w:spacing w:val="-10"/>
      <w:kern w:val="2"/>
      <w:sz w:val="56"/>
      <w:szCs w:val="56"/>
    </w:rPr>
  </w:style>
  <w:style w:type="character" w:customStyle="1" w:styleId="SubtitleChar">
    <w:name w:val="Subtitle Char"/>
    <w:basedOn w:val="DefaultParagraphFont"/>
    <w:link w:val="Subtitle"/>
    <w:uiPriority w:val="11"/>
    <w:qFormat/>
    <w:rsid w:val="0095141F"/>
    <w:rPr>
      <w:rFonts w:eastAsiaTheme="majorEastAsia" w:cstheme="majorBidi"/>
      <w:color w:val="595959" w:themeColor="text1" w:themeTint="A6"/>
      <w:spacing w:val="15"/>
      <w:sz w:val="28"/>
      <w:szCs w:val="28"/>
    </w:rPr>
  </w:style>
  <w:style w:type="character" w:customStyle="1" w:styleId="QuoteChar">
    <w:name w:val="Quote Char"/>
    <w:basedOn w:val="DefaultParagraphFont"/>
    <w:link w:val="Quote"/>
    <w:uiPriority w:val="29"/>
    <w:qFormat/>
    <w:rsid w:val="0095141F"/>
    <w:rPr>
      <w:i/>
      <w:iCs/>
      <w:color w:val="404040" w:themeColor="text1" w:themeTint="BF"/>
    </w:rPr>
  </w:style>
  <w:style w:type="character" w:styleId="IntenseEmphasis">
    <w:name w:val="Intense Emphasis"/>
    <w:basedOn w:val="DefaultParagraphFont"/>
    <w:uiPriority w:val="21"/>
    <w:qFormat/>
    <w:rsid w:val="0095141F"/>
    <w:rPr>
      <w:i/>
      <w:iCs/>
      <w:color w:val="2F5496" w:themeColor="accent1" w:themeShade="BF"/>
    </w:rPr>
  </w:style>
  <w:style w:type="character" w:customStyle="1" w:styleId="IntenseQuoteChar">
    <w:name w:val="Intense Quote Char"/>
    <w:basedOn w:val="DefaultParagraphFont"/>
    <w:link w:val="IntenseQuote"/>
    <w:uiPriority w:val="30"/>
    <w:qFormat/>
    <w:rsid w:val="0095141F"/>
    <w:rPr>
      <w:i/>
      <w:iCs/>
      <w:color w:val="2F5496" w:themeColor="accent1" w:themeShade="BF"/>
    </w:rPr>
  </w:style>
  <w:style w:type="character" w:styleId="IntenseReference">
    <w:name w:val="Intense Reference"/>
    <w:basedOn w:val="DefaultParagraphFont"/>
    <w:uiPriority w:val="32"/>
    <w:qFormat/>
    <w:rsid w:val="0095141F"/>
    <w:rPr>
      <w:b/>
      <w:bCs/>
      <w:smallCaps/>
      <w:color w:val="2F5496" w:themeColor="accent1" w:themeShade="BF"/>
      <w:spacing w:val="5"/>
    </w:rPr>
  </w:style>
  <w:style w:type="character" w:customStyle="1" w:styleId="BalloonTextChar">
    <w:name w:val="Balloon Text Char"/>
    <w:basedOn w:val="DefaultParagraphFont"/>
    <w:link w:val="BalloonText"/>
    <w:uiPriority w:val="99"/>
    <w:semiHidden/>
    <w:qFormat/>
    <w:rsid w:val="0095141F"/>
    <w:rPr>
      <w:rFonts w:ascii="Tahoma" w:eastAsia="Calibri" w:hAnsi="Tahoma" w:cs="Tahoma"/>
      <w:kern w:val="0"/>
      <w:sz w:val="16"/>
      <w:szCs w:val="16"/>
      <w:lang w:val="el-GR"/>
      <w14:ligatures w14:val="none"/>
    </w:rPr>
  </w:style>
  <w:style w:type="character" w:styleId="Hyperlink">
    <w:name w:val="Hyperlink"/>
    <w:basedOn w:val="DefaultParagraphFont"/>
    <w:uiPriority w:val="99"/>
    <w:rsid w:val="0095141F"/>
    <w:rPr>
      <w:rFonts w:cs="Times New Roman"/>
      <w:color w:val="0000FF"/>
      <w:u w:val="single"/>
    </w:rPr>
  </w:style>
  <w:style w:type="character" w:styleId="CommentReference">
    <w:name w:val="annotation reference"/>
    <w:basedOn w:val="DefaultParagraphFont"/>
    <w:uiPriority w:val="99"/>
    <w:semiHidden/>
    <w:qFormat/>
    <w:rsid w:val="0095141F"/>
    <w:rPr>
      <w:rFonts w:cs="Times New Roman"/>
      <w:sz w:val="16"/>
      <w:szCs w:val="16"/>
    </w:rPr>
  </w:style>
  <w:style w:type="character" w:customStyle="1" w:styleId="CommentTextChar">
    <w:name w:val="Comment Text Char"/>
    <w:basedOn w:val="DefaultParagraphFont"/>
    <w:link w:val="CommentText"/>
    <w:uiPriority w:val="99"/>
    <w:semiHidden/>
    <w:qFormat/>
    <w:rsid w:val="0095141F"/>
    <w:rPr>
      <w:rFonts w:ascii="Arial" w:eastAsia="Calibri" w:hAnsi="Arial" w:cs="Times New Roman"/>
      <w:kern w:val="0"/>
      <w:sz w:val="20"/>
      <w:szCs w:val="20"/>
      <w:lang w:val="el-GR"/>
      <w14:ligatures w14:val="none"/>
    </w:rPr>
  </w:style>
  <w:style w:type="character" w:customStyle="1" w:styleId="CommentSubjectChar">
    <w:name w:val="Comment Subject Char"/>
    <w:basedOn w:val="CommentTextChar"/>
    <w:link w:val="CommentSubject"/>
    <w:uiPriority w:val="99"/>
    <w:semiHidden/>
    <w:qFormat/>
    <w:rsid w:val="0095141F"/>
    <w:rPr>
      <w:rFonts w:ascii="Arial" w:eastAsia="Calibri" w:hAnsi="Arial" w:cs="Times New Roman"/>
      <w:b/>
      <w:bCs/>
      <w:kern w:val="0"/>
      <w:sz w:val="20"/>
      <w:szCs w:val="20"/>
      <w:lang w:val="el-GR"/>
      <w14:ligatures w14:val="none"/>
    </w:rPr>
  </w:style>
  <w:style w:type="character" w:customStyle="1" w:styleId="EndnoteTextChar">
    <w:name w:val="Endnote Text Char"/>
    <w:basedOn w:val="DefaultParagraphFont"/>
    <w:link w:val="EndnoteText"/>
    <w:uiPriority w:val="99"/>
    <w:semiHidden/>
    <w:qFormat/>
    <w:rsid w:val="0095141F"/>
    <w:rPr>
      <w:rFonts w:ascii="Arial" w:eastAsia="Calibri" w:hAnsi="Arial" w:cs="Times New Roman"/>
      <w:kern w:val="0"/>
      <w:sz w:val="20"/>
      <w:szCs w:val="20"/>
      <w:lang w:val="el-GR"/>
      <w14:ligatures w14:val="none"/>
    </w:rPr>
  </w:style>
  <w:style w:type="character" w:customStyle="1" w:styleId="EndnoteCharacters">
    <w:name w:val="Endnote Characters"/>
    <w:basedOn w:val="DefaultParagraphFont"/>
    <w:uiPriority w:val="99"/>
    <w:semiHidden/>
    <w:qFormat/>
    <w:rsid w:val="0095141F"/>
    <w:rPr>
      <w:rFonts w:cs="Times New Roman"/>
      <w:vertAlign w:val="superscript"/>
    </w:rPr>
  </w:style>
  <w:style w:type="character" w:customStyle="1" w:styleId="EndnoteAnchor">
    <w:name w:val="Endnote Anchor"/>
    <w:rPr>
      <w:rFonts w:cs="Times New Roman"/>
      <w:vertAlign w:val="superscript"/>
    </w:rPr>
  </w:style>
  <w:style w:type="character" w:customStyle="1" w:styleId="FootnoteTextChar">
    <w:name w:val="Footnote Text Char"/>
    <w:basedOn w:val="DefaultParagraphFont"/>
    <w:link w:val="FootnoteText"/>
    <w:uiPriority w:val="99"/>
    <w:semiHidden/>
    <w:qFormat/>
    <w:rsid w:val="0095141F"/>
    <w:rPr>
      <w:rFonts w:ascii="Arial" w:eastAsia="Calibri" w:hAnsi="Arial" w:cs="Times New Roman"/>
      <w:kern w:val="0"/>
      <w:sz w:val="20"/>
      <w:szCs w:val="20"/>
      <w:lang w:val="el-GR"/>
      <w14:ligatures w14:val="none"/>
    </w:rPr>
  </w:style>
  <w:style w:type="character" w:customStyle="1" w:styleId="FootnoteCharacters">
    <w:name w:val="Footnote Characters"/>
    <w:basedOn w:val="DefaultParagraphFont"/>
    <w:uiPriority w:val="99"/>
    <w:semiHidden/>
    <w:qFormat/>
    <w:rsid w:val="0095141F"/>
    <w:rPr>
      <w:rFonts w:cs="Times New Roman"/>
      <w:vertAlign w:val="superscript"/>
    </w:rPr>
  </w:style>
  <w:style w:type="character" w:customStyle="1" w:styleId="FootnoteAnchor">
    <w:name w:val="Footnote Anchor"/>
    <w:rPr>
      <w:rFonts w:cs="Times New Roman"/>
      <w:vertAlign w:val="superscript"/>
    </w:rPr>
  </w:style>
  <w:style w:type="character" w:customStyle="1" w:styleId="HeaderChar">
    <w:name w:val="Header Char"/>
    <w:basedOn w:val="DefaultParagraphFont"/>
    <w:link w:val="Header"/>
    <w:uiPriority w:val="99"/>
    <w:qFormat/>
    <w:rsid w:val="0095141F"/>
    <w:rPr>
      <w:rFonts w:ascii="Arial" w:eastAsia="Calibri" w:hAnsi="Arial" w:cs="Times New Roman"/>
      <w:kern w:val="0"/>
      <w:szCs w:val="22"/>
      <w:lang w:val="el-GR"/>
      <w14:ligatures w14:val="none"/>
    </w:rPr>
  </w:style>
  <w:style w:type="character" w:customStyle="1" w:styleId="FooterChar">
    <w:name w:val="Footer Char"/>
    <w:basedOn w:val="DefaultParagraphFont"/>
    <w:link w:val="Footer"/>
    <w:uiPriority w:val="99"/>
    <w:qFormat/>
    <w:rsid w:val="0095141F"/>
    <w:rPr>
      <w:rFonts w:ascii="Arial" w:eastAsia="Calibri" w:hAnsi="Arial" w:cs="Times New Roman"/>
      <w:kern w:val="0"/>
      <w:szCs w:val="22"/>
      <w:lang w:val="el-GR"/>
      <w14:ligatures w14:val="none"/>
    </w:rPr>
  </w:style>
  <w:style w:type="character" w:customStyle="1" w:styleId="markedcontent">
    <w:name w:val="markedcontent"/>
    <w:basedOn w:val="DefaultParagraphFont"/>
    <w:qFormat/>
    <w:rsid w:val="0095141F"/>
  </w:style>
  <w:style w:type="character" w:styleId="UnresolvedMention">
    <w:name w:val="Unresolved Mention"/>
    <w:basedOn w:val="DefaultParagraphFont"/>
    <w:uiPriority w:val="99"/>
    <w:semiHidden/>
    <w:unhideWhenUsed/>
    <w:qFormat/>
    <w:rsid w:val="0095141F"/>
    <w:rPr>
      <w:color w:val="605E5C"/>
      <w:shd w:val="clear" w:color="auto" w:fill="E1DFDD"/>
    </w:rPr>
  </w:style>
  <w:style w:type="character" w:styleId="PageNumber">
    <w:name w:val="page number"/>
    <w:basedOn w:val="DefaultParagraphFont"/>
    <w:uiPriority w:val="99"/>
    <w:semiHidden/>
    <w:unhideWhenUsed/>
    <w:qFormat/>
    <w:rsid w:val="00BD6609"/>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rPr>
  </w:style>
  <w:style w:type="paragraph" w:customStyle="1" w:styleId="Index">
    <w:name w:val="Index"/>
    <w:basedOn w:val="Normal"/>
    <w:qFormat/>
    <w:pPr>
      <w:suppressLineNumbers/>
    </w:pPr>
    <w:rPr>
      <w:rFonts w:cs="Lohit Devanagari"/>
    </w:rPr>
  </w:style>
  <w:style w:type="paragraph" w:styleId="Title">
    <w:name w:val="Title"/>
    <w:basedOn w:val="Normal"/>
    <w:next w:val="Normal"/>
    <w:link w:val="TitleChar"/>
    <w:uiPriority w:val="10"/>
    <w:qFormat/>
    <w:rsid w:val="0095141F"/>
    <w:pPr>
      <w:spacing w:after="80" w:line="240" w:lineRule="auto"/>
      <w:contextualSpacing/>
    </w:pPr>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95141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141F"/>
    <w:pPr>
      <w:spacing w:before="160"/>
      <w:jc w:val="center"/>
    </w:pPr>
    <w:rPr>
      <w:i/>
      <w:iCs/>
      <w:color w:val="404040" w:themeColor="text1" w:themeTint="BF"/>
    </w:rPr>
  </w:style>
  <w:style w:type="paragraph" w:styleId="ListParagraph">
    <w:name w:val="List Paragraph"/>
    <w:basedOn w:val="Normal"/>
    <w:uiPriority w:val="99"/>
    <w:qFormat/>
    <w:rsid w:val="0095141F"/>
    <w:pPr>
      <w:ind w:left="720"/>
      <w:contextualSpacing/>
    </w:pPr>
  </w:style>
  <w:style w:type="paragraph" w:styleId="IntenseQuote">
    <w:name w:val="Intense Quote"/>
    <w:basedOn w:val="Normal"/>
    <w:next w:val="Normal"/>
    <w:link w:val="IntenseQuoteChar"/>
    <w:uiPriority w:val="30"/>
    <w:qFormat/>
    <w:rsid w:val="0095141F"/>
    <w:pPr>
      <w:pBdr>
        <w:top w:val="single" w:sz="4" w:space="10" w:color="2F5496"/>
        <w:bottom w:val="single" w:sz="4" w:space="10" w:color="2F5496"/>
      </w:pBdr>
      <w:spacing w:before="360" w:after="360"/>
      <w:ind w:left="864" w:right="864"/>
      <w:jc w:val="center"/>
    </w:pPr>
    <w:rPr>
      <w:i/>
      <w:iCs/>
      <w:color w:val="2F5496" w:themeColor="accent1" w:themeShade="BF"/>
    </w:rPr>
  </w:style>
  <w:style w:type="paragraph" w:styleId="TOC1">
    <w:name w:val="toc 1"/>
    <w:basedOn w:val="Normal"/>
    <w:next w:val="Normal"/>
    <w:autoRedefine/>
    <w:uiPriority w:val="39"/>
    <w:rsid w:val="0095141F"/>
    <w:pPr>
      <w:tabs>
        <w:tab w:val="left" w:pos="440"/>
        <w:tab w:val="right" w:leader="dot" w:pos="8637"/>
      </w:tabs>
      <w:spacing w:before="120" w:after="120" w:line="240" w:lineRule="auto"/>
      <w:jc w:val="both"/>
    </w:pPr>
    <w:rPr>
      <w:rFonts w:ascii="Arial" w:eastAsia="Times New Roman" w:hAnsi="Arial" w:cs="Arial"/>
      <w:kern w:val="0"/>
      <w:lang w:val="el-GR" w:eastAsia="el-GR"/>
      <w14:ligatures w14:val="none"/>
    </w:rPr>
  </w:style>
  <w:style w:type="paragraph" w:styleId="TOCHeading">
    <w:name w:val="TOC Heading"/>
    <w:basedOn w:val="Heading1"/>
    <w:next w:val="Normal"/>
    <w:uiPriority w:val="99"/>
    <w:qFormat/>
    <w:rsid w:val="0095141F"/>
    <w:pPr>
      <w:tabs>
        <w:tab w:val="center" w:pos="709"/>
      </w:tabs>
      <w:spacing w:before="240" w:after="240"/>
      <w:ind w:left="-15"/>
      <w:jc w:val="both"/>
    </w:pPr>
    <w:rPr>
      <w:rFonts w:ascii="Arial" w:eastAsia="Arial" w:hAnsi="Arial" w:cs="Arial"/>
      <w:b/>
      <w:bCs/>
      <w:caps/>
      <w:color w:val="auto"/>
      <w:kern w:val="0"/>
      <w:sz w:val="24"/>
      <w:szCs w:val="28"/>
      <w:lang w:val="en-US"/>
      <w14:ligatures w14:val="none"/>
    </w:rPr>
  </w:style>
  <w:style w:type="paragraph" w:styleId="BalloonText">
    <w:name w:val="Balloon Text"/>
    <w:basedOn w:val="Normal"/>
    <w:link w:val="BalloonTextChar"/>
    <w:uiPriority w:val="99"/>
    <w:semiHidden/>
    <w:qFormat/>
    <w:rsid w:val="0095141F"/>
    <w:pPr>
      <w:spacing w:after="0" w:line="240" w:lineRule="auto"/>
      <w:jc w:val="both"/>
    </w:pPr>
    <w:rPr>
      <w:rFonts w:ascii="Tahoma" w:eastAsia="Calibri" w:hAnsi="Tahoma" w:cs="Tahoma"/>
      <w:kern w:val="0"/>
      <w:sz w:val="16"/>
      <w:szCs w:val="16"/>
      <w:lang w:val="el-GR"/>
      <w14:ligatures w14:val="none"/>
    </w:rPr>
  </w:style>
  <w:style w:type="paragraph" w:styleId="TOC2">
    <w:name w:val="toc 2"/>
    <w:basedOn w:val="Normal"/>
    <w:next w:val="Normal"/>
    <w:autoRedefine/>
    <w:uiPriority w:val="39"/>
    <w:rsid w:val="0095141F"/>
    <w:pPr>
      <w:tabs>
        <w:tab w:val="left" w:pos="880"/>
        <w:tab w:val="right" w:leader="dot" w:pos="8637"/>
      </w:tabs>
      <w:spacing w:before="120" w:after="120" w:line="240" w:lineRule="auto"/>
      <w:jc w:val="both"/>
    </w:pPr>
    <w:rPr>
      <w:rFonts w:ascii="Arial" w:eastAsia="Calibri" w:hAnsi="Arial" w:cs="Times New Roman"/>
      <w:kern w:val="0"/>
      <w:szCs w:val="22"/>
      <w:lang w:val="el-GR"/>
      <w14:ligatures w14:val="none"/>
    </w:rPr>
  </w:style>
  <w:style w:type="paragraph" w:styleId="TOC3">
    <w:name w:val="toc 3"/>
    <w:basedOn w:val="Normal"/>
    <w:next w:val="Normal"/>
    <w:autoRedefine/>
    <w:uiPriority w:val="99"/>
    <w:semiHidden/>
    <w:rsid w:val="0095141F"/>
    <w:pPr>
      <w:spacing w:after="100"/>
      <w:ind w:left="440"/>
      <w:jc w:val="both"/>
    </w:pPr>
    <w:rPr>
      <w:rFonts w:ascii="Arial" w:eastAsia="Times New Roman" w:hAnsi="Arial" w:cs="Times New Roman"/>
      <w:kern w:val="0"/>
      <w:szCs w:val="22"/>
      <w:lang w:val="en-US"/>
      <w14:ligatures w14:val="none"/>
    </w:rPr>
  </w:style>
  <w:style w:type="paragraph" w:styleId="CommentText">
    <w:name w:val="annotation text"/>
    <w:basedOn w:val="Normal"/>
    <w:link w:val="CommentTextChar"/>
    <w:uiPriority w:val="99"/>
    <w:semiHidden/>
    <w:qFormat/>
    <w:rsid w:val="0095141F"/>
    <w:pPr>
      <w:spacing w:after="200" w:line="240" w:lineRule="auto"/>
      <w:jc w:val="both"/>
    </w:pPr>
    <w:rPr>
      <w:rFonts w:ascii="Arial" w:eastAsia="Calibri" w:hAnsi="Arial" w:cs="Times New Roman"/>
      <w:kern w:val="0"/>
      <w:sz w:val="20"/>
      <w:szCs w:val="20"/>
      <w:lang w:val="el-GR"/>
      <w14:ligatures w14:val="none"/>
    </w:rPr>
  </w:style>
  <w:style w:type="paragraph" w:styleId="CommentSubject">
    <w:name w:val="annotation subject"/>
    <w:basedOn w:val="CommentText"/>
    <w:next w:val="CommentText"/>
    <w:link w:val="CommentSubjectChar"/>
    <w:uiPriority w:val="99"/>
    <w:semiHidden/>
    <w:qFormat/>
    <w:rsid w:val="0095141F"/>
    <w:rPr>
      <w:b/>
      <w:bCs/>
    </w:rPr>
  </w:style>
  <w:style w:type="paragraph" w:styleId="EndnoteText">
    <w:name w:val="endnote text"/>
    <w:basedOn w:val="Normal"/>
    <w:link w:val="EndnoteTextChar"/>
    <w:uiPriority w:val="99"/>
    <w:semiHidden/>
    <w:rsid w:val="0095141F"/>
    <w:pPr>
      <w:spacing w:after="0" w:line="240" w:lineRule="auto"/>
      <w:jc w:val="both"/>
    </w:pPr>
    <w:rPr>
      <w:rFonts w:ascii="Arial" w:eastAsia="Calibri" w:hAnsi="Arial" w:cs="Times New Roman"/>
      <w:kern w:val="0"/>
      <w:sz w:val="20"/>
      <w:szCs w:val="20"/>
      <w:lang w:val="el-GR"/>
      <w14:ligatures w14:val="none"/>
    </w:rPr>
  </w:style>
  <w:style w:type="paragraph" w:styleId="FootnoteText">
    <w:name w:val="footnote text"/>
    <w:basedOn w:val="Normal"/>
    <w:link w:val="FootnoteTextChar"/>
    <w:uiPriority w:val="99"/>
    <w:semiHidden/>
    <w:rsid w:val="0095141F"/>
    <w:pPr>
      <w:spacing w:after="0" w:line="240" w:lineRule="auto"/>
      <w:jc w:val="both"/>
    </w:pPr>
    <w:rPr>
      <w:rFonts w:ascii="Arial" w:eastAsia="Calibri" w:hAnsi="Arial" w:cs="Times New Roman"/>
      <w:kern w:val="0"/>
      <w:sz w:val="20"/>
      <w:szCs w:val="20"/>
      <w:lang w:val="el-GR"/>
      <w14:ligatures w14:val="none"/>
    </w:rPr>
  </w:style>
  <w:style w:type="paragraph" w:customStyle="1" w:styleId="Default">
    <w:name w:val="Default"/>
    <w:qFormat/>
    <w:rsid w:val="0095141F"/>
    <w:rPr>
      <w:rFonts w:ascii="Arial" w:eastAsia="Calibri" w:hAnsi="Arial" w:cs="Arial"/>
      <w:color w:val="000000"/>
      <w:kern w:val="0"/>
      <w:lang w:val="el-GR"/>
      <w14:ligatures w14:val="none"/>
    </w:rPr>
  </w:style>
  <w:style w:type="paragraph" w:customStyle="1" w:styleId="HeaderandFooter">
    <w:name w:val="Header and Footer"/>
    <w:basedOn w:val="Normal"/>
    <w:qFormat/>
  </w:style>
  <w:style w:type="paragraph" w:styleId="Header">
    <w:name w:val="header"/>
    <w:basedOn w:val="Normal"/>
    <w:link w:val="HeaderChar"/>
    <w:uiPriority w:val="99"/>
    <w:rsid w:val="0095141F"/>
    <w:pPr>
      <w:tabs>
        <w:tab w:val="center" w:pos="4680"/>
        <w:tab w:val="right" w:pos="9360"/>
      </w:tabs>
      <w:spacing w:after="0" w:line="240" w:lineRule="auto"/>
      <w:jc w:val="both"/>
    </w:pPr>
    <w:rPr>
      <w:rFonts w:ascii="Arial" w:eastAsia="Calibri" w:hAnsi="Arial" w:cs="Times New Roman"/>
      <w:kern w:val="0"/>
      <w:szCs w:val="22"/>
      <w:lang w:val="el-GR"/>
      <w14:ligatures w14:val="none"/>
    </w:rPr>
  </w:style>
  <w:style w:type="paragraph" w:styleId="Footer">
    <w:name w:val="footer"/>
    <w:basedOn w:val="Normal"/>
    <w:link w:val="FooterChar"/>
    <w:uiPriority w:val="99"/>
    <w:rsid w:val="0095141F"/>
    <w:pPr>
      <w:tabs>
        <w:tab w:val="center" w:pos="4680"/>
        <w:tab w:val="right" w:pos="9360"/>
      </w:tabs>
      <w:spacing w:after="0" w:line="240" w:lineRule="auto"/>
      <w:jc w:val="both"/>
    </w:pPr>
    <w:rPr>
      <w:rFonts w:ascii="Arial" w:eastAsia="Calibri" w:hAnsi="Arial" w:cs="Times New Roman"/>
      <w:kern w:val="0"/>
      <w:szCs w:val="22"/>
      <w:lang w:val="el-GR"/>
      <w14:ligatures w14:val="none"/>
    </w:rPr>
  </w:style>
  <w:style w:type="table" w:styleId="TableGrid">
    <w:name w:val="Table Grid"/>
    <w:basedOn w:val="TableNormal"/>
    <w:uiPriority w:val="39"/>
    <w:rsid w:val="009514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95141F"/>
    <w:rPr>
      <w:sz w:val="22"/>
      <w:szCs w:val="22"/>
      <w:lang w:val="el-GR" w:eastAsia="el-GR"/>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A04A8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48630">
      <w:bodyDiv w:val="1"/>
      <w:marLeft w:val="0"/>
      <w:marRight w:val="0"/>
      <w:marTop w:val="0"/>
      <w:marBottom w:val="0"/>
      <w:divBdr>
        <w:top w:val="none" w:sz="0" w:space="0" w:color="auto"/>
        <w:left w:val="none" w:sz="0" w:space="0" w:color="auto"/>
        <w:bottom w:val="none" w:sz="0" w:space="0" w:color="auto"/>
        <w:right w:val="none" w:sz="0" w:space="0" w:color="auto"/>
      </w:divBdr>
    </w:div>
    <w:div w:id="87847550">
      <w:bodyDiv w:val="1"/>
      <w:marLeft w:val="0"/>
      <w:marRight w:val="0"/>
      <w:marTop w:val="0"/>
      <w:marBottom w:val="0"/>
      <w:divBdr>
        <w:top w:val="none" w:sz="0" w:space="0" w:color="auto"/>
        <w:left w:val="none" w:sz="0" w:space="0" w:color="auto"/>
        <w:bottom w:val="none" w:sz="0" w:space="0" w:color="auto"/>
        <w:right w:val="none" w:sz="0" w:space="0" w:color="auto"/>
      </w:divBdr>
    </w:div>
    <w:div w:id="103773518">
      <w:bodyDiv w:val="1"/>
      <w:marLeft w:val="0"/>
      <w:marRight w:val="0"/>
      <w:marTop w:val="0"/>
      <w:marBottom w:val="0"/>
      <w:divBdr>
        <w:top w:val="none" w:sz="0" w:space="0" w:color="auto"/>
        <w:left w:val="none" w:sz="0" w:space="0" w:color="auto"/>
        <w:bottom w:val="none" w:sz="0" w:space="0" w:color="auto"/>
        <w:right w:val="none" w:sz="0" w:space="0" w:color="auto"/>
      </w:divBdr>
    </w:div>
    <w:div w:id="165168920">
      <w:bodyDiv w:val="1"/>
      <w:marLeft w:val="0"/>
      <w:marRight w:val="0"/>
      <w:marTop w:val="0"/>
      <w:marBottom w:val="0"/>
      <w:divBdr>
        <w:top w:val="none" w:sz="0" w:space="0" w:color="auto"/>
        <w:left w:val="none" w:sz="0" w:space="0" w:color="auto"/>
        <w:bottom w:val="none" w:sz="0" w:space="0" w:color="auto"/>
        <w:right w:val="none" w:sz="0" w:space="0" w:color="auto"/>
      </w:divBdr>
    </w:div>
    <w:div w:id="182016670">
      <w:bodyDiv w:val="1"/>
      <w:marLeft w:val="0"/>
      <w:marRight w:val="0"/>
      <w:marTop w:val="0"/>
      <w:marBottom w:val="0"/>
      <w:divBdr>
        <w:top w:val="none" w:sz="0" w:space="0" w:color="auto"/>
        <w:left w:val="none" w:sz="0" w:space="0" w:color="auto"/>
        <w:bottom w:val="none" w:sz="0" w:space="0" w:color="auto"/>
        <w:right w:val="none" w:sz="0" w:space="0" w:color="auto"/>
      </w:divBdr>
    </w:div>
    <w:div w:id="235628061">
      <w:bodyDiv w:val="1"/>
      <w:marLeft w:val="0"/>
      <w:marRight w:val="0"/>
      <w:marTop w:val="0"/>
      <w:marBottom w:val="0"/>
      <w:divBdr>
        <w:top w:val="none" w:sz="0" w:space="0" w:color="auto"/>
        <w:left w:val="none" w:sz="0" w:space="0" w:color="auto"/>
        <w:bottom w:val="none" w:sz="0" w:space="0" w:color="auto"/>
        <w:right w:val="none" w:sz="0" w:space="0" w:color="auto"/>
      </w:divBdr>
    </w:div>
    <w:div w:id="237596527">
      <w:bodyDiv w:val="1"/>
      <w:marLeft w:val="0"/>
      <w:marRight w:val="0"/>
      <w:marTop w:val="0"/>
      <w:marBottom w:val="0"/>
      <w:divBdr>
        <w:top w:val="none" w:sz="0" w:space="0" w:color="auto"/>
        <w:left w:val="none" w:sz="0" w:space="0" w:color="auto"/>
        <w:bottom w:val="none" w:sz="0" w:space="0" w:color="auto"/>
        <w:right w:val="none" w:sz="0" w:space="0" w:color="auto"/>
      </w:divBdr>
    </w:div>
    <w:div w:id="259725929">
      <w:bodyDiv w:val="1"/>
      <w:marLeft w:val="0"/>
      <w:marRight w:val="0"/>
      <w:marTop w:val="0"/>
      <w:marBottom w:val="0"/>
      <w:divBdr>
        <w:top w:val="none" w:sz="0" w:space="0" w:color="auto"/>
        <w:left w:val="none" w:sz="0" w:space="0" w:color="auto"/>
        <w:bottom w:val="none" w:sz="0" w:space="0" w:color="auto"/>
        <w:right w:val="none" w:sz="0" w:space="0" w:color="auto"/>
      </w:divBdr>
    </w:div>
    <w:div w:id="290600267">
      <w:bodyDiv w:val="1"/>
      <w:marLeft w:val="0"/>
      <w:marRight w:val="0"/>
      <w:marTop w:val="0"/>
      <w:marBottom w:val="0"/>
      <w:divBdr>
        <w:top w:val="none" w:sz="0" w:space="0" w:color="auto"/>
        <w:left w:val="none" w:sz="0" w:space="0" w:color="auto"/>
        <w:bottom w:val="none" w:sz="0" w:space="0" w:color="auto"/>
        <w:right w:val="none" w:sz="0" w:space="0" w:color="auto"/>
      </w:divBdr>
    </w:div>
    <w:div w:id="327177725">
      <w:bodyDiv w:val="1"/>
      <w:marLeft w:val="0"/>
      <w:marRight w:val="0"/>
      <w:marTop w:val="0"/>
      <w:marBottom w:val="0"/>
      <w:divBdr>
        <w:top w:val="none" w:sz="0" w:space="0" w:color="auto"/>
        <w:left w:val="none" w:sz="0" w:space="0" w:color="auto"/>
        <w:bottom w:val="none" w:sz="0" w:space="0" w:color="auto"/>
        <w:right w:val="none" w:sz="0" w:space="0" w:color="auto"/>
      </w:divBdr>
    </w:div>
    <w:div w:id="352347549">
      <w:bodyDiv w:val="1"/>
      <w:marLeft w:val="0"/>
      <w:marRight w:val="0"/>
      <w:marTop w:val="0"/>
      <w:marBottom w:val="0"/>
      <w:divBdr>
        <w:top w:val="none" w:sz="0" w:space="0" w:color="auto"/>
        <w:left w:val="none" w:sz="0" w:space="0" w:color="auto"/>
        <w:bottom w:val="none" w:sz="0" w:space="0" w:color="auto"/>
        <w:right w:val="none" w:sz="0" w:space="0" w:color="auto"/>
      </w:divBdr>
    </w:div>
    <w:div w:id="429736217">
      <w:bodyDiv w:val="1"/>
      <w:marLeft w:val="0"/>
      <w:marRight w:val="0"/>
      <w:marTop w:val="0"/>
      <w:marBottom w:val="0"/>
      <w:divBdr>
        <w:top w:val="none" w:sz="0" w:space="0" w:color="auto"/>
        <w:left w:val="none" w:sz="0" w:space="0" w:color="auto"/>
        <w:bottom w:val="none" w:sz="0" w:space="0" w:color="auto"/>
        <w:right w:val="none" w:sz="0" w:space="0" w:color="auto"/>
      </w:divBdr>
    </w:div>
    <w:div w:id="445275160">
      <w:bodyDiv w:val="1"/>
      <w:marLeft w:val="0"/>
      <w:marRight w:val="0"/>
      <w:marTop w:val="0"/>
      <w:marBottom w:val="0"/>
      <w:divBdr>
        <w:top w:val="none" w:sz="0" w:space="0" w:color="auto"/>
        <w:left w:val="none" w:sz="0" w:space="0" w:color="auto"/>
        <w:bottom w:val="none" w:sz="0" w:space="0" w:color="auto"/>
        <w:right w:val="none" w:sz="0" w:space="0" w:color="auto"/>
      </w:divBdr>
    </w:div>
    <w:div w:id="457383116">
      <w:bodyDiv w:val="1"/>
      <w:marLeft w:val="0"/>
      <w:marRight w:val="0"/>
      <w:marTop w:val="0"/>
      <w:marBottom w:val="0"/>
      <w:divBdr>
        <w:top w:val="none" w:sz="0" w:space="0" w:color="auto"/>
        <w:left w:val="none" w:sz="0" w:space="0" w:color="auto"/>
        <w:bottom w:val="none" w:sz="0" w:space="0" w:color="auto"/>
        <w:right w:val="none" w:sz="0" w:space="0" w:color="auto"/>
      </w:divBdr>
    </w:div>
    <w:div w:id="457994160">
      <w:bodyDiv w:val="1"/>
      <w:marLeft w:val="0"/>
      <w:marRight w:val="0"/>
      <w:marTop w:val="0"/>
      <w:marBottom w:val="0"/>
      <w:divBdr>
        <w:top w:val="none" w:sz="0" w:space="0" w:color="auto"/>
        <w:left w:val="none" w:sz="0" w:space="0" w:color="auto"/>
        <w:bottom w:val="none" w:sz="0" w:space="0" w:color="auto"/>
        <w:right w:val="none" w:sz="0" w:space="0" w:color="auto"/>
      </w:divBdr>
    </w:div>
    <w:div w:id="619458524">
      <w:bodyDiv w:val="1"/>
      <w:marLeft w:val="0"/>
      <w:marRight w:val="0"/>
      <w:marTop w:val="0"/>
      <w:marBottom w:val="0"/>
      <w:divBdr>
        <w:top w:val="none" w:sz="0" w:space="0" w:color="auto"/>
        <w:left w:val="none" w:sz="0" w:space="0" w:color="auto"/>
        <w:bottom w:val="none" w:sz="0" w:space="0" w:color="auto"/>
        <w:right w:val="none" w:sz="0" w:space="0" w:color="auto"/>
      </w:divBdr>
    </w:div>
    <w:div w:id="622151911">
      <w:bodyDiv w:val="1"/>
      <w:marLeft w:val="0"/>
      <w:marRight w:val="0"/>
      <w:marTop w:val="0"/>
      <w:marBottom w:val="0"/>
      <w:divBdr>
        <w:top w:val="none" w:sz="0" w:space="0" w:color="auto"/>
        <w:left w:val="none" w:sz="0" w:space="0" w:color="auto"/>
        <w:bottom w:val="none" w:sz="0" w:space="0" w:color="auto"/>
        <w:right w:val="none" w:sz="0" w:space="0" w:color="auto"/>
      </w:divBdr>
    </w:div>
    <w:div w:id="673995573">
      <w:bodyDiv w:val="1"/>
      <w:marLeft w:val="0"/>
      <w:marRight w:val="0"/>
      <w:marTop w:val="0"/>
      <w:marBottom w:val="0"/>
      <w:divBdr>
        <w:top w:val="none" w:sz="0" w:space="0" w:color="auto"/>
        <w:left w:val="none" w:sz="0" w:space="0" w:color="auto"/>
        <w:bottom w:val="none" w:sz="0" w:space="0" w:color="auto"/>
        <w:right w:val="none" w:sz="0" w:space="0" w:color="auto"/>
      </w:divBdr>
    </w:div>
    <w:div w:id="741021231">
      <w:bodyDiv w:val="1"/>
      <w:marLeft w:val="0"/>
      <w:marRight w:val="0"/>
      <w:marTop w:val="0"/>
      <w:marBottom w:val="0"/>
      <w:divBdr>
        <w:top w:val="none" w:sz="0" w:space="0" w:color="auto"/>
        <w:left w:val="none" w:sz="0" w:space="0" w:color="auto"/>
        <w:bottom w:val="none" w:sz="0" w:space="0" w:color="auto"/>
        <w:right w:val="none" w:sz="0" w:space="0" w:color="auto"/>
      </w:divBdr>
    </w:div>
    <w:div w:id="752239241">
      <w:bodyDiv w:val="1"/>
      <w:marLeft w:val="0"/>
      <w:marRight w:val="0"/>
      <w:marTop w:val="0"/>
      <w:marBottom w:val="0"/>
      <w:divBdr>
        <w:top w:val="none" w:sz="0" w:space="0" w:color="auto"/>
        <w:left w:val="none" w:sz="0" w:space="0" w:color="auto"/>
        <w:bottom w:val="none" w:sz="0" w:space="0" w:color="auto"/>
        <w:right w:val="none" w:sz="0" w:space="0" w:color="auto"/>
      </w:divBdr>
    </w:div>
    <w:div w:id="845096313">
      <w:bodyDiv w:val="1"/>
      <w:marLeft w:val="0"/>
      <w:marRight w:val="0"/>
      <w:marTop w:val="0"/>
      <w:marBottom w:val="0"/>
      <w:divBdr>
        <w:top w:val="none" w:sz="0" w:space="0" w:color="auto"/>
        <w:left w:val="none" w:sz="0" w:space="0" w:color="auto"/>
        <w:bottom w:val="none" w:sz="0" w:space="0" w:color="auto"/>
        <w:right w:val="none" w:sz="0" w:space="0" w:color="auto"/>
      </w:divBdr>
    </w:div>
    <w:div w:id="867644942">
      <w:bodyDiv w:val="1"/>
      <w:marLeft w:val="0"/>
      <w:marRight w:val="0"/>
      <w:marTop w:val="0"/>
      <w:marBottom w:val="0"/>
      <w:divBdr>
        <w:top w:val="none" w:sz="0" w:space="0" w:color="auto"/>
        <w:left w:val="none" w:sz="0" w:space="0" w:color="auto"/>
        <w:bottom w:val="none" w:sz="0" w:space="0" w:color="auto"/>
        <w:right w:val="none" w:sz="0" w:space="0" w:color="auto"/>
      </w:divBdr>
    </w:div>
    <w:div w:id="939217133">
      <w:bodyDiv w:val="1"/>
      <w:marLeft w:val="0"/>
      <w:marRight w:val="0"/>
      <w:marTop w:val="0"/>
      <w:marBottom w:val="0"/>
      <w:divBdr>
        <w:top w:val="none" w:sz="0" w:space="0" w:color="auto"/>
        <w:left w:val="none" w:sz="0" w:space="0" w:color="auto"/>
        <w:bottom w:val="none" w:sz="0" w:space="0" w:color="auto"/>
        <w:right w:val="none" w:sz="0" w:space="0" w:color="auto"/>
      </w:divBdr>
    </w:div>
    <w:div w:id="969364296">
      <w:bodyDiv w:val="1"/>
      <w:marLeft w:val="0"/>
      <w:marRight w:val="0"/>
      <w:marTop w:val="0"/>
      <w:marBottom w:val="0"/>
      <w:divBdr>
        <w:top w:val="none" w:sz="0" w:space="0" w:color="auto"/>
        <w:left w:val="none" w:sz="0" w:space="0" w:color="auto"/>
        <w:bottom w:val="none" w:sz="0" w:space="0" w:color="auto"/>
        <w:right w:val="none" w:sz="0" w:space="0" w:color="auto"/>
      </w:divBdr>
    </w:div>
    <w:div w:id="974944907">
      <w:bodyDiv w:val="1"/>
      <w:marLeft w:val="0"/>
      <w:marRight w:val="0"/>
      <w:marTop w:val="0"/>
      <w:marBottom w:val="0"/>
      <w:divBdr>
        <w:top w:val="none" w:sz="0" w:space="0" w:color="auto"/>
        <w:left w:val="none" w:sz="0" w:space="0" w:color="auto"/>
        <w:bottom w:val="none" w:sz="0" w:space="0" w:color="auto"/>
        <w:right w:val="none" w:sz="0" w:space="0" w:color="auto"/>
      </w:divBdr>
    </w:div>
    <w:div w:id="981227793">
      <w:bodyDiv w:val="1"/>
      <w:marLeft w:val="0"/>
      <w:marRight w:val="0"/>
      <w:marTop w:val="0"/>
      <w:marBottom w:val="0"/>
      <w:divBdr>
        <w:top w:val="none" w:sz="0" w:space="0" w:color="auto"/>
        <w:left w:val="none" w:sz="0" w:space="0" w:color="auto"/>
        <w:bottom w:val="none" w:sz="0" w:space="0" w:color="auto"/>
        <w:right w:val="none" w:sz="0" w:space="0" w:color="auto"/>
      </w:divBdr>
    </w:div>
    <w:div w:id="1006982266">
      <w:bodyDiv w:val="1"/>
      <w:marLeft w:val="0"/>
      <w:marRight w:val="0"/>
      <w:marTop w:val="0"/>
      <w:marBottom w:val="0"/>
      <w:divBdr>
        <w:top w:val="none" w:sz="0" w:space="0" w:color="auto"/>
        <w:left w:val="none" w:sz="0" w:space="0" w:color="auto"/>
        <w:bottom w:val="none" w:sz="0" w:space="0" w:color="auto"/>
        <w:right w:val="none" w:sz="0" w:space="0" w:color="auto"/>
      </w:divBdr>
    </w:div>
    <w:div w:id="1025593655">
      <w:bodyDiv w:val="1"/>
      <w:marLeft w:val="0"/>
      <w:marRight w:val="0"/>
      <w:marTop w:val="0"/>
      <w:marBottom w:val="0"/>
      <w:divBdr>
        <w:top w:val="none" w:sz="0" w:space="0" w:color="auto"/>
        <w:left w:val="none" w:sz="0" w:space="0" w:color="auto"/>
        <w:bottom w:val="none" w:sz="0" w:space="0" w:color="auto"/>
        <w:right w:val="none" w:sz="0" w:space="0" w:color="auto"/>
      </w:divBdr>
    </w:div>
    <w:div w:id="1096286483">
      <w:bodyDiv w:val="1"/>
      <w:marLeft w:val="0"/>
      <w:marRight w:val="0"/>
      <w:marTop w:val="0"/>
      <w:marBottom w:val="0"/>
      <w:divBdr>
        <w:top w:val="none" w:sz="0" w:space="0" w:color="auto"/>
        <w:left w:val="none" w:sz="0" w:space="0" w:color="auto"/>
        <w:bottom w:val="none" w:sz="0" w:space="0" w:color="auto"/>
        <w:right w:val="none" w:sz="0" w:space="0" w:color="auto"/>
      </w:divBdr>
    </w:div>
    <w:div w:id="1173110405">
      <w:bodyDiv w:val="1"/>
      <w:marLeft w:val="0"/>
      <w:marRight w:val="0"/>
      <w:marTop w:val="0"/>
      <w:marBottom w:val="0"/>
      <w:divBdr>
        <w:top w:val="none" w:sz="0" w:space="0" w:color="auto"/>
        <w:left w:val="none" w:sz="0" w:space="0" w:color="auto"/>
        <w:bottom w:val="none" w:sz="0" w:space="0" w:color="auto"/>
        <w:right w:val="none" w:sz="0" w:space="0" w:color="auto"/>
      </w:divBdr>
    </w:div>
    <w:div w:id="1231230366">
      <w:bodyDiv w:val="1"/>
      <w:marLeft w:val="0"/>
      <w:marRight w:val="0"/>
      <w:marTop w:val="0"/>
      <w:marBottom w:val="0"/>
      <w:divBdr>
        <w:top w:val="none" w:sz="0" w:space="0" w:color="auto"/>
        <w:left w:val="none" w:sz="0" w:space="0" w:color="auto"/>
        <w:bottom w:val="none" w:sz="0" w:space="0" w:color="auto"/>
        <w:right w:val="none" w:sz="0" w:space="0" w:color="auto"/>
      </w:divBdr>
    </w:div>
    <w:div w:id="1256205891">
      <w:bodyDiv w:val="1"/>
      <w:marLeft w:val="0"/>
      <w:marRight w:val="0"/>
      <w:marTop w:val="0"/>
      <w:marBottom w:val="0"/>
      <w:divBdr>
        <w:top w:val="none" w:sz="0" w:space="0" w:color="auto"/>
        <w:left w:val="none" w:sz="0" w:space="0" w:color="auto"/>
        <w:bottom w:val="none" w:sz="0" w:space="0" w:color="auto"/>
        <w:right w:val="none" w:sz="0" w:space="0" w:color="auto"/>
      </w:divBdr>
    </w:div>
    <w:div w:id="1259678614">
      <w:bodyDiv w:val="1"/>
      <w:marLeft w:val="0"/>
      <w:marRight w:val="0"/>
      <w:marTop w:val="0"/>
      <w:marBottom w:val="0"/>
      <w:divBdr>
        <w:top w:val="none" w:sz="0" w:space="0" w:color="auto"/>
        <w:left w:val="none" w:sz="0" w:space="0" w:color="auto"/>
        <w:bottom w:val="none" w:sz="0" w:space="0" w:color="auto"/>
        <w:right w:val="none" w:sz="0" w:space="0" w:color="auto"/>
      </w:divBdr>
    </w:div>
    <w:div w:id="1263223721">
      <w:bodyDiv w:val="1"/>
      <w:marLeft w:val="0"/>
      <w:marRight w:val="0"/>
      <w:marTop w:val="0"/>
      <w:marBottom w:val="0"/>
      <w:divBdr>
        <w:top w:val="none" w:sz="0" w:space="0" w:color="auto"/>
        <w:left w:val="none" w:sz="0" w:space="0" w:color="auto"/>
        <w:bottom w:val="none" w:sz="0" w:space="0" w:color="auto"/>
        <w:right w:val="none" w:sz="0" w:space="0" w:color="auto"/>
      </w:divBdr>
    </w:div>
    <w:div w:id="1277907647">
      <w:bodyDiv w:val="1"/>
      <w:marLeft w:val="0"/>
      <w:marRight w:val="0"/>
      <w:marTop w:val="0"/>
      <w:marBottom w:val="0"/>
      <w:divBdr>
        <w:top w:val="none" w:sz="0" w:space="0" w:color="auto"/>
        <w:left w:val="none" w:sz="0" w:space="0" w:color="auto"/>
        <w:bottom w:val="none" w:sz="0" w:space="0" w:color="auto"/>
        <w:right w:val="none" w:sz="0" w:space="0" w:color="auto"/>
      </w:divBdr>
    </w:div>
    <w:div w:id="1312515945">
      <w:bodyDiv w:val="1"/>
      <w:marLeft w:val="0"/>
      <w:marRight w:val="0"/>
      <w:marTop w:val="0"/>
      <w:marBottom w:val="0"/>
      <w:divBdr>
        <w:top w:val="none" w:sz="0" w:space="0" w:color="auto"/>
        <w:left w:val="none" w:sz="0" w:space="0" w:color="auto"/>
        <w:bottom w:val="none" w:sz="0" w:space="0" w:color="auto"/>
        <w:right w:val="none" w:sz="0" w:space="0" w:color="auto"/>
      </w:divBdr>
    </w:div>
    <w:div w:id="1324511374">
      <w:bodyDiv w:val="1"/>
      <w:marLeft w:val="0"/>
      <w:marRight w:val="0"/>
      <w:marTop w:val="0"/>
      <w:marBottom w:val="0"/>
      <w:divBdr>
        <w:top w:val="none" w:sz="0" w:space="0" w:color="auto"/>
        <w:left w:val="none" w:sz="0" w:space="0" w:color="auto"/>
        <w:bottom w:val="none" w:sz="0" w:space="0" w:color="auto"/>
        <w:right w:val="none" w:sz="0" w:space="0" w:color="auto"/>
      </w:divBdr>
    </w:div>
    <w:div w:id="1368140829">
      <w:bodyDiv w:val="1"/>
      <w:marLeft w:val="0"/>
      <w:marRight w:val="0"/>
      <w:marTop w:val="0"/>
      <w:marBottom w:val="0"/>
      <w:divBdr>
        <w:top w:val="none" w:sz="0" w:space="0" w:color="auto"/>
        <w:left w:val="none" w:sz="0" w:space="0" w:color="auto"/>
        <w:bottom w:val="none" w:sz="0" w:space="0" w:color="auto"/>
        <w:right w:val="none" w:sz="0" w:space="0" w:color="auto"/>
      </w:divBdr>
    </w:div>
    <w:div w:id="1374113350">
      <w:bodyDiv w:val="1"/>
      <w:marLeft w:val="0"/>
      <w:marRight w:val="0"/>
      <w:marTop w:val="0"/>
      <w:marBottom w:val="0"/>
      <w:divBdr>
        <w:top w:val="none" w:sz="0" w:space="0" w:color="auto"/>
        <w:left w:val="none" w:sz="0" w:space="0" w:color="auto"/>
        <w:bottom w:val="none" w:sz="0" w:space="0" w:color="auto"/>
        <w:right w:val="none" w:sz="0" w:space="0" w:color="auto"/>
      </w:divBdr>
    </w:div>
    <w:div w:id="1393113601">
      <w:bodyDiv w:val="1"/>
      <w:marLeft w:val="0"/>
      <w:marRight w:val="0"/>
      <w:marTop w:val="0"/>
      <w:marBottom w:val="0"/>
      <w:divBdr>
        <w:top w:val="none" w:sz="0" w:space="0" w:color="auto"/>
        <w:left w:val="none" w:sz="0" w:space="0" w:color="auto"/>
        <w:bottom w:val="none" w:sz="0" w:space="0" w:color="auto"/>
        <w:right w:val="none" w:sz="0" w:space="0" w:color="auto"/>
      </w:divBdr>
    </w:div>
    <w:div w:id="1421442695">
      <w:bodyDiv w:val="1"/>
      <w:marLeft w:val="0"/>
      <w:marRight w:val="0"/>
      <w:marTop w:val="0"/>
      <w:marBottom w:val="0"/>
      <w:divBdr>
        <w:top w:val="none" w:sz="0" w:space="0" w:color="auto"/>
        <w:left w:val="none" w:sz="0" w:space="0" w:color="auto"/>
        <w:bottom w:val="none" w:sz="0" w:space="0" w:color="auto"/>
        <w:right w:val="none" w:sz="0" w:space="0" w:color="auto"/>
      </w:divBdr>
    </w:div>
    <w:div w:id="1467166760">
      <w:bodyDiv w:val="1"/>
      <w:marLeft w:val="0"/>
      <w:marRight w:val="0"/>
      <w:marTop w:val="0"/>
      <w:marBottom w:val="0"/>
      <w:divBdr>
        <w:top w:val="none" w:sz="0" w:space="0" w:color="auto"/>
        <w:left w:val="none" w:sz="0" w:space="0" w:color="auto"/>
        <w:bottom w:val="none" w:sz="0" w:space="0" w:color="auto"/>
        <w:right w:val="none" w:sz="0" w:space="0" w:color="auto"/>
      </w:divBdr>
    </w:div>
    <w:div w:id="1507599941">
      <w:bodyDiv w:val="1"/>
      <w:marLeft w:val="0"/>
      <w:marRight w:val="0"/>
      <w:marTop w:val="0"/>
      <w:marBottom w:val="0"/>
      <w:divBdr>
        <w:top w:val="none" w:sz="0" w:space="0" w:color="auto"/>
        <w:left w:val="none" w:sz="0" w:space="0" w:color="auto"/>
        <w:bottom w:val="none" w:sz="0" w:space="0" w:color="auto"/>
        <w:right w:val="none" w:sz="0" w:space="0" w:color="auto"/>
      </w:divBdr>
    </w:div>
    <w:div w:id="1523785775">
      <w:bodyDiv w:val="1"/>
      <w:marLeft w:val="0"/>
      <w:marRight w:val="0"/>
      <w:marTop w:val="0"/>
      <w:marBottom w:val="0"/>
      <w:divBdr>
        <w:top w:val="none" w:sz="0" w:space="0" w:color="auto"/>
        <w:left w:val="none" w:sz="0" w:space="0" w:color="auto"/>
        <w:bottom w:val="none" w:sz="0" w:space="0" w:color="auto"/>
        <w:right w:val="none" w:sz="0" w:space="0" w:color="auto"/>
      </w:divBdr>
    </w:div>
    <w:div w:id="1544823630">
      <w:bodyDiv w:val="1"/>
      <w:marLeft w:val="0"/>
      <w:marRight w:val="0"/>
      <w:marTop w:val="0"/>
      <w:marBottom w:val="0"/>
      <w:divBdr>
        <w:top w:val="none" w:sz="0" w:space="0" w:color="auto"/>
        <w:left w:val="none" w:sz="0" w:space="0" w:color="auto"/>
        <w:bottom w:val="none" w:sz="0" w:space="0" w:color="auto"/>
        <w:right w:val="none" w:sz="0" w:space="0" w:color="auto"/>
      </w:divBdr>
    </w:div>
    <w:div w:id="1565405951">
      <w:bodyDiv w:val="1"/>
      <w:marLeft w:val="0"/>
      <w:marRight w:val="0"/>
      <w:marTop w:val="0"/>
      <w:marBottom w:val="0"/>
      <w:divBdr>
        <w:top w:val="none" w:sz="0" w:space="0" w:color="auto"/>
        <w:left w:val="none" w:sz="0" w:space="0" w:color="auto"/>
        <w:bottom w:val="none" w:sz="0" w:space="0" w:color="auto"/>
        <w:right w:val="none" w:sz="0" w:space="0" w:color="auto"/>
      </w:divBdr>
    </w:div>
    <w:div w:id="1572958606">
      <w:bodyDiv w:val="1"/>
      <w:marLeft w:val="0"/>
      <w:marRight w:val="0"/>
      <w:marTop w:val="0"/>
      <w:marBottom w:val="0"/>
      <w:divBdr>
        <w:top w:val="none" w:sz="0" w:space="0" w:color="auto"/>
        <w:left w:val="none" w:sz="0" w:space="0" w:color="auto"/>
        <w:bottom w:val="none" w:sz="0" w:space="0" w:color="auto"/>
        <w:right w:val="none" w:sz="0" w:space="0" w:color="auto"/>
      </w:divBdr>
    </w:div>
    <w:div w:id="1586188883">
      <w:bodyDiv w:val="1"/>
      <w:marLeft w:val="0"/>
      <w:marRight w:val="0"/>
      <w:marTop w:val="0"/>
      <w:marBottom w:val="0"/>
      <w:divBdr>
        <w:top w:val="none" w:sz="0" w:space="0" w:color="auto"/>
        <w:left w:val="none" w:sz="0" w:space="0" w:color="auto"/>
        <w:bottom w:val="none" w:sz="0" w:space="0" w:color="auto"/>
        <w:right w:val="none" w:sz="0" w:space="0" w:color="auto"/>
      </w:divBdr>
    </w:div>
    <w:div w:id="1587038869">
      <w:bodyDiv w:val="1"/>
      <w:marLeft w:val="0"/>
      <w:marRight w:val="0"/>
      <w:marTop w:val="0"/>
      <w:marBottom w:val="0"/>
      <w:divBdr>
        <w:top w:val="none" w:sz="0" w:space="0" w:color="auto"/>
        <w:left w:val="none" w:sz="0" w:space="0" w:color="auto"/>
        <w:bottom w:val="none" w:sz="0" w:space="0" w:color="auto"/>
        <w:right w:val="none" w:sz="0" w:space="0" w:color="auto"/>
      </w:divBdr>
    </w:div>
    <w:div w:id="1636594157">
      <w:bodyDiv w:val="1"/>
      <w:marLeft w:val="0"/>
      <w:marRight w:val="0"/>
      <w:marTop w:val="0"/>
      <w:marBottom w:val="0"/>
      <w:divBdr>
        <w:top w:val="none" w:sz="0" w:space="0" w:color="auto"/>
        <w:left w:val="none" w:sz="0" w:space="0" w:color="auto"/>
        <w:bottom w:val="none" w:sz="0" w:space="0" w:color="auto"/>
        <w:right w:val="none" w:sz="0" w:space="0" w:color="auto"/>
      </w:divBdr>
    </w:div>
    <w:div w:id="1681932548">
      <w:bodyDiv w:val="1"/>
      <w:marLeft w:val="0"/>
      <w:marRight w:val="0"/>
      <w:marTop w:val="0"/>
      <w:marBottom w:val="0"/>
      <w:divBdr>
        <w:top w:val="none" w:sz="0" w:space="0" w:color="auto"/>
        <w:left w:val="none" w:sz="0" w:space="0" w:color="auto"/>
        <w:bottom w:val="none" w:sz="0" w:space="0" w:color="auto"/>
        <w:right w:val="none" w:sz="0" w:space="0" w:color="auto"/>
      </w:divBdr>
    </w:div>
    <w:div w:id="1723283907">
      <w:bodyDiv w:val="1"/>
      <w:marLeft w:val="0"/>
      <w:marRight w:val="0"/>
      <w:marTop w:val="0"/>
      <w:marBottom w:val="0"/>
      <w:divBdr>
        <w:top w:val="none" w:sz="0" w:space="0" w:color="auto"/>
        <w:left w:val="none" w:sz="0" w:space="0" w:color="auto"/>
        <w:bottom w:val="none" w:sz="0" w:space="0" w:color="auto"/>
        <w:right w:val="none" w:sz="0" w:space="0" w:color="auto"/>
      </w:divBdr>
    </w:div>
    <w:div w:id="1728456662">
      <w:bodyDiv w:val="1"/>
      <w:marLeft w:val="0"/>
      <w:marRight w:val="0"/>
      <w:marTop w:val="0"/>
      <w:marBottom w:val="0"/>
      <w:divBdr>
        <w:top w:val="none" w:sz="0" w:space="0" w:color="auto"/>
        <w:left w:val="none" w:sz="0" w:space="0" w:color="auto"/>
        <w:bottom w:val="none" w:sz="0" w:space="0" w:color="auto"/>
        <w:right w:val="none" w:sz="0" w:space="0" w:color="auto"/>
      </w:divBdr>
    </w:div>
    <w:div w:id="1774666275">
      <w:bodyDiv w:val="1"/>
      <w:marLeft w:val="0"/>
      <w:marRight w:val="0"/>
      <w:marTop w:val="0"/>
      <w:marBottom w:val="0"/>
      <w:divBdr>
        <w:top w:val="none" w:sz="0" w:space="0" w:color="auto"/>
        <w:left w:val="none" w:sz="0" w:space="0" w:color="auto"/>
        <w:bottom w:val="none" w:sz="0" w:space="0" w:color="auto"/>
        <w:right w:val="none" w:sz="0" w:space="0" w:color="auto"/>
      </w:divBdr>
    </w:div>
    <w:div w:id="1797868696">
      <w:bodyDiv w:val="1"/>
      <w:marLeft w:val="0"/>
      <w:marRight w:val="0"/>
      <w:marTop w:val="0"/>
      <w:marBottom w:val="0"/>
      <w:divBdr>
        <w:top w:val="none" w:sz="0" w:space="0" w:color="auto"/>
        <w:left w:val="none" w:sz="0" w:space="0" w:color="auto"/>
        <w:bottom w:val="none" w:sz="0" w:space="0" w:color="auto"/>
        <w:right w:val="none" w:sz="0" w:space="0" w:color="auto"/>
      </w:divBdr>
    </w:div>
    <w:div w:id="1798134945">
      <w:bodyDiv w:val="1"/>
      <w:marLeft w:val="0"/>
      <w:marRight w:val="0"/>
      <w:marTop w:val="0"/>
      <w:marBottom w:val="0"/>
      <w:divBdr>
        <w:top w:val="none" w:sz="0" w:space="0" w:color="auto"/>
        <w:left w:val="none" w:sz="0" w:space="0" w:color="auto"/>
        <w:bottom w:val="none" w:sz="0" w:space="0" w:color="auto"/>
        <w:right w:val="none" w:sz="0" w:space="0" w:color="auto"/>
      </w:divBdr>
    </w:div>
    <w:div w:id="1808930004">
      <w:bodyDiv w:val="1"/>
      <w:marLeft w:val="0"/>
      <w:marRight w:val="0"/>
      <w:marTop w:val="0"/>
      <w:marBottom w:val="0"/>
      <w:divBdr>
        <w:top w:val="none" w:sz="0" w:space="0" w:color="auto"/>
        <w:left w:val="none" w:sz="0" w:space="0" w:color="auto"/>
        <w:bottom w:val="none" w:sz="0" w:space="0" w:color="auto"/>
        <w:right w:val="none" w:sz="0" w:space="0" w:color="auto"/>
      </w:divBdr>
    </w:div>
    <w:div w:id="1811634048">
      <w:bodyDiv w:val="1"/>
      <w:marLeft w:val="0"/>
      <w:marRight w:val="0"/>
      <w:marTop w:val="0"/>
      <w:marBottom w:val="0"/>
      <w:divBdr>
        <w:top w:val="none" w:sz="0" w:space="0" w:color="auto"/>
        <w:left w:val="none" w:sz="0" w:space="0" w:color="auto"/>
        <w:bottom w:val="none" w:sz="0" w:space="0" w:color="auto"/>
        <w:right w:val="none" w:sz="0" w:space="0" w:color="auto"/>
      </w:divBdr>
    </w:div>
    <w:div w:id="1834560554">
      <w:bodyDiv w:val="1"/>
      <w:marLeft w:val="0"/>
      <w:marRight w:val="0"/>
      <w:marTop w:val="0"/>
      <w:marBottom w:val="0"/>
      <w:divBdr>
        <w:top w:val="none" w:sz="0" w:space="0" w:color="auto"/>
        <w:left w:val="none" w:sz="0" w:space="0" w:color="auto"/>
        <w:bottom w:val="none" w:sz="0" w:space="0" w:color="auto"/>
        <w:right w:val="none" w:sz="0" w:space="0" w:color="auto"/>
      </w:divBdr>
    </w:div>
    <w:div w:id="1851799152">
      <w:bodyDiv w:val="1"/>
      <w:marLeft w:val="0"/>
      <w:marRight w:val="0"/>
      <w:marTop w:val="0"/>
      <w:marBottom w:val="0"/>
      <w:divBdr>
        <w:top w:val="none" w:sz="0" w:space="0" w:color="auto"/>
        <w:left w:val="none" w:sz="0" w:space="0" w:color="auto"/>
        <w:bottom w:val="none" w:sz="0" w:space="0" w:color="auto"/>
        <w:right w:val="none" w:sz="0" w:space="0" w:color="auto"/>
      </w:divBdr>
    </w:div>
    <w:div w:id="1881938883">
      <w:bodyDiv w:val="1"/>
      <w:marLeft w:val="0"/>
      <w:marRight w:val="0"/>
      <w:marTop w:val="0"/>
      <w:marBottom w:val="0"/>
      <w:divBdr>
        <w:top w:val="none" w:sz="0" w:space="0" w:color="auto"/>
        <w:left w:val="none" w:sz="0" w:space="0" w:color="auto"/>
        <w:bottom w:val="none" w:sz="0" w:space="0" w:color="auto"/>
        <w:right w:val="none" w:sz="0" w:space="0" w:color="auto"/>
      </w:divBdr>
    </w:div>
    <w:div w:id="1917742984">
      <w:bodyDiv w:val="1"/>
      <w:marLeft w:val="0"/>
      <w:marRight w:val="0"/>
      <w:marTop w:val="0"/>
      <w:marBottom w:val="0"/>
      <w:divBdr>
        <w:top w:val="none" w:sz="0" w:space="0" w:color="auto"/>
        <w:left w:val="none" w:sz="0" w:space="0" w:color="auto"/>
        <w:bottom w:val="none" w:sz="0" w:space="0" w:color="auto"/>
        <w:right w:val="none" w:sz="0" w:space="0" w:color="auto"/>
      </w:divBdr>
    </w:div>
    <w:div w:id="1957906235">
      <w:bodyDiv w:val="1"/>
      <w:marLeft w:val="0"/>
      <w:marRight w:val="0"/>
      <w:marTop w:val="0"/>
      <w:marBottom w:val="0"/>
      <w:divBdr>
        <w:top w:val="none" w:sz="0" w:space="0" w:color="auto"/>
        <w:left w:val="none" w:sz="0" w:space="0" w:color="auto"/>
        <w:bottom w:val="none" w:sz="0" w:space="0" w:color="auto"/>
        <w:right w:val="none" w:sz="0" w:space="0" w:color="auto"/>
      </w:divBdr>
    </w:div>
    <w:div w:id="1972325284">
      <w:bodyDiv w:val="1"/>
      <w:marLeft w:val="0"/>
      <w:marRight w:val="0"/>
      <w:marTop w:val="0"/>
      <w:marBottom w:val="0"/>
      <w:divBdr>
        <w:top w:val="none" w:sz="0" w:space="0" w:color="auto"/>
        <w:left w:val="none" w:sz="0" w:space="0" w:color="auto"/>
        <w:bottom w:val="none" w:sz="0" w:space="0" w:color="auto"/>
        <w:right w:val="none" w:sz="0" w:space="0" w:color="auto"/>
      </w:divBdr>
    </w:div>
    <w:div w:id="1976443419">
      <w:bodyDiv w:val="1"/>
      <w:marLeft w:val="0"/>
      <w:marRight w:val="0"/>
      <w:marTop w:val="0"/>
      <w:marBottom w:val="0"/>
      <w:divBdr>
        <w:top w:val="none" w:sz="0" w:space="0" w:color="auto"/>
        <w:left w:val="none" w:sz="0" w:space="0" w:color="auto"/>
        <w:bottom w:val="none" w:sz="0" w:space="0" w:color="auto"/>
        <w:right w:val="none" w:sz="0" w:space="0" w:color="auto"/>
      </w:divBdr>
    </w:div>
    <w:div w:id="1992829977">
      <w:bodyDiv w:val="1"/>
      <w:marLeft w:val="0"/>
      <w:marRight w:val="0"/>
      <w:marTop w:val="0"/>
      <w:marBottom w:val="0"/>
      <w:divBdr>
        <w:top w:val="none" w:sz="0" w:space="0" w:color="auto"/>
        <w:left w:val="none" w:sz="0" w:space="0" w:color="auto"/>
        <w:bottom w:val="none" w:sz="0" w:space="0" w:color="auto"/>
        <w:right w:val="none" w:sz="0" w:space="0" w:color="auto"/>
      </w:divBdr>
    </w:div>
    <w:div w:id="1999919824">
      <w:bodyDiv w:val="1"/>
      <w:marLeft w:val="0"/>
      <w:marRight w:val="0"/>
      <w:marTop w:val="0"/>
      <w:marBottom w:val="0"/>
      <w:divBdr>
        <w:top w:val="none" w:sz="0" w:space="0" w:color="auto"/>
        <w:left w:val="none" w:sz="0" w:space="0" w:color="auto"/>
        <w:bottom w:val="none" w:sz="0" w:space="0" w:color="auto"/>
        <w:right w:val="none" w:sz="0" w:space="0" w:color="auto"/>
      </w:divBdr>
    </w:div>
    <w:div w:id="2108960128">
      <w:bodyDiv w:val="1"/>
      <w:marLeft w:val="0"/>
      <w:marRight w:val="0"/>
      <w:marTop w:val="0"/>
      <w:marBottom w:val="0"/>
      <w:divBdr>
        <w:top w:val="none" w:sz="0" w:space="0" w:color="auto"/>
        <w:left w:val="none" w:sz="0" w:space="0" w:color="auto"/>
        <w:bottom w:val="none" w:sz="0" w:space="0" w:color="auto"/>
        <w:right w:val="none" w:sz="0" w:space="0" w:color="auto"/>
      </w:divBdr>
    </w:div>
    <w:div w:id="2127651214">
      <w:bodyDiv w:val="1"/>
      <w:marLeft w:val="0"/>
      <w:marRight w:val="0"/>
      <w:marTop w:val="0"/>
      <w:marBottom w:val="0"/>
      <w:divBdr>
        <w:top w:val="none" w:sz="0" w:space="0" w:color="auto"/>
        <w:left w:val="none" w:sz="0" w:space="0" w:color="auto"/>
        <w:bottom w:val="none" w:sz="0" w:space="0" w:color="auto"/>
        <w:right w:val="none" w:sz="0" w:space="0" w:color="auto"/>
      </w:divBdr>
    </w:div>
    <w:div w:id="21276524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diagrafes.army.gr/" TargetMode="External"/><Relationship Id="rId3" Type="http://schemas.openxmlformats.org/officeDocument/2006/relationships/settings" Target="settings.xml"/><Relationship Id="rId7" Type="http://schemas.openxmlformats.org/officeDocument/2006/relationships/hyperlink" Target="http://www.geetha.mil.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628</TotalTime>
  <Pages>21</Pages>
  <Words>5099</Words>
  <Characters>29067</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Lefteris Bekatoros</dc:creator>
  <dc:description/>
  <cp:lastModifiedBy>Lefteris Bekatoros</cp:lastModifiedBy>
  <cp:revision>299</cp:revision>
  <dcterms:created xsi:type="dcterms:W3CDTF">2025-03-02T09:42:00Z</dcterms:created>
  <dcterms:modified xsi:type="dcterms:W3CDTF">2025-04-26T06:35:00Z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