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A5" w:rsidRPr="008E2662" w:rsidRDefault="000975A5" w:rsidP="008174D4">
      <w:pPr>
        <w:tabs>
          <w:tab w:val="left" w:pos="1418"/>
        </w:tabs>
        <w:jc w:val="center"/>
        <w:rPr>
          <w:rFonts w:ascii="Arial" w:hAnsi="Arial" w:cs="Arial"/>
          <w:b/>
          <w:sz w:val="28"/>
          <w:szCs w:val="28"/>
          <w:u w:val="single"/>
        </w:rPr>
      </w:pPr>
      <w:r w:rsidRPr="008E2662">
        <w:rPr>
          <w:rFonts w:ascii="Arial" w:hAnsi="Arial" w:cs="Arial"/>
          <w:b/>
          <w:sz w:val="28"/>
          <w:szCs w:val="28"/>
          <w:u w:val="single"/>
        </w:rPr>
        <w:t>ΠΡΟΔΙΑΓΡΑΦΗ ΕΝΟΠΛΩΝ ΔΥΝΑΜΕΩΝ</w:t>
      </w:r>
    </w:p>
    <w:p w:rsidR="00B91BF1" w:rsidRDefault="00B91BF1" w:rsidP="00787EB7">
      <w:pPr>
        <w:tabs>
          <w:tab w:val="left" w:pos="1418"/>
        </w:tabs>
        <w:jc w:val="center"/>
        <w:rPr>
          <w:rFonts w:ascii="Arial" w:hAnsi="Arial" w:cs="Arial"/>
          <w:sz w:val="28"/>
          <w:szCs w:val="28"/>
          <w:u w:val="single"/>
        </w:rPr>
      </w:pPr>
    </w:p>
    <w:p w:rsidR="008174D4" w:rsidRPr="008E2662" w:rsidRDefault="008174D4" w:rsidP="00787EB7">
      <w:pPr>
        <w:tabs>
          <w:tab w:val="left" w:pos="1418"/>
        </w:tabs>
        <w:jc w:val="center"/>
        <w:rPr>
          <w:rFonts w:ascii="Arial" w:hAnsi="Arial" w:cs="Arial"/>
          <w:sz w:val="28"/>
          <w:szCs w:val="28"/>
          <w:u w:val="single"/>
        </w:rPr>
      </w:pPr>
    </w:p>
    <w:p w:rsidR="00B91BF1" w:rsidRPr="008E2662" w:rsidRDefault="00B91BF1" w:rsidP="00787EB7">
      <w:pPr>
        <w:tabs>
          <w:tab w:val="left" w:pos="1418"/>
        </w:tabs>
        <w:jc w:val="center"/>
        <w:rPr>
          <w:rFonts w:ascii="Arial" w:hAnsi="Arial" w:cs="Arial"/>
          <w:b/>
          <w:sz w:val="28"/>
          <w:szCs w:val="28"/>
          <w:u w:val="single"/>
        </w:rPr>
      </w:pPr>
    </w:p>
    <w:p w:rsidR="00B03AFF" w:rsidRPr="008E2662" w:rsidRDefault="008174D4" w:rsidP="00787EB7">
      <w:pPr>
        <w:shd w:val="clear" w:color="auto" w:fill="FFFFFF"/>
        <w:tabs>
          <w:tab w:val="left" w:pos="1418"/>
        </w:tabs>
        <w:jc w:val="both"/>
        <w:rPr>
          <w:rFonts w:ascii="Arial" w:hAnsi="Arial" w:cs="Arial"/>
          <w:sz w:val="28"/>
          <w:szCs w:val="28"/>
        </w:rPr>
      </w:pPr>
      <w:r>
        <w:rPr>
          <w:rFonts w:ascii="Arial" w:hAnsi="Arial" w:cs="Arial"/>
          <w:b/>
          <w:sz w:val="28"/>
          <w:szCs w:val="28"/>
        </w:rPr>
        <w:tab/>
      </w:r>
      <w:r w:rsidR="00B91BF1" w:rsidRPr="00725179">
        <w:rPr>
          <w:rFonts w:ascii="Arial" w:hAnsi="Arial" w:cs="Arial"/>
          <w:b/>
          <w:sz w:val="28"/>
          <w:szCs w:val="28"/>
        </w:rPr>
        <w:t>ΠΕΔ</w:t>
      </w:r>
      <w:r w:rsidR="00527752">
        <w:rPr>
          <w:rFonts w:ascii="Arial" w:hAnsi="Arial" w:cs="Arial"/>
          <w:b/>
          <w:sz w:val="28"/>
          <w:szCs w:val="28"/>
        </w:rPr>
        <w:t xml:space="preserve"> </w:t>
      </w:r>
      <w:r w:rsidR="00DE37B9" w:rsidRPr="0089205E">
        <w:rPr>
          <w:rFonts w:ascii="Arial" w:hAnsi="Arial" w:cs="Arial"/>
          <w:b/>
          <w:sz w:val="28"/>
          <w:szCs w:val="28"/>
        </w:rPr>
        <w:t>-</w:t>
      </w:r>
      <w:r w:rsidR="009C4262">
        <w:rPr>
          <w:rFonts w:ascii="Arial" w:hAnsi="Arial" w:cs="Arial"/>
          <w:b/>
          <w:sz w:val="28"/>
          <w:szCs w:val="28"/>
        </w:rPr>
        <w:t>Α</w:t>
      </w:r>
      <w:r w:rsidR="00527752">
        <w:rPr>
          <w:rFonts w:ascii="Arial" w:hAnsi="Arial" w:cs="Arial"/>
          <w:b/>
          <w:sz w:val="28"/>
          <w:szCs w:val="28"/>
        </w:rPr>
        <w:t>-</w:t>
      </w:r>
      <w:r w:rsidR="007C763F">
        <w:rPr>
          <w:rFonts w:ascii="Arial" w:hAnsi="Arial" w:cs="Arial"/>
          <w:b/>
          <w:sz w:val="28"/>
          <w:szCs w:val="28"/>
        </w:rPr>
        <w:t xml:space="preserve"> </w:t>
      </w:r>
      <w:r w:rsidR="00EB2468">
        <w:rPr>
          <w:rFonts w:ascii="Arial" w:hAnsi="Arial" w:cs="Arial"/>
          <w:b/>
          <w:sz w:val="28"/>
          <w:szCs w:val="28"/>
        </w:rPr>
        <w:t>………</w:t>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Pr>
          <w:rFonts w:ascii="Arial" w:hAnsi="Arial" w:cs="Arial"/>
          <w:b/>
          <w:sz w:val="28"/>
          <w:szCs w:val="28"/>
        </w:rPr>
        <w:tab/>
      </w:r>
      <w:r w:rsidR="000975A5" w:rsidRPr="008E2662">
        <w:rPr>
          <w:rFonts w:ascii="Arial" w:hAnsi="Arial" w:cs="Arial"/>
          <w:sz w:val="28"/>
          <w:szCs w:val="28"/>
        </w:rPr>
        <w:t>ΕΚΔΟΣΗ</w:t>
      </w:r>
      <w:r w:rsidR="00B91BF1" w:rsidRPr="008E2662">
        <w:rPr>
          <w:rFonts w:ascii="Arial" w:hAnsi="Arial" w:cs="Arial"/>
          <w:sz w:val="28"/>
          <w:szCs w:val="28"/>
        </w:rPr>
        <w:t>:</w:t>
      </w:r>
      <w:r w:rsidR="00B91BF1" w:rsidRPr="008E2662">
        <w:rPr>
          <w:rFonts w:ascii="Arial" w:hAnsi="Arial" w:cs="Arial"/>
          <w:i/>
          <w:sz w:val="28"/>
          <w:szCs w:val="28"/>
        </w:rPr>
        <w:t xml:space="preserve"> </w:t>
      </w:r>
      <w:r w:rsidR="00B91BF1" w:rsidRPr="008906EC">
        <w:rPr>
          <w:rFonts w:ascii="Arial" w:hAnsi="Arial" w:cs="Arial"/>
          <w:sz w:val="28"/>
          <w:szCs w:val="28"/>
        </w:rPr>
        <w:t xml:space="preserve"> </w:t>
      </w:r>
      <w:r w:rsidR="008906EC" w:rsidRPr="008906EC">
        <w:rPr>
          <w:rFonts w:ascii="Arial" w:hAnsi="Arial" w:cs="Arial"/>
          <w:sz w:val="28"/>
          <w:szCs w:val="28"/>
        </w:rPr>
        <w:t>1</w:t>
      </w:r>
      <w:r w:rsidR="00CE2B50" w:rsidRPr="00CE2B50">
        <w:rPr>
          <w:rFonts w:ascii="Arial" w:hAnsi="Arial" w:cs="Arial"/>
          <w:sz w:val="28"/>
          <w:szCs w:val="28"/>
          <w:vertAlign w:val="superscript"/>
        </w:rPr>
        <w:t>η</w:t>
      </w:r>
      <w:r w:rsidR="00CE2B50">
        <w:rPr>
          <w:rFonts w:ascii="Arial" w:hAnsi="Arial" w:cs="Arial"/>
          <w:sz w:val="28"/>
          <w:szCs w:val="28"/>
        </w:rPr>
        <w:t xml:space="preserve"> </w:t>
      </w:r>
      <w:r w:rsidR="000975A5" w:rsidRPr="008E2662">
        <w:rPr>
          <w:rFonts w:ascii="Arial" w:hAnsi="Arial" w:cs="Arial"/>
          <w:sz w:val="28"/>
          <w:szCs w:val="28"/>
        </w:rPr>
        <w:t xml:space="preserve">  </w:t>
      </w:r>
    </w:p>
    <w:p w:rsidR="000975A5" w:rsidRPr="008E2662" w:rsidRDefault="000975A5" w:rsidP="00787EB7">
      <w:pPr>
        <w:shd w:val="clear" w:color="auto" w:fill="FFFFFF"/>
        <w:tabs>
          <w:tab w:val="left" w:pos="1418"/>
        </w:tabs>
        <w:jc w:val="both"/>
        <w:rPr>
          <w:rFonts w:ascii="Arial" w:hAnsi="Arial" w:cs="Arial"/>
          <w:i/>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Default="000975A5"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B61808" w:rsidRPr="00D55365" w:rsidRDefault="008174D4" w:rsidP="00D55365">
      <w:pPr>
        <w:shd w:val="clear" w:color="auto" w:fill="FFFFFF"/>
        <w:tabs>
          <w:tab w:val="left" w:pos="1418"/>
        </w:tabs>
        <w:jc w:val="center"/>
        <w:rPr>
          <w:rFonts w:ascii="Arial" w:hAnsi="Arial" w:cs="Arial"/>
          <w:sz w:val="28"/>
          <w:szCs w:val="28"/>
        </w:rPr>
      </w:pPr>
      <w:r w:rsidRPr="008E2662">
        <w:rPr>
          <w:rFonts w:ascii="Arial" w:hAnsi="Arial" w:cs="Arial"/>
          <w:b/>
          <w:sz w:val="28"/>
          <w:szCs w:val="28"/>
        </w:rPr>
        <w:t>«</w:t>
      </w:r>
      <w:r w:rsidR="008C0AE8">
        <w:rPr>
          <w:rFonts w:ascii="Arial" w:hAnsi="Arial" w:cs="Arial"/>
          <w:b/>
          <w:sz w:val="28"/>
          <w:szCs w:val="28"/>
        </w:rPr>
        <w:t>Σύστημα Ασύρματης Πυροδότησης (</w:t>
      </w:r>
      <w:r w:rsidR="008C0AE8">
        <w:rPr>
          <w:rFonts w:ascii="Arial" w:hAnsi="Arial" w:cs="Arial"/>
          <w:b/>
          <w:sz w:val="28"/>
          <w:szCs w:val="28"/>
          <w:lang w:val="en-US"/>
        </w:rPr>
        <w:t>Remote</w:t>
      </w:r>
      <w:r w:rsidR="008C0AE8" w:rsidRPr="008C0AE8">
        <w:rPr>
          <w:rFonts w:ascii="Arial" w:hAnsi="Arial" w:cs="Arial"/>
          <w:b/>
          <w:sz w:val="28"/>
          <w:szCs w:val="28"/>
        </w:rPr>
        <w:t xml:space="preserve"> </w:t>
      </w:r>
      <w:r w:rsidR="008C0AE8">
        <w:rPr>
          <w:rFonts w:ascii="Arial" w:hAnsi="Arial" w:cs="Arial"/>
          <w:b/>
          <w:sz w:val="28"/>
          <w:szCs w:val="28"/>
          <w:lang w:val="en-US"/>
        </w:rPr>
        <w:t>Initiation</w:t>
      </w:r>
      <w:r w:rsidR="008C0AE8" w:rsidRPr="008C0AE8">
        <w:rPr>
          <w:rFonts w:ascii="Arial" w:hAnsi="Arial" w:cs="Arial"/>
          <w:b/>
          <w:sz w:val="28"/>
          <w:szCs w:val="28"/>
        </w:rPr>
        <w:t xml:space="preserve"> </w:t>
      </w:r>
      <w:r w:rsidR="008C0AE8">
        <w:rPr>
          <w:rFonts w:ascii="Arial" w:hAnsi="Arial" w:cs="Arial"/>
          <w:b/>
          <w:sz w:val="28"/>
          <w:szCs w:val="28"/>
          <w:lang w:val="en-US"/>
        </w:rPr>
        <w:t>System</w:t>
      </w:r>
      <w:r w:rsidR="008C0AE8" w:rsidRPr="008C0AE8">
        <w:rPr>
          <w:rFonts w:ascii="Arial" w:hAnsi="Arial" w:cs="Arial"/>
          <w:b/>
          <w:sz w:val="28"/>
          <w:szCs w:val="28"/>
        </w:rPr>
        <w:t xml:space="preserve">) </w:t>
      </w:r>
      <w:r w:rsidRPr="00D55365">
        <w:rPr>
          <w:rFonts w:ascii="Arial" w:hAnsi="Arial" w:cs="Arial"/>
          <w:b/>
          <w:sz w:val="28"/>
          <w:szCs w:val="28"/>
        </w:rPr>
        <w:t>»</w:t>
      </w:r>
    </w:p>
    <w:p w:rsidR="000975A5" w:rsidRPr="00D55365" w:rsidRDefault="000975A5" w:rsidP="00787EB7">
      <w:pPr>
        <w:shd w:val="clear" w:color="auto" w:fill="FFFFFF"/>
        <w:tabs>
          <w:tab w:val="left" w:pos="1418"/>
        </w:tabs>
        <w:jc w:val="both"/>
        <w:rPr>
          <w:rFonts w:ascii="Arial" w:hAnsi="Arial" w:cs="Arial"/>
          <w:sz w:val="28"/>
          <w:szCs w:val="28"/>
        </w:rPr>
      </w:pPr>
    </w:p>
    <w:p w:rsidR="000975A5" w:rsidRPr="00D55365" w:rsidRDefault="000975A5" w:rsidP="00787EB7">
      <w:pPr>
        <w:shd w:val="clear" w:color="auto" w:fill="FFFFFF"/>
        <w:tabs>
          <w:tab w:val="left" w:pos="1418"/>
        </w:tabs>
        <w:jc w:val="both"/>
        <w:rPr>
          <w:rFonts w:ascii="Arial" w:hAnsi="Arial" w:cs="Arial"/>
          <w:sz w:val="28"/>
          <w:szCs w:val="28"/>
        </w:rPr>
      </w:pPr>
    </w:p>
    <w:p w:rsidR="00A91D8B" w:rsidRPr="00D55365" w:rsidRDefault="00A91D8B" w:rsidP="00787EB7">
      <w:pPr>
        <w:shd w:val="clear" w:color="auto" w:fill="FFFFFF"/>
        <w:tabs>
          <w:tab w:val="left" w:pos="1418"/>
        </w:tabs>
        <w:jc w:val="both"/>
        <w:rPr>
          <w:rFonts w:ascii="Arial" w:hAnsi="Arial" w:cs="Arial"/>
          <w:sz w:val="28"/>
          <w:szCs w:val="28"/>
        </w:rPr>
      </w:pPr>
    </w:p>
    <w:p w:rsidR="000975A5" w:rsidRPr="00D55365" w:rsidRDefault="000975A5" w:rsidP="00787EB7">
      <w:pPr>
        <w:shd w:val="clear" w:color="auto" w:fill="FFFFFF"/>
        <w:tabs>
          <w:tab w:val="left" w:pos="1418"/>
        </w:tabs>
        <w:jc w:val="both"/>
        <w:rPr>
          <w:rFonts w:ascii="Arial" w:hAnsi="Arial" w:cs="Arial"/>
          <w:sz w:val="28"/>
          <w:szCs w:val="28"/>
        </w:rPr>
      </w:pPr>
    </w:p>
    <w:p w:rsidR="0097464B" w:rsidRPr="00D55365" w:rsidRDefault="0097464B" w:rsidP="00787EB7">
      <w:pPr>
        <w:shd w:val="clear" w:color="auto" w:fill="FFFFFF"/>
        <w:tabs>
          <w:tab w:val="left" w:pos="1418"/>
        </w:tabs>
        <w:jc w:val="both"/>
        <w:rPr>
          <w:rFonts w:ascii="Arial" w:hAnsi="Arial" w:cs="Arial"/>
          <w:sz w:val="28"/>
          <w:szCs w:val="28"/>
        </w:rPr>
      </w:pPr>
    </w:p>
    <w:p w:rsidR="000975A5" w:rsidRPr="00D55365" w:rsidRDefault="000975A5" w:rsidP="00787EB7">
      <w:pPr>
        <w:shd w:val="clear" w:color="auto" w:fill="FFFFFF"/>
        <w:tabs>
          <w:tab w:val="left" w:pos="1418"/>
        </w:tabs>
        <w:jc w:val="both"/>
        <w:rPr>
          <w:rFonts w:ascii="Arial" w:hAnsi="Arial" w:cs="Arial"/>
          <w:sz w:val="28"/>
          <w:szCs w:val="28"/>
        </w:rPr>
      </w:pPr>
    </w:p>
    <w:p w:rsidR="008E2662" w:rsidRPr="00D55365" w:rsidRDefault="008E2662" w:rsidP="00787EB7">
      <w:pPr>
        <w:shd w:val="clear" w:color="auto" w:fill="FFFFFF"/>
        <w:tabs>
          <w:tab w:val="left" w:pos="1418"/>
        </w:tabs>
        <w:jc w:val="both"/>
        <w:rPr>
          <w:rFonts w:ascii="Arial" w:hAnsi="Arial" w:cs="Arial"/>
          <w:sz w:val="28"/>
          <w:szCs w:val="28"/>
        </w:rPr>
      </w:pPr>
    </w:p>
    <w:p w:rsidR="008E2662" w:rsidRPr="00D55365" w:rsidRDefault="008E266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0975A5" w:rsidRPr="000B7B1F" w:rsidRDefault="008C0AE8" w:rsidP="008174D4">
      <w:pPr>
        <w:shd w:val="clear" w:color="auto" w:fill="FFFFFF"/>
        <w:tabs>
          <w:tab w:val="left" w:pos="1418"/>
        </w:tabs>
        <w:jc w:val="right"/>
        <w:rPr>
          <w:rFonts w:ascii="Arial" w:hAnsi="Arial" w:cs="Arial"/>
          <w:sz w:val="28"/>
          <w:szCs w:val="28"/>
        </w:rPr>
      </w:pPr>
      <w:r>
        <w:rPr>
          <w:rFonts w:ascii="Arial" w:hAnsi="Arial" w:cs="Arial"/>
          <w:b/>
          <w:color w:val="0D0D0D"/>
          <w:sz w:val="28"/>
          <w:szCs w:val="28"/>
        </w:rPr>
        <w:t>Δεκέμβριος</w:t>
      </w:r>
      <w:r w:rsidR="00FA24C8">
        <w:rPr>
          <w:rFonts w:ascii="Arial" w:hAnsi="Arial" w:cs="Arial"/>
          <w:b/>
          <w:color w:val="0D0D0D"/>
          <w:sz w:val="28"/>
          <w:szCs w:val="28"/>
        </w:rPr>
        <w:t xml:space="preserve"> 2024</w:t>
      </w:r>
    </w:p>
    <w:p w:rsidR="000975A5" w:rsidRPr="008E2662" w:rsidRDefault="000975A5" w:rsidP="00787EB7">
      <w:pPr>
        <w:shd w:val="clear" w:color="auto" w:fill="FFFFFF"/>
        <w:tabs>
          <w:tab w:val="left" w:pos="1418"/>
        </w:tabs>
        <w:jc w:val="both"/>
        <w:rPr>
          <w:rFonts w:ascii="Arial" w:hAnsi="Arial" w:cs="Arial"/>
          <w:sz w:val="28"/>
          <w:szCs w:val="28"/>
        </w:rPr>
      </w:pPr>
    </w:p>
    <w:p w:rsidR="00A91D8B" w:rsidRPr="008E2662" w:rsidRDefault="00A91D8B" w:rsidP="00787EB7">
      <w:pPr>
        <w:shd w:val="clear" w:color="auto" w:fill="FFFFFF"/>
        <w:tabs>
          <w:tab w:val="left" w:pos="1418"/>
        </w:tabs>
        <w:jc w:val="both"/>
        <w:rPr>
          <w:rFonts w:ascii="Arial" w:hAnsi="Arial" w:cs="Arial"/>
          <w:sz w:val="28"/>
          <w:szCs w:val="28"/>
        </w:rPr>
      </w:pPr>
    </w:p>
    <w:p w:rsidR="00B91BF1" w:rsidRPr="008E2662"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ΕΛΛΗΝΙΚΗ ΔΗΜΟΚΡΑΤΙΑ</w:t>
      </w:r>
    </w:p>
    <w:p w:rsidR="009E78F3"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ΥΠΟΥΡΓΕΙΟ ΕΘΝΙΚΗΣ ΑΜΥΝΑΣ</w:t>
      </w:r>
    </w:p>
    <w:p w:rsidR="00AC4D6D" w:rsidRDefault="00AC4D6D">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AC4D6D" w:rsidRPr="002513CA" w:rsidTr="007924CB">
        <w:tc>
          <w:tcPr>
            <w:tcW w:w="4253" w:type="dxa"/>
            <w:tcBorders>
              <w:top w:val="nil"/>
              <w:left w:val="nil"/>
              <w:bottom w:val="nil"/>
              <w:right w:val="nil"/>
            </w:tcBorders>
            <w:shd w:val="clear" w:color="auto" w:fill="auto"/>
          </w:tcPr>
          <w:p w:rsidR="00AC4D6D" w:rsidRPr="00AC4D6D" w:rsidRDefault="00AC4D6D" w:rsidP="007924CB">
            <w:pPr>
              <w:tabs>
                <w:tab w:val="left" w:pos="720"/>
              </w:tabs>
              <w:spacing w:before="120"/>
              <w:jc w:val="both"/>
              <w:rPr>
                <w:rFonts w:ascii="Arial" w:hAnsi="Arial" w:cs="Arial"/>
                <w:b/>
                <w:szCs w:val="24"/>
                <w:lang w:val="en-US"/>
              </w:rPr>
            </w:pPr>
            <w:r w:rsidRPr="00AC4D6D">
              <w:rPr>
                <w:rFonts w:ascii="Arial" w:hAnsi="Arial" w:cs="Arial"/>
                <w:b/>
                <w:szCs w:val="24"/>
              </w:rPr>
              <w:t xml:space="preserve">ΑΔΙΑΒΑΘΜΗΤΟ – ΑΝΑΡΤΗΤΕΟ ΣΤΟ ΔΙΑΔΙΚΤΥΟ                                </w:t>
            </w:r>
          </w:p>
        </w:tc>
      </w:tr>
    </w:tbl>
    <w:p w:rsidR="009E78F3" w:rsidRDefault="009E78F3">
      <w:pPr>
        <w:rPr>
          <w:rFonts w:ascii="Arial" w:hAnsi="Arial" w:cs="Arial"/>
          <w:b/>
          <w:sz w:val="28"/>
          <w:szCs w:val="28"/>
        </w:rPr>
        <w:sectPr w:rsidR="009E78F3" w:rsidSect="009E78F3">
          <w:headerReference w:type="first" r:id="rId8"/>
          <w:pgSz w:w="11906" w:h="16838" w:code="9"/>
          <w:pgMar w:top="1701" w:right="1134" w:bottom="1134" w:left="1985" w:header="709" w:footer="709" w:gutter="0"/>
          <w:cols w:space="708"/>
          <w:docGrid w:linePitch="360"/>
        </w:sectPr>
      </w:pPr>
      <w:r>
        <w:rPr>
          <w:rFonts w:ascii="Arial" w:hAnsi="Arial" w:cs="Arial"/>
          <w:b/>
          <w:sz w:val="28"/>
          <w:szCs w:val="28"/>
        </w:rPr>
        <w:br w:type="page"/>
      </w:r>
    </w:p>
    <w:p w:rsidR="008174D4" w:rsidRDefault="00F33EAA" w:rsidP="008174D4">
      <w:pPr>
        <w:jc w:val="center"/>
        <w:rPr>
          <w:rFonts w:ascii="Arial" w:eastAsia="HiddenHorzOCR" w:hAnsi="Arial" w:cs="Arial"/>
          <w:b/>
          <w:u w:val="single"/>
        </w:rPr>
      </w:pPr>
      <w:r w:rsidRPr="008174D4">
        <w:rPr>
          <w:rFonts w:ascii="Arial" w:eastAsia="HiddenHorzOCR" w:hAnsi="Arial" w:cs="Arial"/>
          <w:b/>
          <w:u w:val="single"/>
        </w:rPr>
        <w:lastRenderedPageBreak/>
        <w:t>ΠΙΝΑΚΑΣ ΠΕΡΙΕΧΟΜΕΝΩΝ</w:t>
      </w:r>
    </w:p>
    <w:p w:rsidR="008174D4" w:rsidRPr="001E4497" w:rsidRDefault="008174D4" w:rsidP="008174D4">
      <w:pPr>
        <w:jc w:val="center"/>
        <w:rPr>
          <w:rFonts w:ascii="Arial" w:eastAsia="HiddenHorzOCR" w:hAnsi="Arial" w:cs="Arial"/>
          <w:b/>
          <w:szCs w:val="24"/>
        </w:rPr>
      </w:pPr>
    </w:p>
    <w:tbl>
      <w:tblPr>
        <w:tblW w:w="9314" w:type="dxa"/>
        <w:jc w:val="center"/>
        <w:tblLook w:val="04A0" w:firstRow="1" w:lastRow="0" w:firstColumn="1" w:lastColumn="0" w:noHBand="0" w:noVBand="1"/>
      </w:tblPr>
      <w:tblGrid>
        <w:gridCol w:w="8093"/>
        <w:gridCol w:w="1221"/>
      </w:tblGrid>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p>
        </w:tc>
        <w:tc>
          <w:tcPr>
            <w:tcW w:w="1221" w:type="dxa"/>
            <w:vAlign w:val="center"/>
          </w:tcPr>
          <w:p w:rsidR="00F33EAA" w:rsidRPr="001E4497" w:rsidRDefault="00F33EAA" w:rsidP="008174D4">
            <w:pPr>
              <w:tabs>
                <w:tab w:val="left" w:pos="-250"/>
              </w:tabs>
              <w:ind w:right="15"/>
              <w:jc w:val="center"/>
              <w:rPr>
                <w:rFonts w:ascii="Arial" w:eastAsia="HiddenHorzOCR" w:hAnsi="Arial" w:cs="Arial"/>
                <w:szCs w:val="24"/>
              </w:rPr>
            </w:pPr>
            <w:r w:rsidRPr="001E4497">
              <w:rPr>
                <w:rFonts w:ascii="Arial" w:eastAsia="HiddenHorzOCR" w:hAnsi="Arial" w:cs="Arial"/>
                <w:szCs w:val="24"/>
              </w:rPr>
              <w:t>ΣΕΛΙΔΑ</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1.</w:t>
            </w:r>
            <w:r w:rsidRPr="001E4497">
              <w:rPr>
                <w:rFonts w:ascii="Arial" w:eastAsia="HiddenHorzOCR" w:hAnsi="Arial" w:cs="Arial"/>
                <w:szCs w:val="24"/>
              </w:rPr>
              <w:tab/>
              <w:t>ΠΕΔΙΟ ΕΦΑΡΜΟΓΗΣ</w:t>
            </w:r>
          </w:p>
        </w:tc>
        <w:tc>
          <w:tcPr>
            <w:tcW w:w="1221" w:type="dxa"/>
            <w:vAlign w:val="center"/>
          </w:tcPr>
          <w:p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2.</w:t>
            </w:r>
            <w:r w:rsidRPr="001E4497">
              <w:rPr>
                <w:rFonts w:ascii="Arial" w:eastAsia="HiddenHorzOCR" w:hAnsi="Arial" w:cs="Arial"/>
                <w:szCs w:val="24"/>
              </w:rPr>
              <w:tab/>
              <w:t>ΣΧΕΤΙΚΑ ΕΓΓΡΑΦΑ</w:t>
            </w:r>
          </w:p>
        </w:tc>
        <w:tc>
          <w:tcPr>
            <w:tcW w:w="1221" w:type="dxa"/>
            <w:vAlign w:val="center"/>
          </w:tcPr>
          <w:p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3 - 4</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3.</w:t>
            </w:r>
            <w:r w:rsidRPr="001E4497">
              <w:rPr>
                <w:rFonts w:ascii="Arial" w:eastAsia="HiddenHorzOCR" w:hAnsi="Arial" w:cs="Arial"/>
                <w:szCs w:val="24"/>
              </w:rPr>
              <w:tab/>
              <w:t>ΤΑΞΙΝΟΜΗΣΗ</w:t>
            </w:r>
          </w:p>
        </w:tc>
        <w:tc>
          <w:tcPr>
            <w:tcW w:w="1221" w:type="dxa"/>
            <w:vAlign w:val="center"/>
          </w:tcPr>
          <w:p w:rsidR="00F33EAA" w:rsidRPr="005111A2" w:rsidRDefault="00F33EAA" w:rsidP="008174D4">
            <w:pPr>
              <w:tabs>
                <w:tab w:val="left" w:pos="-250"/>
                <w:tab w:val="left" w:pos="317"/>
              </w:tabs>
              <w:jc w:val="center"/>
              <w:rPr>
                <w:rFonts w:ascii="Arial" w:eastAsia="HiddenHorzOCR" w:hAnsi="Arial" w:cs="Arial"/>
                <w:szCs w:val="24"/>
              </w:rPr>
            </w:pPr>
            <w:r w:rsidRPr="005111A2">
              <w:rPr>
                <w:rFonts w:ascii="Arial" w:eastAsia="HiddenHorzOCR" w:hAnsi="Arial" w:cs="Arial"/>
                <w:szCs w:val="24"/>
              </w:rPr>
              <w:t>4</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337"/>
              <w:jc w:val="both"/>
              <w:rPr>
                <w:rFonts w:ascii="Arial" w:eastAsia="HiddenHorzOCR" w:hAnsi="Arial" w:cs="Arial"/>
                <w:szCs w:val="24"/>
              </w:rPr>
            </w:pPr>
            <w:r w:rsidRPr="001E4497">
              <w:rPr>
                <w:rFonts w:ascii="Arial" w:eastAsia="HiddenHorzOCR" w:hAnsi="Arial" w:cs="Arial"/>
                <w:szCs w:val="24"/>
              </w:rPr>
              <w:t>4.</w:t>
            </w:r>
            <w:r w:rsidRPr="001E4497">
              <w:rPr>
                <w:rFonts w:ascii="Arial" w:eastAsia="HiddenHorzOCR" w:hAnsi="Arial" w:cs="Arial"/>
                <w:szCs w:val="24"/>
              </w:rPr>
              <w:tab/>
            </w:r>
            <w:r>
              <w:rPr>
                <w:rFonts w:ascii="Arial" w:eastAsia="HiddenHorzOCR" w:hAnsi="Arial" w:cs="Arial"/>
                <w:szCs w:val="24"/>
              </w:rPr>
              <w:t>ΤΕΧΝΙΚΑ</w:t>
            </w:r>
            <w:r w:rsidRPr="001E4497">
              <w:rPr>
                <w:rFonts w:ascii="Arial" w:eastAsia="HiddenHorzOCR" w:hAnsi="Arial" w:cs="Arial"/>
                <w:szCs w:val="24"/>
              </w:rPr>
              <w:t xml:space="preserve"> ΧΑΡΑΚΤΗΡΙΣΤΙΚΑ</w:t>
            </w:r>
            <w:r>
              <w:rPr>
                <w:rFonts w:ascii="Arial" w:eastAsia="HiddenHorzOCR" w:hAnsi="Arial" w:cs="Arial"/>
                <w:szCs w:val="24"/>
              </w:rPr>
              <w:t xml:space="preserve"> </w:t>
            </w:r>
          </w:p>
        </w:tc>
        <w:tc>
          <w:tcPr>
            <w:tcW w:w="1221" w:type="dxa"/>
            <w:vAlign w:val="center"/>
          </w:tcPr>
          <w:p w:rsidR="009E78F3" w:rsidRPr="0092673C" w:rsidRDefault="009E78F3" w:rsidP="0092673C">
            <w:pPr>
              <w:tabs>
                <w:tab w:val="left" w:pos="-250"/>
              </w:tabs>
              <w:jc w:val="center"/>
              <w:rPr>
                <w:rFonts w:ascii="Arial" w:eastAsia="HiddenHorzOCR" w:hAnsi="Arial" w:cs="Arial"/>
                <w:szCs w:val="24"/>
              </w:rPr>
            </w:pPr>
            <w:r w:rsidRPr="005111A2">
              <w:rPr>
                <w:rFonts w:ascii="Arial" w:eastAsia="HiddenHorzOCR" w:hAnsi="Arial" w:cs="Arial"/>
                <w:szCs w:val="24"/>
                <w:lang w:val="en-US"/>
              </w:rPr>
              <w:t>4-</w:t>
            </w:r>
            <w:r w:rsidR="0092673C">
              <w:rPr>
                <w:rFonts w:ascii="Arial" w:eastAsia="HiddenHorzOCR" w:hAnsi="Arial" w:cs="Arial"/>
                <w:szCs w:val="24"/>
              </w:rPr>
              <w:t>6</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5</w:t>
            </w:r>
            <w:r>
              <w:rPr>
                <w:rFonts w:ascii="Arial" w:eastAsia="HiddenHorzOCR" w:hAnsi="Arial" w:cs="Arial"/>
                <w:szCs w:val="24"/>
              </w:rPr>
              <w:t>.</w:t>
            </w:r>
            <w:r>
              <w:rPr>
                <w:rFonts w:ascii="Arial" w:eastAsia="HiddenHorzOCR" w:hAnsi="Arial" w:cs="Arial"/>
                <w:szCs w:val="24"/>
              </w:rPr>
              <w:tab/>
              <w:t>ΣΥΣΚΕΥΑΣΙΑ/ΕΠΙΣΗΜΑΝΣΕΙΣ</w:t>
            </w:r>
          </w:p>
        </w:tc>
        <w:tc>
          <w:tcPr>
            <w:tcW w:w="1221" w:type="dxa"/>
            <w:vAlign w:val="center"/>
          </w:tcPr>
          <w:p w:rsidR="009E78F3" w:rsidRPr="0092673C" w:rsidRDefault="0092673C" w:rsidP="005111A2">
            <w:pPr>
              <w:tabs>
                <w:tab w:val="left" w:pos="-250"/>
              </w:tabs>
              <w:jc w:val="center"/>
              <w:rPr>
                <w:rFonts w:ascii="Arial" w:eastAsia="HiddenHorzOCR" w:hAnsi="Arial" w:cs="Arial"/>
                <w:szCs w:val="24"/>
              </w:rPr>
            </w:pPr>
            <w:r>
              <w:rPr>
                <w:rFonts w:ascii="Arial" w:eastAsia="HiddenHorzOCR" w:hAnsi="Arial" w:cs="Arial"/>
                <w:szCs w:val="24"/>
              </w:rPr>
              <w:t>6</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6.</w:t>
            </w:r>
            <w:r w:rsidRPr="001E4497">
              <w:rPr>
                <w:rFonts w:ascii="Arial" w:eastAsia="HiddenHorzOCR" w:hAnsi="Arial" w:cs="Arial"/>
                <w:szCs w:val="24"/>
              </w:rPr>
              <w:tab/>
              <w:t xml:space="preserve">ΑΠΑΙΤΗΣΕΙΣ </w:t>
            </w:r>
            <w:r>
              <w:rPr>
                <w:rFonts w:ascii="Arial" w:eastAsia="HiddenHorzOCR" w:hAnsi="Arial" w:cs="Arial"/>
                <w:szCs w:val="24"/>
              </w:rPr>
              <w:t>ΣΥΜΜΟΡΦΩΣΗΣ ΥΛΙΚΟΥ</w:t>
            </w:r>
          </w:p>
        </w:tc>
        <w:tc>
          <w:tcPr>
            <w:tcW w:w="1221" w:type="dxa"/>
            <w:vAlign w:val="center"/>
          </w:tcPr>
          <w:p w:rsidR="009E78F3" w:rsidRPr="0092673C" w:rsidRDefault="0092673C" w:rsidP="001040DA">
            <w:pPr>
              <w:tabs>
                <w:tab w:val="left" w:pos="-250"/>
              </w:tabs>
              <w:jc w:val="center"/>
              <w:rPr>
                <w:rFonts w:ascii="Arial" w:eastAsia="HiddenHorzOCR" w:hAnsi="Arial" w:cs="Arial"/>
                <w:szCs w:val="24"/>
              </w:rPr>
            </w:pPr>
            <w:r>
              <w:rPr>
                <w:rFonts w:ascii="Arial" w:eastAsia="HiddenHorzOCR" w:hAnsi="Arial" w:cs="Arial"/>
                <w:szCs w:val="24"/>
              </w:rPr>
              <w:t>7-8</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7.</w:t>
            </w:r>
            <w:r>
              <w:rPr>
                <w:rFonts w:ascii="Arial" w:eastAsia="HiddenHorzOCR" w:hAnsi="Arial" w:cs="Arial"/>
                <w:szCs w:val="24"/>
              </w:rPr>
              <w:tab/>
              <w:t>ΥΠΗΡΕΣΙΕΣ /ΥΠΟΣΤΗΡΙΞΗ</w:t>
            </w:r>
          </w:p>
        </w:tc>
        <w:tc>
          <w:tcPr>
            <w:tcW w:w="1221" w:type="dxa"/>
            <w:vAlign w:val="center"/>
          </w:tcPr>
          <w:p w:rsidR="009E78F3" w:rsidRPr="0092673C" w:rsidRDefault="0092673C" w:rsidP="005111A2">
            <w:pPr>
              <w:tabs>
                <w:tab w:val="left" w:pos="-250"/>
              </w:tabs>
              <w:jc w:val="center"/>
              <w:rPr>
                <w:rFonts w:ascii="Arial" w:eastAsia="HiddenHorzOCR" w:hAnsi="Arial" w:cs="Arial"/>
                <w:color w:val="0D0D0D"/>
                <w:szCs w:val="24"/>
              </w:rPr>
            </w:pPr>
            <w:r>
              <w:rPr>
                <w:rFonts w:ascii="Arial" w:eastAsia="HiddenHorzOCR" w:hAnsi="Arial" w:cs="Arial"/>
                <w:color w:val="0D0D0D"/>
                <w:szCs w:val="24"/>
              </w:rPr>
              <w:t>8</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8.</w:t>
            </w:r>
            <w:r>
              <w:rPr>
                <w:rFonts w:ascii="Arial" w:eastAsia="HiddenHorzOCR" w:hAnsi="Arial" w:cs="Arial"/>
                <w:szCs w:val="24"/>
              </w:rPr>
              <w:tab/>
              <w:t>ΛΟΙΠΕΣ ΑΠΑΙΤΗΣΕΙΣ</w:t>
            </w:r>
          </w:p>
        </w:tc>
        <w:tc>
          <w:tcPr>
            <w:tcW w:w="1221" w:type="dxa"/>
            <w:vAlign w:val="center"/>
          </w:tcPr>
          <w:p w:rsidR="009E78F3" w:rsidRPr="001040DA" w:rsidRDefault="0092673C" w:rsidP="001040DA">
            <w:pPr>
              <w:tabs>
                <w:tab w:val="left" w:pos="-250"/>
                <w:tab w:val="left" w:pos="710"/>
              </w:tabs>
              <w:jc w:val="center"/>
              <w:rPr>
                <w:rFonts w:ascii="Arial" w:eastAsia="HiddenHorzOCR" w:hAnsi="Arial" w:cs="Arial"/>
                <w:color w:val="0D0D0D"/>
                <w:szCs w:val="24"/>
                <w:lang w:val="en-US"/>
              </w:rPr>
            </w:pPr>
            <w:r>
              <w:rPr>
                <w:rFonts w:ascii="Arial" w:eastAsia="HiddenHorzOCR" w:hAnsi="Arial" w:cs="Arial"/>
                <w:color w:val="0D0D0D"/>
                <w:szCs w:val="24"/>
              </w:rPr>
              <w:t>9</w:t>
            </w:r>
          </w:p>
        </w:tc>
      </w:tr>
      <w:tr w:rsidR="009E78F3" w:rsidRPr="001E4497" w:rsidTr="004842DE">
        <w:trPr>
          <w:trHeight w:val="680"/>
          <w:jc w:val="center"/>
        </w:trPr>
        <w:tc>
          <w:tcPr>
            <w:tcW w:w="8093" w:type="dxa"/>
            <w:vAlign w:val="center"/>
          </w:tcPr>
          <w:p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9.</w:t>
            </w:r>
            <w:r>
              <w:rPr>
                <w:rFonts w:ascii="Arial" w:eastAsia="HiddenHorzOCR" w:hAnsi="Arial" w:cs="Arial"/>
                <w:szCs w:val="24"/>
              </w:rPr>
              <w:tab/>
            </w:r>
            <w:r w:rsidR="002D3105">
              <w:rPr>
                <w:rFonts w:ascii="Arial" w:eastAsia="HiddenHorzOCR" w:hAnsi="Arial" w:cs="Arial"/>
                <w:szCs w:val="24"/>
              </w:rPr>
              <w:t>ΠΕΡΙΕΧΟΜΕΝΟ ΠΡΟΣΦΟΡΑΣ</w:t>
            </w:r>
          </w:p>
        </w:tc>
        <w:tc>
          <w:tcPr>
            <w:tcW w:w="1221" w:type="dxa"/>
            <w:vAlign w:val="center"/>
          </w:tcPr>
          <w:p w:rsidR="009E78F3" w:rsidRPr="001040DA" w:rsidRDefault="0092673C" w:rsidP="001040DA">
            <w:pPr>
              <w:tabs>
                <w:tab w:val="left" w:pos="720"/>
              </w:tabs>
              <w:jc w:val="center"/>
              <w:rPr>
                <w:rFonts w:ascii="Arial" w:eastAsia="HiddenHorzOCR" w:hAnsi="Arial" w:cs="Arial"/>
                <w:szCs w:val="24"/>
                <w:lang w:val="en-US"/>
              </w:rPr>
            </w:pPr>
            <w:r>
              <w:rPr>
                <w:rFonts w:ascii="Arial" w:eastAsia="HiddenHorzOCR" w:hAnsi="Arial" w:cs="Arial"/>
                <w:szCs w:val="24"/>
              </w:rPr>
              <w:t>10</w:t>
            </w:r>
          </w:p>
        </w:tc>
      </w:tr>
      <w:tr w:rsidR="002D3105" w:rsidRPr="001E4497" w:rsidTr="004842DE">
        <w:trPr>
          <w:trHeight w:val="680"/>
          <w:jc w:val="center"/>
        </w:trPr>
        <w:tc>
          <w:tcPr>
            <w:tcW w:w="8093" w:type="dxa"/>
            <w:vAlign w:val="center"/>
          </w:tcPr>
          <w:p w:rsidR="002D3105" w:rsidRDefault="002D3105" w:rsidP="009E78F3">
            <w:pPr>
              <w:tabs>
                <w:tab w:val="left" w:pos="720"/>
              </w:tabs>
              <w:jc w:val="both"/>
              <w:rPr>
                <w:rFonts w:ascii="Arial" w:eastAsia="HiddenHorzOCR" w:hAnsi="Arial" w:cs="Arial"/>
                <w:szCs w:val="24"/>
              </w:rPr>
            </w:pPr>
            <w:r>
              <w:rPr>
                <w:rFonts w:ascii="Arial" w:eastAsia="HiddenHorzOCR" w:hAnsi="Arial" w:cs="Arial"/>
                <w:szCs w:val="24"/>
              </w:rPr>
              <w:t>10.      ΣΗΜΕΙΩΣΕΙΣ</w:t>
            </w:r>
          </w:p>
        </w:tc>
        <w:tc>
          <w:tcPr>
            <w:tcW w:w="1221" w:type="dxa"/>
            <w:vAlign w:val="center"/>
          </w:tcPr>
          <w:p w:rsidR="002D3105" w:rsidRPr="001040DA" w:rsidRDefault="0092673C" w:rsidP="001040DA">
            <w:pPr>
              <w:tabs>
                <w:tab w:val="left" w:pos="720"/>
              </w:tabs>
              <w:jc w:val="center"/>
              <w:rPr>
                <w:rFonts w:ascii="Arial" w:eastAsia="HiddenHorzOCR" w:hAnsi="Arial" w:cs="Arial"/>
                <w:color w:val="0D0D0D"/>
                <w:szCs w:val="24"/>
                <w:lang w:val="en-US"/>
              </w:rPr>
            </w:pPr>
            <w:r>
              <w:rPr>
                <w:rFonts w:ascii="Arial" w:eastAsia="HiddenHorzOCR" w:hAnsi="Arial" w:cs="Arial"/>
                <w:color w:val="0D0D0D"/>
                <w:szCs w:val="24"/>
              </w:rPr>
              <w:t>11</w:t>
            </w:r>
          </w:p>
        </w:tc>
      </w:tr>
      <w:tr w:rsidR="009E78F3" w:rsidRPr="001E4497" w:rsidTr="004842DE">
        <w:trPr>
          <w:trHeight w:val="680"/>
          <w:jc w:val="center"/>
        </w:trPr>
        <w:tc>
          <w:tcPr>
            <w:tcW w:w="8093" w:type="dxa"/>
            <w:vAlign w:val="center"/>
          </w:tcPr>
          <w:p w:rsidR="009E78F3" w:rsidRDefault="009E78F3" w:rsidP="009E78F3">
            <w:pPr>
              <w:tabs>
                <w:tab w:val="left" w:pos="720"/>
              </w:tabs>
              <w:jc w:val="both"/>
              <w:rPr>
                <w:rFonts w:ascii="Arial" w:eastAsia="HiddenHorzOCR" w:hAnsi="Arial" w:cs="Arial"/>
                <w:szCs w:val="24"/>
              </w:rPr>
            </w:pPr>
            <w:r>
              <w:rPr>
                <w:rFonts w:ascii="Arial" w:eastAsia="HiddenHorzOCR" w:hAnsi="Arial" w:cs="Arial"/>
                <w:szCs w:val="24"/>
              </w:rPr>
              <w:t>11.</w:t>
            </w:r>
            <w:r w:rsidRPr="009E78F3">
              <w:rPr>
                <w:rFonts w:ascii="Arial" w:eastAsia="HiddenHorzOCR" w:hAnsi="Arial" w:cs="Arial"/>
                <w:szCs w:val="24"/>
              </w:rPr>
              <w:t xml:space="preserve"> </w:t>
            </w:r>
            <w:r w:rsidRPr="009E78F3">
              <w:rPr>
                <w:rFonts w:ascii="Arial" w:eastAsia="HiddenHorzOCR" w:hAnsi="Arial" w:cs="Arial"/>
                <w:szCs w:val="24"/>
              </w:rPr>
              <w:tab/>
              <w:t>ΕΓΚΡΙΣΗ ΤΕΧΝΙΚΗΣ ΠΡΟΔΙΑΓΡΑΦΗΣ</w:t>
            </w:r>
          </w:p>
        </w:tc>
        <w:tc>
          <w:tcPr>
            <w:tcW w:w="1221" w:type="dxa"/>
            <w:vAlign w:val="center"/>
          </w:tcPr>
          <w:p w:rsidR="009E78F3" w:rsidRPr="001040DA" w:rsidRDefault="0007762D" w:rsidP="0092673C">
            <w:pPr>
              <w:tabs>
                <w:tab w:val="left" w:pos="720"/>
              </w:tabs>
              <w:jc w:val="center"/>
              <w:rPr>
                <w:rFonts w:ascii="Arial" w:eastAsia="HiddenHorzOCR" w:hAnsi="Arial" w:cs="Arial"/>
                <w:color w:val="0D0D0D"/>
                <w:szCs w:val="24"/>
                <w:lang w:val="en-US"/>
              </w:rPr>
            </w:pPr>
            <w:r w:rsidRPr="0007762D">
              <w:rPr>
                <w:rFonts w:ascii="Arial" w:eastAsia="HiddenHorzOCR" w:hAnsi="Arial" w:cs="Arial"/>
                <w:color w:val="0D0D0D"/>
                <w:szCs w:val="24"/>
              </w:rPr>
              <w:t>1</w:t>
            </w:r>
            <w:r w:rsidR="0092673C">
              <w:rPr>
                <w:rFonts w:ascii="Arial" w:eastAsia="HiddenHorzOCR" w:hAnsi="Arial" w:cs="Arial"/>
                <w:color w:val="0D0D0D"/>
                <w:szCs w:val="24"/>
              </w:rPr>
              <w:t>2</w:t>
            </w:r>
          </w:p>
        </w:tc>
      </w:tr>
      <w:tr w:rsidR="009E78F3" w:rsidRPr="001E4497" w:rsidTr="004842DE">
        <w:trPr>
          <w:trHeight w:val="680"/>
          <w:jc w:val="center"/>
        </w:trPr>
        <w:tc>
          <w:tcPr>
            <w:tcW w:w="8093" w:type="dxa"/>
            <w:vAlign w:val="center"/>
          </w:tcPr>
          <w:p w:rsidR="009E78F3" w:rsidRPr="001E4497" w:rsidRDefault="009E78F3" w:rsidP="009E78F3">
            <w:pPr>
              <w:tabs>
                <w:tab w:val="left" w:pos="720"/>
              </w:tabs>
              <w:jc w:val="both"/>
              <w:rPr>
                <w:rFonts w:ascii="Arial" w:eastAsia="HiddenHorzOCR" w:hAnsi="Arial" w:cs="Arial"/>
                <w:szCs w:val="24"/>
              </w:rPr>
            </w:pPr>
            <w:r>
              <w:rPr>
                <w:rFonts w:ascii="Arial" w:eastAsia="HiddenHorzOCR" w:hAnsi="Arial" w:cs="Arial"/>
                <w:szCs w:val="24"/>
              </w:rPr>
              <w:tab/>
            </w:r>
            <w:r w:rsidRPr="00825378">
              <w:rPr>
                <w:rFonts w:ascii="Arial" w:eastAsia="HiddenHorzOCR" w:hAnsi="Arial" w:cs="Arial"/>
                <w:b/>
                <w:szCs w:val="24"/>
                <w:u w:val="single"/>
              </w:rPr>
              <w:t>ΠΑΡΑΡΤΗΜΑΤΑ</w:t>
            </w:r>
            <w:r>
              <w:rPr>
                <w:rFonts w:ascii="Arial" w:eastAsia="HiddenHorzOCR" w:hAnsi="Arial" w:cs="Arial"/>
                <w:szCs w:val="24"/>
              </w:rPr>
              <w:t xml:space="preserve"> </w:t>
            </w:r>
          </w:p>
        </w:tc>
        <w:tc>
          <w:tcPr>
            <w:tcW w:w="1221" w:type="dxa"/>
            <w:vAlign w:val="center"/>
          </w:tcPr>
          <w:p w:rsidR="009E78F3" w:rsidRPr="001E4497" w:rsidRDefault="009E78F3" w:rsidP="009E78F3">
            <w:pPr>
              <w:tabs>
                <w:tab w:val="left" w:pos="720"/>
              </w:tabs>
              <w:jc w:val="center"/>
              <w:rPr>
                <w:rFonts w:ascii="Arial" w:eastAsia="HiddenHorzOCR" w:hAnsi="Arial" w:cs="Arial"/>
                <w:szCs w:val="24"/>
                <w:highlight w:val="yellow"/>
              </w:rPr>
            </w:pPr>
          </w:p>
        </w:tc>
      </w:tr>
      <w:tr w:rsidR="009E78F3" w:rsidRPr="00627A13" w:rsidTr="004842DE">
        <w:trPr>
          <w:trHeight w:val="680"/>
          <w:jc w:val="center"/>
        </w:trPr>
        <w:tc>
          <w:tcPr>
            <w:tcW w:w="8093" w:type="dxa"/>
            <w:vAlign w:val="center"/>
          </w:tcPr>
          <w:p w:rsidR="009E78F3" w:rsidRPr="002D3105" w:rsidRDefault="009E78F3" w:rsidP="009E78F3">
            <w:pPr>
              <w:tabs>
                <w:tab w:val="left" w:pos="720"/>
              </w:tabs>
              <w:ind w:left="720" w:hanging="720"/>
              <w:jc w:val="both"/>
              <w:rPr>
                <w:rFonts w:ascii="Arial" w:eastAsia="HiddenHorzOCR" w:hAnsi="Arial" w:cs="Arial"/>
                <w:szCs w:val="24"/>
                <w:highlight w:val="yellow"/>
              </w:rPr>
            </w:pPr>
            <w:r w:rsidRPr="006E5918">
              <w:rPr>
                <w:rFonts w:ascii="Arial" w:eastAsia="HiddenHorzOCR" w:hAnsi="Arial" w:cs="Arial"/>
                <w:szCs w:val="24"/>
              </w:rPr>
              <w:t>«Α»</w:t>
            </w:r>
            <w:r w:rsidRPr="006E5918">
              <w:rPr>
                <w:rFonts w:ascii="Arial" w:eastAsia="HiddenHorzOCR" w:hAnsi="Arial" w:cs="Arial"/>
                <w:szCs w:val="24"/>
              </w:rPr>
              <w:tab/>
            </w:r>
            <w:r w:rsidR="006E5918" w:rsidRPr="006E5918">
              <w:rPr>
                <w:rFonts w:ascii="Arial" w:hAnsi="Arial" w:cs="Arial"/>
              </w:rPr>
              <w:t>Πίνακας Κριτηρίων Αξιολογήσεως</w:t>
            </w:r>
          </w:p>
        </w:tc>
        <w:tc>
          <w:tcPr>
            <w:tcW w:w="1221" w:type="dxa"/>
            <w:vAlign w:val="center"/>
          </w:tcPr>
          <w:p w:rsidR="009E78F3" w:rsidRPr="00627A13" w:rsidRDefault="009E78F3" w:rsidP="009E78F3">
            <w:pPr>
              <w:tabs>
                <w:tab w:val="left" w:pos="720"/>
              </w:tabs>
              <w:jc w:val="center"/>
              <w:rPr>
                <w:rFonts w:ascii="Arial" w:eastAsia="HiddenHorzOCR" w:hAnsi="Arial" w:cs="Arial"/>
                <w:szCs w:val="24"/>
                <w:highlight w:val="yellow"/>
              </w:rPr>
            </w:pPr>
          </w:p>
        </w:tc>
      </w:tr>
    </w:tbl>
    <w:p w:rsidR="00F33EAA" w:rsidRDefault="00F33EAA" w:rsidP="00F33EAA">
      <w:pPr>
        <w:jc w:val="both"/>
        <w:rPr>
          <w:rFonts w:ascii="Arial" w:hAnsi="Arial" w:cs="Arial"/>
          <w:szCs w:val="24"/>
        </w:rPr>
      </w:pPr>
    </w:p>
    <w:p w:rsidR="009E78F3" w:rsidRDefault="004842DE">
      <w:pPr>
        <w:rPr>
          <w:rFonts w:ascii="Arial" w:hAnsi="Arial" w:cs="Arial"/>
          <w:szCs w:val="24"/>
        </w:rPr>
        <w:sectPr w:rsidR="009E78F3" w:rsidSect="009E78F3">
          <w:headerReference w:type="default" r:id="rId9"/>
          <w:footerReference w:type="default" r:id="rId10"/>
          <w:pgSz w:w="11906" w:h="16838" w:code="9"/>
          <w:pgMar w:top="1701" w:right="1134" w:bottom="1134" w:left="1985" w:header="709" w:footer="709" w:gutter="0"/>
          <w:cols w:space="708"/>
          <w:docGrid w:linePitch="360"/>
        </w:sectPr>
      </w:pPr>
      <w:r>
        <w:rPr>
          <w:rFonts w:ascii="Arial" w:hAnsi="Arial" w:cs="Arial"/>
          <w:szCs w:val="24"/>
        </w:rPr>
        <w:br w:type="page"/>
      </w:r>
    </w:p>
    <w:p w:rsidR="00F01562" w:rsidRPr="008174D4" w:rsidRDefault="008174D4" w:rsidP="00C156F1">
      <w:pPr>
        <w:tabs>
          <w:tab w:val="left" w:pos="624"/>
          <w:tab w:val="left" w:pos="1134"/>
          <w:tab w:val="left" w:pos="1644"/>
        </w:tabs>
        <w:jc w:val="both"/>
        <w:rPr>
          <w:rFonts w:ascii="Arial" w:eastAsia="HiddenHorzOCR" w:hAnsi="Arial" w:cs="Arial"/>
          <w:b/>
        </w:rPr>
      </w:pPr>
      <w:r w:rsidRPr="008174D4">
        <w:rPr>
          <w:rFonts w:ascii="Arial" w:eastAsia="HiddenHorzOCR" w:hAnsi="Arial" w:cs="Arial"/>
          <w:b/>
          <w:szCs w:val="24"/>
        </w:rPr>
        <w:lastRenderedPageBreak/>
        <w:t>1.</w:t>
      </w:r>
      <w:r>
        <w:rPr>
          <w:rFonts w:ascii="Arial" w:eastAsia="HiddenHorzOCR" w:hAnsi="Arial" w:cs="Arial"/>
          <w:b/>
        </w:rPr>
        <w:tab/>
      </w:r>
      <w:r>
        <w:rPr>
          <w:rFonts w:ascii="Arial" w:eastAsia="HiddenHorzOCR" w:hAnsi="Arial" w:cs="Arial"/>
          <w:b/>
        </w:rPr>
        <w:tab/>
      </w:r>
      <w:r w:rsidR="00DE3EF7" w:rsidRPr="008174D4">
        <w:rPr>
          <w:rFonts w:ascii="Arial" w:eastAsia="HiddenHorzOCR" w:hAnsi="Arial" w:cs="Arial"/>
          <w:b/>
        </w:rPr>
        <w:t>ΠΕΔΙΟ ΕΦΑΡΜΟΓΗΣ</w:t>
      </w:r>
    </w:p>
    <w:p w:rsidR="00411381" w:rsidRPr="004842DE" w:rsidRDefault="00411381" w:rsidP="00C156F1">
      <w:pPr>
        <w:tabs>
          <w:tab w:val="left" w:pos="624"/>
          <w:tab w:val="left" w:pos="1134"/>
          <w:tab w:val="left" w:pos="1644"/>
        </w:tabs>
        <w:jc w:val="both"/>
        <w:rPr>
          <w:rFonts w:ascii="Arial" w:hAnsi="Arial" w:cs="Arial"/>
          <w:szCs w:val="24"/>
        </w:rPr>
      </w:pPr>
    </w:p>
    <w:p w:rsidR="002046B0" w:rsidRPr="00B73CB6" w:rsidRDefault="00836F55" w:rsidP="00C156F1">
      <w:pPr>
        <w:tabs>
          <w:tab w:val="left" w:pos="624"/>
          <w:tab w:val="left" w:pos="1134"/>
          <w:tab w:val="left" w:pos="1644"/>
        </w:tabs>
        <w:jc w:val="both"/>
        <w:rPr>
          <w:rFonts w:ascii="Arial" w:eastAsia="HiddenHorzOCR" w:hAnsi="Arial" w:cs="Arial"/>
          <w:szCs w:val="24"/>
        </w:rPr>
      </w:pPr>
      <w:r w:rsidRPr="00836F55">
        <w:rPr>
          <w:rFonts w:ascii="Arial" w:eastAsia="HiddenHorzOCR" w:hAnsi="Arial" w:cs="Arial"/>
          <w:szCs w:val="24"/>
        </w:rPr>
        <w:tab/>
      </w:r>
      <w:r w:rsidR="008174D4">
        <w:rPr>
          <w:rFonts w:ascii="Arial" w:eastAsia="HiddenHorzOCR" w:hAnsi="Arial" w:cs="Arial"/>
          <w:szCs w:val="24"/>
        </w:rPr>
        <w:tab/>
      </w:r>
      <w:r w:rsidR="006D5032" w:rsidRPr="00B73CB6">
        <w:rPr>
          <w:rFonts w:ascii="Arial" w:eastAsia="HiddenHorzOCR" w:hAnsi="Arial" w:cs="Arial"/>
          <w:szCs w:val="24"/>
        </w:rPr>
        <w:t xml:space="preserve">Σκοπός της παρούσας </w:t>
      </w:r>
      <w:r w:rsidR="00B73CB6" w:rsidRPr="00B73CB6">
        <w:rPr>
          <w:rFonts w:ascii="Arial" w:eastAsia="HiddenHorzOCR" w:hAnsi="Arial" w:cs="Arial"/>
          <w:szCs w:val="24"/>
        </w:rPr>
        <w:t>ΠΕΔ</w:t>
      </w:r>
      <w:r w:rsidR="006D5032" w:rsidRPr="00B73CB6">
        <w:rPr>
          <w:rFonts w:ascii="Arial" w:eastAsia="HiddenHorzOCR" w:hAnsi="Arial" w:cs="Arial"/>
          <w:szCs w:val="24"/>
        </w:rPr>
        <w:t xml:space="preserve"> είναι η  διατύπωση των επιχειρησιακών και τεχνικών χαρακτηριστικών που θα πρέπει να διαθέ</w:t>
      </w:r>
      <w:r w:rsidR="007F2E86">
        <w:rPr>
          <w:rFonts w:ascii="Arial" w:eastAsia="HiddenHorzOCR" w:hAnsi="Arial" w:cs="Arial"/>
          <w:szCs w:val="24"/>
        </w:rPr>
        <w:t>τει</w:t>
      </w:r>
      <w:r w:rsidR="006D5032" w:rsidRPr="00B73CB6">
        <w:rPr>
          <w:rFonts w:ascii="Arial" w:eastAsia="HiddenHorzOCR" w:hAnsi="Arial" w:cs="Arial"/>
          <w:szCs w:val="24"/>
        </w:rPr>
        <w:t xml:space="preserve"> </w:t>
      </w:r>
      <w:r w:rsidR="00B73CB6">
        <w:rPr>
          <w:rFonts w:ascii="Arial" w:eastAsia="HiddenHorzOCR" w:hAnsi="Arial" w:cs="Arial"/>
          <w:szCs w:val="24"/>
        </w:rPr>
        <w:t xml:space="preserve">το προς προμήθεια </w:t>
      </w:r>
      <w:r w:rsidR="008C0AE8">
        <w:rPr>
          <w:rFonts w:ascii="Arial" w:eastAsia="HiddenHorzOCR" w:hAnsi="Arial" w:cs="Arial"/>
          <w:szCs w:val="24"/>
        </w:rPr>
        <w:t>Σύστημα Ασύρματης Πυροδότησης.</w:t>
      </w:r>
    </w:p>
    <w:p w:rsidR="006D5032" w:rsidRPr="002D3105" w:rsidRDefault="006D5032" w:rsidP="00C156F1">
      <w:pPr>
        <w:tabs>
          <w:tab w:val="left" w:pos="624"/>
          <w:tab w:val="left" w:pos="1134"/>
          <w:tab w:val="left" w:pos="1644"/>
        </w:tabs>
        <w:jc w:val="both"/>
        <w:rPr>
          <w:rFonts w:ascii="Arial" w:hAnsi="Arial" w:cs="Arial"/>
          <w:szCs w:val="24"/>
          <w:highlight w:val="yellow"/>
        </w:rPr>
      </w:pPr>
    </w:p>
    <w:p w:rsidR="00050495" w:rsidRPr="00C17F45" w:rsidRDefault="008174D4" w:rsidP="00C17F45">
      <w:pPr>
        <w:tabs>
          <w:tab w:val="left" w:pos="624"/>
          <w:tab w:val="left" w:pos="1134"/>
          <w:tab w:val="left" w:pos="1644"/>
        </w:tabs>
        <w:jc w:val="both"/>
        <w:rPr>
          <w:rFonts w:ascii="Arial" w:eastAsia="HiddenHorzOCR" w:hAnsi="Arial" w:cs="Arial"/>
          <w:b/>
          <w:szCs w:val="24"/>
        </w:rPr>
      </w:pPr>
      <w:r w:rsidRPr="00C17F45">
        <w:rPr>
          <w:rFonts w:ascii="Arial" w:eastAsia="HiddenHorzOCR" w:hAnsi="Arial" w:cs="Arial"/>
          <w:b/>
          <w:szCs w:val="24"/>
        </w:rPr>
        <w:t>2.</w:t>
      </w:r>
      <w:r w:rsidRPr="00C17F45">
        <w:rPr>
          <w:rFonts w:ascii="Arial" w:eastAsia="HiddenHorzOCR" w:hAnsi="Arial" w:cs="Arial"/>
          <w:b/>
          <w:szCs w:val="24"/>
        </w:rPr>
        <w:tab/>
      </w:r>
      <w:r w:rsidRPr="00C17F45">
        <w:rPr>
          <w:rFonts w:ascii="Arial" w:eastAsia="HiddenHorzOCR" w:hAnsi="Arial" w:cs="Arial"/>
          <w:b/>
          <w:szCs w:val="24"/>
        </w:rPr>
        <w:tab/>
      </w:r>
      <w:r w:rsidR="005276CA" w:rsidRPr="00C17F45">
        <w:rPr>
          <w:rFonts w:ascii="Arial" w:eastAsia="HiddenHorzOCR" w:hAnsi="Arial" w:cs="Arial"/>
          <w:b/>
          <w:szCs w:val="24"/>
        </w:rPr>
        <w:t>ΣΧΕΤΙΚΑ ΕΓΓΡΑΦΑ</w:t>
      </w:r>
    </w:p>
    <w:p w:rsidR="00765FED" w:rsidRPr="00C17F45" w:rsidRDefault="00765FED" w:rsidP="00C17F45">
      <w:pPr>
        <w:tabs>
          <w:tab w:val="left" w:pos="624"/>
          <w:tab w:val="left" w:pos="1134"/>
          <w:tab w:val="left" w:pos="1644"/>
        </w:tabs>
        <w:jc w:val="both"/>
        <w:rPr>
          <w:rFonts w:ascii="Arial" w:hAnsi="Arial" w:cs="Arial"/>
          <w:szCs w:val="24"/>
        </w:rPr>
      </w:pPr>
    </w:p>
    <w:p w:rsidR="008E2662" w:rsidRPr="00BC662C" w:rsidRDefault="008E2662" w:rsidP="00C17F45">
      <w:pPr>
        <w:tabs>
          <w:tab w:val="left" w:pos="624"/>
          <w:tab w:val="left" w:pos="1134"/>
          <w:tab w:val="left" w:pos="1644"/>
        </w:tabs>
        <w:jc w:val="both"/>
        <w:rPr>
          <w:rFonts w:ascii="Arial" w:hAnsi="Arial" w:cs="Arial"/>
          <w:szCs w:val="24"/>
        </w:rPr>
      </w:pPr>
      <w:r w:rsidRPr="00BC662C">
        <w:rPr>
          <w:rFonts w:ascii="Arial" w:eastAsia="HiddenHorzOCR" w:hAnsi="Arial" w:cs="Arial"/>
          <w:szCs w:val="24"/>
        </w:rPr>
        <w:t>2.1</w:t>
      </w:r>
      <w:r w:rsidRPr="00BC662C">
        <w:rPr>
          <w:rFonts w:ascii="Arial" w:eastAsia="HiddenHorzOCR" w:hAnsi="Arial" w:cs="Arial"/>
          <w:szCs w:val="24"/>
        </w:rPr>
        <w:tab/>
      </w:r>
      <w:r w:rsidR="008174D4" w:rsidRPr="00BC662C">
        <w:rPr>
          <w:rFonts w:ascii="Arial" w:eastAsia="HiddenHorzOCR" w:hAnsi="Arial" w:cs="Arial"/>
          <w:szCs w:val="24"/>
        </w:rPr>
        <w:tab/>
      </w:r>
      <w:r w:rsidR="00BC662C" w:rsidRPr="00BC662C">
        <w:rPr>
          <w:rFonts w:ascii="Arial" w:hAnsi="Arial" w:cs="Arial"/>
        </w:rPr>
        <w:t>STANAG 3150 Κωδικοποίηση – Ενιαίο Σύστημα Ταξινόμησης των Υπό Προμήθεια Υλικών για τις Ένοπλες Δυνάμεις των Κρατών Μελών του ΝΑΤΟ.</w:t>
      </w:r>
    </w:p>
    <w:p w:rsidR="008E2662" w:rsidRPr="00BC662C" w:rsidRDefault="008E2662" w:rsidP="00C17F45">
      <w:pPr>
        <w:tabs>
          <w:tab w:val="left" w:pos="624"/>
          <w:tab w:val="left" w:pos="1134"/>
          <w:tab w:val="left" w:pos="1644"/>
        </w:tabs>
        <w:jc w:val="both"/>
        <w:rPr>
          <w:rFonts w:ascii="Arial" w:hAnsi="Arial" w:cs="Arial"/>
          <w:szCs w:val="24"/>
        </w:rPr>
      </w:pPr>
    </w:p>
    <w:p w:rsidR="00BC662C" w:rsidRPr="00BC662C" w:rsidRDefault="00BC662C" w:rsidP="00BC662C">
      <w:pPr>
        <w:pStyle w:val="Default"/>
        <w:tabs>
          <w:tab w:val="left" w:pos="1134"/>
          <w:tab w:val="left" w:pos="1871"/>
          <w:tab w:val="left" w:pos="2325"/>
          <w:tab w:val="left" w:pos="2835"/>
          <w:tab w:val="left" w:pos="3345"/>
          <w:tab w:val="left" w:pos="3799"/>
        </w:tabs>
        <w:spacing w:after="240"/>
        <w:jc w:val="both"/>
        <w:rPr>
          <w:color w:val="auto"/>
          <w:lang w:val="el-GR"/>
        </w:rPr>
      </w:pPr>
      <w:r w:rsidRPr="00BC662C">
        <w:rPr>
          <w:color w:val="auto"/>
          <w:lang w:val="el-GR"/>
        </w:rPr>
        <w:t>2.2</w:t>
      </w:r>
      <w:r w:rsidRPr="00BC662C">
        <w:rPr>
          <w:color w:val="auto"/>
          <w:lang w:val="el-GR"/>
        </w:rPr>
        <w:tab/>
      </w:r>
      <w:r w:rsidRPr="00BC662C">
        <w:rPr>
          <w:color w:val="auto"/>
        </w:rPr>
        <w:t>STANAG</w:t>
      </w:r>
      <w:r w:rsidRPr="00BC662C">
        <w:rPr>
          <w:color w:val="auto"/>
          <w:lang w:val="el-GR"/>
        </w:rPr>
        <w:t xml:space="preserve"> 3151 Κωδικοποίηση – Ενιαίο Σύστημα Αναγνώρισης Υλικών για τις Ένοπλες Δυνάμεις των Κρατών Μελών του ΝΑΤΟ.</w:t>
      </w:r>
    </w:p>
    <w:p w:rsidR="00BC662C" w:rsidRPr="007E0239" w:rsidRDefault="00BC662C" w:rsidP="00BC662C">
      <w:pPr>
        <w:pStyle w:val="Default"/>
        <w:tabs>
          <w:tab w:val="left" w:pos="1134"/>
          <w:tab w:val="left" w:pos="1871"/>
          <w:tab w:val="left" w:pos="2325"/>
          <w:tab w:val="left" w:pos="2835"/>
          <w:tab w:val="left" w:pos="3345"/>
          <w:tab w:val="left" w:pos="3799"/>
        </w:tabs>
        <w:spacing w:after="240"/>
        <w:jc w:val="both"/>
        <w:rPr>
          <w:color w:val="auto"/>
          <w:lang w:val="el-GR"/>
        </w:rPr>
      </w:pPr>
      <w:r w:rsidRPr="007E0239">
        <w:rPr>
          <w:color w:val="auto"/>
          <w:lang w:val="el-GR"/>
        </w:rPr>
        <w:t>2.</w:t>
      </w:r>
      <w:r w:rsidRPr="00BC662C">
        <w:rPr>
          <w:color w:val="auto"/>
          <w:lang w:val="el-GR"/>
        </w:rPr>
        <w:t>3</w:t>
      </w:r>
      <w:r w:rsidRPr="007E0239">
        <w:rPr>
          <w:color w:val="auto"/>
          <w:lang w:val="el-GR"/>
        </w:rPr>
        <w:tab/>
        <w:t xml:space="preserve"> </w:t>
      </w:r>
      <w:r w:rsidRPr="007E0239">
        <w:rPr>
          <w:color w:val="auto"/>
        </w:rPr>
        <w:t>STANAG</w:t>
      </w:r>
      <w:r w:rsidRPr="007E0239">
        <w:rPr>
          <w:color w:val="auto"/>
          <w:lang w:val="el-GR"/>
        </w:rPr>
        <w:t xml:space="preserve"> 4177 Κωδικοποίηση – Ενιαίο Σύστημα Απόκτησης Δεδομένων.</w:t>
      </w:r>
    </w:p>
    <w:p w:rsidR="00BC662C" w:rsidRPr="00BC662C" w:rsidRDefault="00BC662C" w:rsidP="00BC662C">
      <w:pPr>
        <w:pStyle w:val="Default"/>
        <w:tabs>
          <w:tab w:val="left" w:pos="1134"/>
          <w:tab w:val="left" w:pos="1871"/>
          <w:tab w:val="left" w:pos="2325"/>
          <w:tab w:val="left" w:pos="2835"/>
          <w:tab w:val="left" w:pos="3345"/>
          <w:tab w:val="left" w:pos="3799"/>
        </w:tabs>
        <w:spacing w:after="240"/>
        <w:jc w:val="both"/>
        <w:rPr>
          <w:color w:val="auto"/>
        </w:rPr>
      </w:pPr>
      <w:r w:rsidRPr="00BC662C">
        <w:rPr>
          <w:rStyle w:val="text12grey"/>
        </w:rPr>
        <w:t>2.</w:t>
      </w:r>
      <w:r>
        <w:rPr>
          <w:rStyle w:val="text12grey"/>
        </w:rPr>
        <w:t>4</w:t>
      </w:r>
      <w:r w:rsidRPr="00BC662C">
        <w:rPr>
          <w:color w:val="auto"/>
        </w:rPr>
        <w:tab/>
      </w:r>
      <w:r w:rsidRPr="007E0239">
        <w:rPr>
          <w:color w:val="auto"/>
        </w:rPr>
        <w:t>STANAG 4438 Ed</w:t>
      </w:r>
      <w:proofErr w:type="gramStart"/>
      <w:r w:rsidRPr="007E0239">
        <w:rPr>
          <w:color w:val="auto"/>
        </w:rPr>
        <w:t>:2</w:t>
      </w:r>
      <w:proofErr w:type="gramEnd"/>
      <w:r w:rsidRPr="007E0239">
        <w:rPr>
          <w:color w:val="auto"/>
        </w:rPr>
        <w:t xml:space="preserve"> Codification of Equipment – Uniform System of Dissemination of Data Associated with NATO Stock Numbers.</w:t>
      </w:r>
    </w:p>
    <w:p w:rsidR="00BC662C" w:rsidRDefault="00BC662C" w:rsidP="00BC662C">
      <w:pPr>
        <w:pStyle w:val="Default"/>
        <w:tabs>
          <w:tab w:val="left" w:pos="1134"/>
          <w:tab w:val="left" w:pos="1871"/>
          <w:tab w:val="left" w:pos="2325"/>
          <w:tab w:val="left" w:pos="2835"/>
          <w:tab w:val="left" w:pos="3345"/>
          <w:tab w:val="left" w:pos="3799"/>
        </w:tabs>
        <w:spacing w:after="240"/>
        <w:jc w:val="both"/>
      </w:pPr>
      <w:r w:rsidRPr="007E0239">
        <w:rPr>
          <w:color w:val="auto"/>
        </w:rPr>
        <w:t>2.</w:t>
      </w:r>
      <w:r>
        <w:rPr>
          <w:color w:val="auto"/>
        </w:rPr>
        <w:t>5</w:t>
      </w:r>
      <w:r w:rsidRPr="007E0239">
        <w:rPr>
          <w:color w:val="auto"/>
        </w:rPr>
        <w:tab/>
      </w:r>
      <w:r w:rsidRPr="00C17F45">
        <w:t>STANAG</w:t>
      </w:r>
      <w:r w:rsidRPr="00BC662C">
        <w:t xml:space="preserve"> 4107 Mutual Acceptance </w:t>
      </w:r>
      <w:proofErr w:type="gramStart"/>
      <w:r w:rsidRPr="00BC662C">
        <w:t>Of</w:t>
      </w:r>
      <w:proofErr w:type="gramEnd"/>
      <w:r w:rsidRPr="00BC662C">
        <w:t xml:space="preserve"> Government Quality Assurance And Usage Of The Allied Quality Assurance Publications.</w:t>
      </w:r>
    </w:p>
    <w:p w:rsidR="00D25063" w:rsidRPr="00D25063" w:rsidRDefault="00D25063" w:rsidP="00BC662C">
      <w:pPr>
        <w:pStyle w:val="Default"/>
        <w:tabs>
          <w:tab w:val="left" w:pos="1134"/>
          <w:tab w:val="left" w:pos="1871"/>
          <w:tab w:val="left" w:pos="2325"/>
          <w:tab w:val="left" w:pos="2835"/>
          <w:tab w:val="left" w:pos="3345"/>
          <w:tab w:val="left" w:pos="3799"/>
        </w:tabs>
        <w:spacing w:after="240"/>
        <w:jc w:val="both"/>
      </w:pPr>
      <w:r>
        <w:t>2.6</w:t>
      </w:r>
      <w:r>
        <w:tab/>
        <w:t xml:space="preserve">STANAG 4370 Ed2 Environmental Testing </w:t>
      </w:r>
    </w:p>
    <w:p w:rsidR="001176D0" w:rsidRPr="00D25063" w:rsidRDefault="00CC3344" w:rsidP="00CC3344">
      <w:pPr>
        <w:pStyle w:val="Default"/>
        <w:tabs>
          <w:tab w:val="left" w:pos="1134"/>
          <w:tab w:val="left" w:pos="1871"/>
          <w:tab w:val="left" w:pos="2325"/>
          <w:tab w:val="left" w:pos="2835"/>
          <w:tab w:val="left" w:pos="3345"/>
          <w:tab w:val="left" w:pos="3799"/>
        </w:tabs>
        <w:spacing w:after="240"/>
        <w:jc w:val="both"/>
        <w:rPr>
          <w:bCs/>
          <w:i/>
          <w:color w:val="FF0000"/>
        </w:rPr>
      </w:pPr>
      <w:proofErr w:type="gramStart"/>
      <w:r w:rsidRPr="00D25063">
        <w:t>2.</w:t>
      </w:r>
      <w:r w:rsidR="00D25063">
        <w:t>7</w:t>
      </w:r>
      <w:proofErr w:type="gramEnd"/>
      <w:r w:rsidRPr="00D25063">
        <w:tab/>
      </w:r>
      <w:r>
        <w:rPr>
          <w:lang w:val="el-GR"/>
        </w:rPr>
        <w:t>Ν</w:t>
      </w:r>
      <w:r w:rsidR="00C17F45" w:rsidRPr="00CC3344">
        <w:rPr>
          <w:color w:val="0D0D0D"/>
          <w:lang w:val="el-GR"/>
        </w:rPr>
        <w:t>ΟΜΟΘΕΣΙΑ</w:t>
      </w:r>
    </w:p>
    <w:p w:rsidR="001176D0" w:rsidRPr="00011B79" w:rsidRDefault="00B8224D" w:rsidP="00C156F1">
      <w:pPr>
        <w:tabs>
          <w:tab w:val="left" w:pos="624"/>
          <w:tab w:val="left" w:pos="1134"/>
          <w:tab w:val="left" w:pos="1644"/>
        </w:tabs>
        <w:autoSpaceDE w:val="0"/>
        <w:autoSpaceDN w:val="0"/>
        <w:adjustRightInd w:val="0"/>
        <w:jc w:val="both"/>
        <w:rPr>
          <w:rFonts w:ascii="Arial" w:hAnsi="Arial" w:cs="Arial"/>
          <w:color w:val="0D0D0D"/>
          <w:szCs w:val="24"/>
          <w:lang w:val="en-US"/>
        </w:rPr>
      </w:pPr>
      <w:r w:rsidRPr="00011B79">
        <w:rPr>
          <w:rFonts w:ascii="Arial" w:hAnsi="Arial" w:cs="Arial"/>
          <w:color w:val="0D0D0D"/>
          <w:szCs w:val="24"/>
          <w:lang w:val="en-US"/>
        </w:rPr>
        <w:t>2.</w:t>
      </w:r>
      <w:r w:rsidR="00D25063" w:rsidRPr="00011B79">
        <w:rPr>
          <w:rFonts w:ascii="Arial" w:hAnsi="Arial" w:cs="Arial"/>
          <w:color w:val="0D0D0D"/>
          <w:szCs w:val="24"/>
          <w:lang w:val="en-US"/>
        </w:rPr>
        <w:t>7</w:t>
      </w:r>
      <w:r w:rsidR="009D71EA" w:rsidRPr="00011B79">
        <w:rPr>
          <w:rFonts w:ascii="Arial" w:hAnsi="Arial" w:cs="Arial"/>
          <w:color w:val="0D0D0D"/>
          <w:szCs w:val="24"/>
          <w:lang w:val="en-US"/>
        </w:rPr>
        <w:t>.1</w:t>
      </w:r>
      <w:r w:rsidR="00836F55" w:rsidRPr="00011B79">
        <w:rPr>
          <w:rFonts w:ascii="Arial" w:hAnsi="Arial" w:cs="Arial"/>
          <w:color w:val="0D0D0D"/>
          <w:szCs w:val="24"/>
          <w:lang w:val="en-US"/>
        </w:rPr>
        <w:tab/>
      </w:r>
      <w:r w:rsidR="008174D4" w:rsidRPr="00011B79">
        <w:rPr>
          <w:rFonts w:ascii="Arial" w:hAnsi="Arial" w:cs="Arial"/>
          <w:color w:val="0D0D0D"/>
          <w:szCs w:val="24"/>
          <w:lang w:val="en-US"/>
        </w:rPr>
        <w:tab/>
      </w:r>
      <w:r w:rsidR="009D71EA" w:rsidRPr="000247B5">
        <w:rPr>
          <w:rFonts w:ascii="Arial" w:hAnsi="Arial" w:cs="Arial"/>
          <w:color w:val="0D0D0D"/>
          <w:szCs w:val="24"/>
        </w:rPr>
        <w:t>Ν</w:t>
      </w:r>
      <w:r w:rsidR="009D71EA" w:rsidRPr="00011B79">
        <w:rPr>
          <w:rFonts w:ascii="Arial" w:hAnsi="Arial" w:cs="Arial"/>
          <w:color w:val="0D0D0D"/>
          <w:szCs w:val="24"/>
          <w:lang w:val="en-US"/>
        </w:rPr>
        <w:t>.3433/06 (</w:t>
      </w:r>
      <w:r w:rsidR="009D71EA" w:rsidRPr="000247B5">
        <w:rPr>
          <w:rFonts w:ascii="Arial" w:hAnsi="Arial" w:cs="Arial"/>
          <w:color w:val="0D0D0D"/>
          <w:szCs w:val="24"/>
        </w:rPr>
        <w:t>ΦΕΚ</w:t>
      </w:r>
      <w:r w:rsidR="009D71EA" w:rsidRPr="00011B79">
        <w:rPr>
          <w:rFonts w:ascii="Arial" w:hAnsi="Arial" w:cs="Arial"/>
          <w:color w:val="0D0D0D"/>
          <w:szCs w:val="24"/>
          <w:lang w:val="en-US"/>
        </w:rPr>
        <w:t xml:space="preserve"> 20 </w:t>
      </w:r>
      <w:r w:rsidR="009D71EA" w:rsidRPr="000247B5">
        <w:rPr>
          <w:rFonts w:ascii="Arial" w:hAnsi="Arial" w:cs="Arial"/>
          <w:color w:val="0D0D0D"/>
          <w:szCs w:val="24"/>
        </w:rPr>
        <w:t>Α</w:t>
      </w:r>
      <w:r w:rsidR="009D71EA" w:rsidRPr="00011B79">
        <w:rPr>
          <w:rFonts w:ascii="Arial" w:hAnsi="Arial" w:cs="Arial"/>
          <w:color w:val="0D0D0D"/>
          <w:szCs w:val="24"/>
          <w:lang w:val="en-US"/>
        </w:rPr>
        <w:t>')</w:t>
      </w:r>
      <w:r w:rsidR="00861B61" w:rsidRPr="00011B79">
        <w:rPr>
          <w:rFonts w:ascii="Arial" w:hAnsi="Arial" w:cs="Arial"/>
          <w:color w:val="0D0D0D"/>
          <w:szCs w:val="24"/>
          <w:lang w:val="en-US"/>
        </w:rPr>
        <w:t>, «</w:t>
      </w:r>
      <w:r w:rsidR="00861B61" w:rsidRPr="000247B5">
        <w:rPr>
          <w:rFonts w:ascii="Arial" w:hAnsi="Arial" w:cs="Arial"/>
          <w:color w:val="0D0D0D"/>
          <w:szCs w:val="24"/>
        </w:rPr>
        <w:t>Προμήθειες</w:t>
      </w:r>
      <w:r w:rsidR="00861B61" w:rsidRPr="00011B79">
        <w:rPr>
          <w:rFonts w:ascii="Arial" w:hAnsi="Arial" w:cs="Arial"/>
          <w:color w:val="0D0D0D"/>
          <w:szCs w:val="24"/>
          <w:lang w:val="en-US"/>
        </w:rPr>
        <w:t xml:space="preserve"> </w:t>
      </w:r>
      <w:r w:rsidR="00861B61" w:rsidRPr="000247B5">
        <w:rPr>
          <w:rFonts w:ascii="Arial" w:hAnsi="Arial" w:cs="Arial"/>
          <w:color w:val="0D0D0D"/>
          <w:szCs w:val="24"/>
        </w:rPr>
        <w:t>Αμυντικού</w:t>
      </w:r>
      <w:r w:rsidR="00861B61" w:rsidRPr="00011B79">
        <w:rPr>
          <w:rFonts w:ascii="Arial" w:hAnsi="Arial" w:cs="Arial"/>
          <w:color w:val="0D0D0D"/>
          <w:szCs w:val="24"/>
          <w:lang w:val="en-US"/>
        </w:rPr>
        <w:t xml:space="preserve"> </w:t>
      </w:r>
      <w:r w:rsidR="00861B61" w:rsidRPr="000247B5">
        <w:rPr>
          <w:rFonts w:ascii="Arial" w:hAnsi="Arial" w:cs="Arial"/>
          <w:color w:val="0D0D0D"/>
          <w:szCs w:val="24"/>
        </w:rPr>
        <w:t>Υλικού</w:t>
      </w:r>
      <w:r w:rsidR="00861B61" w:rsidRPr="00011B79">
        <w:rPr>
          <w:rFonts w:ascii="Arial" w:hAnsi="Arial" w:cs="Arial"/>
          <w:color w:val="0D0D0D"/>
          <w:szCs w:val="24"/>
          <w:lang w:val="en-US"/>
        </w:rPr>
        <w:t xml:space="preserve"> </w:t>
      </w:r>
      <w:r w:rsidR="00861B61" w:rsidRPr="000247B5">
        <w:rPr>
          <w:rFonts w:ascii="Arial" w:hAnsi="Arial" w:cs="Arial"/>
          <w:color w:val="0D0D0D"/>
          <w:szCs w:val="24"/>
        </w:rPr>
        <w:t>των</w:t>
      </w:r>
      <w:r w:rsidR="00861B61" w:rsidRPr="00011B79">
        <w:rPr>
          <w:rFonts w:ascii="Arial" w:hAnsi="Arial" w:cs="Arial"/>
          <w:color w:val="0D0D0D"/>
          <w:szCs w:val="24"/>
          <w:lang w:val="en-US"/>
        </w:rPr>
        <w:t xml:space="preserve"> </w:t>
      </w:r>
      <w:r w:rsidR="00861B61" w:rsidRPr="000247B5">
        <w:rPr>
          <w:rFonts w:ascii="Arial" w:hAnsi="Arial" w:cs="Arial"/>
          <w:color w:val="0D0D0D"/>
          <w:szCs w:val="24"/>
        </w:rPr>
        <w:t>ΕΔ</w:t>
      </w:r>
      <w:r w:rsidR="00861B61" w:rsidRPr="00011B79">
        <w:rPr>
          <w:rFonts w:ascii="Arial" w:hAnsi="Arial" w:cs="Arial"/>
          <w:color w:val="0D0D0D"/>
          <w:szCs w:val="24"/>
          <w:lang w:val="en-US"/>
        </w:rPr>
        <w:t>»</w:t>
      </w:r>
      <w:r w:rsidR="006E5AEA" w:rsidRPr="00011B79">
        <w:rPr>
          <w:rFonts w:ascii="Arial" w:hAnsi="Arial" w:cs="Arial"/>
          <w:color w:val="0D0D0D"/>
          <w:szCs w:val="24"/>
          <w:lang w:val="en-US"/>
        </w:rPr>
        <w:t>.</w:t>
      </w:r>
    </w:p>
    <w:p w:rsidR="001176D0" w:rsidRPr="00011B79" w:rsidRDefault="001176D0" w:rsidP="00C156F1">
      <w:pPr>
        <w:tabs>
          <w:tab w:val="left" w:pos="624"/>
          <w:tab w:val="left" w:pos="1134"/>
          <w:tab w:val="left" w:pos="1644"/>
        </w:tabs>
        <w:autoSpaceDE w:val="0"/>
        <w:autoSpaceDN w:val="0"/>
        <w:adjustRightInd w:val="0"/>
        <w:jc w:val="both"/>
        <w:rPr>
          <w:rFonts w:ascii="Arial" w:hAnsi="Arial" w:cs="Arial"/>
          <w:color w:val="0D0D0D"/>
          <w:szCs w:val="24"/>
          <w:lang w:val="en-US"/>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D25063" w:rsidRPr="00D25063">
        <w:rPr>
          <w:rFonts w:ascii="Arial" w:hAnsi="Arial" w:cs="Arial"/>
          <w:color w:val="0D0D0D"/>
          <w:szCs w:val="24"/>
        </w:rPr>
        <w:t>7</w:t>
      </w:r>
      <w:r w:rsidR="001176D0" w:rsidRPr="000247B5">
        <w:rPr>
          <w:rFonts w:ascii="Arial" w:hAnsi="Arial" w:cs="Arial"/>
          <w:color w:val="0D0D0D"/>
          <w:szCs w:val="24"/>
        </w:rPr>
        <w:t>.</w:t>
      </w:r>
      <w:r w:rsidR="00E86A4A" w:rsidRPr="000247B5">
        <w:rPr>
          <w:rFonts w:ascii="Arial" w:hAnsi="Arial" w:cs="Arial"/>
          <w:color w:val="0D0D0D"/>
          <w:szCs w:val="24"/>
        </w:rPr>
        <w:t>2</w:t>
      </w:r>
      <w:r w:rsidR="00836F55"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Ν.3978/11 (ΦΕΚ 137 Α')</w:t>
      </w:r>
      <w:r w:rsidR="006E5AEA" w:rsidRPr="000247B5">
        <w:rPr>
          <w:rFonts w:ascii="Arial" w:hAnsi="Arial" w:cs="Arial"/>
          <w:color w:val="0D0D0D"/>
          <w:szCs w:val="24"/>
        </w:rPr>
        <w:t>, « Δημόσιες Συμβάσεις Έργων, Υπηρεσιών και Προμηθειών στους τομείς της Άμυνας</w:t>
      </w:r>
      <w:r w:rsidR="00593E2D" w:rsidRPr="000247B5">
        <w:rPr>
          <w:rFonts w:ascii="Arial" w:hAnsi="Arial" w:cs="Arial"/>
          <w:color w:val="0D0D0D"/>
          <w:szCs w:val="24"/>
        </w:rPr>
        <w:t xml:space="preserve"> και τ</w:t>
      </w:r>
      <w:r w:rsidR="006E5AEA" w:rsidRPr="000247B5">
        <w:rPr>
          <w:rFonts w:ascii="Arial" w:hAnsi="Arial" w:cs="Arial"/>
          <w:color w:val="0D0D0D"/>
          <w:szCs w:val="24"/>
        </w:rPr>
        <w:t xml:space="preserve">ης Ασφάλειας – Εναρμόνιση με την Οδηγία 2009/81/ΕΚ-Ρύθμιση Θεμάτων του Υπουργείου Εθνικής Άμυνας». </w:t>
      </w:r>
    </w:p>
    <w:p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color w:val="0D0D0D"/>
          <w:szCs w:val="24"/>
        </w:rPr>
      </w:pPr>
      <w:r w:rsidRPr="000247B5">
        <w:rPr>
          <w:rFonts w:ascii="Arial" w:hAnsi="Arial" w:cs="Arial"/>
          <w:color w:val="0D0D0D"/>
          <w:szCs w:val="24"/>
        </w:rPr>
        <w:t>2.</w:t>
      </w:r>
      <w:r w:rsidR="00D25063" w:rsidRPr="00011B79">
        <w:rPr>
          <w:rFonts w:ascii="Arial" w:hAnsi="Arial" w:cs="Arial"/>
          <w:color w:val="0D0D0D"/>
          <w:szCs w:val="24"/>
        </w:rPr>
        <w:t>7</w:t>
      </w:r>
      <w:r w:rsidR="001176D0" w:rsidRPr="000247B5">
        <w:rPr>
          <w:rFonts w:ascii="Arial" w:hAnsi="Arial" w:cs="Arial"/>
          <w:color w:val="0D0D0D"/>
          <w:szCs w:val="24"/>
        </w:rPr>
        <w:t>.</w:t>
      </w:r>
      <w:r w:rsidR="00E86A4A" w:rsidRPr="000247B5">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 xml:space="preserve">Κανονισμός (ΕΚ) αριθ. 2195/2002 </w:t>
      </w:r>
      <w:r w:rsidR="001176D0" w:rsidRPr="000247B5">
        <w:rPr>
          <w:rFonts w:ascii="Arial" w:hAnsi="Arial" w:cs="Arial"/>
          <w:bCs/>
          <w:color w:val="0D0D0D"/>
          <w:szCs w:val="24"/>
        </w:rPr>
        <w:t>του Ευρωπαϊκού Κοινοβουλίου, περί του κοινού λεξιλογίου για τις δημόσιες συμβάσεις (CPV) όπως έχει τροποποιηθεί και ισχύει.</w:t>
      </w:r>
    </w:p>
    <w:p w:rsidR="001176D0" w:rsidRPr="002D3105" w:rsidRDefault="001176D0" w:rsidP="00C156F1">
      <w:pPr>
        <w:tabs>
          <w:tab w:val="left" w:pos="624"/>
          <w:tab w:val="left" w:pos="1134"/>
          <w:tab w:val="left" w:pos="1644"/>
        </w:tabs>
        <w:autoSpaceDE w:val="0"/>
        <w:autoSpaceDN w:val="0"/>
        <w:adjustRightInd w:val="0"/>
        <w:jc w:val="both"/>
        <w:rPr>
          <w:rFonts w:ascii="Arial" w:hAnsi="Arial" w:cs="Arial"/>
          <w:bCs/>
          <w:color w:val="0D0D0D"/>
          <w:szCs w:val="24"/>
          <w:highlight w:val="yellow"/>
        </w:rPr>
      </w:pPr>
    </w:p>
    <w:p w:rsidR="001176D0"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C17F45">
        <w:rPr>
          <w:rFonts w:ascii="Arial" w:hAnsi="Arial" w:cs="Arial"/>
          <w:bCs/>
          <w:color w:val="0D0D0D"/>
          <w:szCs w:val="24"/>
        </w:rPr>
        <w:t>2.</w:t>
      </w:r>
      <w:r w:rsidR="00D25063" w:rsidRPr="00011B79">
        <w:rPr>
          <w:rFonts w:ascii="Arial" w:hAnsi="Arial" w:cs="Arial"/>
          <w:bCs/>
          <w:color w:val="0D0D0D"/>
          <w:szCs w:val="24"/>
        </w:rPr>
        <w:t>7</w:t>
      </w:r>
      <w:r w:rsidR="001176D0" w:rsidRPr="00C17F45">
        <w:rPr>
          <w:rFonts w:ascii="Arial" w:hAnsi="Arial" w:cs="Arial"/>
          <w:bCs/>
          <w:color w:val="0D0D0D"/>
          <w:szCs w:val="24"/>
        </w:rPr>
        <w:t>.</w:t>
      </w:r>
      <w:r w:rsidR="00E86A4A" w:rsidRPr="00C17F45">
        <w:rPr>
          <w:rFonts w:ascii="Arial" w:hAnsi="Arial" w:cs="Arial"/>
          <w:bCs/>
          <w:color w:val="0D0D0D"/>
          <w:szCs w:val="24"/>
        </w:rPr>
        <w:t>4</w:t>
      </w:r>
      <w:r w:rsidR="00E86A4A" w:rsidRPr="00C17F45">
        <w:rPr>
          <w:rFonts w:ascii="Arial" w:hAnsi="Arial" w:cs="Arial"/>
          <w:bCs/>
          <w:color w:val="0D0D0D"/>
          <w:szCs w:val="24"/>
        </w:rPr>
        <w:tab/>
      </w:r>
      <w:r w:rsidR="008174D4" w:rsidRPr="00C17F45">
        <w:rPr>
          <w:rFonts w:ascii="Arial" w:hAnsi="Arial" w:cs="Arial"/>
          <w:bCs/>
          <w:color w:val="0D0D0D"/>
          <w:szCs w:val="24"/>
        </w:rPr>
        <w:tab/>
      </w:r>
      <w:r w:rsidR="006B128E" w:rsidRPr="00C17F45">
        <w:rPr>
          <w:rFonts w:ascii="Arial" w:hAnsi="Arial" w:cs="Arial"/>
          <w:color w:val="0D0D0D"/>
          <w:szCs w:val="24"/>
        </w:rPr>
        <w:t>Κανονισμός</w:t>
      </w:r>
      <w:r w:rsidR="001176D0" w:rsidRPr="00C17F45">
        <w:rPr>
          <w:rFonts w:ascii="Arial" w:hAnsi="Arial" w:cs="Arial"/>
          <w:color w:val="0D0D0D"/>
          <w:szCs w:val="24"/>
        </w:rPr>
        <w:t xml:space="preserve"> (ΕΚ) αριθ. 1907/2006 του Ευρωπαϊκού Κοινοβουλίου και του Συμβουλίου της 18ης Δεκεμβρίου 2006, για την καταχώριση, την αξιολόγηση, την </w:t>
      </w:r>
      <w:proofErr w:type="spellStart"/>
      <w:r w:rsidR="001176D0" w:rsidRPr="00C17F45">
        <w:rPr>
          <w:rFonts w:ascii="Arial" w:hAnsi="Arial" w:cs="Arial"/>
          <w:color w:val="0D0D0D"/>
          <w:szCs w:val="24"/>
        </w:rPr>
        <w:t>αδειοδότηση</w:t>
      </w:r>
      <w:proofErr w:type="spellEnd"/>
      <w:r w:rsidR="001176D0" w:rsidRPr="00C17F45">
        <w:rPr>
          <w:rFonts w:ascii="Arial" w:hAnsi="Arial" w:cs="Arial"/>
          <w:color w:val="0D0D0D"/>
          <w:szCs w:val="24"/>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p>
    <w:p w:rsidR="006B128E" w:rsidRDefault="006B128E" w:rsidP="00C156F1">
      <w:pPr>
        <w:tabs>
          <w:tab w:val="left" w:pos="624"/>
          <w:tab w:val="left" w:pos="1134"/>
          <w:tab w:val="left" w:pos="1644"/>
        </w:tabs>
        <w:autoSpaceDE w:val="0"/>
        <w:autoSpaceDN w:val="0"/>
        <w:adjustRightInd w:val="0"/>
        <w:jc w:val="both"/>
        <w:rPr>
          <w:rFonts w:ascii="Arial" w:hAnsi="Arial" w:cs="Arial"/>
          <w:color w:val="0D0D0D"/>
          <w:szCs w:val="24"/>
        </w:rPr>
      </w:pPr>
    </w:p>
    <w:p w:rsidR="00C17F45" w:rsidRPr="00CC3344" w:rsidRDefault="00C17F45" w:rsidP="00C156F1">
      <w:pPr>
        <w:tabs>
          <w:tab w:val="left" w:pos="624"/>
          <w:tab w:val="left" w:pos="1134"/>
          <w:tab w:val="left" w:pos="1644"/>
        </w:tabs>
        <w:autoSpaceDE w:val="0"/>
        <w:autoSpaceDN w:val="0"/>
        <w:adjustRightInd w:val="0"/>
        <w:jc w:val="both"/>
        <w:rPr>
          <w:rFonts w:ascii="Arial" w:hAnsi="Arial" w:cs="Arial"/>
          <w:color w:val="0D0D0D"/>
          <w:szCs w:val="24"/>
        </w:rPr>
      </w:pPr>
      <w:r w:rsidRPr="00CC3344">
        <w:rPr>
          <w:rFonts w:ascii="Arial" w:hAnsi="Arial" w:cs="Arial"/>
          <w:color w:val="0D0D0D"/>
          <w:szCs w:val="24"/>
        </w:rPr>
        <w:t>2.</w:t>
      </w:r>
      <w:r w:rsidR="00D25063" w:rsidRPr="00D25063">
        <w:rPr>
          <w:rFonts w:ascii="Arial" w:hAnsi="Arial" w:cs="Arial"/>
          <w:color w:val="0D0D0D"/>
          <w:szCs w:val="24"/>
        </w:rPr>
        <w:t>8</w:t>
      </w:r>
      <w:r w:rsidRPr="00CC3344">
        <w:rPr>
          <w:rFonts w:ascii="Arial" w:hAnsi="Arial" w:cs="Arial"/>
          <w:color w:val="0D0D0D"/>
          <w:szCs w:val="24"/>
        </w:rPr>
        <w:tab/>
      </w:r>
      <w:r w:rsidRPr="00CC3344">
        <w:rPr>
          <w:rFonts w:ascii="Arial" w:hAnsi="Arial" w:cs="Arial"/>
          <w:color w:val="0D0D0D"/>
          <w:szCs w:val="24"/>
        </w:rPr>
        <w:tab/>
        <w:t>ΠΡΟΤΥΠΑ</w:t>
      </w:r>
    </w:p>
    <w:p w:rsidR="00C17F45" w:rsidRPr="00CC3344" w:rsidRDefault="00C17F45" w:rsidP="00C156F1">
      <w:pPr>
        <w:tabs>
          <w:tab w:val="left" w:pos="624"/>
          <w:tab w:val="left" w:pos="1134"/>
          <w:tab w:val="left" w:pos="1644"/>
        </w:tabs>
        <w:autoSpaceDE w:val="0"/>
        <w:autoSpaceDN w:val="0"/>
        <w:adjustRightInd w:val="0"/>
        <w:jc w:val="both"/>
        <w:rPr>
          <w:rFonts w:ascii="Arial" w:hAnsi="Arial" w:cs="Arial"/>
          <w:color w:val="0D0D0D"/>
          <w:szCs w:val="24"/>
        </w:rPr>
      </w:pPr>
    </w:p>
    <w:p w:rsidR="007F2E86" w:rsidRDefault="00FA24C8" w:rsidP="007F2E86">
      <w:pPr>
        <w:tabs>
          <w:tab w:val="left" w:pos="624"/>
          <w:tab w:val="left" w:pos="1134"/>
          <w:tab w:val="left" w:pos="1644"/>
        </w:tabs>
        <w:autoSpaceDE w:val="0"/>
        <w:autoSpaceDN w:val="0"/>
        <w:adjustRightInd w:val="0"/>
        <w:jc w:val="both"/>
        <w:rPr>
          <w:rFonts w:ascii="Arial" w:hAnsi="Arial" w:cs="Arial"/>
          <w:color w:val="000000" w:themeColor="text1"/>
          <w:szCs w:val="24"/>
        </w:rPr>
      </w:pPr>
      <w:r w:rsidRPr="00FA24C8">
        <w:rPr>
          <w:rFonts w:ascii="Arial" w:hAnsi="Arial" w:cs="Arial"/>
          <w:color w:val="0D0D0D"/>
          <w:szCs w:val="24"/>
        </w:rPr>
        <w:t>2.</w:t>
      </w:r>
      <w:r w:rsidR="00D25063" w:rsidRPr="00D25063">
        <w:rPr>
          <w:rFonts w:ascii="Arial" w:hAnsi="Arial" w:cs="Arial"/>
          <w:color w:val="0D0D0D"/>
          <w:szCs w:val="24"/>
        </w:rPr>
        <w:t>8</w:t>
      </w:r>
      <w:r w:rsidRPr="00FA24C8">
        <w:rPr>
          <w:rFonts w:ascii="Arial" w:hAnsi="Arial" w:cs="Arial"/>
          <w:color w:val="0D0D0D"/>
          <w:szCs w:val="24"/>
        </w:rPr>
        <w:t>.</w:t>
      </w:r>
      <w:r w:rsidR="00CC3344">
        <w:rPr>
          <w:rFonts w:ascii="Arial" w:hAnsi="Arial" w:cs="Arial"/>
          <w:color w:val="0D0D0D"/>
          <w:szCs w:val="24"/>
        </w:rPr>
        <w:t>1</w:t>
      </w:r>
      <w:r w:rsidRPr="00FA24C8">
        <w:rPr>
          <w:rFonts w:ascii="Arial" w:hAnsi="Arial" w:cs="Arial"/>
          <w:color w:val="0D0D0D"/>
          <w:szCs w:val="24"/>
        </w:rPr>
        <w:tab/>
      </w:r>
      <w:r>
        <w:rPr>
          <w:rFonts w:ascii="Arial" w:hAnsi="Arial" w:cs="Arial"/>
          <w:color w:val="0D0D0D"/>
          <w:szCs w:val="24"/>
        </w:rPr>
        <w:tab/>
      </w:r>
      <w:r w:rsidR="007F2E86">
        <w:rPr>
          <w:rFonts w:ascii="Arial" w:hAnsi="Arial" w:cs="Arial"/>
          <w:color w:val="000000" w:themeColor="text1"/>
          <w:szCs w:val="24"/>
        </w:rPr>
        <w:t xml:space="preserve">ΕΛΟΤ ΕΝ </w:t>
      </w:r>
      <w:r w:rsidR="007F2E86">
        <w:rPr>
          <w:rFonts w:ascii="Arial" w:hAnsi="Arial" w:cs="Arial"/>
          <w:color w:val="000000" w:themeColor="text1"/>
          <w:szCs w:val="24"/>
          <w:lang w:val="en-US"/>
        </w:rPr>
        <w:t>ISO</w:t>
      </w:r>
      <w:r w:rsidR="007F2E86" w:rsidRPr="00B062FB">
        <w:rPr>
          <w:rFonts w:ascii="Arial" w:hAnsi="Arial" w:cs="Arial"/>
          <w:color w:val="000000" w:themeColor="text1"/>
          <w:szCs w:val="24"/>
        </w:rPr>
        <w:t xml:space="preserve"> 9001 </w:t>
      </w:r>
      <w:r w:rsidR="007F2E86">
        <w:rPr>
          <w:rFonts w:ascii="Arial" w:hAnsi="Arial" w:cs="Arial"/>
          <w:color w:val="000000" w:themeColor="text1"/>
          <w:szCs w:val="24"/>
        </w:rPr>
        <w:t>«Σύστημα διαχείρισης της ποιότητας</w:t>
      </w:r>
      <w:r w:rsidR="00C967E5">
        <w:rPr>
          <w:rFonts w:ascii="Arial" w:hAnsi="Arial" w:cs="Arial"/>
          <w:color w:val="000000" w:themeColor="text1"/>
          <w:szCs w:val="24"/>
        </w:rPr>
        <w:t xml:space="preserve"> </w:t>
      </w:r>
      <w:r w:rsidR="007F2E86">
        <w:rPr>
          <w:rFonts w:ascii="Arial" w:hAnsi="Arial" w:cs="Arial"/>
          <w:color w:val="000000" w:themeColor="text1"/>
          <w:szCs w:val="24"/>
        </w:rPr>
        <w:t>-</w:t>
      </w:r>
      <w:r w:rsidR="00C967E5">
        <w:rPr>
          <w:rFonts w:ascii="Arial" w:hAnsi="Arial" w:cs="Arial"/>
          <w:color w:val="000000" w:themeColor="text1"/>
          <w:szCs w:val="24"/>
        </w:rPr>
        <w:t xml:space="preserve"> </w:t>
      </w:r>
      <w:r w:rsidR="007F2E86">
        <w:rPr>
          <w:rFonts w:ascii="Arial" w:hAnsi="Arial" w:cs="Arial"/>
          <w:color w:val="000000" w:themeColor="text1"/>
          <w:szCs w:val="24"/>
        </w:rPr>
        <w:t>απαιτήσεις» (της ισχύουσας έκδοσης)».</w:t>
      </w:r>
    </w:p>
    <w:p w:rsidR="00A95DDA" w:rsidRDefault="00A95DDA" w:rsidP="007F2E86">
      <w:pPr>
        <w:tabs>
          <w:tab w:val="left" w:pos="624"/>
          <w:tab w:val="left" w:pos="1134"/>
          <w:tab w:val="left" w:pos="1644"/>
        </w:tabs>
        <w:autoSpaceDE w:val="0"/>
        <w:autoSpaceDN w:val="0"/>
        <w:adjustRightInd w:val="0"/>
        <w:jc w:val="both"/>
        <w:rPr>
          <w:rFonts w:ascii="Arial" w:hAnsi="Arial" w:cs="Arial"/>
          <w:color w:val="000000" w:themeColor="text1"/>
          <w:szCs w:val="24"/>
        </w:rPr>
      </w:pPr>
    </w:p>
    <w:p w:rsidR="00A95DDA" w:rsidRDefault="00A95DDA" w:rsidP="007F2E86">
      <w:pPr>
        <w:tabs>
          <w:tab w:val="left" w:pos="624"/>
          <w:tab w:val="left" w:pos="1134"/>
          <w:tab w:val="left" w:pos="1644"/>
        </w:tabs>
        <w:autoSpaceDE w:val="0"/>
        <w:autoSpaceDN w:val="0"/>
        <w:adjustRightInd w:val="0"/>
        <w:jc w:val="both"/>
        <w:rPr>
          <w:rFonts w:ascii="Arial" w:hAnsi="Arial" w:cs="Arial"/>
        </w:rPr>
      </w:pPr>
      <w:r>
        <w:rPr>
          <w:rFonts w:ascii="Arial" w:hAnsi="Arial" w:cs="Arial"/>
        </w:rPr>
        <w:t>2.</w:t>
      </w:r>
      <w:r w:rsidR="00D25063" w:rsidRPr="00D25063">
        <w:rPr>
          <w:rFonts w:ascii="Arial" w:hAnsi="Arial" w:cs="Arial"/>
        </w:rPr>
        <w:t>8</w:t>
      </w:r>
      <w:r>
        <w:rPr>
          <w:rFonts w:ascii="Arial" w:hAnsi="Arial" w:cs="Arial"/>
        </w:rPr>
        <w:t>.</w:t>
      </w:r>
      <w:r w:rsidR="00CC3344">
        <w:rPr>
          <w:rFonts w:ascii="Arial" w:hAnsi="Arial" w:cs="Arial"/>
        </w:rPr>
        <w:t>2</w:t>
      </w:r>
      <w:r>
        <w:rPr>
          <w:rFonts w:ascii="Arial" w:hAnsi="Arial" w:cs="Arial"/>
        </w:rPr>
        <w:tab/>
      </w:r>
      <w:r>
        <w:rPr>
          <w:rFonts w:ascii="Arial" w:hAnsi="Arial" w:cs="Arial"/>
        </w:rPr>
        <w:tab/>
      </w:r>
      <w:r w:rsidRPr="00A95DDA">
        <w:rPr>
          <w:rFonts w:ascii="Arial" w:hAnsi="Arial" w:cs="Arial"/>
        </w:rPr>
        <w:t>EN ISO 9001:GR «Συστήματα διαχείρισης της ποιότητας - Απαιτήσεις», με τριετή περίοδο αποδοχής της πιστοποίησης κατά EN ISO 9001.</w:t>
      </w:r>
    </w:p>
    <w:p w:rsidR="00312418" w:rsidRDefault="00312418" w:rsidP="007F2E86">
      <w:pPr>
        <w:tabs>
          <w:tab w:val="left" w:pos="624"/>
          <w:tab w:val="left" w:pos="1134"/>
          <w:tab w:val="left" w:pos="1644"/>
        </w:tabs>
        <w:autoSpaceDE w:val="0"/>
        <w:autoSpaceDN w:val="0"/>
        <w:adjustRightInd w:val="0"/>
        <w:jc w:val="both"/>
        <w:rPr>
          <w:rFonts w:ascii="Arial" w:hAnsi="Arial" w:cs="Arial"/>
        </w:rPr>
      </w:pPr>
    </w:p>
    <w:p w:rsidR="00312418" w:rsidRDefault="00312418" w:rsidP="007F2E86">
      <w:pPr>
        <w:tabs>
          <w:tab w:val="left" w:pos="624"/>
          <w:tab w:val="left" w:pos="1134"/>
          <w:tab w:val="left" w:pos="1644"/>
        </w:tabs>
        <w:autoSpaceDE w:val="0"/>
        <w:autoSpaceDN w:val="0"/>
        <w:adjustRightInd w:val="0"/>
        <w:jc w:val="both"/>
        <w:rPr>
          <w:rFonts w:ascii="Arial" w:hAnsi="Arial" w:cs="Arial"/>
        </w:rPr>
      </w:pPr>
      <w:r>
        <w:rPr>
          <w:rFonts w:ascii="Arial" w:hAnsi="Arial" w:cs="Arial"/>
        </w:rPr>
        <w:t>2.</w:t>
      </w:r>
      <w:r w:rsidR="00D25063" w:rsidRPr="00D25063">
        <w:rPr>
          <w:rFonts w:ascii="Arial" w:hAnsi="Arial" w:cs="Arial"/>
        </w:rPr>
        <w:t>8</w:t>
      </w:r>
      <w:r>
        <w:rPr>
          <w:rFonts w:ascii="Arial" w:hAnsi="Arial" w:cs="Arial"/>
        </w:rPr>
        <w:t>.</w:t>
      </w:r>
      <w:r w:rsidR="00CC3344">
        <w:rPr>
          <w:rFonts w:ascii="Arial" w:hAnsi="Arial" w:cs="Arial"/>
        </w:rPr>
        <w:t>3</w:t>
      </w:r>
      <w:r>
        <w:rPr>
          <w:rFonts w:ascii="Arial" w:hAnsi="Arial" w:cs="Arial"/>
        </w:rPr>
        <w:tab/>
      </w:r>
      <w:r>
        <w:rPr>
          <w:rFonts w:ascii="Arial" w:hAnsi="Arial" w:cs="Arial"/>
        </w:rPr>
        <w:tab/>
        <w:t xml:space="preserve">ΕΝ </w:t>
      </w:r>
      <w:r>
        <w:rPr>
          <w:rFonts w:ascii="Arial" w:hAnsi="Arial" w:cs="Arial"/>
          <w:lang w:val="en-US"/>
        </w:rPr>
        <w:t>ISO</w:t>
      </w:r>
      <w:r w:rsidRPr="00312418">
        <w:rPr>
          <w:rFonts w:ascii="Arial" w:hAnsi="Arial" w:cs="Arial"/>
        </w:rPr>
        <w:t xml:space="preserve"> 140</w:t>
      </w:r>
      <w:r w:rsidR="005310E1">
        <w:rPr>
          <w:rFonts w:ascii="Arial" w:hAnsi="Arial" w:cs="Arial"/>
        </w:rPr>
        <w:t>0</w:t>
      </w:r>
      <w:r w:rsidRPr="00312418">
        <w:rPr>
          <w:rFonts w:ascii="Arial" w:hAnsi="Arial" w:cs="Arial"/>
        </w:rPr>
        <w:t>1</w:t>
      </w:r>
      <w:r>
        <w:rPr>
          <w:rFonts w:ascii="Arial" w:hAnsi="Arial" w:cs="Arial"/>
        </w:rPr>
        <w:t xml:space="preserve"> «Πιστοποίηση Συστήματος Περιβαλλοντικής Διαχείρισης (</w:t>
      </w:r>
      <w:r>
        <w:rPr>
          <w:rFonts w:ascii="Arial" w:hAnsi="Arial" w:cs="Arial"/>
          <w:lang w:val="en-US"/>
        </w:rPr>
        <w:t>EMS</w:t>
      </w:r>
      <w:r w:rsidRPr="00312418">
        <w:rPr>
          <w:rFonts w:ascii="Arial" w:hAnsi="Arial" w:cs="Arial"/>
        </w:rPr>
        <w:t>)</w:t>
      </w:r>
      <w:r>
        <w:rPr>
          <w:rFonts w:ascii="Arial" w:hAnsi="Arial" w:cs="Arial"/>
        </w:rPr>
        <w:t>»</w:t>
      </w:r>
      <w:r w:rsidR="00CC3344">
        <w:rPr>
          <w:rFonts w:ascii="Arial" w:hAnsi="Arial" w:cs="Arial"/>
        </w:rPr>
        <w:t>.</w:t>
      </w:r>
    </w:p>
    <w:p w:rsidR="00312418" w:rsidRDefault="00312418" w:rsidP="007F2E86">
      <w:pPr>
        <w:tabs>
          <w:tab w:val="left" w:pos="624"/>
          <w:tab w:val="left" w:pos="1134"/>
          <w:tab w:val="left" w:pos="1644"/>
        </w:tabs>
        <w:autoSpaceDE w:val="0"/>
        <w:autoSpaceDN w:val="0"/>
        <w:adjustRightInd w:val="0"/>
        <w:jc w:val="both"/>
        <w:rPr>
          <w:rFonts w:ascii="Arial" w:hAnsi="Arial" w:cs="Arial"/>
        </w:rPr>
      </w:pPr>
    </w:p>
    <w:p w:rsidR="00312418" w:rsidRPr="00CC3344" w:rsidRDefault="00312418" w:rsidP="007F2E86">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312418">
        <w:rPr>
          <w:rFonts w:ascii="Arial" w:hAnsi="Arial" w:cs="Arial"/>
          <w:lang w:val="en-US"/>
        </w:rPr>
        <w:t>2.</w:t>
      </w:r>
      <w:r w:rsidR="00D25063">
        <w:rPr>
          <w:rFonts w:ascii="Arial" w:hAnsi="Arial" w:cs="Arial"/>
          <w:lang w:val="en-US"/>
        </w:rPr>
        <w:t>8</w:t>
      </w:r>
      <w:r w:rsidRPr="00312418">
        <w:rPr>
          <w:rFonts w:ascii="Arial" w:hAnsi="Arial" w:cs="Arial"/>
          <w:lang w:val="en-US"/>
        </w:rPr>
        <w:t>.</w:t>
      </w:r>
      <w:r w:rsidR="00CC3344" w:rsidRPr="00CC3344">
        <w:rPr>
          <w:rFonts w:ascii="Arial" w:hAnsi="Arial" w:cs="Arial"/>
          <w:lang w:val="en-US"/>
        </w:rPr>
        <w:t>4</w:t>
      </w:r>
      <w:r w:rsidRPr="00312418">
        <w:rPr>
          <w:rFonts w:ascii="Arial" w:hAnsi="Arial" w:cs="Arial"/>
          <w:lang w:val="en-US"/>
        </w:rPr>
        <w:tab/>
      </w:r>
      <w:r w:rsidRPr="00312418">
        <w:rPr>
          <w:rFonts w:ascii="Arial" w:hAnsi="Arial" w:cs="Arial"/>
          <w:lang w:val="en-US"/>
        </w:rPr>
        <w:tab/>
      </w:r>
      <w:r>
        <w:rPr>
          <w:rFonts w:ascii="Arial" w:hAnsi="Arial" w:cs="Arial"/>
          <w:lang w:val="en-US"/>
        </w:rPr>
        <w:t xml:space="preserve">AQAP 2110 </w:t>
      </w:r>
      <w:r w:rsidRPr="00312418">
        <w:rPr>
          <w:rFonts w:ascii="Arial" w:hAnsi="Arial" w:cs="Arial"/>
          <w:lang w:val="en-US"/>
        </w:rPr>
        <w:t>«</w:t>
      </w:r>
      <w:r>
        <w:rPr>
          <w:rFonts w:ascii="Arial" w:hAnsi="Arial" w:cs="Arial"/>
          <w:lang w:val="en-US"/>
        </w:rPr>
        <w:t xml:space="preserve">NATO </w:t>
      </w:r>
      <w:proofErr w:type="spellStart"/>
      <w:r>
        <w:rPr>
          <w:rFonts w:ascii="Arial" w:hAnsi="Arial" w:cs="Arial"/>
          <w:lang w:val="en-US"/>
        </w:rPr>
        <w:t>Quallity</w:t>
      </w:r>
      <w:proofErr w:type="spellEnd"/>
      <w:r>
        <w:rPr>
          <w:rFonts w:ascii="Arial" w:hAnsi="Arial" w:cs="Arial"/>
          <w:lang w:val="en-US"/>
        </w:rPr>
        <w:t xml:space="preserve"> Assurance Requirements for Design, Development and Production</w:t>
      </w:r>
      <w:r w:rsidRPr="00312418">
        <w:rPr>
          <w:rFonts w:ascii="Arial" w:hAnsi="Arial" w:cs="Arial"/>
          <w:lang w:val="en-US"/>
        </w:rPr>
        <w:t>»</w:t>
      </w:r>
      <w:r w:rsidR="00CC3344" w:rsidRPr="00CC3344">
        <w:rPr>
          <w:rFonts w:ascii="Arial" w:hAnsi="Arial" w:cs="Arial"/>
          <w:lang w:val="en-US"/>
        </w:rPr>
        <w:t>.</w:t>
      </w:r>
    </w:p>
    <w:p w:rsidR="007F2E86" w:rsidRPr="00312418" w:rsidRDefault="007F2E86" w:rsidP="007F2E86">
      <w:pPr>
        <w:tabs>
          <w:tab w:val="left" w:pos="624"/>
          <w:tab w:val="left" w:pos="1134"/>
          <w:tab w:val="left" w:pos="1644"/>
        </w:tabs>
        <w:autoSpaceDE w:val="0"/>
        <w:autoSpaceDN w:val="0"/>
        <w:adjustRightInd w:val="0"/>
        <w:jc w:val="both"/>
        <w:rPr>
          <w:rFonts w:ascii="Arial" w:hAnsi="Arial" w:cs="Arial"/>
          <w:color w:val="0D0D0D"/>
          <w:szCs w:val="24"/>
          <w:highlight w:val="yellow"/>
          <w:lang w:val="en-US"/>
        </w:rPr>
      </w:pPr>
    </w:p>
    <w:p w:rsidR="00B91BF1" w:rsidRPr="00DC6C38" w:rsidRDefault="001625D3" w:rsidP="00C156F1">
      <w:pPr>
        <w:tabs>
          <w:tab w:val="left" w:pos="624"/>
          <w:tab w:val="left" w:pos="1134"/>
          <w:tab w:val="left" w:pos="1644"/>
        </w:tabs>
        <w:jc w:val="both"/>
        <w:rPr>
          <w:rFonts w:ascii="Arial" w:hAnsi="Arial" w:cs="Arial"/>
          <w:color w:val="0D0D0D"/>
          <w:szCs w:val="24"/>
        </w:rPr>
      </w:pPr>
      <w:r w:rsidRPr="007924CB">
        <w:rPr>
          <w:rFonts w:ascii="Arial" w:hAnsi="Arial" w:cs="Arial"/>
          <w:color w:val="0D0D0D"/>
          <w:szCs w:val="24"/>
        </w:rPr>
        <w:t>2.</w:t>
      </w:r>
      <w:r w:rsidR="00BC662C" w:rsidRPr="00BC662C">
        <w:rPr>
          <w:rFonts w:ascii="Arial" w:hAnsi="Arial" w:cs="Arial"/>
          <w:color w:val="0D0D0D"/>
          <w:szCs w:val="24"/>
        </w:rPr>
        <w:t>9</w:t>
      </w:r>
      <w:r w:rsidRPr="007924CB">
        <w:rPr>
          <w:rFonts w:ascii="Arial" w:hAnsi="Arial" w:cs="Arial"/>
          <w:color w:val="0D0D0D"/>
          <w:szCs w:val="24"/>
        </w:rPr>
        <w:tab/>
      </w:r>
      <w:r w:rsidRPr="007924CB">
        <w:rPr>
          <w:rFonts w:ascii="Arial" w:hAnsi="Arial" w:cs="Arial"/>
          <w:color w:val="0D0D0D"/>
          <w:szCs w:val="24"/>
        </w:rPr>
        <w:tab/>
      </w:r>
      <w:r w:rsidR="008E2662" w:rsidRPr="00DC6C38">
        <w:rPr>
          <w:rFonts w:ascii="Arial" w:eastAsia="HiddenHorzOCR" w:hAnsi="Arial" w:cs="Arial"/>
          <w:color w:val="0D0D0D"/>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sidR="008E2662" w:rsidRPr="00DC6C38">
        <w:rPr>
          <w:rFonts w:ascii="Arial" w:hAnsi="Arial" w:cs="Arial"/>
          <w:color w:val="0D0D0D"/>
          <w:szCs w:val="24"/>
        </w:rPr>
        <w:t>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w:t>
      </w:r>
      <w:r w:rsidR="008D7B87" w:rsidRPr="00DC6C38">
        <w:rPr>
          <w:rFonts w:ascii="Arial" w:hAnsi="Arial" w:cs="Arial"/>
          <w:color w:val="0D0D0D"/>
          <w:szCs w:val="24"/>
        </w:rPr>
        <w:t xml:space="preserve"> της Ελληνικής Δημοκρατίας</w:t>
      </w:r>
      <w:r w:rsidR="008E2662" w:rsidRPr="00DC6C38">
        <w:rPr>
          <w:rFonts w:ascii="Arial" w:hAnsi="Arial" w:cs="Arial"/>
          <w:color w:val="0D0D0D"/>
          <w:szCs w:val="24"/>
        </w:rPr>
        <w:t>.</w:t>
      </w:r>
      <w:r w:rsidR="001B4E80" w:rsidRPr="00DC6C38">
        <w:rPr>
          <w:rFonts w:ascii="Arial" w:hAnsi="Arial" w:cs="Arial"/>
          <w:color w:val="0D0D0D"/>
          <w:szCs w:val="24"/>
        </w:rPr>
        <w:t xml:space="preserve"> </w:t>
      </w:r>
    </w:p>
    <w:p w:rsidR="00282D12" w:rsidRPr="002D3105" w:rsidRDefault="00282D12" w:rsidP="00C156F1">
      <w:pPr>
        <w:tabs>
          <w:tab w:val="left" w:pos="624"/>
          <w:tab w:val="left" w:pos="1134"/>
          <w:tab w:val="left" w:pos="1644"/>
        </w:tabs>
        <w:jc w:val="both"/>
        <w:rPr>
          <w:rFonts w:ascii="Arial" w:hAnsi="Arial" w:cs="Arial"/>
          <w:color w:val="000000"/>
          <w:szCs w:val="24"/>
          <w:highlight w:val="yellow"/>
        </w:rPr>
      </w:pPr>
    </w:p>
    <w:p w:rsidR="00CF48B7" w:rsidRPr="00781C7F" w:rsidRDefault="008174D4" w:rsidP="00C156F1">
      <w:pPr>
        <w:tabs>
          <w:tab w:val="left" w:pos="624"/>
          <w:tab w:val="left" w:pos="1134"/>
          <w:tab w:val="left" w:pos="1644"/>
        </w:tabs>
        <w:jc w:val="both"/>
        <w:rPr>
          <w:rFonts w:ascii="Arial" w:eastAsia="HiddenHorzOCR" w:hAnsi="Arial" w:cs="Arial"/>
          <w:b/>
          <w:szCs w:val="24"/>
        </w:rPr>
      </w:pPr>
      <w:r w:rsidRPr="00781C7F">
        <w:rPr>
          <w:rFonts w:ascii="Arial" w:eastAsia="HiddenHorzOCR" w:hAnsi="Arial" w:cs="Arial"/>
          <w:b/>
          <w:szCs w:val="24"/>
        </w:rPr>
        <w:t>3.</w:t>
      </w:r>
      <w:r w:rsidRPr="00781C7F">
        <w:rPr>
          <w:rFonts w:ascii="Arial" w:eastAsia="HiddenHorzOCR" w:hAnsi="Arial" w:cs="Arial"/>
          <w:b/>
          <w:szCs w:val="24"/>
        </w:rPr>
        <w:tab/>
      </w:r>
      <w:r w:rsidRPr="00781C7F">
        <w:rPr>
          <w:rFonts w:ascii="Arial" w:eastAsia="HiddenHorzOCR" w:hAnsi="Arial" w:cs="Arial"/>
          <w:b/>
          <w:szCs w:val="24"/>
        </w:rPr>
        <w:tab/>
      </w:r>
      <w:r w:rsidR="00CF48B7" w:rsidRPr="00781C7F">
        <w:rPr>
          <w:rFonts w:ascii="Arial" w:eastAsia="HiddenHorzOCR" w:hAnsi="Arial" w:cs="Arial"/>
          <w:b/>
          <w:szCs w:val="24"/>
        </w:rPr>
        <w:t>ΤΑΞΙΝΟΜΗΣΗ</w:t>
      </w:r>
    </w:p>
    <w:p w:rsidR="008174D4" w:rsidRPr="00781C7F" w:rsidRDefault="008174D4" w:rsidP="00C156F1">
      <w:pPr>
        <w:tabs>
          <w:tab w:val="left" w:pos="624"/>
          <w:tab w:val="left" w:pos="1134"/>
          <w:tab w:val="left" w:pos="1644"/>
        </w:tabs>
        <w:jc w:val="both"/>
        <w:rPr>
          <w:rFonts w:ascii="Arial" w:eastAsia="HiddenHorzOCR" w:hAnsi="Arial" w:cs="Arial"/>
          <w:b/>
          <w:szCs w:val="24"/>
        </w:rPr>
      </w:pPr>
    </w:p>
    <w:p w:rsidR="00CF4113" w:rsidRPr="00781C7F" w:rsidRDefault="00974CE1" w:rsidP="00C156F1">
      <w:pPr>
        <w:tabs>
          <w:tab w:val="left" w:pos="624"/>
          <w:tab w:val="left" w:pos="1134"/>
          <w:tab w:val="left" w:pos="1644"/>
        </w:tabs>
        <w:jc w:val="both"/>
        <w:rPr>
          <w:rFonts w:ascii="Arial" w:eastAsia="HiddenHorzOCR" w:hAnsi="Arial" w:cs="Arial"/>
          <w:bCs/>
          <w:color w:val="000000"/>
        </w:rPr>
      </w:pPr>
      <w:r w:rsidRPr="00781C7F">
        <w:rPr>
          <w:rFonts w:ascii="Arial" w:eastAsia="HiddenHorzOCR" w:hAnsi="Arial" w:cs="Arial"/>
          <w:bCs/>
          <w:color w:val="000000"/>
        </w:rPr>
        <w:t>3.1</w:t>
      </w:r>
      <w:r w:rsidRPr="00781C7F">
        <w:rPr>
          <w:rFonts w:ascii="Arial" w:eastAsia="HiddenHorzOCR" w:hAnsi="Arial" w:cs="Arial"/>
          <w:bCs/>
          <w:color w:val="000000"/>
        </w:rPr>
        <w:tab/>
      </w:r>
      <w:r w:rsidR="008174D4" w:rsidRPr="00781C7F">
        <w:rPr>
          <w:rFonts w:ascii="Arial" w:eastAsia="HiddenHorzOCR" w:hAnsi="Arial" w:cs="Arial"/>
          <w:bCs/>
          <w:color w:val="000000"/>
        </w:rPr>
        <w:tab/>
      </w:r>
      <w:r w:rsidR="00CF4113" w:rsidRPr="00781C7F">
        <w:rPr>
          <w:rFonts w:ascii="Arial" w:eastAsia="HiddenHorzOCR" w:hAnsi="Arial" w:cs="Arial"/>
          <w:bCs/>
          <w:color w:val="000000"/>
        </w:rPr>
        <w:t xml:space="preserve">Το υλικό ανήκει στην κατηγορία </w:t>
      </w:r>
      <w:r w:rsidR="00B20A26" w:rsidRPr="00781C7F">
        <w:rPr>
          <w:rFonts w:ascii="Arial" w:eastAsia="HiddenHorzOCR" w:hAnsi="Arial" w:cs="Arial"/>
          <w:bCs/>
          <w:color w:val="000000"/>
        </w:rPr>
        <w:t>τυποποιημένων εμπορευματοκιβωτίων</w:t>
      </w:r>
      <w:r w:rsidR="006B128E" w:rsidRPr="00781C7F">
        <w:rPr>
          <w:rFonts w:ascii="Arial" w:eastAsia="HiddenHorzOCR" w:hAnsi="Arial" w:cs="Arial"/>
          <w:szCs w:val="24"/>
        </w:rPr>
        <w:t>.</w:t>
      </w:r>
    </w:p>
    <w:p w:rsidR="00CF4113" w:rsidRPr="00781C7F" w:rsidRDefault="00CF4113" w:rsidP="00C156F1">
      <w:pPr>
        <w:tabs>
          <w:tab w:val="left" w:pos="624"/>
          <w:tab w:val="left" w:pos="1134"/>
          <w:tab w:val="left" w:pos="1644"/>
        </w:tabs>
        <w:jc w:val="both"/>
        <w:rPr>
          <w:rFonts w:ascii="Arial" w:eastAsia="HiddenHorzOCR" w:hAnsi="Arial" w:cs="Arial"/>
          <w:bCs/>
          <w:color w:val="000000"/>
        </w:rPr>
      </w:pPr>
    </w:p>
    <w:p w:rsidR="00595A26" w:rsidRPr="00781C7F" w:rsidRDefault="00CF4113" w:rsidP="00C156F1">
      <w:pPr>
        <w:tabs>
          <w:tab w:val="left" w:pos="624"/>
          <w:tab w:val="left" w:pos="1134"/>
          <w:tab w:val="left" w:pos="1644"/>
        </w:tabs>
        <w:jc w:val="both"/>
        <w:rPr>
          <w:rFonts w:ascii="Arial" w:hAnsi="Arial" w:cs="Arial"/>
        </w:rPr>
      </w:pPr>
      <w:r w:rsidRPr="00781C7F">
        <w:rPr>
          <w:rFonts w:ascii="Arial" w:hAnsi="Arial" w:cs="Arial"/>
          <w:lang w:eastAsia="en-US"/>
        </w:rPr>
        <w:t>3.2</w:t>
      </w:r>
      <w:r w:rsidRPr="00781C7F">
        <w:rPr>
          <w:rFonts w:ascii="Arial" w:hAnsi="Arial" w:cs="Arial"/>
          <w:lang w:eastAsia="en-US"/>
        </w:rPr>
        <w:tab/>
      </w:r>
      <w:r w:rsidRPr="00781C7F">
        <w:rPr>
          <w:rFonts w:ascii="Arial" w:hAnsi="Arial" w:cs="Arial"/>
          <w:lang w:eastAsia="en-US"/>
        </w:rPr>
        <w:tab/>
      </w:r>
      <w:r w:rsidR="00131254" w:rsidRPr="00781C7F">
        <w:rPr>
          <w:rFonts w:ascii="Arial" w:hAnsi="Arial" w:cs="Arial"/>
          <w:lang w:eastAsia="en-US"/>
        </w:rPr>
        <w:t xml:space="preserve">Κωδικός </w:t>
      </w:r>
      <w:r w:rsidR="00131254" w:rsidRPr="00781C7F">
        <w:rPr>
          <w:rFonts w:ascii="Arial" w:hAnsi="Arial" w:cs="Arial"/>
          <w:lang w:val="en-US" w:eastAsia="en-US"/>
        </w:rPr>
        <w:t>CPV</w:t>
      </w:r>
      <w:r w:rsidR="00131254" w:rsidRPr="00781C7F">
        <w:rPr>
          <w:rFonts w:ascii="Arial" w:hAnsi="Arial" w:cs="Arial"/>
          <w:lang w:eastAsia="en-US"/>
        </w:rPr>
        <w:t xml:space="preserve"> (</w:t>
      </w:r>
      <w:r w:rsidR="00131254" w:rsidRPr="00781C7F">
        <w:rPr>
          <w:rFonts w:ascii="Arial" w:hAnsi="Arial" w:cs="Arial"/>
          <w:lang w:val="en-US" w:eastAsia="en-US"/>
        </w:rPr>
        <w:t>Common</w:t>
      </w:r>
      <w:r w:rsidR="00131254" w:rsidRPr="00781C7F">
        <w:rPr>
          <w:rFonts w:ascii="Arial" w:hAnsi="Arial" w:cs="Arial"/>
          <w:lang w:eastAsia="en-US"/>
        </w:rPr>
        <w:t xml:space="preserve"> </w:t>
      </w:r>
      <w:r w:rsidR="00131254" w:rsidRPr="00781C7F">
        <w:rPr>
          <w:rFonts w:ascii="Arial" w:hAnsi="Arial" w:cs="Arial"/>
          <w:lang w:val="en-US" w:eastAsia="en-US"/>
        </w:rPr>
        <w:t>Procurement</w:t>
      </w:r>
      <w:r w:rsidR="00131254" w:rsidRPr="00781C7F">
        <w:rPr>
          <w:rFonts w:ascii="Arial" w:hAnsi="Arial" w:cs="Arial"/>
          <w:lang w:eastAsia="en-US"/>
        </w:rPr>
        <w:t xml:space="preserve"> </w:t>
      </w:r>
      <w:r w:rsidR="00131254" w:rsidRPr="00781C7F">
        <w:rPr>
          <w:rFonts w:ascii="Arial" w:hAnsi="Arial" w:cs="Arial"/>
          <w:lang w:val="en-US" w:eastAsia="en-US"/>
        </w:rPr>
        <w:t>Vocabulary</w:t>
      </w:r>
      <w:r w:rsidR="00595A26" w:rsidRPr="00781C7F">
        <w:rPr>
          <w:rFonts w:ascii="Arial" w:hAnsi="Arial" w:cs="Arial"/>
          <w:lang w:eastAsia="en-US"/>
        </w:rPr>
        <w:t xml:space="preserve">): </w:t>
      </w:r>
      <w:r w:rsidR="00781C7F" w:rsidRPr="00781C7F">
        <w:rPr>
          <w:rFonts w:ascii="Arial" w:hAnsi="Arial" w:cs="Arial"/>
        </w:rPr>
        <w:t>32510000-1</w:t>
      </w:r>
      <w:r w:rsidR="00F40576" w:rsidRPr="00781C7F">
        <w:rPr>
          <w:rFonts w:ascii="Arial" w:hAnsi="Arial" w:cs="Arial"/>
        </w:rPr>
        <w:t xml:space="preserve"> </w:t>
      </w:r>
      <w:r w:rsidR="00595A26" w:rsidRPr="00781C7F">
        <w:rPr>
          <w:rFonts w:ascii="Arial" w:hAnsi="Arial" w:cs="Arial"/>
        </w:rPr>
        <w:t>«</w:t>
      </w:r>
      <w:r w:rsidR="00781C7F" w:rsidRPr="00781C7F">
        <w:rPr>
          <w:rFonts w:ascii="Arial" w:hAnsi="Arial" w:cs="Arial"/>
        </w:rPr>
        <w:t>Συστήματα Ασύρματης Τηλεπικοινωνίας</w:t>
      </w:r>
      <w:r w:rsidR="00595A26" w:rsidRPr="00781C7F">
        <w:rPr>
          <w:rFonts w:ascii="Arial" w:hAnsi="Arial" w:cs="Arial"/>
        </w:rPr>
        <w:t>».</w:t>
      </w:r>
    </w:p>
    <w:p w:rsidR="00641357" w:rsidRPr="00781C7F" w:rsidRDefault="00641357" w:rsidP="00C156F1">
      <w:pPr>
        <w:tabs>
          <w:tab w:val="left" w:pos="624"/>
          <w:tab w:val="left" w:pos="1134"/>
          <w:tab w:val="left" w:pos="1644"/>
        </w:tabs>
        <w:jc w:val="both"/>
        <w:rPr>
          <w:rFonts w:ascii="Arial" w:hAnsi="Arial" w:cs="Arial"/>
        </w:rPr>
      </w:pPr>
    </w:p>
    <w:p w:rsidR="00641357" w:rsidRPr="00BC662C" w:rsidRDefault="00641357" w:rsidP="00E4281A">
      <w:pPr>
        <w:tabs>
          <w:tab w:val="left" w:pos="624"/>
          <w:tab w:val="left" w:pos="1134"/>
          <w:tab w:val="left" w:pos="1644"/>
          <w:tab w:val="center" w:pos="4393"/>
        </w:tabs>
        <w:jc w:val="both"/>
        <w:rPr>
          <w:rFonts w:ascii="Arial" w:hAnsi="Arial" w:cs="Arial"/>
        </w:rPr>
      </w:pPr>
      <w:r w:rsidRPr="00781C7F">
        <w:rPr>
          <w:rFonts w:ascii="Arial" w:hAnsi="Arial" w:cs="Arial"/>
        </w:rPr>
        <w:t>3.</w:t>
      </w:r>
      <w:r w:rsidR="00CF4113" w:rsidRPr="00781C7F">
        <w:rPr>
          <w:rFonts w:ascii="Arial" w:hAnsi="Arial" w:cs="Arial"/>
        </w:rPr>
        <w:t>3</w:t>
      </w:r>
      <w:r w:rsidRPr="00781C7F">
        <w:rPr>
          <w:rFonts w:ascii="Arial" w:hAnsi="Arial" w:cs="Arial"/>
        </w:rPr>
        <w:t>.</w:t>
      </w:r>
      <w:r w:rsidRPr="00781C7F">
        <w:rPr>
          <w:rFonts w:ascii="Arial" w:hAnsi="Arial" w:cs="Arial"/>
        </w:rPr>
        <w:tab/>
      </w:r>
      <w:r w:rsidRPr="00781C7F">
        <w:rPr>
          <w:rFonts w:ascii="Arial" w:hAnsi="Arial" w:cs="Arial"/>
        </w:rPr>
        <w:tab/>
      </w:r>
      <w:r w:rsidR="00C17F45" w:rsidRPr="00781C7F">
        <w:rPr>
          <w:rFonts w:ascii="Arial" w:hAnsi="Arial" w:cs="Arial"/>
        </w:rPr>
        <w:t xml:space="preserve">Κωδικοποίηση (κατά </w:t>
      </w:r>
      <w:proofErr w:type="spellStart"/>
      <w:r w:rsidR="00C17F45" w:rsidRPr="00781C7F">
        <w:rPr>
          <w:rFonts w:ascii="Arial" w:hAnsi="Arial" w:cs="Arial"/>
          <w:lang w:val="en-US"/>
        </w:rPr>
        <w:t>ACodP</w:t>
      </w:r>
      <w:proofErr w:type="spellEnd"/>
      <w:r w:rsidR="00C17F45" w:rsidRPr="00781C7F">
        <w:rPr>
          <w:rFonts w:ascii="Arial" w:hAnsi="Arial" w:cs="Arial"/>
        </w:rPr>
        <w:t>-2/3</w:t>
      </w:r>
      <w:r w:rsidR="002E3425" w:rsidRPr="00781C7F">
        <w:rPr>
          <w:rFonts w:ascii="Arial" w:hAnsi="Arial" w:cs="Arial"/>
        </w:rPr>
        <w:t>)</w:t>
      </w:r>
      <w:r w:rsidR="00A54773" w:rsidRPr="00781C7F">
        <w:rPr>
          <w:rFonts w:ascii="Arial" w:hAnsi="Arial" w:cs="Arial"/>
        </w:rPr>
        <w:t>:</w:t>
      </w:r>
      <w:r w:rsidR="00C17F45" w:rsidRPr="00781C7F">
        <w:rPr>
          <w:rFonts w:ascii="Arial" w:hAnsi="Arial" w:cs="Arial"/>
        </w:rPr>
        <w:t xml:space="preserve"> </w:t>
      </w:r>
      <w:r w:rsidR="00781C7F" w:rsidRPr="00781C7F">
        <w:rPr>
          <w:rFonts w:ascii="Arial" w:hAnsi="Arial" w:cs="Arial"/>
        </w:rPr>
        <w:t>60651</w:t>
      </w:r>
      <w:r w:rsidR="007924CB" w:rsidRPr="00781C7F">
        <w:rPr>
          <w:rFonts w:ascii="Arial" w:hAnsi="Arial" w:cs="Arial"/>
        </w:rPr>
        <w:t xml:space="preserve"> </w:t>
      </w:r>
      <w:r w:rsidR="00EF3F5D" w:rsidRPr="00781C7F">
        <w:rPr>
          <w:rFonts w:ascii="Arial" w:hAnsi="Arial" w:cs="Arial"/>
          <w:color w:val="000000" w:themeColor="text1"/>
          <w:szCs w:val="24"/>
        </w:rPr>
        <w:t>«</w:t>
      </w:r>
      <w:r w:rsidR="00781C7F" w:rsidRPr="00781C7F">
        <w:rPr>
          <w:rFonts w:ascii="Arial" w:hAnsi="Arial" w:cs="Arial"/>
          <w:color w:val="000000" w:themeColor="text1"/>
          <w:szCs w:val="24"/>
          <w:lang w:val="en-US"/>
        </w:rPr>
        <w:t>Initiation</w:t>
      </w:r>
      <w:r w:rsidR="00EF3F5D" w:rsidRPr="00781C7F">
        <w:rPr>
          <w:rFonts w:ascii="Arial" w:hAnsi="Arial" w:cs="Arial"/>
          <w:color w:val="000000" w:themeColor="text1"/>
          <w:szCs w:val="24"/>
        </w:rPr>
        <w:t>».</w:t>
      </w:r>
      <w:r w:rsidR="00E4281A" w:rsidRPr="00BC662C">
        <w:rPr>
          <w:rFonts w:ascii="Arial" w:hAnsi="Arial" w:cs="Arial"/>
        </w:rPr>
        <w:tab/>
      </w:r>
    </w:p>
    <w:p w:rsidR="008174D4" w:rsidRPr="00BC662C" w:rsidRDefault="008174D4" w:rsidP="00C156F1">
      <w:pPr>
        <w:tabs>
          <w:tab w:val="left" w:pos="624"/>
          <w:tab w:val="left" w:pos="1134"/>
          <w:tab w:val="left" w:pos="1644"/>
        </w:tabs>
        <w:jc w:val="both"/>
        <w:rPr>
          <w:rFonts w:ascii="Arial" w:hAnsi="Arial" w:cs="Arial"/>
          <w:highlight w:val="yellow"/>
        </w:rPr>
      </w:pPr>
    </w:p>
    <w:p w:rsidR="006A370A" w:rsidRPr="0053194E" w:rsidRDefault="006A370A" w:rsidP="00C156F1">
      <w:pPr>
        <w:tabs>
          <w:tab w:val="left" w:pos="624"/>
          <w:tab w:val="left" w:pos="1134"/>
          <w:tab w:val="left" w:pos="1644"/>
        </w:tabs>
        <w:jc w:val="both"/>
        <w:rPr>
          <w:rFonts w:ascii="Arial" w:eastAsia="HiddenHorzOCR" w:hAnsi="Arial" w:cs="Arial"/>
          <w:b/>
          <w:bCs/>
          <w:color w:val="000000"/>
          <w:szCs w:val="24"/>
        </w:rPr>
      </w:pPr>
      <w:r w:rsidRPr="0053194E">
        <w:rPr>
          <w:rFonts w:ascii="Arial" w:eastAsia="HiddenHorzOCR" w:hAnsi="Arial" w:cs="Arial"/>
          <w:b/>
          <w:bCs/>
          <w:color w:val="000000"/>
          <w:szCs w:val="24"/>
        </w:rPr>
        <w:t>4.</w:t>
      </w:r>
      <w:r w:rsidRPr="0053194E">
        <w:rPr>
          <w:rFonts w:ascii="Arial" w:eastAsia="HiddenHorzOCR" w:hAnsi="Arial" w:cs="Arial"/>
          <w:b/>
          <w:bCs/>
          <w:color w:val="000000"/>
          <w:szCs w:val="24"/>
        </w:rPr>
        <w:tab/>
      </w:r>
      <w:r w:rsidR="008174D4" w:rsidRPr="0053194E">
        <w:rPr>
          <w:rFonts w:ascii="Arial" w:eastAsia="HiddenHorzOCR" w:hAnsi="Arial" w:cs="Arial"/>
          <w:b/>
          <w:bCs/>
          <w:color w:val="000000"/>
          <w:szCs w:val="24"/>
        </w:rPr>
        <w:tab/>
      </w:r>
      <w:r w:rsidRPr="0053194E">
        <w:rPr>
          <w:rFonts w:ascii="Arial" w:eastAsia="HiddenHorzOCR" w:hAnsi="Arial" w:cs="Arial"/>
          <w:b/>
          <w:bCs/>
          <w:color w:val="000000"/>
          <w:szCs w:val="24"/>
        </w:rPr>
        <w:t xml:space="preserve">ΤΕΧΝΙΚΑ ΧΑΡΑΚΤΗΡΙΣΤΙΚΑ </w:t>
      </w:r>
    </w:p>
    <w:p w:rsidR="005A5CBE" w:rsidRPr="0053194E" w:rsidRDefault="005A5CBE" w:rsidP="00C156F1">
      <w:pPr>
        <w:tabs>
          <w:tab w:val="left" w:pos="624"/>
          <w:tab w:val="left" w:pos="1134"/>
          <w:tab w:val="left" w:pos="1644"/>
        </w:tabs>
        <w:jc w:val="both"/>
        <w:rPr>
          <w:rFonts w:ascii="Arial" w:eastAsia="HiddenHorzOCR" w:hAnsi="Arial" w:cs="Arial"/>
          <w:b/>
          <w:bCs/>
          <w:color w:val="000000"/>
          <w:szCs w:val="24"/>
        </w:rPr>
      </w:pPr>
    </w:p>
    <w:p w:rsidR="007A086A" w:rsidRPr="0053194E" w:rsidRDefault="004A1AC5" w:rsidP="00C156F1">
      <w:pPr>
        <w:pStyle w:val="Standard"/>
        <w:tabs>
          <w:tab w:val="left" w:pos="624"/>
          <w:tab w:val="left" w:pos="1134"/>
          <w:tab w:val="left" w:pos="1644"/>
        </w:tabs>
        <w:jc w:val="both"/>
        <w:rPr>
          <w:rFonts w:ascii="Arial" w:eastAsia="HiddenHorzOCR" w:hAnsi="Arial" w:cs="Arial"/>
          <w:b/>
          <w:color w:val="000000"/>
        </w:rPr>
      </w:pPr>
      <w:r w:rsidRPr="0053194E">
        <w:rPr>
          <w:rFonts w:ascii="Arial" w:eastAsia="HiddenHorzOCR" w:hAnsi="Arial" w:cs="Arial"/>
          <w:color w:val="000000"/>
        </w:rPr>
        <w:t>4.</w:t>
      </w:r>
      <w:r w:rsidR="006A370A" w:rsidRPr="0053194E">
        <w:rPr>
          <w:rFonts w:ascii="Arial" w:eastAsia="HiddenHorzOCR" w:hAnsi="Arial" w:cs="Arial"/>
          <w:color w:val="000000"/>
        </w:rPr>
        <w:t>1</w:t>
      </w:r>
      <w:r w:rsidR="005B6EFD" w:rsidRPr="0053194E">
        <w:rPr>
          <w:rFonts w:ascii="Arial" w:eastAsia="HiddenHorzOCR" w:hAnsi="Arial" w:cs="Arial"/>
          <w:color w:val="000000"/>
        </w:rPr>
        <w:tab/>
      </w:r>
      <w:r w:rsidR="008174D4" w:rsidRPr="0053194E">
        <w:rPr>
          <w:rFonts w:ascii="Arial" w:eastAsia="HiddenHorzOCR" w:hAnsi="Arial" w:cs="Arial"/>
          <w:color w:val="000000"/>
        </w:rPr>
        <w:tab/>
      </w:r>
      <w:r w:rsidR="008468B4" w:rsidRPr="0053194E">
        <w:rPr>
          <w:rFonts w:ascii="Arial" w:eastAsia="HiddenHorzOCR" w:hAnsi="Arial" w:cs="Arial"/>
          <w:b/>
          <w:color w:val="000000"/>
        </w:rPr>
        <w:t>Ορισμός Υλικού</w:t>
      </w:r>
      <w:r w:rsidR="001E3AD2" w:rsidRPr="0053194E">
        <w:rPr>
          <w:rFonts w:ascii="Arial" w:eastAsia="HiddenHorzOCR" w:hAnsi="Arial" w:cs="Arial"/>
          <w:b/>
          <w:color w:val="000000"/>
        </w:rPr>
        <w:t>.</w:t>
      </w:r>
    </w:p>
    <w:p w:rsidR="005A5CBE" w:rsidRPr="007924CB" w:rsidRDefault="005A5CBE" w:rsidP="00C156F1">
      <w:pPr>
        <w:pStyle w:val="Standard"/>
        <w:tabs>
          <w:tab w:val="left" w:pos="624"/>
          <w:tab w:val="left" w:pos="1134"/>
          <w:tab w:val="left" w:pos="1644"/>
        </w:tabs>
        <w:jc w:val="both"/>
        <w:rPr>
          <w:rFonts w:ascii="Arial" w:eastAsia="HiddenHorzOCR" w:hAnsi="Arial" w:cs="Arial"/>
          <w:color w:val="000000"/>
          <w:highlight w:val="yellow"/>
        </w:rPr>
      </w:pPr>
    </w:p>
    <w:p w:rsidR="004706DD" w:rsidRDefault="0039223E" w:rsidP="004706DD">
      <w:pPr>
        <w:pStyle w:val="Standard"/>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004706DD" w:rsidRPr="004706DD">
        <w:rPr>
          <w:rFonts w:ascii="Arial" w:hAnsi="Arial" w:cs="Arial"/>
        </w:rPr>
        <w:t>Το σύστημα ασύρματης πυροδότησης θα πρέπει να αποτελείται από:</w:t>
      </w:r>
    </w:p>
    <w:p w:rsidR="004706DD" w:rsidRDefault="004706DD" w:rsidP="004706DD">
      <w:pPr>
        <w:pStyle w:val="Standard"/>
        <w:tabs>
          <w:tab w:val="left" w:pos="624"/>
          <w:tab w:val="left" w:pos="1134"/>
          <w:tab w:val="left" w:pos="1644"/>
        </w:tabs>
        <w:jc w:val="both"/>
        <w:rPr>
          <w:rFonts w:ascii="Arial" w:hAnsi="Arial" w:cs="Arial"/>
        </w:rPr>
      </w:pPr>
    </w:p>
    <w:p w:rsidR="004706DD" w:rsidRDefault="004706DD" w:rsidP="004706DD">
      <w:pPr>
        <w:pStyle w:val="Standard"/>
        <w:tabs>
          <w:tab w:val="left" w:pos="624"/>
          <w:tab w:val="left" w:pos="1134"/>
          <w:tab w:val="left" w:pos="1644"/>
        </w:tabs>
        <w:jc w:val="both"/>
        <w:rPr>
          <w:rFonts w:ascii="Arial" w:hAnsi="Arial" w:cs="Arial"/>
        </w:rPr>
      </w:pPr>
      <w:r w:rsidRPr="00011B79">
        <w:rPr>
          <w:rFonts w:ascii="Arial" w:hAnsi="Arial" w:cs="Arial"/>
        </w:rPr>
        <w:t>4.1.1.</w:t>
      </w:r>
      <w:r w:rsidRPr="00011B79">
        <w:rPr>
          <w:rFonts w:ascii="Arial" w:hAnsi="Arial" w:cs="Arial"/>
        </w:rPr>
        <w:tab/>
      </w:r>
      <w:r w:rsidRPr="00011B79">
        <w:rPr>
          <w:rFonts w:ascii="Arial" w:hAnsi="Arial" w:cs="Arial"/>
        </w:rPr>
        <w:tab/>
      </w:r>
      <w:r w:rsidRPr="004706DD">
        <w:rPr>
          <w:rFonts w:ascii="Arial" w:hAnsi="Arial" w:cs="Arial"/>
        </w:rPr>
        <w:t>Μία συσκευή ελέγχου (</w:t>
      </w:r>
      <w:r w:rsidR="00886BBA">
        <w:rPr>
          <w:rFonts w:ascii="Arial" w:hAnsi="Arial" w:cs="Arial"/>
        </w:rPr>
        <w:t xml:space="preserve">τύπου κινητού </w:t>
      </w:r>
      <w:r w:rsidR="00886BBA">
        <w:rPr>
          <w:rFonts w:ascii="Arial" w:hAnsi="Arial" w:cs="Arial"/>
          <w:lang w:val="en-US"/>
        </w:rPr>
        <w:t>s</w:t>
      </w:r>
      <w:proofErr w:type="spellStart"/>
      <w:r w:rsidRPr="004706DD">
        <w:rPr>
          <w:rFonts w:ascii="Arial" w:hAnsi="Arial" w:cs="Arial"/>
        </w:rPr>
        <w:t>mart</w:t>
      </w:r>
      <w:proofErr w:type="spellEnd"/>
      <w:r w:rsidR="00886BBA">
        <w:rPr>
          <w:rFonts w:ascii="Arial" w:hAnsi="Arial" w:cs="Arial"/>
          <w:lang w:val="en-US"/>
        </w:rPr>
        <w:t>p</w:t>
      </w:r>
      <w:proofErr w:type="spellStart"/>
      <w:r w:rsidRPr="004706DD">
        <w:rPr>
          <w:rFonts w:ascii="Arial" w:hAnsi="Arial" w:cs="Arial"/>
        </w:rPr>
        <w:t>hone</w:t>
      </w:r>
      <w:proofErr w:type="spellEnd"/>
      <w:r w:rsidRPr="004706DD">
        <w:rPr>
          <w:rFonts w:ascii="Arial" w:hAnsi="Arial" w:cs="Arial"/>
        </w:rPr>
        <w:t xml:space="preserve">), η οποία θα έχει </w:t>
      </w:r>
      <w:proofErr w:type="spellStart"/>
      <w:r w:rsidRPr="004706DD">
        <w:rPr>
          <w:rFonts w:ascii="Arial" w:hAnsi="Arial" w:cs="Arial"/>
        </w:rPr>
        <w:t>προεγκατεστημένη</w:t>
      </w:r>
      <w:proofErr w:type="spellEnd"/>
      <w:r w:rsidRPr="004706DD">
        <w:rPr>
          <w:rFonts w:ascii="Arial" w:hAnsi="Arial" w:cs="Arial"/>
        </w:rPr>
        <w:t xml:space="preserve"> την εφαρμογή ελέγχου, προγραμματισμού και χειρισμού του συστήματος ασύρματης πυροδότησης (</w:t>
      </w:r>
      <w:proofErr w:type="spellStart"/>
      <w:r w:rsidRPr="004706DD">
        <w:rPr>
          <w:rFonts w:ascii="Arial" w:hAnsi="Arial" w:cs="Arial"/>
        </w:rPr>
        <w:t>Controller</w:t>
      </w:r>
      <w:proofErr w:type="spellEnd"/>
      <w:r w:rsidRPr="004706DD">
        <w:rPr>
          <w:rFonts w:ascii="Arial" w:hAnsi="Arial" w:cs="Arial"/>
        </w:rPr>
        <w:t xml:space="preserve"> </w:t>
      </w:r>
      <w:proofErr w:type="spellStart"/>
      <w:r w:rsidRPr="004706DD">
        <w:rPr>
          <w:rFonts w:ascii="Arial" w:hAnsi="Arial" w:cs="Arial"/>
        </w:rPr>
        <w:t>Application</w:t>
      </w:r>
      <w:proofErr w:type="spellEnd"/>
      <w:r w:rsidRPr="004706DD">
        <w:rPr>
          <w:rFonts w:ascii="Arial" w:hAnsi="Arial" w:cs="Arial"/>
        </w:rPr>
        <w:t>).</w:t>
      </w:r>
    </w:p>
    <w:p w:rsidR="004706DD" w:rsidRDefault="004706DD" w:rsidP="004706DD">
      <w:pPr>
        <w:pStyle w:val="Standard"/>
        <w:tabs>
          <w:tab w:val="left" w:pos="624"/>
          <w:tab w:val="left" w:pos="1134"/>
          <w:tab w:val="left" w:pos="1644"/>
        </w:tabs>
        <w:jc w:val="both"/>
        <w:rPr>
          <w:rFonts w:ascii="Arial" w:hAnsi="Arial" w:cs="Arial"/>
        </w:rPr>
      </w:pPr>
    </w:p>
    <w:p w:rsidR="004706DD" w:rsidRDefault="004706DD" w:rsidP="004706DD">
      <w:pPr>
        <w:pStyle w:val="Standard"/>
        <w:tabs>
          <w:tab w:val="left" w:pos="624"/>
          <w:tab w:val="left" w:pos="1134"/>
          <w:tab w:val="left" w:pos="1644"/>
        </w:tabs>
        <w:jc w:val="both"/>
        <w:rPr>
          <w:rFonts w:ascii="Arial" w:hAnsi="Arial" w:cs="Arial"/>
        </w:rPr>
      </w:pPr>
      <w:r w:rsidRPr="004706DD">
        <w:rPr>
          <w:rFonts w:ascii="Arial" w:hAnsi="Arial" w:cs="Arial"/>
        </w:rPr>
        <w:t>4.1.2</w:t>
      </w:r>
      <w:r w:rsidRPr="004706DD">
        <w:rPr>
          <w:rFonts w:ascii="Arial" w:hAnsi="Arial" w:cs="Arial"/>
        </w:rPr>
        <w:tab/>
      </w:r>
      <w:r w:rsidRPr="004706DD">
        <w:rPr>
          <w:rFonts w:ascii="Arial" w:hAnsi="Arial" w:cs="Arial"/>
        </w:rPr>
        <w:tab/>
        <w:t>Έναν πομποδέκτη - αναμεταδότη (</w:t>
      </w:r>
      <w:proofErr w:type="spellStart"/>
      <w:r w:rsidRPr="004706DD">
        <w:rPr>
          <w:rFonts w:ascii="Arial" w:hAnsi="Arial" w:cs="Arial"/>
        </w:rPr>
        <w:t>Retransmitter</w:t>
      </w:r>
      <w:proofErr w:type="spellEnd"/>
      <w:r w:rsidRPr="004706DD">
        <w:rPr>
          <w:rFonts w:ascii="Arial" w:hAnsi="Arial" w:cs="Arial"/>
        </w:rPr>
        <w:t xml:space="preserve">) για την αποστολή </w:t>
      </w:r>
      <w:r>
        <w:rPr>
          <w:rFonts w:ascii="Arial" w:hAnsi="Arial" w:cs="Arial"/>
        </w:rPr>
        <w:t xml:space="preserve">και λήψη  κωδικοποιημένων σημάτων - </w:t>
      </w:r>
      <w:r w:rsidRPr="004706DD">
        <w:rPr>
          <w:rFonts w:ascii="Arial" w:hAnsi="Arial" w:cs="Arial"/>
        </w:rPr>
        <w:t>εντολών.</w:t>
      </w:r>
    </w:p>
    <w:p w:rsidR="004706DD" w:rsidRDefault="004706DD" w:rsidP="004706DD">
      <w:pPr>
        <w:pStyle w:val="Standard"/>
        <w:tabs>
          <w:tab w:val="left" w:pos="624"/>
          <w:tab w:val="left" w:pos="1134"/>
          <w:tab w:val="left" w:pos="1644"/>
        </w:tabs>
        <w:jc w:val="both"/>
        <w:rPr>
          <w:rFonts w:ascii="Arial" w:hAnsi="Arial" w:cs="Arial"/>
        </w:rPr>
      </w:pPr>
    </w:p>
    <w:p w:rsidR="004706DD" w:rsidRDefault="004706DD" w:rsidP="004706DD">
      <w:pPr>
        <w:pStyle w:val="Standard"/>
        <w:tabs>
          <w:tab w:val="left" w:pos="624"/>
          <w:tab w:val="left" w:pos="1134"/>
          <w:tab w:val="left" w:pos="1644"/>
        </w:tabs>
        <w:jc w:val="both"/>
        <w:rPr>
          <w:rFonts w:ascii="Arial" w:hAnsi="Arial" w:cs="Arial"/>
        </w:rPr>
      </w:pPr>
      <w:r>
        <w:rPr>
          <w:rFonts w:ascii="Arial" w:hAnsi="Arial" w:cs="Arial"/>
        </w:rPr>
        <w:t>4.1.3</w:t>
      </w:r>
      <w:r>
        <w:rPr>
          <w:rFonts w:ascii="Arial" w:hAnsi="Arial" w:cs="Arial"/>
        </w:rPr>
        <w:tab/>
      </w:r>
      <w:r>
        <w:rPr>
          <w:rFonts w:ascii="Arial" w:hAnsi="Arial" w:cs="Arial"/>
        </w:rPr>
        <w:tab/>
      </w:r>
      <w:r w:rsidRPr="004706DD">
        <w:rPr>
          <w:rFonts w:ascii="Arial" w:hAnsi="Arial" w:cs="Arial"/>
        </w:rPr>
        <w:t>Τέσσερις (4) κατ’ ελάχιστον συσκευές ενεργοποίησης ηλεκτρικών πυροκροτητών (</w:t>
      </w:r>
      <w:proofErr w:type="spellStart"/>
      <w:r w:rsidRPr="004706DD">
        <w:rPr>
          <w:rFonts w:ascii="Arial" w:hAnsi="Arial" w:cs="Arial"/>
        </w:rPr>
        <w:t>Initiator</w:t>
      </w:r>
      <w:proofErr w:type="spellEnd"/>
      <w:r w:rsidRPr="004706DD">
        <w:rPr>
          <w:rFonts w:ascii="Arial" w:hAnsi="Arial" w:cs="Arial"/>
        </w:rPr>
        <w:t>).</w:t>
      </w:r>
    </w:p>
    <w:p w:rsidR="004706DD" w:rsidRDefault="004706DD" w:rsidP="004706DD">
      <w:pPr>
        <w:pStyle w:val="Standard"/>
        <w:tabs>
          <w:tab w:val="left" w:pos="624"/>
          <w:tab w:val="left" w:pos="1134"/>
          <w:tab w:val="left" w:pos="1644"/>
        </w:tabs>
        <w:jc w:val="both"/>
        <w:rPr>
          <w:rFonts w:ascii="Arial" w:hAnsi="Arial" w:cs="Arial"/>
        </w:rPr>
      </w:pPr>
    </w:p>
    <w:p w:rsidR="004706DD" w:rsidRDefault="004706DD" w:rsidP="004706DD">
      <w:pPr>
        <w:pStyle w:val="Standard"/>
        <w:tabs>
          <w:tab w:val="left" w:pos="624"/>
          <w:tab w:val="left" w:pos="1134"/>
          <w:tab w:val="left" w:pos="1644"/>
        </w:tabs>
        <w:jc w:val="both"/>
        <w:rPr>
          <w:rFonts w:ascii="Arial" w:hAnsi="Arial" w:cs="Arial"/>
        </w:rPr>
      </w:pPr>
      <w:r>
        <w:rPr>
          <w:rFonts w:ascii="Arial" w:hAnsi="Arial" w:cs="Arial"/>
        </w:rPr>
        <w:t>4.1.4</w:t>
      </w:r>
      <w:r>
        <w:rPr>
          <w:rFonts w:ascii="Arial" w:hAnsi="Arial" w:cs="Arial"/>
        </w:rPr>
        <w:tab/>
      </w:r>
      <w:r>
        <w:rPr>
          <w:rFonts w:ascii="Arial" w:hAnsi="Arial" w:cs="Arial"/>
        </w:rPr>
        <w:tab/>
      </w:r>
      <w:r w:rsidRPr="004706DD">
        <w:rPr>
          <w:rFonts w:ascii="Arial" w:hAnsi="Arial" w:cs="Arial"/>
        </w:rPr>
        <w:t>Έναν (1) πομποδέκτη - αναμεταδότη μικρών διαστάσεων (</w:t>
      </w:r>
      <w:proofErr w:type="spellStart"/>
      <w:r w:rsidRPr="004706DD">
        <w:rPr>
          <w:rFonts w:ascii="Arial" w:hAnsi="Arial" w:cs="Arial"/>
        </w:rPr>
        <w:t>Compact</w:t>
      </w:r>
      <w:proofErr w:type="spellEnd"/>
      <w:r w:rsidRPr="004706DD">
        <w:rPr>
          <w:rFonts w:ascii="Arial" w:hAnsi="Arial" w:cs="Arial"/>
        </w:rPr>
        <w:t xml:space="preserve"> </w:t>
      </w:r>
      <w:proofErr w:type="spellStart"/>
      <w:r w:rsidRPr="004706DD">
        <w:rPr>
          <w:rFonts w:ascii="Arial" w:hAnsi="Arial" w:cs="Arial"/>
        </w:rPr>
        <w:t>Retransmitter</w:t>
      </w:r>
      <w:proofErr w:type="spellEnd"/>
      <w:r w:rsidRPr="004706DD">
        <w:rPr>
          <w:rFonts w:ascii="Arial" w:hAnsi="Arial" w:cs="Arial"/>
        </w:rPr>
        <w:t>) για την αύξηση της εμβέλειας του συστήματος πυροδότησης.</w:t>
      </w:r>
    </w:p>
    <w:p w:rsidR="004706DD" w:rsidRDefault="004706DD" w:rsidP="004706DD">
      <w:pPr>
        <w:pStyle w:val="Standard"/>
        <w:tabs>
          <w:tab w:val="left" w:pos="624"/>
          <w:tab w:val="left" w:pos="1134"/>
          <w:tab w:val="left" w:pos="1644"/>
        </w:tabs>
        <w:jc w:val="both"/>
        <w:rPr>
          <w:rFonts w:ascii="Arial" w:hAnsi="Arial" w:cs="Arial"/>
        </w:rPr>
      </w:pPr>
    </w:p>
    <w:p w:rsidR="00BC0C35" w:rsidRDefault="004706DD" w:rsidP="004706DD">
      <w:pPr>
        <w:pStyle w:val="Standard"/>
        <w:tabs>
          <w:tab w:val="left" w:pos="624"/>
          <w:tab w:val="left" w:pos="1134"/>
          <w:tab w:val="left" w:pos="1644"/>
        </w:tabs>
        <w:jc w:val="both"/>
        <w:rPr>
          <w:rFonts w:ascii="Arial" w:hAnsi="Arial" w:cs="Arial"/>
        </w:rPr>
      </w:pPr>
      <w:r>
        <w:rPr>
          <w:rFonts w:ascii="Arial" w:hAnsi="Arial" w:cs="Arial"/>
        </w:rPr>
        <w:t>4.1.5</w:t>
      </w:r>
      <w:r>
        <w:rPr>
          <w:rFonts w:ascii="Arial" w:hAnsi="Arial" w:cs="Arial"/>
        </w:rPr>
        <w:tab/>
      </w:r>
      <w:r>
        <w:rPr>
          <w:rFonts w:ascii="Arial" w:hAnsi="Arial" w:cs="Arial"/>
        </w:rPr>
        <w:tab/>
      </w:r>
      <w:r w:rsidRPr="004706DD">
        <w:rPr>
          <w:rFonts w:ascii="Arial" w:hAnsi="Arial" w:cs="Arial"/>
        </w:rPr>
        <w:t>Επιθυμητό (όχι υποχρεωτικό) είναι το σύστημα ασύρματης πυροδότησης ν</w:t>
      </w:r>
      <w:r>
        <w:rPr>
          <w:rFonts w:ascii="Arial" w:hAnsi="Arial" w:cs="Arial"/>
        </w:rPr>
        <w:t>α διαθέτει μία (1) εναλλακτική (</w:t>
      </w:r>
      <w:r w:rsidRPr="004706DD">
        <w:rPr>
          <w:rFonts w:ascii="Arial" w:hAnsi="Arial" w:cs="Arial"/>
        </w:rPr>
        <w:t>αυτόνομη</w:t>
      </w:r>
      <w:r>
        <w:rPr>
          <w:rFonts w:ascii="Arial" w:hAnsi="Arial" w:cs="Arial"/>
        </w:rPr>
        <w:t>)</w:t>
      </w:r>
      <w:r w:rsidRPr="004706DD">
        <w:rPr>
          <w:rFonts w:ascii="Arial" w:hAnsi="Arial" w:cs="Arial"/>
        </w:rPr>
        <w:t xml:space="preserve"> συσκευή ελέγχου και χειρισμού του συστήματος (</w:t>
      </w:r>
      <w:proofErr w:type="spellStart"/>
      <w:r w:rsidRPr="004706DD">
        <w:rPr>
          <w:rFonts w:ascii="Arial" w:hAnsi="Arial" w:cs="Arial"/>
        </w:rPr>
        <w:t>Blaster</w:t>
      </w:r>
      <w:proofErr w:type="spellEnd"/>
      <w:r w:rsidRPr="004706DD">
        <w:rPr>
          <w:rFonts w:ascii="Arial" w:hAnsi="Arial" w:cs="Arial"/>
        </w:rPr>
        <w:t>), που δύναται να ενεργοποιήσει ασύρματα τουλάχιστον τέσσερις (4) συσκευές ενεργοποίησης πυροκροτητών.</w:t>
      </w:r>
    </w:p>
    <w:p w:rsidR="00BC0C35" w:rsidRPr="0039223E" w:rsidRDefault="00BC0C35" w:rsidP="00C156F1">
      <w:pPr>
        <w:pStyle w:val="Standard"/>
        <w:tabs>
          <w:tab w:val="left" w:pos="624"/>
          <w:tab w:val="left" w:pos="1134"/>
          <w:tab w:val="left" w:pos="1644"/>
        </w:tabs>
        <w:jc w:val="both"/>
        <w:rPr>
          <w:rFonts w:ascii="Arial" w:eastAsia="HiddenHorzOCR" w:hAnsi="Arial" w:cs="Arial"/>
          <w:color w:val="000000"/>
        </w:rPr>
      </w:pPr>
    </w:p>
    <w:p w:rsidR="00AF324D"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lastRenderedPageBreak/>
        <w:t>4.2</w:t>
      </w:r>
      <w:r w:rsidRPr="00F45895">
        <w:rPr>
          <w:rFonts w:ascii="Arial" w:eastAsia="HiddenHorzOCR" w:hAnsi="Arial" w:cs="Arial"/>
          <w:color w:val="000000"/>
        </w:rPr>
        <w:tab/>
      </w:r>
      <w:r w:rsidRPr="00F45895">
        <w:rPr>
          <w:rFonts w:ascii="Arial" w:eastAsia="HiddenHorzOCR" w:hAnsi="Arial" w:cs="Arial"/>
          <w:color w:val="000000"/>
        </w:rPr>
        <w:tab/>
      </w:r>
      <w:r w:rsidRPr="00AF324D">
        <w:rPr>
          <w:rFonts w:ascii="Arial" w:eastAsia="HiddenHorzOCR" w:hAnsi="Arial" w:cs="Arial"/>
          <w:b/>
          <w:color w:val="000000"/>
        </w:rPr>
        <w:t>Χαρακτηριστικά Επιδόσεων</w:t>
      </w:r>
    </w:p>
    <w:p w:rsidR="00AF324D" w:rsidRPr="00F45895" w:rsidRDefault="00AF324D" w:rsidP="00C156F1">
      <w:pPr>
        <w:pStyle w:val="Standard"/>
        <w:tabs>
          <w:tab w:val="left" w:pos="624"/>
          <w:tab w:val="left" w:pos="1134"/>
          <w:tab w:val="left" w:pos="1644"/>
        </w:tabs>
        <w:jc w:val="both"/>
        <w:rPr>
          <w:rFonts w:ascii="Arial" w:eastAsia="HiddenHorzOCR" w:hAnsi="Arial" w:cs="Arial"/>
          <w:color w:val="000000"/>
        </w:rPr>
      </w:pPr>
    </w:p>
    <w:p w:rsidR="00F5023D" w:rsidRDefault="0039223E" w:rsidP="00BC0C35">
      <w:pPr>
        <w:pStyle w:val="Standard"/>
        <w:tabs>
          <w:tab w:val="left" w:pos="624"/>
          <w:tab w:val="left" w:pos="1134"/>
          <w:tab w:val="left" w:pos="1644"/>
        </w:tabs>
        <w:jc w:val="both"/>
        <w:rPr>
          <w:rFonts w:ascii="Arial" w:hAnsi="Arial" w:cs="Arial"/>
        </w:rPr>
      </w:pPr>
      <w:r w:rsidRPr="00BC662C">
        <w:rPr>
          <w:rFonts w:ascii="Arial" w:hAnsi="Arial" w:cs="Arial"/>
        </w:rPr>
        <w:t>4</w:t>
      </w:r>
      <w:r w:rsidR="00F5023D" w:rsidRPr="00BC662C">
        <w:rPr>
          <w:rFonts w:ascii="Arial" w:hAnsi="Arial" w:cs="Arial"/>
        </w:rPr>
        <w:t>.2.1</w:t>
      </w:r>
      <w:r w:rsidR="00F5023D" w:rsidRPr="00BC662C">
        <w:rPr>
          <w:rFonts w:ascii="Arial" w:hAnsi="Arial" w:cs="Arial"/>
        </w:rPr>
        <w:tab/>
      </w:r>
      <w:r w:rsidR="00F5023D" w:rsidRPr="00BC662C">
        <w:rPr>
          <w:rFonts w:ascii="Arial" w:hAnsi="Arial" w:cs="Arial"/>
        </w:rPr>
        <w:tab/>
      </w:r>
      <w:r w:rsidR="004706DD">
        <w:rPr>
          <w:rFonts w:ascii="Arial" w:hAnsi="Arial" w:cs="Arial"/>
        </w:rPr>
        <w:t>Ο υπό προμήθεια εξοπλισμός πρέπει να είναι καινούργιος, πρόσφατης κατασκευής, σύγχρονης τεχνολογίας</w:t>
      </w:r>
      <w:r w:rsidR="00BC0C35" w:rsidRPr="00BC662C">
        <w:rPr>
          <w:rFonts w:ascii="Arial" w:hAnsi="Arial" w:cs="Arial"/>
        </w:rPr>
        <w:t xml:space="preserve"> </w:t>
      </w:r>
      <w:r w:rsidR="004706DD">
        <w:rPr>
          <w:rFonts w:ascii="Arial" w:hAnsi="Arial" w:cs="Arial"/>
        </w:rPr>
        <w:t>και όλα τα προσφερόμενα υλικά να είναι πλήρως συμβατά μεταξύ τους.</w:t>
      </w:r>
    </w:p>
    <w:p w:rsidR="00886BBA" w:rsidRDefault="00886BBA" w:rsidP="00BC0C35">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w:t>
      </w:r>
      <w:r>
        <w:rPr>
          <w:rFonts w:ascii="Arial" w:hAnsi="Arial" w:cs="Arial"/>
        </w:rPr>
        <w:t>2</w:t>
      </w:r>
      <w:r w:rsidRPr="00886BBA">
        <w:rPr>
          <w:rFonts w:ascii="Arial" w:hAnsi="Arial" w:cs="Arial"/>
        </w:rPr>
        <w:tab/>
      </w:r>
      <w:r>
        <w:rPr>
          <w:rFonts w:ascii="Arial" w:hAnsi="Arial" w:cs="Arial"/>
        </w:rPr>
        <w:tab/>
      </w:r>
      <w:r w:rsidRPr="00886BBA">
        <w:rPr>
          <w:rFonts w:ascii="Arial" w:hAnsi="Arial" w:cs="Arial"/>
        </w:rPr>
        <w:t>Το σύστημα ασύρματης πυροδότησης να είναι φορητό, εύχρηστο, μικρού όγκου και βάρους ώστε να μπορεί να μεταφέρεται εύκολα στο πεδίο επιχειρήσεων.</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w:t>
      </w:r>
      <w:r>
        <w:rPr>
          <w:rFonts w:ascii="Arial" w:hAnsi="Arial" w:cs="Arial"/>
        </w:rPr>
        <w:t>3</w:t>
      </w:r>
      <w:r>
        <w:rPr>
          <w:rFonts w:ascii="Arial" w:hAnsi="Arial" w:cs="Arial"/>
        </w:rPr>
        <w:tab/>
      </w:r>
      <w:r w:rsidRPr="00886BBA">
        <w:rPr>
          <w:rFonts w:ascii="Arial" w:hAnsi="Arial" w:cs="Arial"/>
        </w:rPr>
        <w:tab/>
        <w:t xml:space="preserve">Η εμβέλεια του συστήματος ασύρματης πυροδότησης να είναι τουλάχιστον 20 </w:t>
      </w:r>
      <w:proofErr w:type="spellStart"/>
      <w:r w:rsidRPr="00886BBA">
        <w:rPr>
          <w:rFonts w:ascii="Arial" w:hAnsi="Arial" w:cs="Arial"/>
        </w:rPr>
        <w:t>km</w:t>
      </w:r>
      <w:proofErr w:type="spellEnd"/>
      <w:r w:rsidRPr="00886BBA">
        <w:rPr>
          <w:rFonts w:ascii="Arial" w:hAnsi="Arial" w:cs="Arial"/>
        </w:rPr>
        <w:t xml:space="preserve"> χωρίς τη χρήση αναμεταδότη (άμεση οπτική επαφή χωρίς παρεμβολή εμποδίων) </w:t>
      </w:r>
      <w:r w:rsidR="00256BD7">
        <w:rPr>
          <w:rFonts w:ascii="Arial" w:hAnsi="Arial" w:cs="Arial"/>
        </w:rPr>
        <w:t>(</w:t>
      </w:r>
      <w:r w:rsidR="00256BD7" w:rsidRPr="00256BD7">
        <w:rPr>
          <w:rFonts w:ascii="Arial" w:hAnsi="Arial" w:cs="Arial"/>
          <w:b/>
        </w:rPr>
        <w:t>βαθμολογούμενο κριτήριο</w:t>
      </w:r>
      <w:r w:rsidR="00256BD7">
        <w:rPr>
          <w:rFonts w:ascii="Arial" w:hAnsi="Arial" w:cs="Arial"/>
        </w:rPr>
        <w:t xml:space="preserve">) </w:t>
      </w:r>
      <w:r w:rsidRPr="00886BBA">
        <w:rPr>
          <w:rFonts w:ascii="Arial" w:hAnsi="Arial" w:cs="Arial"/>
        </w:rPr>
        <w:t xml:space="preserve">και τουλάχιστον 40 </w:t>
      </w:r>
      <w:proofErr w:type="spellStart"/>
      <w:r w:rsidRPr="00886BBA">
        <w:rPr>
          <w:rFonts w:ascii="Arial" w:hAnsi="Arial" w:cs="Arial"/>
        </w:rPr>
        <w:t>km</w:t>
      </w:r>
      <w:proofErr w:type="spellEnd"/>
      <w:r w:rsidRPr="00886BBA">
        <w:rPr>
          <w:rFonts w:ascii="Arial" w:hAnsi="Arial" w:cs="Arial"/>
        </w:rPr>
        <w:t xml:space="preserve"> με τη χρήση αναμεταδότη (άμεση οπτική επαφή χωρίς παρεμβολή εμποδίων)</w:t>
      </w:r>
      <w:r w:rsidR="00256BD7" w:rsidRPr="00256BD7">
        <w:rPr>
          <w:rFonts w:ascii="Arial" w:hAnsi="Arial" w:cs="Arial"/>
        </w:rPr>
        <w:t xml:space="preserve"> </w:t>
      </w:r>
      <w:r w:rsidR="00256BD7">
        <w:rPr>
          <w:rFonts w:ascii="Arial" w:hAnsi="Arial" w:cs="Arial"/>
        </w:rPr>
        <w:t>(</w:t>
      </w:r>
      <w:r w:rsidR="00256BD7" w:rsidRPr="00256BD7">
        <w:rPr>
          <w:rFonts w:ascii="Arial" w:hAnsi="Arial" w:cs="Arial"/>
          <w:b/>
        </w:rPr>
        <w:t>βαθμολογούμενο κριτήριο</w:t>
      </w:r>
      <w:r w:rsidR="00256BD7">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w:t>
      </w:r>
      <w:r>
        <w:rPr>
          <w:rFonts w:ascii="Arial" w:hAnsi="Arial" w:cs="Arial"/>
        </w:rPr>
        <w:t>4</w:t>
      </w:r>
      <w:r w:rsidRPr="00886BBA">
        <w:rPr>
          <w:rFonts w:ascii="Arial" w:hAnsi="Arial" w:cs="Arial"/>
        </w:rPr>
        <w:tab/>
      </w:r>
      <w:r>
        <w:rPr>
          <w:rFonts w:ascii="Arial" w:hAnsi="Arial" w:cs="Arial"/>
        </w:rPr>
        <w:tab/>
      </w:r>
      <w:r w:rsidRPr="00886BBA">
        <w:rPr>
          <w:rFonts w:ascii="Arial" w:hAnsi="Arial" w:cs="Arial"/>
        </w:rPr>
        <w:t xml:space="preserve">Η εμβέλεια του συστήματος πυροδότησης να είναι τουλάχιστον 1 </w:t>
      </w:r>
      <w:proofErr w:type="spellStart"/>
      <w:r w:rsidRPr="00886BBA">
        <w:rPr>
          <w:rFonts w:ascii="Arial" w:hAnsi="Arial" w:cs="Arial"/>
        </w:rPr>
        <w:t>km</w:t>
      </w:r>
      <w:proofErr w:type="spellEnd"/>
      <w:r w:rsidRPr="00886BBA">
        <w:rPr>
          <w:rFonts w:ascii="Arial" w:hAnsi="Arial" w:cs="Arial"/>
        </w:rPr>
        <w:t xml:space="preserve"> χωρίς οπτική επικοινωνία ανάμεσα στον πομποδέκτη – αναμεταδότη και στη συσκευή ενεργοποίησης ηλεκτρικών πυροκροτητών</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w:t>
      </w:r>
      <w:r>
        <w:rPr>
          <w:rFonts w:ascii="Arial" w:hAnsi="Arial" w:cs="Arial"/>
        </w:rPr>
        <w:t>5</w:t>
      </w:r>
      <w:r>
        <w:rPr>
          <w:rFonts w:ascii="Arial" w:hAnsi="Arial" w:cs="Arial"/>
        </w:rPr>
        <w:tab/>
      </w:r>
      <w:r w:rsidRPr="00886BBA">
        <w:rPr>
          <w:rFonts w:ascii="Arial" w:hAnsi="Arial" w:cs="Arial"/>
        </w:rPr>
        <w:tab/>
        <w:t xml:space="preserve">Το λειτουργικό σύστημα της συσκευής ελέγχου (κινητό τύπου </w:t>
      </w:r>
      <w:proofErr w:type="spellStart"/>
      <w:r w:rsidRPr="00886BBA">
        <w:rPr>
          <w:rFonts w:ascii="Arial" w:hAnsi="Arial" w:cs="Arial"/>
        </w:rPr>
        <w:t>smartphone</w:t>
      </w:r>
      <w:proofErr w:type="spellEnd"/>
      <w:r w:rsidRPr="00886BBA">
        <w:rPr>
          <w:rFonts w:ascii="Arial" w:hAnsi="Arial" w:cs="Arial"/>
        </w:rPr>
        <w:t xml:space="preserve">) του συστήματος ασύρματης πυροδότησης να είναι </w:t>
      </w:r>
      <w:proofErr w:type="spellStart"/>
      <w:r w:rsidRPr="00886BBA">
        <w:rPr>
          <w:rFonts w:ascii="Arial" w:hAnsi="Arial" w:cs="Arial"/>
        </w:rPr>
        <w:t>Android</w:t>
      </w:r>
      <w:proofErr w:type="spellEnd"/>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4.2.6</w:t>
      </w:r>
      <w:r w:rsidRPr="00886BBA">
        <w:rPr>
          <w:rFonts w:ascii="Arial" w:hAnsi="Arial" w:cs="Arial"/>
        </w:rPr>
        <w:tab/>
      </w:r>
      <w:r>
        <w:rPr>
          <w:rFonts w:ascii="Arial" w:hAnsi="Arial" w:cs="Arial"/>
        </w:rPr>
        <w:tab/>
      </w:r>
      <w:r w:rsidRPr="00886BBA">
        <w:rPr>
          <w:rFonts w:ascii="Arial" w:hAnsi="Arial" w:cs="Arial"/>
        </w:rPr>
        <w:t xml:space="preserve">Η σύνδεση της συσκευής ελέγχου με το πομποδέκτη - αναμεταδότη να επιτυγχάνεται μέσω </w:t>
      </w:r>
      <w:proofErr w:type="spellStart"/>
      <w:r w:rsidRPr="00886BBA">
        <w:rPr>
          <w:rFonts w:ascii="Arial" w:hAnsi="Arial" w:cs="Arial"/>
        </w:rPr>
        <w:t>Bluetooth</w:t>
      </w:r>
      <w:proofErr w:type="spellEnd"/>
      <w:r w:rsidRPr="00886BBA">
        <w:rPr>
          <w:rFonts w:ascii="Arial" w:hAnsi="Arial" w:cs="Arial"/>
        </w:rPr>
        <w:t xml:space="preserve"> σε απόσταση κατ’ ελάχιστον 15m</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4.2.7</w:t>
      </w:r>
      <w:r w:rsidRPr="00886BBA">
        <w:rPr>
          <w:rFonts w:ascii="Arial" w:hAnsi="Arial" w:cs="Arial"/>
        </w:rPr>
        <w:tab/>
      </w:r>
      <w:r>
        <w:rPr>
          <w:rFonts w:ascii="Arial" w:hAnsi="Arial" w:cs="Arial"/>
        </w:rPr>
        <w:tab/>
      </w:r>
      <w:r w:rsidRPr="00886BBA">
        <w:rPr>
          <w:rFonts w:ascii="Arial" w:hAnsi="Arial" w:cs="Arial"/>
        </w:rPr>
        <w:t xml:space="preserve">Η εφαρμογή ελέγχου του κινητού τύπου </w:t>
      </w:r>
      <w:proofErr w:type="spellStart"/>
      <w:r w:rsidRPr="00886BBA">
        <w:rPr>
          <w:rFonts w:ascii="Arial" w:hAnsi="Arial" w:cs="Arial"/>
        </w:rPr>
        <w:t>smartphone</w:t>
      </w:r>
      <w:proofErr w:type="spellEnd"/>
      <w:r w:rsidRPr="00886BBA">
        <w:rPr>
          <w:rFonts w:ascii="Arial" w:hAnsi="Arial" w:cs="Arial"/>
        </w:rPr>
        <w:t xml:space="preserve"> να έχει τη δυνατότητα ταυτόχρονου ελέγχου τουλάχιστον 10 πομποδεκτών - αναμεταδοτών, 45 πομποδεκτών – αναμεταδοτών μικρών διαστάσεων και 45 συσκευών ενεργοποίησης ηλεκτρικών πυροκροτητών</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4.2.8</w:t>
      </w:r>
      <w:r w:rsidRPr="00886BBA">
        <w:rPr>
          <w:rFonts w:ascii="Arial" w:hAnsi="Arial" w:cs="Arial"/>
        </w:rPr>
        <w:tab/>
      </w:r>
      <w:r w:rsidRPr="00886BBA">
        <w:rPr>
          <w:rFonts w:ascii="Arial" w:hAnsi="Arial" w:cs="Arial"/>
        </w:rPr>
        <w:tab/>
        <w:t>Το σύστημα ασύρματης πυροδότησης να δύναται να ενεργοποιήσει είτε με μία εντολή το σύνολο των συνδεδεμένων συσκευών ενεργοποίησης πυροκροτητών, είτε ομαδικά (</w:t>
      </w:r>
      <w:proofErr w:type="spellStart"/>
      <w:r w:rsidRPr="00886BBA">
        <w:rPr>
          <w:rFonts w:ascii="Arial" w:hAnsi="Arial" w:cs="Arial"/>
        </w:rPr>
        <w:t>groups</w:t>
      </w:r>
      <w:proofErr w:type="spellEnd"/>
      <w:r w:rsidRPr="00886BBA">
        <w:rPr>
          <w:rFonts w:ascii="Arial" w:hAnsi="Arial" w:cs="Arial"/>
        </w:rPr>
        <w:t xml:space="preserve"> </w:t>
      </w:r>
      <w:proofErr w:type="spellStart"/>
      <w:r w:rsidRPr="00886BBA">
        <w:rPr>
          <w:rFonts w:ascii="Arial" w:hAnsi="Arial" w:cs="Arial"/>
        </w:rPr>
        <w:t>initiation</w:t>
      </w:r>
      <w:proofErr w:type="spellEnd"/>
      <w:r w:rsidRPr="00886BBA">
        <w:rPr>
          <w:rFonts w:ascii="Arial" w:hAnsi="Arial" w:cs="Arial"/>
        </w:rPr>
        <w:t>) (κατ’ ελάχιστον 45), είτε ξεχωριστά κάθε μία συσκευή (</w:t>
      </w:r>
      <w:proofErr w:type="spellStart"/>
      <w:r w:rsidRPr="00886BBA">
        <w:rPr>
          <w:rFonts w:ascii="Arial" w:hAnsi="Arial" w:cs="Arial"/>
        </w:rPr>
        <w:t>selective</w:t>
      </w:r>
      <w:proofErr w:type="spellEnd"/>
      <w:r w:rsidRPr="00886BBA">
        <w:rPr>
          <w:rFonts w:ascii="Arial" w:hAnsi="Arial" w:cs="Arial"/>
        </w:rPr>
        <w:t xml:space="preserve"> </w:t>
      </w:r>
      <w:proofErr w:type="spellStart"/>
      <w:r w:rsidRPr="00886BBA">
        <w:rPr>
          <w:rFonts w:ascii="Arial" w:hAnsi="Arial" w:cs="Arial"/>
        </w:rPr>
        <w:t>initiation</w:t>
      </w:r>
      <w:proofErr w:type="spellEnd"/>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4.2.9</w:t>
      </w:r>
      <w:r w:rsidRPr="00886BBA">
        <w:rPr>
          <w:rFonts w:ascii="Arial" w:hAnsi="Arial" w:cs="Arial"/>
        </w:rPr>
        <w:tab/>
      </w:r>
      <w:r>
        <w:rPr>
          <w:rFonts w:ascii="Arial" w:hAnsi="Arial" w:cs="Arial"/>
        </w:rPr>
        <w:tab/>
      </w:r>
      <w:r w:rsidRPr="00886BBA">
        <w:rPr>
          <w:rFonts w:ascii="Arial" w:hAnsi="Arial" w:cs="Arial"/>
        </w:rPr>
        <w:t xml:space="preserve">Το σύστημα ασύρματης πυροδότησης να λειτουργεί με δικτύωση </w:t>
      </w:r>
      <w:proofErr w:type="spellStart"/>
      <w:r w:rsidRPr="00886BBA">
        <w:rPr>
          <w:rFonts w:ascii="Arial" w:hAnsi="Arial" w:cs="Arial"/>
        </w:rPr>
        <w:t>Sub-GHz</w:t>
      </w:r>
      <w:proofErr w:type="spellEnd"/>
      <w:r w:rsidRPr="00886BBA">
        <w:rPr>
          <w:rFonts w:ascii="Arial" w:hAnsi="Arial" w:cs="Arial"/>
        </w:rPr>
        <w:t xml:space="preserve"> προκειμένου να επιτυγχάνεται μεγαλύτερη εμβέλεια, μειωμένη κατανάλωση ενέργειας και αξιόπιστη σύνδεση σε περιοχές με υψηλά επίπεδα παρεμβολών</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4.2.10</w:t>
      </w:r>
      <w:r w:rsidRPr="00886BBA">
        <w:rPr>
          <w:rFonts w:ascii="Arial" w:hAnsi="Arial" w:cs="Arial"/>
        </w:rPr>
        <w:tab/>
        <w:t xml:space="preserve">Το σύστημα ασύρματης πυροδότησης να διαθέτει κρυπτογραφημένη επικοινωνία, </w:t>
      </w:r>
      <w:proofErr w:type="spellStart"/>
      <w:r w:rsidRPr="00886BBA">
        <w:rPr>
          <w:rFonts w:ascii="Arial" w:hAnsi="Arial" w:cs="Arial"/>
        </w:rPr>
        <w:t>Advanced</w:t>
      </w:r>
      <w:proofErr w:type="spellEnd"/>
      <w:r w:rsidRPr="00886BBA">
        <w:rPr>
          <w:rFonts w:ascii="Arial" w:hAnsi="Arial" w:cs="Arial"/>
        </w:rPr>
        <w:t xml:space="preserve"> </w:t>
      </w:r>
      <w:proofErr w:type="spellStart"/>
      <w:r w:rsidRPr="00886BBA">
        <w:rPr>
          <w:rFonts w:ascii="Arial" w:hAnsi="Arial" w:cs="Arial"/>
        </w:rPr>
        <w:t>Encryption</w:t>
      </w:r>
      <w:proofErr w:type="spellEnd"/>
      <w:r w:rsidRPr="00886BBA">
        <w:rPr>
          <w:rFonts w:ascii="Arial" w:hAnsi="Arial" w:cs="Arial"/>
        </w:rPr>
        <w:t xml:space="preserve"> Standard (AES), κατ’ ελάχιστον 256 </w:t>
      </w:r>
      <w:proofErr w:type="spellStart"/>
      <w:r w:rsidRPr="00886BBA">
        <w:rPr>
          <w:rFonts w:ascii="Arial" w:hAnsi="Arial" w:cs="Arial"/>
        </w:rPr>
        <w:t>bits</w:t>
      </w:r>
      <w:proofErr w:type="spellEnd"/>
      <w:r w:rsidRPr="00886BBA">
        <w:rPr>
          <w:rFonts w:ascii="Arial" w:hAnsi="Arial" w:cs="Arial"/>
        </w:rPr>
        <w:t xml:space="preserve"> για την αποφυγή παρεμβολών</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86BBA">
        <w:rPr>
          <w:rFonts w:ascii="Arial" w:hAnsi="Arial" w:cs="Arial"/>
        </w:rPr>
        <w:t>.</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4.2.11</w:t>
      </w:r>
      <w:r w:rsidRPr="00886BBA">
        <w:rPr>
          <w:rFonts w:ascii="Arial" w:hAnsi="Arial" w:cs="Arial"/>
        </w:rPr>
        <w:tab/>
        <w:t xml:space="preserve">Για λόγους ασφαλείας η πυροδότηση να μην επιτρέπεται για δύο τουλάχιστον λεπτά από την ενεργοποίηση των συσκευών ενεργοποίησής των πυροκροτητών και να μην επιτρέπεται η πυροδότηση πριν την όπλιση του συστήματος. </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lastRenderedPageBreak/>
        <w:t>4.2.12</w:t>
      </w:r>
      <w:r w:rsidRPr="00886BBA">
        <w:rPr>
          <w:rFonts w:ascii="Arial" w:hAnsi="Arial" w:cs="Arial"/>
        </w:rPr>
        <w:tab/>
        <w:t xml:space="preserve">Το σύστημα ασύρματης πυροδότησης σε κατάσταση αναμονής να μην εκπέμπει (παθητική λειτουργία). </w:t>
      </w:r>
    </w:p>
    <w:p w:rsidR="00886BBA" w:rsidRP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4.2.13</w:t>
      </w:r>
      <w:r w:rsidRPr="00886BBA">
        <w:rPr>
          <w:rFonts w:ascii="Arial" w:hAnsi="Arial" w:cs="Arial"/>
        </w:rPr>
        <w:tab/>
        <w:t>Η εφαρμογή ελέγχου να δίνει πληροφορίες κάθε χρονική στιγμή για:</w:t>
      </w:r>
    </w:p>
    <w:p w:rsidR="00B847DD" w:rsidRDefault="00B847DD"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4.2.13.1</w:t>
      </w:r>
      <w:r w:rsidRPr="00886BBA">
        <w:rPr>
          <w:rFonts w:ascii="Arial" w:hAnsi="Arial" w:cs="Arial"/>
        </w:rPr>
        <w:tab/>
        <w:t>Την ένταση του σήματος (</w:t>
      </w:r>
      <w:proofErr w:type="spellStart"/>
      <w:r w:rsidRPr="00886BBA">
        <w:rPr>
          <w:rFonts w:ascii="Arial" w:hAnsi="Arial" w:cs="Arial"/>
        </w:rPr>
        <w:t>signal</w:t>
      </w:r>
      <w:proofErr w:type="spellEnd"/>
      <w:r w:rsidRPr="00886BBA">
        <w:rPr>
          <w:rFonts w:ascii="Arial" w:hAnsi="Arial" w:cs="Arial"/>
        </w:rPr>
        <w:t xml:space="preserve"> </w:t>
      </w:r>
      <w:proofErr w:type="spellStart"/>
      <w:r w:rsidRPr="00886BBA">
        <w:rPr>
          <w:rFonts w:ascii="Arial" w:hAnsi="Arial" w:cs="Arial"/>
        </w:rPr>
        <w:t>strength</w:t>
      </w:r>
      <w:proofErr w:type="spellEnd"/>
      <w:r w:rsidRPr="00886BBA">
        <w:rPr>
          <w:rFonts w:ascii="Arial" w:hAnsi="Arial" w:cs="Arial"/>
        </w:rPr>
        <w:t>) στην περιοχή που βρίσκεται ο πομποδέκτης – αναμεταδότης σε σχέση με τις άλλες συσκευές του ασύρματου συστήματος πυροδότησης.</w:t>
      </w:r>
    </w:p>
    <w:p w:rsid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4.2.13</w:t>
      </w:r>
      <w:r w:rsidR="00256BD7">
        <w:rPr>
          <w:rFonts w:ascii="Arial" w:hAnsi="Arial" w:cs="Arial"/>
        </w:rPr>
        <w:t>.2</w:t>
      </w:r>
      <w:r w:rsidR="00256BD7">
        <w:rPr>
          <w:rFonts w:ascii="Arial" w:hAnsi="Arial" w:cs="Arial"/>
        </w:rPr>
        <w:tab/>
        <w:t xml:space="preserve">Την κατάσταση συνδεσιμότητας - </w:t>
      </w:r>
      <w:r w:rsidRPr="00886BBA">
        <w:rPr>
          <w:rFonts w:ascii="Arial" w:hAnsi="Arial" w:cs="Arial"/>
        </w:rPr>
        <w:t>επικοινωνίας των συσκευών του ασύρματου συστήματος πυροδότησης.</w:t>
      </w:r>
    </w:p>
    <w:p w:rsid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4.2.13.3</w:t>
      </w:r>
      <w:r w:rsidRPr="00886BBA">
        <w:rPr>
          <w:rFonts w:ascii="Arial" w:hAnsi="Arial" w:cs="Arial"/>
        </w:rPr>
        <w:tab/>
        <w:t>Την κατάσταση συνέχειας του ασύρματου συστήματος πυροδότησης με τους πυροκροτητές που είναι συνδεδεμένοι με τις συσκευές ενεργοποίησης (</w:t>
      </w:r>
      <w:proofErr w:type="spellStart"/>
      <w:r w:rsidRPr="00886BBA">
        <w:rPr>
          <w:rFonts w:ascii="Arial" w:hAnsi="Arial" w:cs="Arial"/>
        </w:rPr>
        <w:t>detonation</w:t>
      </w:r>
      <w:proofErr w:type="spellEnd"/>
      <w:r w:rsidRPr="00886BBA">
        <w:rPr>
          <w:rFonts w:ascii="Arial" w:hAnsi="Arial" w:cs="Arial"/>
        </w:rPr>
        <w:t xml:space="preserve"> </w:t>
      </w:r>
      <w:proofErr w:type="spellStart"/>
      <w:r w:rsidRPr="00886BBA">
        <w:rPr>
          <w:rFonts w:ascii="Arial" w:hAnsi="Arial" w:cs="Arial"/>
        </w:rPr>
        <w:t>chain</w:t>
      </w:r>
      <w:proofErr w:type="spellEnd"/>
      <w:r w:rsidRPr="00886BBA">
        <w:rPr>
          <w:rFonts w:ascii="Arial" w:hAnsi="Arial" w:cs="Arial"/>
        </w:rPr>
        <w:t xml:space="preserve"> status).</w:t>
      </w:r>
    </w:p>
    <w:p w:rsidR="00886BBA" w:rsidRDefault="00886BBA" w:rsidP="00886BBA">
      <w:pPr>
        <w:pStyle w:val="Standard"/>
        <w:tabs>
          <w:tab w:val="left" w:pos="624"/>
          <w:tab w:val="left" w:pos="1134"/>
          <w:tab w:val="left" w:pos="1644"/>
        </w:tabs>
        <w:jc w:val="both"/>
        <w:rPr>
          <w:rFonts w:ascii="Arial" w:hAnsi="Arial" w:cs="Arial"/>
        </w:rPr>
      </w:pPr>
    </w:p>
    <w:p w:rsidR="00886BBA"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4.2.13.4</w:t>
      </w:r>
      <w:r w:rsidRPr="00886BBA">
        <w:rPr>
          <w:rFonts w:ascii="Arial" w:hAnsi="Arial" w:cs="Arial"/>
        </w:rPr>
        <w:tab/>
        <w:t xml:space="preserve">Την λειτουργική κατάσταση των συσκευών του ασύρματου συστήματος πυροδότησης ( </w:t>
      </w:r>
      <w:proofErr w:type="spellStart"/>
      <w:r w:rsidRPr="00886BBA">
        <w:rPr>
          <w:rFonts w:ascii="Arial" w:hAnsi="Arial" w:cs="Arial"/>
        </w:rPr>
        <w:t>π.χ</w:t>
      </w:r>
      <w:proofErr w:type="spellEnd"/>
      <w:r w:rsidRPr="00886BBA">
        <w:rPr>
          <w:rFonts w:ascii="Arial" w:hAnsi="Arial" w:cs="Arial"/>
        </w:rPr>
        <w:t xml:space="preserve"> κατάσταση μπαταριών).</w:t>
      </w:r>
    </w:p>
    <w:p w:rsidR="00886BBA" w:rsidRPr="00886BBA" w:rsidRDefault="00886BBA" w:rsidP="00886BBA">
      <w:pPr>
        <w:pStyle w:val="Standard"/>
        <w:tabs>
          <w:tab w:val="left" w:pos="624"/>
          <w:tab w:val="left" w:pos="1134"/>
          <w:tab w:val="left" w:pos="1644"/>
        </w:tabs>
        <w:jc w:val="both"/>
        <w:rPr>
          <w:rFonts w:ascii="Arial" w:hAnsi="Arial" w:cs="Arial"/>
        </w:rPr>
      </w:pPr>
    </w:p>
    <w:p w:rsidR="00D420B2" w:rsidRDefault="00886BBA" w:rsidP="00886BBA">
      <w:pPr>
        <w:pStyle w:val="Standard"/>
        <w:tabs>
          <w:tab w:val="left" w:pos="624"/>
          <w:tab w:val="left" w:pos="1134"/>
          <w:tab w:val="left" w:pos="1644"/>
        </w:tabs>
        <w:jc w:val="both"/>
        <w:rPr>
          <w:rFonts w:ascii="Arial" w:hAnsi="Arial" w:cs="Arial"/>
        </w:rPr>
      </w:pPr>
      <w:r w:rsidRPr="00886BBA">
        <w:rPr>
          <w:rFonts w:ascii="Arial" w:hAnsi="Arial" w:cs="Arial"/>
        </w:rPr>
        <w:t>4.2.14</w:t>
      </w:r>
      <w:r w:rsidRPr="00886BBA">
        <w:rPr>
          <w:rFonts w:ascii="Arial" w:hAnsi="Arial" w:cs="Arial"/>
        </w:rPr>
        <w:tab/>
        <w:t>Το σύστημα να είναι στρατιωτικών προδιαγραφών και να διαθέτει κωδικοποίηση κατά ΝΑΤΟ (NSN).</w:t>
      </w:r>
    </w:p>
    <w:p w:rsidR="004608B0" w:rsidRDefault="004608B0" w:rsidP="00C156F1">
      <w:pPr>
        <w:pStyle w:val="Standard"/>
        <w:tabs>
          <w:tab w:val="left" w:pos="624"/>
          <w:tab w:val="left" w:pos="1134"/>
          <w:tab w:val="left" w:pos="1644"/>
        </w:tabs>
        <w:jc w:val="both"/>
        <w:rPr>
          <w:rFonts w:ascii="Arial" w:eastAsia="HiddenHorzOCR" w:hAnsi="Arial" w:cs="Arial"/>
          <w:color w:val="000000"/>
        </w:rPr>
      </w:pPr>
    </w:p>
    <w:p w:rsidR="009B087B" w:rsidRPr="00F45895" w:rsidRDefault="00AF324D" w:rsidP="00C156F1">
      <w:pPr>
        <w:pStyle w:val="Standard"/>
        <w:tabs>
          <w:tab w:val="left" w:pos="624"/>
          <w:tab w:val="left" w:pos="1134"/>
          <w:tab w:val="left" w:pos="1644"/>
        </w:tabs>
        <w:jc w:val="both"/>
        <w:rPr>
          <w:rFonts w:ascii="Arial" w:eastAsia="HiddenHorzOCR" w:hAnsi="Arial" w:cs="Arial"/>
          <w:color w:val="000000"/>
        </w:rPr>
      </w:pPr>
      <w:r w:rsidRPr="00F45895">
        <w:rPr>
          <w:rFonts w:ascii="Arial" w:eastAsia="HiddenHorzOCR" w:hAnsi="Arial" w:cs="Arial"/>
          <w:color w:val="000000"/>
        </w:rPr>
        <w:t>4.3</w:t>
      </w:r>
      <w:r w:rsidRPr="00F45895">
        <w:rPr>
          <w:rFonts w:ascii="Arial" w:eastAsia="HiddenHorzOCR" w:hAnsi="Arial" w:cs="Arial"/>
          <w:color w:val="000000"/>
        </w:rPr>
        <w:tab/>
      </w:r>
      <w:r w:rsidRPr="00F45895">
        <w:rPr>
          <w:rFonts w:ascii="Arial" w:eastAsia="HiddenHorzOCR" w:hAnsi="Arial" w:cs="Arial"/>
          <w:color w:val="000000"/>
        </w:rPr>
        <w:tab/>
      </w:r>
      <w:r w:rsidRPr="00F45895">
        <w:rPr>
          <w:rFonts w:ascii="Arial" w:eastAsia="HiddenHorzOCR" w:hAnsi="Arial" w:cs="Arial"/>
          <w:b/>
          <w:color w:val="000000"/>
        </w:rPr>
        <w:t>Φυσικά Χαρακτηριστικά</w:t>
      </w:r>
    </w:p>
    <w:p w:rsidR="009B087B" w:rsidRDefault="009B087B" w:rsidP="00C156F1">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sidRPr="00011B79">
        <w:rPr>
          <w:rFonts w:ascii="Arial" w:eastAsia="HiddenHorzOCR" w:hAnsi="Arial" w:cs="Arial"/>
          <w:color w:val="000000"/>
        </w:rPr>
        <w:t>4.3.1</w:t>
      </w:r>
      <w:r w:rsidRPr="00011B79">
        <w:rPr>
          <w:rFonts w:ascii="Arial" w:eastAsia="HiddenHorzOCR" w:hAnsi="Arial" w:cs="Arial"/>
          <w:color w:val="000000"/>
        </w:rPr>
        <w:tab/>
      </w:r>
      <w:r w:rsidRPr="00011B79">
        <w:rPr>
          <w:rFonts w:ascii="Arial" w:eastAsia="HiddenHorzOCR" w:hAnsi="Arial" w:cs="Arial"/>
          <w:color w:val="000000"/>
        </w:rPr>
        <w:tab/>
      </w:r>
      <w:r w:rsidRPr="00B66AC3">
        <w:rPr>
          <w:rFonts w:ascii="Arial" w:eastAsia="HiddenHorzOCR" w:hAnsi="Arial" w:cs="Arial"/>
          <w:color w:val="000000"/>
        </w:rPr>
        <w:t>ΠΟΜΠΟΔΕΚΤΗΣ – ΑΝΑΜΕΤΑΔΟΤΗΣ (</w:t>
      </w:r>
      <w:proofErr w:type="spellStart"/>
      <w:r w:rsidRPr="00B66AC3">
        <w:rPr>
          <w:rFonts w:ascii="Arial" w:eastAsia="HiddenHorzOCR" w:hAnsi="Arial" w:cs="Arial"/>
          <w:color w:val="000000"/>
        </w:rPr>
        <w:t>Retransmitter</w:t>
      </w:r>
      <w:proofErr w:type="spellEnd"/>
      <w:r w:rsidRPr="00B66AC3">
        <w:rPr>
          <w:rFonts w:ascii="Arial" w:eastAsia="HiddenHorzOCR" w:hAnsi="Arial" w:cs="Arial"/>
          <w:color w:val="000000"/>
        </w:rPr>
        <w:t>)</w:t>
      </w:r>
    </w:p>
    <w:p w:rsidR="00B66AC3"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sidRPr="00B66AC3">
        <w:rPr>
          <w:rFonts w:ascii="Arial" w:eastAsia="HiddenHorzOCR" w:hAnsi="Arial" w:cs="Arial"/>
          <w:color w:val="000000"/>
        </w:rPr>
        <w:t>4.3.1.</w:t>
      </w:r>
      <w:r>
        <w:rPr>
          <w:rFonts w:ascii="Arial" w:eastAsia="HiddenHorzOCR" w:hAnsi="Arial" w:cs="Arial"/>
          <w:color w:val="000000"/>
        </w:rPr>
        <w:t>1</w:t>
      </w:r>
      <w:r w:rsidRPr="00B66AC3">
        <w:rPr>
          <w:rFonts w:ascii="Arial" w:eastAsia="HiddenHorzOCR" w:hAnsi="Arial" w:cs="Arial"/>
          <w:color w:val="000000"/>
        </w:rPr>
        <w:tab/>
      </w:r>
      <w:r>
        <w:rPr>
          <w:rFonts w:ascii="Arial" w:eastAsia="HiddenHorzOCR" w:hAnsi="Arial" w:cs="Arial"/>
          <w:color w:val="000000"/>
        </w:rPr>
        <w:t xml:space="preserve">Αντοχή σε νερό - </w:t>
      </w:r>
      <w:r w:rsidRPr="00B66AC3">
        <w:rPr>
          <w:rFonts w:ascii="Arial" w:eastAsia="HiddenHorzOCR" w:hAnsi="Arial" w:cs="Arial"/>
          <w:color w:val="000000"/>
        </w:rPr>
        <w:t xml:space="preserve">σκόνη: </w:t>
      </w:r>
      <w:r>
        <w:rPr>
          <w:rFonts w:ascii="Arial" w:eastAsia="HiddenHorzOCR" w:hAnsi="Arial" w:cs="Arial"/>
          <w:color w:val="000000"/>
        </w:rPr>
        <w:t>τ</w:t>
      </w:r>
      <w:r w:rsidRPr="00B66AC3">
        <w:rPr>
          <w:rFonts w:ascii="Arial" w:eastAsia="HiddenHorzOCR" w:hAnsi="Arial" w:cs="Arial"/>
          <w:color w:val="000000"/>
        </w:rPr>
        <w:t>ουλάχιστον IP67</w:t>
      </w:r>
      <w:r>
        <w:rPr>
          <w:rFonts w:ascii="Arial" w:eastAsia="HiddenHorzOCR" w:hAnsi="Arial" w:cs="Arial"/>
          <w:color w:val="000000"/>
        </w:rPr>
        <w:t>.</w:t>
      </w:r>
    </w:p>
    <w:p w:rsidR="00B66AC3"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4.3.1.2</w:t>
      </w:r>
      <w:r>
        <w:rPr>
          <w:rFonts w:ascii="Arial" w:eastAsia="HiddenHorzOCR" w:hAnsi="Arial" w:cs="Arial"/>
          <w:color w:val="000000"/>
        </w:rPr>
        <w:tab/>
      </w:r>
      <w:r w:rsidRPr="00B66AC3">
        <w:rPr>
          <w:rFonts w:ascii="Arial" w:eastAsia="HiddenHorzOCR" w:hAnsi="Arial" w:cs="Arial"/>
          <w:color w:val="000000"/>
        </w:rPr>
        <w:t xml:space="preserve">Διαστάσεις: </w:t>
      </w:r>
      <w:r w:rsidR="0066215A">
        <w:rPr>
          <w:rFonts w:ascii="Arial" w:eastAsia="HiddenHorzOCR" w:hAnsi="Arial" w:cs="Arial"/>
          <w:color w:val="000000"/>
        </w:rPr>
        <w:t>έως</w:t>
      </w:r>
      <w:r w:rsidR="00B847DD">
        <w:rPr>
          <w:rFonts w:ascii="Arial" w:eastAsia="HiddenHorzOCR" w:hAnsi="Arial" w:cs="Arial"/>
          <w:color w:val="000000"/>
        </w:rPr>
        <w:t xml:space="preserve"> και</w:t>
      </w:r>
      <w:r w:rsidRPr="00B66AC3">
        <w:rPr>
          <w:rFonts w:ascii="Arial" w:eastAsia="HiddenHorzOCR" w:hAnsi="Arial" w:cs="Arial"/>
          <w:color w:val="000000"/>
        </w:rPr>
        <w:t xml:space="preserve"> 115</w:t>
      </w:r>
      <w:r>
        <w:rPr>
          <w:rFonts w:ascii="Arial" w:eastAsia="HiddenHorzOCR" w:hAnsi="Arial" w:cs="Arial"/>
          <w:color w:val="000000"/>
        </w:rPr>
        <w:t xml:space="preserve"> </w:t>
      </w:r>
      <w:r w:rsidRPr="00B66AC3">
        <w:rPr>
          <w:rFonts w:ascii="Arial" w:eastAsia="HiddenHorzOCR" w:hAnsi="Arial" w:cs="Arial"/>
          <w:color w:val="000000"/>
        </w:rPr>
        <w:t>x</w:t>
      </w:r>
      <w:r>
        <w:rPr>
          <w:rFonts w:ascii="Arial" w:eastAsia="HiddenHorzOCR" w:hAnsi="Arial" w:cs="Arial"/>
          <w:color w:val="000000"/>
        </w:rPr>
        <w:t xml:space="preserve"> </w:t>
      </w:r>
      <w:r w:rsidRPr="00B66AC3">
        <w:rPr>
          <w:rFonts w:ascii="Arial" w:eastAsia="HiddenHorzOCR" w:hAnsi="Arial" w:cs="Arial"/>
          <w:color w:val="000000"/>
        </w:rPr>
        <w:t>40</w:t>
      </w:r>
      <w:r>
        <w:rPr>
          <w:rFonts w:ascii="Arial" w:eastAsia="HiddenHorzOCR" w:hAnsi="Arial" w:cs="Arial"/>
          <w:color w:val="000000"/>
        </w:rPr>
        <w:t xml:space="preserve"> </w:t>
      </w:r>
      <w:r w:rsidRPr="00B66AC3">
        <w:rPr>
          <w:rFonts w:ascii="Arial" w:eastAsia="HiddenHorzOCR" w:hAnsi="Arial" w:cs="Arial"/>
          <w:color w:val="000000"/>
        </w:rPr>
        <w:t>x</w:t>
      </w:r>
      <w:r>
        <w:rPr>
          <w:rFonts w:ascii="Arial" w:eastAsia="HiddenHorzOCR" w:hAnsi="Arial" w:cs="Arial"/>
          <w:color w:val="000000"/>
        </w:rPr>
        <w:t xml:space="preserve"> </w:t>
      </w:r>
      <w:r w:rsidRPr="00B66AC3">
        <w:rPr>
          <w:rFonts w:ascii="Arial" w:eastAsia="HiddenHorzOCR" w:hAnsi="Arial" w:cs="Arial"/>
          <w:color w:val="000000"/>
        </w:rPr>
        <w:t>70</w:t>
      </w:r>
      <w:r>
        <w:rPr>
          <w:rFonts w:ascii="Arial" w:eastAsia="HiddenHorzOCR" w:hAnsi="Arial" w:cs="Arial"/>
          <w:color w:val="000000"/>
        </w:rPr>
        <w:t xml:space="preserve"> </w:t>
      </w:r>
      <w:proofErr w:type="spellStart"/>
      <w:r w:rsidRPr="00B66AC3">
        <w:rPr>
          <w:rFonts w:ascii="Arial" w:eastAsia="HiddenHorzOCR" w:hAnsi="Arial" w:cs="Arial"/>
          <w:color w:val="000000"/>
        </w:rPr>
        <w:t>mm</w:t>
      </w:r>
      <w:proofErr w:type="spellEnd"/>
      <w:r w:rsidRPr="00B66AC3">
        <w:rPr>
          <w:rFonts w:ascii="Arial" w:eastAsia="HiddenHorzOCR" w:hAnsi="Arial" w:cs="Arial"/>
          <w:color w:val="000000"/>
        </w:rPr>
        <w:t xml:space="preserve"> </w:t>
      </w:r>
    </w:p>
    <w:p w:rsidR="00B66AC3"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Pr="0066215A" w:rsidRDefault="00B66AC3"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4.3.1.3</w:t>
      </w:r>
      <w:r>
        <w:rPr>
          <w:rFonts w:ascii="Arial" w:eastAsia="HiddenHorzOCR" w:hAnsi="Arial" w:cs="Arial"/>
          <w:color w:val="000000"/>
        </w:rPr>
        <w:tab/>
        <w:t>Β</w:t>
      </w:r>
      <w:r w:rsidRPr="00B66AC3">
        <w:rPr>
          <w:rFonts w:ascii="Arial" w:eastAsia="HiddenHorzOCR" w:hAnsi="Arial" w:cs="Arial"/>
          <w:color w:val="000000"/>
        </w:rPr>
        <w:t xml:space="preserve">άρος: </w:t>
      </w:r>
      <w:r w:rsidR="0066215A">
        <w:rPr>
          <w:rFonts w:ascii="Arial" w:eastAsia="HiddenHorzOCR" w:hAnsi="Arial" w:cs="Arial"/>
          <w:color w:val="000000"/>
        </w:rPr>
        <w:t xml:space="preserve">μέγιστο </w:t>
      </w:r>
      <w:r w:rsidR="00B847DD">
        <w:rPr>
          <w:rFonts w:ascii="Arial" w:eastAsia="HiddenHorzOCR" w:hAnsi="Arial" w:cs="Arial"/>
          <w:color w:val="000000"/>
        </w:rPr>
        <w:t>και</w:t>
      </w:r>
      <w:r w:rsidRPr="00B66AC3">
        <w:rPr>
          <w:rFonts w:ascii="Arial" w:eastAsia="HiddenHorzOCR" w:hAnsi="Arial" w:cs="Arial"/>
          <w:color w:val="000000"/>
        </w:rPr>
        <w:t xml:space="preserve"> 250</w:t>
      </w:r>
      <w:r>
        <w:rPr>
          <w:rFonts w:ascii="Arial" w:eastAsia="HiddenHorzOCR" w:hAnsi="Arial" w:cs="Arial"/>
          <w:color w:val="000000"/>
        </w:rPr>
        <w:t xml:space="preserve"> </w:t>
      </w:r>
      <w:r w:rsidRPr="00B66AC3">
        <w:rPr>
          <w:rFonts w:ascii="Arial" w:eastAsia="HiddenHorzOCR" w:hAnsi="Arial" w:cs="Arial"/>
          <w:color w:val="000000"/>
        </w:rPr>
        <w:t>g</w:t>
      </w:r>
      <w:r>
        <w:rPr>
          <w:rFonts w:ascii="Arial" w:eastAsia="HiddenHorzOCR" w:hAnsi="Arial" w:cs="Arial"/>
          <w:color w:val="000000"/>
          <w:lang w:val="en-US"/>
        </w:rPr>
        <w:t>r</w:t>
      </w:r>
    </w:p>
    <w:p w:rsidR="00B66AC3" w:rsidRPr="0066215A"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sidRPr="00B66AC3">
        <w:rPr>
          <w:rFonts w:ascii="Arial" w:eastAsia="HiddenHorzOCR" w:hAnsi="Arial" w:cs="Arial"/>
          <w:color w:val="000000"/>
        </w:rPr>
        <w:t>4.3.1.4</w:t>
      </w:r>
      <w:r w:rsidRPr="00B66AC3">
        <w:rPr>
          <w:rFonts w:ascii="Arial" w:eastAsia="HiddenHorzOCR" w:hAnsi="Arial" w:cs="Arial"/>
          <w:color w:val="000000"/>
        </w:rPr>
        <w:tab/>
        <w:t>Διάρκεια ζωής μπαταρίας σε κατάσταση αναμονής:</w:t>
      </w:r>
    </w:p>
    <w:p w:rsidR="00B66AC3"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sidRPr="00B66AC3">
        <w:rPr>
          <w:rFonts w:ascii="Arial" w:eastAsia="HiddenHorzOCR" w:hAnsi="Arial" w:cs="Arial"/>
          <w:color w:val="000000"/>
        </w:rPr>
        <w:t>4.3.1.4.1</w:t>
      </w:r>
      <w:r w:rsidRPr="00B66AC3">
        <w:rPr>
          <w:rFonts w:ascii="Arial" w:eastAsia="HiddenHorzOCR" w:hAnsi="Arial" w:cs="Arial"/>
          <w:color w:val="000000"/>
        </w:rPr>
        <w:tab/>
        <w:t xml:space="preserve">Τουλάχιστον 35 ημέρες </w:t>
      </w:r>
      <w:r>
        <w:rPr>
          <w:rFonts w:ascii="Arial" w:eastAsia="HiddenHorzOCR" w:hAnsi="Arial" w:cs="Arial"/>
          <w:color w:val="000000"/>
        </w:rPr>
        <w:t>(ως πομπός - αναμεταδότης).</w:t>
      </w:r>
    </w:p>
    <w:p w:rsidR="00B66AC3"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Pr="00011B79" w:rsidRDefault="00B66AC3" w:rsidP="00B66AC3">
      <w:pPr>
        <w:pStyle w:val="Standard"/>
        <w:tabs>
          <w:tab w:val="left" w:pos="624"/>
          <w:tab w:val="left" w:pos="1134"/>
          <w:tab w:val="left" w:pos="1644"/>
        </w:tabs>
        <w:jc w:val="both"/>
        <w:rPr>
          <w:rFonts w:ascii="Arial" w:eastAsia="HiddenHorzOCR" w:hAnsi="Arial" w:cs="Arial"/>
          <w:color w:val="000000"/>
        </w:rPr>
      </w:pPr>
      <w:r w:rsidRPr="00011B79">
        <w:rPr>
          <w:rFonts w:ascii="Arial" w:eastAsia="HiddenHorzOCR" w:hAnsi="Arial" w:cs="Arial"/>
          <w:color w:val="000000"/>
        </w:rPr>
        <w:t>4.3.1.4.2</w:t>
      </w:r>
      <w:r w:rsidRPr="00011B79">
        <w:rPr>
          <w:rFonts w:ascii="Arial" w:eastAsia="HiddenHorzOCR" w:hAnsi="Arial" w:cs="Arial"/>
          <w:color w:val="000000"/>
        </w:rPr>
        <w:tab/>
      </w:r>
      <w:r w:rsidRPr="00B66AC3">
        <w:rPr>
          <w:rFonts w:ascii="Arial" w:eastAsia="HiddenHorzOCR" w:hAnsi="Arial" w:cs="Arial"/>
          <w:color w:val="000000"/>
        </w:rPr>
        <w:t>Τουλάχιστον 30 ημέρες (ως αναμεταδότης)</w:t>
      </w:r>
      <w:r w:rsidRPr="00011B79">
        <w:rPr>
          <w:rFonts w:ascii="Arial" w:eastAsia="HiddenHorzOCR" w:hAnsi="Arial" w:cs="Arial"/>
          <w:color w:val="000000"/>
        </w:rPr>
        <w:t>.</w:t>
      </w:r>
    </w:p>
    <w:p w:rsidR="00B66AC3" w:rsidRPr="00011B79" w:rsidRDefault="00B66AC3" w:rsidP="00B66AC3">
      <w:pPr>
        <w:pStyle w:val="Standard"/>
        <w:tabs>
          <w:tab w:val="left" w:pos="624"/>
          <w:tab w:val="left" w:pos="1134"/>
          <w:tab w:val="left" w:pos="1644"/>
        </w:tabs>
        <w:jc w:val="both"/>
        <w:rPr>
          <w:rFonts w:ascii="Arial" w:eastAsia="HiddenHorzOCR" w:hAnsi="Arial" w:cs="Arial"/>
          <w:color w:val="000000"/>
        </w:rPr>
      </w:pPr>
    </w:p>
    <w:p w:rsidR="00B66AC3" w:rsidRDefault="00B66AC3" w:rsidP="00B66AC3">
      <w:pPr>
        <w:pStyle w:val="Standard"/>
        <w:tabs>
          <w:tab w:val="left" w:pos="624"/>
          <w:tab w:val="left" w:pos="1134"/>
          <w:tab w:val="left" w:pos="1644"/>
        </w:tabs>
        <w:jc w:val="both"/>
        <w:rPr>
          <w:rFonts w:ascii="Arial" w:eastAsia="HiddenHorzOCR" w:hAnsi="Arial" w:cs="Arial"/>
          <w:color w:val="000000"/>
        </w:rPr>
      </w:pPr>
      <w:r w:rsidRPr="00D25063">
        <w:rPr>
          <w:rFonts w:ascii="Arial" w:eastAsia="HiddenHorzOCR" w:hAnsi="Arial" w:cs="Arial"/>
          <w:color w:val="000000"/>
        </w:rPr>
        <w:t>4.3.1.5</w:t>
      </w:r>
      <w:r w:rsidRPr="00D25063">
        <w:rPr>
          <w:rFonts w:ascii="Arial" w:eastAsia="HiddenHorzOCR" w:hAnsi="Arial" w:cs="Arial"/>
          <w:color w:val="000000"/>
        </w:rPr>
        <w:tab/>
      </w:r>
      <w:r w:rsidRPr="00B66AC3">
        <w:rPr>
          <w:rFonts w:ascii="Arial" w:eastAsia="HiddenHorzOCR" w:hAnsi="Arial" w:cs="Arial"/>
          <w:color w:val="000000"/>
        </w:rPr>
        <w:t>Θερμοκρασία λειτουργίας:-19°C έως +49°C</w:t>
      </w:r>
      <w:r w:rsidR="0066215A" w:rsidRPr="0066215A">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B66AC3" w:rsidRDefault="0066215A" w:rsidP="00B66AC3">
      <w:pPr>
        <w:pStyle w:val="Standard"/>
        <w:tabs>
          <w:tab w:val="left" w:pos="624"/>
          <w:tab w:val="left" w:pos="1134"/>
          <w:tab w:val="left" w:pos="1644"/>
        </w:tabs>
        <w:jc w:val="both"/>
        <w:rPr>
          <w:rFonts w:ascii="Arial" w:eastAsia="HiddenHorzOCR" w:hAnsi="Arial" w:cs="Arial"/>
          <w:color w:val="000000"/>
        </w:rPr>
      </w:pPr>
      <w:r w:rsidRPr="0066215A">
        <w:rPr>
          <w:rFonts w:ascii="Arial" w:eastAsia="HiddenHorzOCR" w:hAnsi="Arial" w:cs="Arial"/>
          <w:color w:val="000000"/>
        </w:rPr>
        <w:t>4.3.1.6</w:t>
      </w:r>
      <w:r w:rsidRPr="0066215A">
        <w:rPr>
          <w:rFonts w:ascii="Arial" w:eastAsia="HiddenHorzOCR" w:hAnsi="Arial" w:cs="Arial"/>
          <w:color w:val="000000"/>
        </w:rPr>
        <w:tab/>
      </w:r>
      <w:r>
        <w:rPr>
          <w:rFonts w:ascii="Arial" w:eastAsia="HiddenHorzOCR" w:hAnsi="Arial" w:cs="Arial"/>
          <w:color w:val="000000"/>
        </w:rPr>
        <w:t>Θ</w:t>
      </w:r>
      <w:r w:rsidR="00B66AC3" w:rsidRPr="00B66AC3">
        <w:rPr>
          <w:rFonts w:ascii="Arial" w:eastAsia="HiddenHorzOCR" w:hAnsi="Arial" w:cs="Arial"/>
          <w:color w:val="000000"/>
        </w:rPr>
        <w:t>ερμοκρασία αποθήκευσης:</w:t>
      </w:r>
      <w:r>
        <w:rPr>
          <w:rFonts w:ascii="Arial" w:eastAsia="HiddenHorzOCR" w:hAnsi="Arial" w:cs="Arial"/>
          <w:color w:val="000000"/>
        </w:rPr>
        <w:t>- 32°C έως +49°C.</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B66AC3"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w:t>
      </w:r>
      <w:r>
        <w:rPr>
          <w:rFonts w:ascii="Arial" w:eastAsia="HiddenHorzOCR" w:hAnsi="Arial" w:cs="Arial"/>
          <w:color w:val="000000"/>
        </w:rPr>
        <w:tab/>
      </w:r>
      <w:r>
        <w:rPr>
          <w:rFonts w:ascii="Arial" w:eastAsia="HiddenHorzOCR" w:hAnsi="Arial" w:cs="Arial"/>
          <w:color w:val="000000"/>
        </w:rPr>
        <w:tab/>
      </w:r>
      <w:r w:rsidR="00B66AC3" w:rsidRPr="00B66AC3">
        <w:rPr>
          <w:rFonts w:ascii="Arial" w:eastAsia="HiddenHorzOCR" w:hAnsi="Arial" w:cs="Arial"/>
          <w:color w:val="000000"/>
        </w:rPr>
        <w:t>ΣΥΣΚΕΥΗ ΕΝΕΡΓΟΠΟΙΗΣΗΣ ΠΥΡΟΚΡΟΤΗΤΩΝ (</w:t>
      </w:r>
      <w:proofErr w:type="spellStart"/>
      <w:r w:rsidR="00B66AC3" w:rsidRPr="00B66AC3">
        <w:rPr>
          <w:rFonts w:ascii="Arial" w:eastAsia="HiddenHorzOCR" w:hAnsi="Arial" w:cs="Arial"/>
          <w:color w:val="000000"/>
        </w:rPr>
        <w:t>Initiator</w:t>
      </w:r>
      <w:proofErr w:type="spellEnd"/>
      <w:r w:rsidR="00B66AC3" w:rsidRPr="00B66AC3">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66215A"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4.3.2.1</w:t>
      </w:r>
      <w:r>
        <w:rPr>
          <w:rFonts w:ascii="Arial" w:eastAsia="HiddenHorzOCR" w:hAnsi="Arial" w:cs="Arial"/>
          <w:color w:val="000000"/>
        </w:rPr>
        <w:tab/>
        <w:t xml:space="preserve">Ισχύς εξόδου - </w:t>
      </w:r>
      <w:r w:rsidR="00B66AC3" w:rsidRPr="00B66AC3">
        <w:rPr>
          <w:rFonts w:ascii="Arial" w:eastAsia="HiddenHorzOCR" w:hAnsi="Arial" w:cs="Arial"/>
          <w:color w:val="000000"/>
        </w:rPr>
        <w:t xml:space="preserve">ενεργοποίησης: </w:t>
      </w:r>
      <w:r>
        <w:rPr>
          <w:rFonts w:ascii="Arial" w:eastAsia="HiddenHorzOCR" w:hAnsi="Arial" w:cs="Arial"/>
          <w:color w:val="000000"/>
        </w:rPr>
        <w:t>τ</w:t>
      </w:r>
      <w:r w:rsidR="00B66AC3" w:rsidRPr="00B66AC3">
        <w:rPr>
          <w:rFonts w:ascii="Arial" w:eastAsia="HiddenHorzOCR" w:hAnsi="Arial" w:cs="Arial"/>
          <w:color w:val="000000"/>
        </w:rPr>
        <w:t>ουλάχιστον 1,5 J</w:t>
      </w:r>
      <w:r>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B66AC3"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4.3.2.2</w:t>
      </w:r>
      <w:r>
        <w:rPr>
          <w:rFonts w:ascii="Arial" w:eastAsia="HiddenHorzOCR" w:hAnsi="Arial" w:cs="Arial"/>
          <w:color w:val="000000"/>
        </w:rPr>
        <w:tab/>
        <w:t xml:space="preserve">Τάση εξόδου - </w:t>
      </w:r>
      <w:r w:rsidR="00B66AC3" w:rsidRPr="00B66AC3">
        <w:rPr>
          <w:rFonts w:ascii="Arial" w:eastAsia="HiddenHorzOCR" w:hAnsi="Arial" w:cs="Arial"/>
          <w:color w:val="000000"/>
        </w:rPr>
        <w:t xml:space="preserve">ενεργοποίησης: </w:t>
      </w:r>
      <w:r>
        <w:rPr>
          <w:rFonts w:ascii="Arial" w:eastAsia="HiddenHorzOCR" w:hAnsi="Arial" w:cs="Arial"/>
          <w:color w:val="000000"/>
        </w:rPr>
        <w:t>τ</w:t>
      </w:r>
      <w:r w:rsidR="00B66AC3" w:rsidRPr="00B66AC3">
        <w:rPr>
          <w:rFonts w:ascii="Arial" w:eastAsia="HiddenHorzOCR" w:hAnsi="Arial" w:cs="Arial"/>
          <w:color w:val="000000"/>
        </w:rPr>
        <w:t>ουλάχιστον 15 V</w:t>
      </w:r>
      <w:r>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66215A"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4.3.2.3</w:t>
      </w:r>
      <w:r>
        <w:rPr>
          <w:rFonts w:ascii="Arial" w:eastAsia="HiddenHorzOCR" w:hAnsi="Arial" w:cs="Arial"/>
          <w:color w:val="000000"/>
        </w:rPr>
        <w:tab/>
      </w:r>
      <w:r w:rsidR="00B66AC3" w:rsidRPr="00B66AC3">
        <w:rPr>
          <w:rFonts w:ascii="Arial" w:eastAsia="HiddenHorzOCR" w:hAnsi="Arial" w:cs="Arial"/>
          <w:color w:val="000000"/>
        </w:rPr>
        <w:t>Αντοχή στο νερό</w:t>
      </w:r>
      <w:r>
        <w:rPr>
          <w:rFonts w:ascii="Arial" w:eastAsia="HiddenHorzOCR" w:hAnsi="Arial" w:cs="Arial"/>
          <w:color w:val="000000"/>
        </w:rPr>
        <w:t xml:space="preserve"> - </w:t>
      </w:r>
      <w:r w:rsidR="00B66AC3" w:rsidRPr="00B66AC3">
        <w:rPr>
          <w:rFonts w:ascii="Arial" w:eastAsia="HiddenHorzOCR" w:hAnsi="Arial" w:cs="Arial"/>
          <w:color w:val="000000"/>
        </w:rPr>
        <w:t>σκόνη:</w:t>
      </w:r>
      <w:r>
        <w:rPr>
          <w:rFonts w:ascii="Arial" w:eastAsia="HiddenHorzOCR" w:hAnsi="Arial" w:cs="Arial"/>
          <w:color w:val="000000"/>
        </w:rPr>
        <w:t xml:space="preserve"> τ</w:t>
      </w:r>
      <w:r w:rsidR="00B66AC3" w:rsidRPr="00B66AC3">
        <w:rPr>
          <w:rFonts w:ascii="Arial" w:eastAsia="HiddenHorzOCR" w:hAnsi="Arial" w:cs="Arial"/>
          <w:color w:val="000000"/>
        </w:rPr>
        <w:t>ουλάχιστον IP67</w:t>
      </w:r>
      <w:r>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66215A"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lastRenderedPageBreak/>
        <w:t>4.3.2.4</w:t>
      </w:r>
      <w:r>
        <w:rPr>
          <w:rFonts w:ascii="Arial" w:eastAsia="HiddenHorzOCR" w:hAnsi="Arial" w:cs="Arial"/>
          <w:color w:val="000000"/>
        </w:rPr>
        <w:tab/>
        <w:t>Διαστάσεις: έως</w:t>
      </w:r>
      <w:r w:rsidR="00B847DD">
        <w:rPr>
          <w:rFonts w:ascii="Arial" w:eastAsia="HiddenHorzOCR" w:hAnsi="Arial" w:cs="Arial"/>
          <w:color w:val="000000"/>
        </w:rPr>
        <w:t xml:space="preserve"> και</w:t>
      </w:r>
      <w:r>
        <w:rPr>
          <w:rFonts w:ascii="Arial" w:eastAsia="HiddenHorzOCR" w:hAnsi="Arial" w:cs="Arial"/>
          <w:color w:val="000000"/>
        </w:rPr>
        <w:t xml:space="preserve"> </w:t>
      </w:r>
      <w:r w:rsidR="00B66AC3" w:rsidRPr="00B66AC3">
        <w:rPr>
          <w:rFonts w:ascii="Arial" w:eastAsia="HiddenHorzOCR" w:hAnsi="Arial" w:cs="Arial"/>
          <w:color w:val="000000"/>
        </w:rPr>
        <w:t>140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40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70</w:t>
      </w:r>
      <w:r>
        <w:rPr>
          <w:rFonts w:ascii="Arial" w:eastAsia="HiddenHorzOCR" w:hAnsi="Arial" w:cs="Arial"/>
          <w:color w:val="000000"/>
        </w:rPr>
        <w:t xml:space="preserve"> </w:t>
      </w:r>
      <w:proofErr w:type="spellStart"/>
      <w:r w:rsidR="00B66AC3" w:rsidRPr="00B66AC3">
        <w:rPr>
          <w:rFonts w:ascii="Arial" w:eastAsia="HiddenHorzOCR" w:hAnsi="Arial" w:cs="Arial"/>
          <w:color w:val="000000"/>
        </w:rPr>
        <w:t>mm</w:t>
      </w:r>
      <w:proofErr w:type="spellEnd"/>
      <w:r>
        <w:rPr>
          <w:rFonts w:ascii="Arial" w:eastAsia="HiddenHorzOCR" w:hAnsi="Arial" w:cs="Arial"/>
          <w:color w:val="000000"/>
        </w:rPr>
        <w:t>.</w:t>
      </w:r>
    </w:p>
    <w:p w:rsidR="0066215A" w:rsidRDefault="0066215A" w:rsidP="00B66AC3">
      <w:pPr>
        <w:pStyle w:val="Standard"/>
        <w:tabs>
          <w:tab w:val="left" w:pos="624"/>
          <w:tab w:val="left" w:pos="1134"/>
          <w:tab w:val="left" w:pos="1644"/>
        </w:tabs>
        <w:jc w:val="both"/>
        <w:rPr>
          <w:rFonts w:ascii="Arial" w:eastAsia="HiddenHorzOCR" w:hAnsi="Arial" w:cs="Arial"/>
          <w:color w:val="000000"/>
        </w:rPr>
      </w:pPr>
    </w:p>
    <w:p w:rsidR="0066215A" w:rsidRPr="00011B79" w:rsidRDefault="0066215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4.3.2.5</w:t>
      </w:r>
      <w:r>
        <w:rPr>
          <w:rFonts w:ascii="Arial" w:eastAsia="HiddenHorzOCR" w:hAnsi="Arial" w:cs="Arial"/>
          <w:color w:val="000000"/>
        </w:rPr>
        <w:tab/>
      </w:r>
      <w:r w:rsidR="00B66AC3" w:rsidRPr="00B66AC3">
        <w:rPr>
          <w:rFonts w:ascii="Arial" w:eastAsia="HiddenHorzOCR" w:hAnsi="Arial" w:cs="Arial"/>
          <w:color w:val="000000"/>
        </w:rPr>
        <w:t>Βάρος</w:t>
      </w:r>
      <w:r w:rsidRPr="00011B79">
        <w:rPr>
          <w:rFonts w:ascii="Arial" w:eastAsia="HiddenHorzOCR" w:hAnsi="Arial" w:cs="Arial"/>
          <w:color w:val="000000"/>
        </w:rPr>
        <w:t>:</w:t>
      </w:r>
      <w:r w:rsidRPr="0066215A">
        <w:rPr>
          <w:rFonts w:ascii="Arial" w:eastAsia="HiddenHorzOCR" w:hAnsi="Arial" w:cs="Arial"/>
          <w:color w:val="000000"/>
        </w:rPr>
        <w:t xml:space="preserve"> </w:t>
      </w:r>
      <w:r>
        <w:rPr>
          <w:rFonts w:ascii="Arial" w:eastAsia="HiddenHorzOCR" w:hAnsi="Arial" w:cs="Arial"/>
          <w:color w:val="000000"/>
        </w:rPr>
        <w:t>έως</w:t>
      </w:r>
      <w:r w:rsidR="00B847DD">
        <w:rPr>
          <w:rFonts w:ascii="Arial" w:eastAsia="HiddenHorzOCR" w:hAnsi="Arial" w:cs="Arial"/>
          <w:color w:val="000000"/>
        </w:rPr>
        <w:t xml:space="preserve"> και</w:t>
      </w:r>
      <w:r w:rsidRPr="00011B79">
        <w:rPr>
          <w:rFonts w:ascii="Arial" w:eastAsia="HiddenHorzOCR" w:hAnsi="Arial" w:cs="Arial"/>
          <w:color w:val="000000"/>
        </w:rPr>
        <w:t xml:space="preserve"> </w:t>
      </w:r>
      <w:r w:rsidR="00B66AC3" w:rsidRPr="00B66AC3">
        <w:rPr>
          <w:rFonts w:ascii="Arial" w:eastAsia="HiddenHorzOCR" w:hAnsi="Arial" w:cs="Arial"/>
          <w:color w:val="000000"/>
        </w:rPr>
        <w:t>300</w:t>
      </w:r>
      <w:r w:rsidRPr="00011B79">
        <w:rPr>
          <w:rFonts w:ascii="Arial" w:eastAsia="HiddenHorzOCR" w:hAnsi="Arial" w:cs="Arial"/>
          <w:color w:val="000000"/>
        </w:rPr>
        <w:t xml:space="preserve"> </w:t>
      </w:r>
      <w:r w:rsidR="00B66AC3" w:rsidRPr="00B66AC3">
        <w:rPr>
          <w:rFonts w:ascii="Arial" w:eastAsia="HiddenHorzOCR" w:hAnsi="Arial" w:cs="Arial"/>
          <w:color w:val="000000"/>
        </w:rPr>
        <w:t>g</w:t>
      </w:r>
      <w:r>
        <w:rPr>
          <w:rFonts w:ascii="Arial" w:eastAsia="HiddenHorzOCR" w:hAnsi="Arial" w:cs="Arial"/>
          <w:color w:val="000000"/>
          <w:lang w:val="en-US"/>
        </w:rPr>
        <w:t>r</w:t>
      </w:r>
      <w:r w:rsidRPr="00011B79">
        <w:rPr>
          <w:rFonts w:ascii="Arial" w:eastAsia="HiddenHorzOCR" w:hAnsi="Arial" w:cs="Arial"/>
          <w:color w:val="000000"/>
        </w:rPr>
        <w:t>.</w:t>
      </w:r>
    </w:p>
    <w:p w:rsidR="0066215A" w:rsidRPr="00011B79" w:rsidRDefault="0066215A" w:rsidP="00B66AC3">
      <w:pPr>
        <w:pStyle w:val="Standard"/>
        <w:tabs>
          <w:tab w:val="left" w:pos="624"/>
          <w:tab w:val="left" w:pos="1134"/>
          <w:tab w:val="left" w:pos="1644"/>
        </w:tabs>
        <w:jc w:val="both"/>
        <w:rPr>
          <w:rFonts w:ascii="Arial" w:eastAsia="HiddenHorzOCR" w:hAnsi="Arial" w:cs="Arial"/>
          <w:color w:val="000000"/>
        </w:rPr>
      </w:pPr>
    </w:p>
    <w:p w:rsidR="0066215A" w:rsidRDefault="0066215A" w:rsidP="00B66AC3">
      <w:pPr>
        <w:pStyle w:val="Standard"/>
        <w:tabs>
          <w:tab w:val="left" w:pos="624"/>
          <w:tab w:val="left" w:pos="1134"/>
          <w:tab w:val="left" w:pos="1644"/>
        </w:tabs>
        <w:jc w:val="both"/>
        <w:rPr>
          <w:rFonts w:ascii="Arial" w:eastAsia="HiddenHorzOCR" w:hAnsi="Arial" w:cs="Arial"/>
          <w:color w:val="000000"/>
        </w:rPr>
      </w:pPr>
      <w:r w:rsidRPr="0066215A">
        <w:rPr>
          <w:rFonts w:ascii="Arial" w:eastAsia="HiddenHorzOCR" w:hAnsi="Arial" w:cs="Arial"/>
          <w:color w:val="000000"/>
        </w:rPr>
        <w:t>4.3.2.6</w:t>
      </w:r>
      <w:r w:rsidRPr="0066215A">
        <w:rPr>
          <w:rFonts w:ascii="Arial" w:eastAsia="HiddenHorzOCR" w:hAnsi="Arial" w:cs="Arial"/>
          <w:color w:val="000000"/>
        </w:rPr>
        <w:tab/>
      </w:r>
      <w:r w:rsidR="00B66AC3" w:rsidRPr="00B66AC3">
        <w:rPr>
          <w:rFonts w:ascii="Arial" w:eastAsia="HiddenHorzOCR" w:hAnsi="Arial" w:cs="Arial"/>
          <w:color w:val="000000"/>
        </w:rPr>
        <w:t>Διάρκεια ζωής μπαταρίας σε κατάσταση αναμονής:</w:t>
      </w:r>
      <w:r w:rsidR="007D028A" w:rsidRPr="007D028A">
        <w:rPr>
          <w:rFonts w:ascii="Arial" w:eastAsia="HiddenHorzOCR" w:hAnsi="Arial" w:cs="Arial"/>
          <w:color w:val="000000"/>
        </w:rPr>
        <w:t xml:space="preserve"> </w:t>
      </w:r>
      <w:r w:rsidR="007D028A">
        <w:rPr>
          <w:rFonts w:ascii="Arial" w:eastAsia="HiddenHorzOCR" w:hAnsi="Arial" w:cs="Arial"/>
          <w:color w:val="000000"/>
        </w:rPr>
        <w:t>Τουλάχιστον 100 ημέρες.</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B66AC3" w:rsidRDefault="0066215A" w:rsidP="00B66AC3">
      <w:pPr>
        <w:pStyle w:val="Standard"/>
        <w:tabs>
          <w:tab w:val="left" w:pos="624"/>
          <w:tab w:val="left" w:pos="1134"/>
          <w:tab w:val="left" w:pos="1644"/>
        </w:tabs>
        <w:jc w:val="both"/>
        <w:rPr>
          <w:rFonts w:ascii="Arial" w:eastAsia="HiddenHorzOCR" w:hAnsi="Arial" w:cs="Arial"/>
          <w:color w:val="000000"/>
        </w:rPr>
      </w:pPr>
      <w:r w:rsidRPr="007D028A">
        <w:rPr>
          <w:rFonts w:ascii="Arial" w:eastAsia="HiddenHorzOCR" w:hAnsi="Arial" w:cs="Arial"/>
          <w:color w:val="000000"/>
        </w:rPr>
        <w:t>4.3.2.</w:t>
      </w:r>
      <w:r w:rsidR="007D028A">
        <w:rPr>
          <w:rFonts w:ascii="Arial" w:eastAsia="HiddenHorzOCR" w:hAnsi="Arial" w:cs="Arial"/>
          <w:color w:val="000000"/>
        </w:rPr>
        <w:t>7</w:t>
      </w:r>
      <w:r w:rsidR="007D028A">
        <w:rPr>
          <w:rFonts w:ascii="Arial" w:eastAsia="HiddenHorzOCR" w:hAnsi="Arial" w:cs="Arial"/>
          <w:color w:val="000000"/>
        </w:rPr>
        <w:tab/>
      </w:r>
      <w:r w:rsidR="00B66AC3" w:rsidRPr="00B66AC3">
        <w:rPr>
          <w:rFonts w:ascii="Arial" w:eastAsia="HiddenHorzOCR" w:hAnsi="Arial" w:cs="Arial"/>
          <w:color w:val="000000"/>
        </w:rPr>
        <w:t>Θερμοκρασία λειτουργίας:-19°C έως +49°C</w:t>
      </w:r>
      <w:r w:rsidR="007D028A">
        <w:rPr>
          <w:rFonts w:ascii="Arial" w:eastAsia="HiddenHorzOCR" w:hAnsi="Arial" w:cs="Arial"/>
          <w:color w:val="000000"/>
        </w:rPr>
        <w:t>.</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B66AC3" w:rsidRDefault="007D028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4.3.2.8</w:t>
      </w:r>
      <w:r>
        <w:rPr>
          <w:rFonts w:ascii="Arial" w:eastAsia="HiddenHorzOCR" w:hAnsi="Arial" w:cs="Arial"/>
          <w:color w:val="000000"/>
        </w:rPr>
        <w:tab/>
      </w:r>
      <w:r w:rsidR="00B66AC3" w:rsidRPr="00B66AC3">
        <w:rPr>
          <w:rFonts w:ascii="Arial" w:eastAsia="HiddenHorzOCR" w:hAnsi="Arial" w:cs="Arial"/>
          <w:color w:val="000000"/>
        </w:rPr>
        <w:t>Θερμοκρασία αποθήκευσης:-32°C έως +49°C</w:t>
      </w:r>
      <w:r>
        <w:rPr>
          <w:rFonts w:ascii="Arial" w:eastAsia="HiddenHorzOCR" w:hAnsi="Arial" w:cs="Arial"/>
          <w:color w:val="000000"/>
        </w:rPr>
        <w:t>.</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B66AC3" w:rsidRDefault="007D028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w:t>
      </w:r>
      <w:r>
        <w:rPr>
          <w:rFonts w:ascii="Arial" w:eastAsia="HiddenHorzOCR" w:hAnsi="Arial" w:cs="Arial"/>
          <w:color w:val="000000"/>
        </w:rPr>
        <w:tab/>
      </w:r>
      <w:r>
        <w:rPr>
          <w:rFonts w:ascii="Arial" w:eastAsia="HiddenHorzOCR" w:hAnsi="Arial" w:cs="Arial"/>
          <w:color w:val="000000"/>
        </w:rPr>
        <w:tab/>
      </w:r>
      <w:r w:rsidR="00B66AC3" w:rsidRPr="00B66AC3">
        <w:rPr>
          <w:rFonts w:ascii="Arial" w:eastAsia="HiddenHorzOCR" w:hAnsi="Arial" w:cs="Arial"/>
          <w:color w:val="000000"/>
        </w:rPr>
        <w:t>ΠΟΜΠΟΔΕΚΤΗΣ – ΑΝΑΜΕΤΑΔΟΤΗΣ ΜΙΚΡΩΝ ΔΙΑΣΤΑΣΕΩΝ (</w:t>
      </w:r>
      <w:proofErr w:type="spellStart"/>
      <w:r w:rsidR="00B66AC3" w:rsidRPr="00B66AC3">
        <w:rPr>
          <w:rFonts w:ascii="Arial" w:eastAsia="HiddenHorzOCR" w:hAnsi="Arial" w:cs="Arial"/>
          <w:color w:val="000000"/>
        </w:rPr>
        <w:t>Compact</w:t>
      </w:r>
      <w:proofErr w:type="spellEnd"/>
      <w:r w:rsidR="00B66AC3" w:rsidRPr="00B66AC3">
        <w:rPr>
          <w:rFonts w:ascii="Arial" w:eastAsia="HiddenHorzOCR" w:hAnsi="Arial" w:cs="Arial"/>
          <w:color w:val="000000"/>
        </w:rPr>
        <w:t xml:space="preserve"> </w:t>
      </w:r>
      <w:proofErr w:type="spellStart"/>
      <w:r w:rsidR="00B66AC3" w:rsidRPr="00B66AC3">
        <w:rPr>
          <w:rFonts w:ascii="Arial" w:eastAsia="HiddenHorzOCR" w:hAnsi="Arial" w:cs="Arial"/>
          <w:color w:val="000000"/>
        </w:rPr>
        <w:t>Retransmitter</w:t>
      </w:r>
      <w:proofErr w:type="spellEnd"/>
      <w:r w:rsidR="00B66AC3" w:rsidRPr="00B66AC3">
        <w:rPr>
          <w:rFonts w:ascii="Arial" w:eastAsia="HiddenHorzOCR" w:hAnsi="Arial" w:cs="Arial"/>
          <w:color w:val="000000"/>
        </w:rPr>
        <w:t>)</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7D028A" w:rsidRDefault="007D028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4.3.3.1</w:t>
      </w:r>
      <w:r>
        <w:rPr>
          <w:rFonts w:ascii="Arial" w:eastAsia="HiddenHorzOCR" w:hAnsi="Arial" w:cs="Arial"/>
          <w:color w:val="000000"/>
        </w:rPr>
        <w:tab/>
      </w:r>
      <w:r w:rsidR="00B66AC3" w:rsidRPr="00B66AC3">
        <w:rPr>
          <w:rFonts w:ascii="Arial" w:eastAsia="HiddenHorzOCR" w:hAnsi="Arial" w:cs="Arial"/>
          <w:color w:val="000000"/>
        </w:rPr>
        <w:t>Αντοχή στο νερό</w:t>
      </w:r>
      <w:r>
        <w:rPr>
          <w:rFonts w:ascii="Arial" w:eastAsia="HiddenHorzOCR" w:hAnsi="Arial" w:cs="Arial"/>
          <w:color w:val="000000"/>
        </w:rPr>
        <w:t xml:space="preserve"> - </w:t>
      </w:r>
      <w:r w:rsidR="00B66AC3" w:rsidRPr="00B66AC3">
        <w:rPr>
          <w:rFonts w:ascii="Arial" w:eastAsia="HiddenHorzOCR" w:hAnsi="Arial" w:cs="Arial"/>
          <w:color w:val="000000"/>
        </w:rPr>
        <w:t>σκόνη:</w:t>
      </w:r>
      <w:r>
        <w:rPr>
          <w:rFonts w:ascii="Arial" w:eastAsia="HiddenHorzOCR" w:hAnsi="Arial" w:cs="Arial"/>
          <w:color w:val="000000"/>
        </w:rPr>
        <w:t xml:space="preserve"> τ</w:t>
      </w:r>
      <w:r w:rsidR="00B66AC3" w:rsidRPr="00B66AC3">
        <w:rPr>
          <w:rFonts w:ascii="Arial" w:eastAsia="HiddenHorzOCR" w:hAnsi="Arial" w:cs="Arial"/>
          <w:color w:val="000000"/>
        </w:rPr>
        <w:t>ουλάχιστον IP67</w:t>
      </w:r>
      <w:r>
        <w:rPr>
          <w:rFonts w:ascii="Arial" w:eastAsia="HiddenHorzOCR" w:hAnsi="Arial" w:cs="Arial"/>
          <w:color w:val="000000"/>
        </w:rPr>
        <w:t>.</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7D028A" w:rsidRDefault="007D028A"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4.3.3.2</w:t>
      </w:r>
      <w:r>
        <w:rPr>
          <w:rFonts w:ascii="Arial" w:eastAsia="HiddenHorzOCR" w:hAnsi="Arial" w:cs="Arial"/>
          <w:color w:val="000000"/>
        </w:rPr>
        <w:tab/>
      </w:r>
      <w:r w:rsidR="00B66AC3" w:rsidRPr="00B66AC3">
        <w:rPr>
          <w:rFonts w:ascii="Arial" w:eastAsia="HiddenHorzOCR" w:hAnsi="Arial" w:cs="Arial"/>
          <w:color w:val="000000"/>
        </w:rPr>
        <w:t>Διαστάσεις</w:t>
      </w:r>
      <w:r w:rsidRPr="007D028A">
        <w:rPr>
          <w:rFonts w:ascii="Arial" w:eastAsia="HiddenHorzOCR" w:hAnsi="Arial" w:cs="Arial"/>
          <w:color w:val="000000"/>
        </w:rPr>
        <w:t xml:space="preserve">: </w:t>
      </w:r>
      <w:r>
        <w:rPr>
          <w:rFonts w:ascii="Arial" w:eastAsia="HiddenHorzOCR" w:hAnsi="Arial" w:cs="Arial"/>
          <w:color w:val="000000"/>
        </w:rPr>
        <w:t>έως</w:t>
      </w:r>
      <w:r w:rsidR="00256BD7">
        <w:rPr>
          <w:rFonts w:ascii="Arial" w:eastAsia="HiddenHorzOCR" w:hAnsi="Arial" w:cs="Arial"/>
          <w:color w:val="000000"/>
        </w:rPr>
        <w:t xml:space="preserve"> και</w:t>
      </w:r>
      <w:r w:rsidRPr="00B66AC3">
        <w:rPr>
          <w:rFonts w:ascii="Arial" w:eastAsia="HiddenHorzOCR" w:hAnsi="Arial" w:cs="Arial"/>
          <w:color w:val="000000"/>
        </w:rPr>
        <w:t xml:space="preserve"> </w:t>
      </w:r>
      <w:r w:rsidR="00B66AC3" w:rsidRPr="00B66AC3">
        <w:rPr>
          <w:rFonts w:ascii="Arial" w:eastAsia="HiddenHorzOCR" w:hAnsi="Arial" w:cs="Arial"/>
          <w:color w:val="000000"/>
        </w:rPr>
        <w:t>80</w:t>
      </w:r>
      <w:r w:rsidRPr="007D028A">
        <w:rPr>
          <w:rFonts w:ascii="Arial" w:eastAsia="HiddenHorzOCR" w:hAnsi="Arial" w:cs="Arial"/>
          <w:color w:val="000000"/>
        </w:rPr>
        <w:t xml:space="preserve"> </w:t>
      </w:r>
      <w:r w:rsidR="00B66AC3" w:rsidRPr="00B66AC3">
        <w:rPr>
          <w:rFonts w:ascii="Arial" w:eastAsia="HiddenHorzOCR" w:hAnsi="Arial" w:cs="Arial"/>
          <w:color w:val="000000"/>
        </w:rPr>
        <w:t>x</w:t>
      </w:r>
      <w:r w:rsidRPr="007D028A">
        <w:rPr>
          <w:rFonts w:ascii="Arial" w:eastAsia="HiddenHorzOCR" w:hAnsi="Arial" w:cs="Arial"/>
          <w:color w:val="000000"/>
        </w:rPr>
        <w:t xml:space="preserve"> </w:t>
      </w:r>
      <w:r w:rsidR="00B66AC3" w:rsidRPr="00B66AC3">
        <w:rPr>
          <w:rFonts w:ascii="Arial" w:eastAsia="HiddenHorzOCR" w:hAnsi="Arial" w:cs="Arial"/>
          <w:color w:val="000000"/>
        </w:rPr>
        <w:t>100</w:t>
      </w:r>
      <w:r w:rsidRPr="007D028A">
        <w:rPr>
          <w:rFonts w:ascii="Arial" w:eastAsia="HiddenHorzOCR" w:hAnsi="Arial" w:cs="Arial"/>
          <w:color w:val="000000"/>
        </w:rPr>
        <w:t xml:space="preserve"> </w:t>
      </w:r>
      <w:r w:rsidR="00B66AC3" w:rsidRPr="00B66AC3">
        <w:rPr>
          <w:rFonts w:ascii="Arial" w:eastAsia="HiddenHorzOCR" w:hAnsi="Arial" w:cs="Arial"/>
          <w:color w:val="000000"/>
        </w:rPr>
        <w:t>x</w:t>
      </w:r>
      <w:r w:rsidRPr="007D028A">
        <w:rPr>
          <w:rFonts w:ascii="Arial" w:eastAsia="HiddenHorzOCR" w:hAnsi="Arial" w:cs="Arial"/>
          <w:color w:val="000000"/>
        </w:rPr>
        <w:t xml:space="preserve"> </w:t>
      </w:r>
      <w:r w:rsidR="00B66AC3" w:rsidRPr="00B66AC3">
        <w:rPr>
          <w:rFonts w:ascii="Arial" w:eastAsia="HiddenHorzOCR" w:hAnsi="Arial" w:cs="Arial"/>
          <w:color w:val="000000"/>
        </w:rPr>
        <w:t>40</w:t>
      </w:r>
      <w:r w:rsidRPr="007D028A">
        <w:rPr>
          <w:rFonts w:ascii="Arial" w:eastAsia="HiddenHorzOCR" w:hAnsi="Arial" w:cs="Arial"/>
          <w:color w:val="000000"/>
        </w:rPr>
        <w:t xml:space="preserve"> </w:t>
      </w:r>
      <w:proofErr w:type="spellStart"/>
      <w:r w:rsidR="00B66AC3" w:rsidRPr="00B66AC3">
        <w:rPr>
          <w:rFonts w:ascii="Arial" w:eastAsia="HiddenHorzOCR" w:hAnsi="Arial" w:cs="Arial"/>
          <w:color w:val="000000"/>
        </w:rPr>
        <w:t>mm</w:t>
      </w:r>
      <w:proofErr w:type="spellEnd"/>
      <w:r w:rsidRPr="007D028A">
        <w:rPr>
          <w:rFonts w:ascii="Arial" w:eastAsia="HiddenHorzOCR" w:hAnsi="Arial" w:cs="Arial"/>
          <w:color w:val="000000"/>
        </w:rPr>
        <w:t>.</w:t>
      </w:r>
    </w:p>
    <w:p w:rsidR="007D028A" w:rsidRDefault="007D028A" w:rsidP="00B66AC3">
      <w:pPr>
        <w:pStyle w:val="Standard"/>
        <w:tabs>
          <w:tab w:val="left" w:pos="624"/>
          <w:tab w:val="left" w:pos="1134"/>
          <w:tab w:val="left" w:pos="1644"/>
        </w:tabs>
        <w:jc w:val="both"/>
        <w:rPr>
          <w:rFonts w:ascii="Arial" w:eastAsia="HiddenHorzOCR" w:hAnsi="Arial" w:cs="Arial"/>
          <w:color w:val="000000"/>
        </w:rPr>
      </w:pPr>
    </w:p>
    <w:p w:rsidR="001F7618" w:rsidRPr="00011B79" w:rsidRDefault="007D028A" w:rsidP="00B66AC3">
      <w:pPr>
        <w:pStyle w:val="Standard"/>
        <w:tabs>
          <w:tab w:val="left" w:pos="624"/>
          <w:tab w:val="left" w:pos="1134"/>
          <w:tab w:val="left" w:pos="1644"/>
        </w:tabs>
        <w:jc w:val="both"/>
        <w:rPr>
          <w:rFonts w:ascii="Arial" w:eastAsia="HiddenHorzOCR" w:hAnsi="Arial" w:cs="Arial"/>
          <w:color w:val="000000"/>
        </w:rPr>
      </w:pPr>
      <w:r w:rsidRPr="007D028A">
        <w:rPr>
          <w:rFonts w:ascii="Arial" w:eastAsia="HiddenHorzOCR" w:hAnsi="Arial" w:cs="Arial"/>
          <w:color w:val="000000"/>
        </w:rPr>
        <w:t>4.3.3.</w:t>
      </w:r>
      <w:r w:rsidRPr="00011B79">
        <w:rPr>
          <w:rFonts w:ascii="Arial" w:eastAsia="HiddenHorzOCR" w:hAnsi="Arial" w:cs="Arial"/>
          <w:color w:val="000000"/>
        </w:rPr>
        <w:t>3</w:t>
      </w:r>
      <w:r w:rsidRPr="00011B79">
        <w:rPr>
          <w:rFonts w:ascii="Arial" w:eastAsia="HiddenHorzOCR" w:hAnsi="Arial" w:cs="Arial"/>
          <w:color w:val="000000"/>
        </w:rPr>
        <w:tab/>
      </w:r>
      <w:r w:rsidR="00B66AC3" w:rsidRPr="00B66AC3">
        <w:rPr>
          <w:rFonts w:ascii="Arial" w:eastAsia="HiddenHorzOCR" w:hAnsi="Arial" w:cs="Arial"/>
          <w:color w:val="000000"/>
        </w:rPr>
        <w:t>Βάρος</w:t>
      </w:r>
      <w:r w:rsidRPr="00011B79">
        <w:rPr>
          <w:rFonts w:ascii="Arial" w:eastAsia="HiddenHorzOCR" w:hAnsi="Arial" w:cs="Arial"/>
          <w:color w:val="000000"/>
        </w:rPr>
        <w:t>:</w:t>
      </w:r>
      <w:r>
        <w:rPr>
          <w:rFonts w:ascii="Arial" w:eastAsia="HiddenHorzOCR" w:hAnsi="Arial" w:cs="Arial"/>
          <w:color w:val="000000"/>
        </w:rPr>
        <w:t xml:space="preserve"> έως</w:t>
      </w:r>
      <w:r w:rsidR="00B847DD">
        <w:rPr>
          <w:rFonts w:ascii="Arial" w:eastAsia="HiddenHorzOCR" w:hAnsi="Arial" w:cs="Arial"/>
          <w:color w:val="000000"/>
        </w:rPr>
        <w:t xml:space="preserve"> και</w:t>
      </w:r>
      <w:r w:rsidRPr="00B66AC3">
        <w:rPr>
          <w:rFonts w:ascii="Arial" w:eastAsia="HiddenHorzOCR" w:hAnsi="Arial" w:cs="Arial"/>
          <w:color w:val="000000"/>
        </w:rPr>
        <w:t xml:space="preserve"> </w:t>
      </w:r>
      <w:r w:rsidR="00B66AC3" w:rsidRPr="00B66AC3">
        <w:rPr>
          <w:rFonts w:ascii="Arial" w:eastAsia="HiddenHorzOCR" w:hAnsi="Arial" w:cs="Arial"/>
          <w:color w:val="000000"/>
        </w:rPr>
        <w:t>100</w:t>
      </w:r>
      <w:r>
        <w:rPr>
          <w:rFonts w:ascii="Arial" w:eastAsia="HiddenHorzOCR" w:hAnsi="Arial" w:cs="Arial"/>
          <w:color w:val="000000"/>
        </w:rPr>
        <w:t xml:space="preserve"> </w:t>
      </w:r>
      <w:r w:rsidR="00B66AC3" w:rsidRPr="00B66AC3">
        <w:rPr>
          <w:rFonts w:ascii="Arial" w:eastAsia="HiddenHorzOCR" w:hAnsi="Arial" w:cs="Arial"/>
          <w:color w:val="000000"/>
        </w:rPr>
        <w:t>g</w:t>
      </w:r>
      <w:r>
        <w:rPr>
          <w:rFonts w:ascii="Arial" w:eastAsia="HiddenHorzOCR" w:hAnsi="Arial" w:cs="Arial"/>
          <w:color w:val="000000"/>
          <w:lang w:val="en-US"/>
        </w:rPr>
        <w:t>r</w:t>
      </w:r>
      <w:r w:rsidR="00C26ABF" w:rsidRPr="00011B79">
        <w:rPr>
          <w:rFonts w:ascii="Arial" w:eastAsia="HiddenHorzOCR" w:hAnsi="Arial" w:cs="Arial"/>
          <w:color w:val="000000"/>
        </w:rPr>
        <w:t>.</w:t>
      </w:r>
    </w:p>
    <w:p w:rsidR="00C26ABF" w:rsidRPr="00011B79"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4.3.3.4</w:t>
      </w:r>
      <w:r>
        <w:rPr>
          <w:rFonts w:ascii="Arial" w:eastAsia="HiddenHorzOCR" w:hAnsi="Arial" w:cs="Arial"/>
          <w:color w:val="000000"/>
        </w:rPr>
        <w:tab/>
      </w:r>
      <w:r w:rsidR="00B66AC3" w:rsidRPr="00B66AC3">
        <w:rPr>
          <w:rFonts w:ascii="Arial" w:eastAsia="HiddenHorzOCR" w:hAnsi="Arial" w:cs="Arial"/>
          <w:color w:val="000000"/>
        </w:rPr>
        <w:t>Διάρκεια ζωής μ</w:t>
      </w:r>
      <w:r>
        <w:rPr>
          <w:rFonts w:ascii="Arial" w:eastAsia="HiddenHorzOCR" w:hAnsi="Arial" w:cs="Arial"/>
          <w:color w:val="000000"/>
        </w:rPr>
        <w:t>παταρίας σε κατάσταση αναμονής</w:t>
      </w:r>
      <w:r w:rsidRPr="00C26ABF">
        <w:rPr>
          <w:rFonts w:ascii="Arial" w:eastAsia="HiddenHorzOCR" w:hAnsi="Arial" w:cs="Arial"/>
          <w:color w:val="000000"/>
        </w:rPr>
        <w:t>:</w:t>
      </w:r>
      <w:r>
        <w:rPr>
          <w:rFonts w:ascii="Arial" w:eastAsia="HiddenHorzOCR" w:hAnsi="Arial" w:cs="Arial"/>
          <w:color w:val="000000"/>
        </w:rPr>
        <w:t xml:space="preserve"> τ</w:t>
      </w:r>
      <w:r w:rsidR="00B66AC3" w:rsidRPr="00B66AC3">
        <w:rPr>
          <w:rFonts w:ascii="Arial" w:eastAsia="HiddenHorzOCR" w:hAnsi="Arial" w:cs="Arial"/>
          <w:color w:val="000000"/>
        </w:rPr>
        <w:t>ουλάχιστον 7 ημέρες</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4.3.3.5</w:t>
      </w:r>
      <w:r>
        <w:rPr>
          <w:rFonts w:ascii="Arial" w:eastAsia="HiddenHorzOCR" w:hAnsi="Arial" w:cs="Arial"/>
          <w:color w:val="000000"/>
        </w:rPr>
        <w:tab/>
      </w:r>
      <w:r w:rsidR="00B66AC3" w:rsidRPr="00B66AC3">
        <w:rPr>
          <w:rFonts w:ascii="Arial" w:eastAsia="HiddenHorzOCR" w:hAnsi="Arial" w:cs="Arial"/>
          <w:color w:val="000000"/>
        </w:rPr>
        <w:t>Θερμοκρασία λειτουργίας:-19°C έως +49°C</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B66AC3"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4.3.3.6</w:t>
      </w:r>
      <w:r>
        <w:rPr>
          <w:rFonts w:ascii="Arial" w:eastAsia="HiddenHorzOCR" w:hAnsi="Arial" w:cs="Arial"/>
          <w:color w:val="000000"/>
        </w:rPr>
        <w:tab/>
      </w:r>
      <w:r w:rsidR="00B66AC3" w:rsidRPr="00B66AC3">
        <w:rPr>
          <w:rFonts w:ascii="Arial" w:eastAsia="HiddenHorzOCR" w:hAnsi="Arial" w:cs="Arial"/>
          <w:color w:val="000000"/>
        </w:rPr>
        <w:t>Θερμοκρασία αποθήκευσης:-32°C έως +49°C</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B66AC3"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w:t>
      </w:r>
      <w:r>
        <w:rPr>
          <w:rFonts w:ascii="Arial" w:eastAsia="HiddenHorzOCR" w:hAnsi="Arial" w:cs="Arial"/>
          <w:color w:val="000000"/>
        </w:rPr>
        <w:tab/>
      </w:r>
      <w:r>
        <w:rPr>
          <w:rFonts w:ascii="Arial" w:eastAsia="HiddenHorzOCR" w:hAnsi="Arial" w:cs="Arial"/>
          <w:color w:val="000000"/>
        </w:rPr>
        <w:tab/>
      </w:r>
      <w:r w:rsidR="00B66AC3" w:rsidRPr="00B66AC3">
        <w:rPr>
          <w:rFonts w:ascii="Arial" w:eastAsia="HiddenHorzOCR" w:hAnsi="Arial" w:cs="Arial"/>
          <w:color w:val="000000"/>
        </w:rPr>
        <w:t xml:space="preserve">ΣΥΣΚΕΥΗ ΕΛΕΓΧΟΥ (Κινητό Τύπου </w:t>
      </w:r>
      <w:proofErr w:type="spellStart"/>
      <w:r w:rsidR="00B66AC3" w:rsidRPr="00B66AC3">
        <w:rPr>
          <w:rFonts w:ascii="Arial" w:eastAsia="HiddenHorzOCR" w:hAnsi="Arial" w:cs="Arial"/>
          <w:color w:val="000000"/>
        </w:rPr>
        <w:t>Smartphone</w:t>
      </w:r>
      <w:proofErr w:type="spellEnd"/>
      <w:r w:rsidR="00B66AC3" w:rsidRPr="00B66AC3">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4.3.4.1</w:t>
      </w:r>
      <w:r>
        <w:rPr>
          <w:rFonts w:ascii="Arial" w:eastAsia="HiddenHorzOCR" w:hAnsi="Arial" w:cs="Arial"/>
          <w:color w:val="000000"/>
        </w:rPr>
        <w:tab/>
        <w:t xml:space="preserve">Αντοχή στο νερό - </w:t>
      </w:r>
      <w:r w:rsidR="00B66AC3" w:rsidRPr="00B66AC3">
        <w:rPr>
          <w:rFonts w:ascii="Arial" w:eastAsia="HiddenHorzOCR" w:hAnsi="Arial" w:cs="Arial"/>
          <w:color w:val="000000"/>
        </w:rPr>
        <w:t>σκόνη:</w:t>
      </w:r>
      <w:r>
        <w:rPr>
          <w:rFonts w:ascii="Arial" w:eastAsia="HiddenHorzOCR" w:hAnsi="Arial" w:cs="Arial"/>
          <w:color w:val="000000"/>
        </w:rPr>
        <w:t xml:space="preserve"> τ</w:t>
      </w:r>
      <w:r w:rsidR="00B66AC3" w:rsidRPr="00B66AC3">
        <w:rPr>
          <w:rFonts w:ascii="Arial" w:eastAsia="HiddenHorzOCR" w:hAnsi="Arial" w:cs="Arial"/>
          <w:color w:val="000000"/>
        </w:rPr>
        <w:t>ουλάχιστον IP68</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4.3.4.2</w:t>
      </w:r>
      <w:r>
        <w:rPr>
          <w:rFonts w:ascii="Arial" w:eastAsia="HiddenHorzOCR" w:hAnsi="Arial" w:cs="Arial"/>
          <w:color w:val="000000"/>
        </w:rPr>
        <w:tab/>
      </w:r>
      <w:r w:rsidR="00B66AC3" w:rsidRPr="00B66AC3">
        <w:rPr>
          <w:rFonts w:ascii="Arial" w:eastAsia="HiddenHorzOCR" w:hAnsi="Arial" w:cs="Arial"/>
          <w:color w:val="000000"/>
        </w:rPr>
        <w:t>Διαστάσεις:</w:t>
      </w:r>
      <w:r w:rsidRPr="00C26ABF">
        <w:rPr>
          <w:rFonts w:ascii="Arial" w:eastAsia="HiddenHorzOCR" w:hAnsi="Arial" w:cs="Arial"/>
          <w:color w:val="000000"/>
        </w:rPr>
        <w:t xml:space="preserve"> </w:t>
      </w:r>
      <w:r>
        <w:rPr>
          <w:rFonts w:ascii="Arial" w:eastAsia="HiddenHorzOCR" w:hAnsi="Arial" w:cs="Arial"/>
          <w:color w:val="000000"/>
        </w:rPr>
        <w:t>έως</w:t>
      </w:r>
      <w:r w:rsidR="00B847DD">
        <w:rPr>
          <w:rFonts w:ascii="Arial" w:eastAsia="HiddenHorzOCR" w:hAnsi="Arial" w:cs="Arial"/>
          <w:color w:val="000000"/>
        </w:rPr>
        <w:t xml:space="preserve"> και</w:t>
      </w:r>
      <w:r>
        <w:rPr>
          <w:rFonts w:ascii="Arial" w:eastAsia="HiddenHorzOCR" w:hAnsi="Arial" w:cs="Arial"/>
          <w:color w:val="000000"/>
        </w:rPr>
        <w:t xml:space="preserve"> </w:t>
      </w:r>
      <w:r w:rsidR="00B66AC3" w:rsidRPr="00B66AC3">
        <w:rPr>
          <w:rFonts w:ascii="Arial" w:eastAsia="HiddenHorzOCR" w:hAnsi="Arial" w:cs="Arial"/>
          <w:color w:val="000000"/>
        </w:rPr>
        <w:t>80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200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20</w:t>
      </w:r>
      <w:r>
        <w:rPr>
          <w:rFonts w:ascii="Arial" w:eastAsia="HiddenHorzOCR" w:hAnsi="Arial" w:cs="Arial"/>
          <w:color w:val="000000"/>
        </w:rPr>
        <w:t xml:space="preserve"> </w:t>
      </w:r>
      <w:proofErr w:type="spellStart"/>
      <w:r w:rsidR="00B66AC3" w:rsidRPr="00B66AC3">
        <w:rPr>
          <w:rFonts w:ascii="Arial" w:eastAsia="HiddenHorzOCR" w:hAnsi="Arial" w:cs="Arial"/>
          <w:color w:val="000000"/>
        </w:rPr>
        <w:t>mm</w:t>
      </w:r>
      <w:proofErr w:type="spellEnd"/>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P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w:t>
      </w:r>
      <w:r w:rsidRPr="00C26ABF">
        <w:rPr>
          <w:rFonts w:ascii="Arial" w:eastAsia="HiddenHorzOCR" w:hAnsi="Arial" w:cs="Arial"/>
          <w:color w:val="000000"/>
        </w:rPr>
        <w:t>3</w:t>
      </w:r>
      <w:r>
        <w:rPr>
          <w:rFonts w:ascii="Arial" w:eastAsia="HiddenHorzOCR" w:hAnsi="Arial" w:cs="Arial"/>
          <w:color w:val="000000"/>
        </w:rPr>
        <w:tab/>
        <w:t>Βάρος: έως</w:t>
      </w:r>
      <w:r w:rsidR="00B847DD">
        <w:rPr>
          <w:rFonts w:ascii="Arial" w:eastAsia="HiddenHorzOCR" w:hAnsi="Arial" w:cs="Arial"/>
          <w:color w:val="000000"/>
        </w:rPr>
        <w:t xml:space="preserve"> και</w:t>
      </w:r>
      <w:r>
        <w:rPr>
          <w:rFonts w:ascii="Arial" w:eastAsia="HiddenHorzOCR" w:hAnsi="Arial" w:cs="Arial"/>
          <w:color w:val="000000"/>
        </w:rPr>
        <w:t xml:space="preserve"> 3</w:t>
      </w:r>
      <w:r w:rsidR="00B66AC3" w:rsidRPr="00B66AC3">
        <w:rPr>
          <w:rFonts w:ascii="Arial" w:eastAsia="HiddenHorzOCR" w:hAnsi="Arial" w:cs="Arial"/>
          <w:color w:val="000000"/>
        </w:rPr>
        <w:t>00</w:t>
      </w:r>
      <w:r>
        <w:rPr>
          <w:rFonts w:ascii="Arial" w:eastAsia="HiddenHorzOCR" w:hAnsi="Arial" w:cs="Arial"/>
          <w:color w:val="000000"/>
        </w:rPr>
        <w:t xml:space="preserve"> </w:t>
      </w:r>
      <w:r w:rsidR="00B66AC3" w:rsidRPr="00B66AC3">
        <w:rPr>
          <w:rFonts w:ascii="Arial" w:eastAsia="HiddenHorzOCR" w:hAnsi="Arial" w:cs="Arial"/>
          <w:color w:val="000000"/>
        </w:rPr>
        <w:t>g</w:t>
      </w:r>
      <w:r>
        <w:rPr>
          <w:rFonts w:ascii="Arial" w:eastAsia="HiddenHorzOCR" w:hAnsi="Arial" w:cs="Arial"/>
          <w:color w:val="000000"/>
          <w:lang w:val="en-US"/>
        </w:rPr>
        <w:t>r</w:t>
      </w:r>
      <w:r w:rsidRPr="00C26ABF">
        <w:rPr>
          <w:rFonts w:ascii="Arial" w:eastAsia="HiddenHorzOCR" w:hAnsi="Arial" w:cs="Arial"/>
          <w:color w:val="000000"/>
        </w:rPr>
        <w:t>.</w:t>
      </w:r>
    </w:p>
    <w:p w:rsidR="00C26ABF" w:rsidRPr="00C26ABF" w:rsidRDefault="00C26ABF" w:rsidP="00B66AC3">
      <w:pPr>
        <w:pStyle w:val="Standard"/>
        <w:tabs>
          <w:tab w:val="left" w:pos="624"/>
          <w:tab w:val="left" w:pos="1134"/>
          <w:tab w:val="left" w:pos="1644"/>
        </w:tabs>
        <w:jc w:val="both"/>
        <w:rPr>
          <w:rFonts w:ascii="Arial" w:eastAsia="HiddenHorzOCR" w:hAnsi="Arial" w:cs="Arial"/>
          <w:color w:val="000000"/>
        </w:rPr>
      </w:pPr>
    </w:p>
    <w:p w:rsidR="00B66AC3" w:rsidRDefault="00C26ABF" w:rsidP="00B66AC3">
      <w:pPr>
        <w:pStyle w:val="Standard"/>
        <w:tabs>
          <w:tab w:val="left" w:pos="624"/>
          <w:tab w:val="left" w:pos="1134"/>
          <w:tab w:val="left" w:pos="1644"/>
        </w:tabs>
        <w:jc w:val="both"/>
        <w:rPr>
          <w:rFonts w:ascii="Arial" w:eastAsia="HiddenHorzOCR" w:hAnsi="Arial" w:cs="Arial"/>
          <w:color w:val="000000"/>
        </w:rPr>
      </w:pPr>
      <w:r w:rsidRPr="00C26ABF">
        <w:rPr>
          <w:rFonts w:ascii="Arial" w:eastAsia="HiddenHorzOCR" w:hAnsi="Arial" w:cs="Arial"/>
          <w:color w:val="000000"/>
        </w:rPr>
        <w:t>4.3.4.</w:t>
      </w:r>
      <w:r>
        <w:rPr>
          <w:rFonts w:ascii="Arial" w:eastAsia="HiddenHorzOCR" w:hAnsi="Arial" w:cs="Arial"/>
          <w:color w:val="000000"/>
        </w:rPr>
        <w:t>4</w:t>
      </w:r>
      <w:r>
        <w:rPr>
          <w:rFonts w:ascii="Arial" w:eastAsia="HiddenHorzOCR" w:hAnsi="Arial" w:cs="Arial"/>
          <w:color w:val="000000"/>
        </w:rPr>
        <w:tab/>
      </w:r>
      <w:r w:rsidR="00B66AC3" w:rsidRPr="00B66AC3">
        <w:rPr>
          <w:rFonts w:ascii="Arial" w:eastAsia="HiddenHorzOCR" w:hAnsi="Arial" w:cs="Arial"/>
          <w:color w:val="000000"/>
        </w:rPr>
        <w:t>Διάρκεια ζωής μπαταρίας σε κατάσταση αναμονής:</w:t>
      </w:r>
      <w:r w:rsidRPr="00C26ABF">
        <w:rPr>
          <w:rFonts w:ascii="Arial" w:eastAsia="HiddenHorzOCR" w:hAnsi="Arial" w:cs="Arial"/>
          <w:color w:val="000000"/>
        </w:rPr>
        <w:t xml:space="preserve"> </w:t>
      </w:r>
      <w:r>
        <w:rPr>
          <w:rFonts w:ascii="Arial" w:eastAsia="HiddenHorzOCR" w:hAnsi="Arial" w:cs="Arial"/>
          <w:color w:val="000000"/>
        </w:rPr>
        <w:t>τουλάχιστον 7 ημέρες.</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B66AC3"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4.3.4.5</w:t>
      </w:r>
      <w:r>
        <w:rPr>
          <w:rFonts w:ascii="Arial" w:eastAsia="HiddenHorzOCR" w:hAnsi="Arial" w:cs="Arial"/>
          <w:color w:val="000000"/>
        </w:rPr>
        <w:tab/>
      </w:r>
      <w:r w:rsidR="00B66AC3" w:rsidRPr="00B66AC3">
        <w:rPr>
          <w:rFonts w:ascii="Arial" w:eastAsia="HiddenHorzOCR" w:hAnsi="Arial" w:cs="Arial"/>
          <w:color w:val="000000"/>
        </w:rPr>
        <w:t>Θερμοκρασία λειτουργίας: -25°C έως +55°C</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w:t>
      </w:r>
      <w:r>
        <w:rPr>
          <w:rFonts w:ascii="Arial" w:eastAsia="HiddenHorzOCR" w:hAnsi="Arial" w:cs="Arial"/>
          <w:color w:val="000000"/>
        </w:rPr>
        <w:tab/>
      </w:r>
      <w:r>
        <w:rPr>
          <w:rFonts w:ascii="Arial" w:eastAsia="HiddenHorzOCR" w:hAnsi="Arial" w:cs="Arial"/>
          <w:color w:val="000000"/>
        </w:rPr>
        <w:tab/>
      </w:r>
      <w:r w:rsidR="00B66AC3" w:rsidRPr="00B66AC3">
        <w:rPr>
          <w:rFonts w:ascii="Arial" w:eastAsia="HiddenHorzOCR" w:hAnsi="Arial" w:cs="Arial"/>
          <w:color w:val="000000"/>
        </w:rPr>
        <w:t>ΕΝΑΛΛΑΚΤΙΚΗ / ΑΥΤΟΝΟΜΗ ΣΥΣΚΕΥΗ ΕΛΕΓΧΟΥ ΚΑΙ ΧΕΙΡΙΣΜΟΥ ΤΟΥ ΣΥΣΤΗΜΑΤΟΣ (</w:t>
      </w:r>
      <w:proofErr w:type="spellStart"/>
      <w:r w:rsidR="00B66AC3" w:rsidRPr="00B66AC3">
        <w:rPr>
          <w:rFonts w:ascii="Arial" w:eastAsia="HiddenHorzOCR" w:hAnsi="Arial" w:cs="Arial"/>
          <w:color w:val="000000"/>
        </w:rPr>
        <w:t>Blaster</w:t>
      </w:r>
      <w:proofErr w:type="spellEnd"/>
      <w:r w:rsidR="00B66AC3" w:rsidRPr="00B66AC3">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B66AC3"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4.3.5.1</w:t>
      </w:r>
      <w:r>
        <w:rPr>
          <w:rFonts w:ascii="Arial" w:eastAsia="HiddenHorzOCR" w:hAnsi="Arial" w:cs="Arial"/>
          <w:color w:val="000000"/>
        </w:rPr>
        <w:tab/>
        <w:t xml:space="preserve">Αντοχή σε νερό – </w:t>
      </w:r>
      <w:r w:rsidR="00B66AC3" w:rsidRPr="00B66AC3">
        <w:rPr>
          <w:rFonts w:ascii="Arial" w:eastAsia="HiddenHorzOCR" w:hAnsi="Arial" w:cs="Arial"/>
          <w:color w:val="000000"/>
        </w:rPr>
        <w:t>σκόνη</w:t>
      </w:r>
      <w:r w:rsidRPr="00C26ABF">
        <w:rPr>
          <w:rFonts w:ascii="Arial" w:eastAsia="HiddenHorzOCR" w:hAnsi="Arial" w:cs="Arial"/>
          <w:color w:val="000000"/>
        </w:rPr>
        <w:t>:</w:t>
      </w:r>
      <w:r>
        <w:rPr>
          <w:rFonts w:ascii="Arial" w:eastAsia="HiddenHorzOCR" w:hAnsi="Arial" w:cs="Arial"/>
          <w:color w:val="000000"/>
        </w:rPr>
        <w:t xml:space="preserve"> τ</w:t>
      </w:r>
      <w:r w:rsidR="00B66AC3" w:rsidRPr="00B66AC3">
        <w:rPr>
          <w:rFonts w:ascii="Arial" w:eastAsia="HiddenHorzOCR" w:hAnsi="Arial" w:cs="Arial"/>
          <w:color w:val="000000"/>
        </w:rPr>
        <w:t>ουλάχιστον IP67</w:t>
      </w:r>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4.3.5.2</w:t>
      </w:r>
      <w:r>
        <w:rPr>
          <w:rFonts w:ascii="Arial" w:eastAsia="HiddenHorzOCR" w:hAnsi="Arial" w:cs="Arial"/>
          <w:color w:val="000000"/>
        </w:rPr>
        <w:tab/>
      </w:r>
      <w:r w:rsidR="00B66AC3" w:rsidRPr="00B66AC3">
        <w:rPr>
          <w:rFonts w:ascii="Arial" w:eastAsia="HiddenHorzOCR" w:hAnsi="Arial" w:cs="Arial"/>
          <w:color w:val="000000"/>
        </w:rPr>
        <w:t>Διαστάσεις (χωρίς κεραία)</w:t>
      </w:r>
      <w:r w:rsidRPr="00C26ABF">
        <w:rPr>
          <w:rFonts w:ascii="Arial" w:eastAsia="HiddenHorzOCR" w:hAnsi="Arial" w:cs="Arial"/>
          <w:color w:val="000000"/>
        </w:rPr>
        <w:t xml:space="preserve">: </w:t>
      </w:r>
      <w:r>
        <w:rPr>
          <w:rFonts w:ascii="Arial" w:eastAsia="HiddenHorzOCR" w:hAnsi="Arial" w:cs="Arial"/>
          <w:color w:val="000000"/>
        </w:rPr>
        <w:t>έως</w:t>
      </w:r>
      <w:r w:rsidR="00B847DD">
        <w:rPr>
          <w:rFonts w:ascii="Arial" w:eastAsia="HiddenHorzOCR" w:hAnsi="Arial" w:cs="Arial"/>
          <w:color w:val="000000"/>
        </w:rPr>
        <w:t xml:space="preserve"> και</w:t>
      </w:r>
      <w:r>
        <w:rPr>
          <w:rFonts w:ascii="Arial" w:eastAsia="HiddenHorzOCR" w:hAnsi="Arial" w:cs="Arial"/>
          <w:color w:val="000000"/>
        </w:rPr>
        <w:t xml:space="preserve"> </w:t>
      </w:r>
      <w:r w:rsidR="00B66AC3" w:rsidRPr="00B66AC3">
        <w:rPr>
          <w:rFonts w:ascii="Arial" w:eastAsia="HiddenHorzOCR" w:hAnsi="Arial" w:cs="Arial"/>
          <w:color w:val="000000"/>
        </w:rPr>
        <w:t>150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40</w:t>
      </w:r>
      <w:r>
        <w:rPr>
          <w:rFonts w:ascii="Arial" w:eastAsia="HiddenHorzOCR" w:hAnsi="Arial" w:cs="Arial"/>
          <w:color w:val="000000"/>
        </w:rPr>
        <w:t xml:space="preserve"> </w:t>
      </w:r>
      <w:r w:rsidR="00B66AC3" w:rsidRPr="00B66AC3">
        <w:rPr>
          <w:rFonts w:ascii="Arial" w:eastAsia="HiddenHorzOCR" w:hAnsi="Arial" w:cs="Arial"/>
          <w:color w:val="000000"/>
        </w:rPr>
        <w:t>x</w:t>
      </w:r>
      <w:r>
        <w:rPr>
          <w:rFonts w:ascii="Arial" w:eastAsia="HiddenHorzOCR" w:hAnsi="Arial" w:cs="Arial"/>
          <w:color w:val="000000"/>
        </w:rPr>
        <w:t xml:space="preserve"> </w:t>
      </w:r>
      <w:r w:rsidR="00B66AC3" w:rsidRPr="00B66AC3">
        <w:rPr>
          <w:rFonts w:ascii="Arial" w:eastAsia="HiddenHorzOCR" w:hAnsi="Arial" w:cs="Arial"/>
          <w:color w:val="000000"/>
        </w:rPr>
        <w:t>70</w:t>
      </w:r>
      <w:r>
        <w:rPr>
          <w:rFonts w:ascii="Arial" w:eastAsia="HiddenHorzOCR" w:hAnsi="Arial" w:cs="Arial"/>
          <w:color w:val="000000"/>
        </w:rPr>
        <w:t xml:space="preserve"> </w:t>
      </w:r>
      <w:proofErr w:type="spellStart"/>
      <w:r w:rsidR="00B66AC3" w:rsidRPr="00B66AC3">
        <w:rPr>
          <w:rFonts w:ascii="Arial" w:eastAsia="HiddenHorzOCR" w:hAnsi="Arial" w:cs="Arial"/>
          <w:color w:val="000000"/>
        </w:rPr>
        <w:t>mm</w:t>
      </w:r>
      <w:proofErr w:type="spellEnd"/>
      <w:r>
        <w:rPr>
          <w:rFonts w:ascii="Arial" w:eastAsia="HiddenHorzOCR" w:hAnsi="Arial" w:cs="Arial"/>
          <w:color w:val="000000"/>
        </w:rPr>
        <w:t>.</w:t>
      </w:r>
    </w:p>
    <w:p w:rsidR="00C26ABF" w:rsidRDefault="00C26ABF" w:rsidP="00B66AC3">
      <w:pPr>
        <w:pStyle w:val="Standard"/>
        <w:tabs>
          <w:tab w:val="left" w:pos="624"/>
          <w:tab w:val="left" w:pos="1134"/>
          <w:tab w:val="left" w:pos="1644"/>
        </w:tabs>
        <w:jc w:val="both"/>
        <w:rPr>
          <w:rFonts w:ascii="Arial" w:eastAsia="HiddenHorzOCR" w:hAnsi="Arial" w:cs="Arial"/>
          <w:color w:val="000000"/>
        </w:rPr>
      </w:pPr>
    </w:p>
    <w:p w:rsidR="00C26ABF" w:rsidRPr="00011B79" w:rsidRDefault="00C26ABF"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4.3.5.3</w:t>
      </w:r>
      <w:r>
        <w:rPr>
          <w:rFonts w:ascii="Arial" w:eastAsia="HiddenHorzOCR" w:hAnsi="Arial" w:cs="Arial"/>
          <w:color w:val="000000"/>
        </w:rPr>
        <w:tab/>
      </w:r>
      <w:r w:rsidR="00B66AC3" w:rsidRPr="00B66AC3">
        <w:rPr>
          <w:rFonts w:ascii="Arial" w:eastAsia="HiddenHorzOCR" w:hAnsi="Arial" w:cs="Arial"/>
          <w:color w:val="000000"/>
        </w:rPr>
        <w:t>Βάρος</w:t>
      </w:r>
      <w:r w:rsidRPr="00C26ABF">
        <w:rPr>
          <w:rFonts w:ascii="Arial" w:eastAsia="HiddenHorzOCR" w:hAnsi="Arial" w:cs="Arial"/>
          <w:color w:val="000000"/>
        </w:rPr>
        <w:t>:</w:t>
      </w:r>
      <w:r>
        <w:rPr>
          <w:rFonts w:ascii="Arial" w:eastAsia="HiddenHorzOCR" w:hAnsi="Arial" w:cs="Arial"/>
          <w:color w:val="000000"/>
        </w:rPr>
        <w:t xml:space="preserve"> έως</w:t>
      </w:r>
      <w:r w:rsidR="00B847DD">
        <w:rPr>
          <w:rFonts w:ascii="Arial" w:eastAsia="HiddenHorzOCR" w:hAnsi="Arial" w:cs="Arial"/>
          <w:color w:val="000000"/>
        </w:rPr>
        <w:t xml:space="preserve"> και</w:t>
      </w:r>
      <w:r>
        <w:rPr>
          <w:rFonts w:ascii="Arial" w:eastAsia="HiddenHorzOCR" w:hAnsi="Arial" w:cs="Arial"/>
          <w:color w:val="000000"/>
        </w:rPr>
        <w:t xml:space="preserve"> </w:t>
      </w:r>
      <w:r w:rsidR="00B66AC3" w:rsidRPr="00B66AC3">
        <w:rPr>
          <w:rFonts w:ascii="Arial" w:eastAsia="HiddenHorzOCR" w:hAnsi="Arial" w:cs="Arial"/>
          <w:color w:val="000000"/>
        </w:rPr>
        <w:t>300</w:t>
      </w:r>
      <w:r>
        <w:rPr>
          <w:rFonts w:ascii="Arial" w:eastAsia="HiddenHorzOCR" w:hAnsi="Arial" w:cs="Arial"/>
          <w:color w:val="000000"/>
        </w:rPr>
        <w:t xml:space="preserve"> </w:t>
      </w:r>
      <w:r w:rsidR="00B66AC3" w:rsidRPr="00B66AC3">
        <w:rPr>
          <w:rFonts w:ascii="Arial" w:eastAsia="HiddenHorzOCR" w:hAnsi="Arial" w:cs="Arial"/>
          <w:color w:val="000000"/>
        </w:rPr>
        <w:t>g</w:t>
      </w:r>
      <w:r>
        <w:rPr>
          <w:rFonts w:ascii="Arial" w:eastAsia="HiddenHorzOCR" w:hAnsi="Arial" w:cs="Arial"/>
          <w:color w:val="000000"/>
          <w:lang w:val="en-US"/>
        </w:rPr>
        <w:t>r</w:t>
      </w:r>
      <w:r w:rsidRPr="00011B79">
        <w:rPr>
          <w:rFonts w:ascii="Arial" w:eastAsia="HiddenHorzOCR" w:hAnsi="Arial" w:cs="Arial"/>
          <w:color w:val="000000"/>
        </w:rPr>
        <w:t>.</w:t>
      </w:r>
    </w:p>
    <w:p w:rsidR="00C26ABF" w:rsidRPr="00011B79" w:rsidRDefault="00C26ABF" w:rsidP="00B66AC3">
      <w:pPr>
        <w:pStyle w:val="Standard"/>
        <w:tabs>
          <w:tab w:val="left" w:pos="624"/>
          <w:tab w:val="left" w:pos="1134"/>
          <w:tab w:val="left" w:pos="1644"/>
        </w:tabs>
        <w:jc w:val="both"/>
        <w:rPr>
          <w:rFonts w:ascii="Arial" w:eastAsia="HiddenHorzOCR" w:hAnsi="Arial" w:cs="Arial"/>
          <w:color w:val="000000"/>
        </w:rPr>
      </w:pPr>
    </w:p>
    <w:p w:rsidR="00BC719D" w:rsidRDefault="00C26ABF" w:rsidP="00B66AC3">
      <w:pPr>
        <w:pStyle w:val="Standard"/>
        <w:tabs>
          <w:tab w:val="left" w:pos="624"/>
          <w:tab w:val="left" w:pos="1134"/>
          <w:tab w:val="left" w:pos="1644"/>
        </w:tabs>
        <w:jc w:val="both"/>
        <w:rPr>
          <w:rFonts w:ascii="Arial" w:eastAsia="HiddenHorzOCR" w:hAnsi="Arial" w:cs="Arial"/>
          <w:color w:val="000000"/>
        </w:rPr>
      </w:pPr>
      <w:r w:rsidRPr="00C26ABF">
        <w:rPr>
          <w:rFonts w:ascii="Arial" w:eastAsia="HiddenHorzOCR" w:hAnsi="Arial" w:cs="Arial"/>
          <w:color w:val="000000"/>
        </w:rPr>
        <w:lastRenderedPageBreak/>
        <w:t>4.3.5.</w:t>
      </w:r>
      <w:r w:rsidRPr="00BC719D">
        <w:rPr>
          <w:rFonts w:ascii="Arial" w:eastAsia="HiddenHorzOCR" w:hAnsi="Arial" w:cs="Arial"/>
          <w:color w:val="000000"/>
        </w:rPr>
        <w:t>4</w:t>
      </w:r>
      <w:r w:rsidR="00B66AC3" w:rsidRPr="00B66AC3">
        <w:rPr>
          <w:rFonts w:ascii="Arial" w:eastAsia="HiddenHorzOCR" w:hAnsi="Arial" w:cs="Arial"/>
          <w:color w:val="000000"/>
        </w:rPr>
        <w:tab/>
        <w:t xml:space="preserve">Διάρκεια ζωής μπαταρίας σε κατάσταση αναμονής: </w:t>
      </w:r>
      <w:r w:rsidR="00BC719D">
        <w:rPr>
          <w:rFonts w:ascii="Arial" w:eastAsia="HiddenHorzOCR" w:hAnsi="Arial" w:cs="Arial"/>
          <w:color w:val="000000"/>
        </w:rPr>
        <w:t>τουλάχιστον 30 ημέρες.</w:t>
      </w:r>
    </w:p>
    <w:p w:rsidR="00BC719D" w:rsidRDefault="00BC719D" w:rsidP="00B66AC3">
      <w:pPr>
        <w:pStyle w:val="Standard"/>
        <w:tabs>
          <w:tab w:val="left" w:pos="624"/>
          <w:tab w:val="left" w:pos="1134"/>
          <w:tab w:val="left" w:pos="1644"/>
        </w:tabs>
        <w:jc w:val="both"/>
        <w:rPr>
          <w:rFonts w:ascii="Arial" w:eastAsia="HiddenHorzOCR" w:hAnsi="Arial" w:cs="Arial"/>
          <w:color w:val="000000"/>
        </w:rPr>
      </w:pPr>
    </w:p>
    <w:p w:rsidR="00B66AC3" w:rsidRDefault="00BC719D" w:rsidP="00B66AC3">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4.3.5.5</w:t>
      </w:r>
      <w:r>
        <w:rPr>
          <w:rFonts w:ascii="Arial" w:eastAsia="HiddenHorzOCR" w:hAnsi="Arial" w:cs="Arial"/>
          <w:color w:val="000000"/>
        </w:rPr>
        <w:tab/>
      </w:r>
      <w:r w:rsidR="00B66AC3" w:rsidRPr="00B66AC3">
        <w:rPr>
          <w:rFonts w:ascii="Arial" w:eastAsia="HiddenHorzOCR" w:hAnsi="Arial" w:cs="Arial"/>
          <w:color w:val="000000"/>
        </w:rPr>
        <w:t>Θερμοκρασία λειτουργίας</w:t>
      </w:r>
      <w:r w:rsidRPr="00BC719D">
        <w:rPr>
          <w:rFonts w:ascii="Arial" w:eastAsia="HiddenHorzOCR" w:hAnsi="Arial" w:cs="Arial"/>
          <w:color w:val="000000"/>
        </w:rPr>
        <w:t>:</w:t>
      </w:r>
      <w:r w:rsidR="00B66AC3" w:rsidRPr="00B66AC3">
        <w:rPr>
          <w:rFonts w:ascii="Arial" w:eastAsia="HiddenHorzOCR" w:hAnsi="Arial" w:cs="Arial"/>
          <w:color w:val="000000"/>
        </w:rPr>
        <w:t>-19°C έως +49°C</w:t>
      </w:r>
      <w:r>
        <w:rPr>
          <w:rFonts w:ascii="Arial" w:eastAsia="HiddenHorzOCR" w:hAnsi="Arial" w:cs="Arial"/>
          <w:color w:val="000000"/>
        </w:rPr>
        <w:t>.</w:t>
      </w:r>
    </w:p>
    <w:p w:rsidR="00BC719D" w:rsidRDefault="00BC719D" w:rsidP="00B66AC3">
      <w:pPr>
        <w:pStyle w:val="Standard"/>
        <w:tabs>
          <w:tab w:val="left" w:pos="624"/>
          <w:tab w:val="left" w:pos="1134"/>
          <w:tab w:val="left" w:pos="1644"/>
        </w:tabs>
        <w:jc w:val="both"/>
        <w:rPr>
          <w:rFonts w:ascii="Arial" w:eastAsia="HiddenHorzOCR" w:hAnsi="Arial" w:cs="Arial"/>
          <w:color w:val="000000"/>
        </w:rPr>
      </w:pPr>
    </w:p>
    <w:p w:rsidR="00B66AC3" w:rsidRDefault="00BC719D" w:rsidP="00C156F1">
      <w:pPr>
        <w:pStyle w:val="Standard"/>
        <w:tabs>
          <w:tab w:val="left" w:pos="624"/>
          <w:tab w:val="left" w:pos="1134"/>
          <w:tab w:val="left" w:pos="1644"/>
        </w:tabs>
        <w:jc w:val="both"/>
        <w:rPr>
          <w:rFonts w:ascii="Arial" w:eastAsia="HiddenHorzOCR" w:hAnsi="Arial" w:cs="Arial"/>
          <w:color w:val="000000"/>
          <w:highlight w:val="yellow"/>
        </w:rPr>
      </w:pPr>
      <w:r>
        <w:rPr>
          <w:rFonts w:ascii="Arial" w:eastAsia="HiddenHorzOCR" w:hAnsi="Arial" w:cs="Arial"/>
          <w:color w:val="000000"/>
        </w:rPr>
        <w:t>4.3.5.6</w:t>
      </w:r>
      <w:r w:rsidR="00B66AC3" w:rsidRPr="00B66AC3">
        <w:rPr>
          <w:rFonts w:ascii="Arial" w:eastAsia="HiddenHorzOCR" w:hAnsi="Arial" w:cs="Arial"/>
          <w:color w:val="000000"/>
        </w:rPr>
        <w:tab/>
        <w:t>Θερμοκρασία αποθήκευσης:-32°C έως +49°C</w:t>
      </w:r>
      <w:r>
        <w:rPr>
          <w:rFonts w:ascii="Arial" w:eastAsia="HiddenHorzOCR" w:hAnsi="Arial" w:cs="Arial"/>
          <w:color w:val="000000"/>
        </w:rPr>
        <w:t>.</w:t>
      </w:r>
    </w:p>
    <w:p w:rsidR="00B66AC3" w:rsidRDefault="00B66AC3" w:rsidP="00C156F1">
      <w:pPr>
        <w:pStyle w:val="Standard"/>
        <w:tabs>
          <w:tab w:val="left" w:pos="624"/>
          <w:tab w:val="left" w:pos="1134"/>
          <w:tab w:val="left" w:pos="1644"/>
        </w:tabs>
        <w:jc w:val="both"/>
        <w:rPr>
          <w:rFonts w:ascii="Arial" w:eastAsia="HiddenHorzOCR" w:hAnsi="Arial" w:cs="Arial"/>
          <w:color w:val="000000"/>
          <w:highlight w:val="yellow"/>
        </w:rPr>
      </w:pPr>
    </w:p>
    <w:p w:rsidR="00F63B06" w:rsidRPr="00415A0A" w:rsidRDefault="00F63B06" w:rsidP="00C156F1">
      <w:pPr>
        <w:tabs>
          <w:tab w:val="left" w:pos="624"/>
          <w:tab w:val="left" w:pos="1134"/>
          <w:tab w:val="left" w:pos="1644"/>
        </w:tabs>
        <w:jc w:val="both"/>
        <w:rPr>
          <w:rFonts w:ascii="Arial" w:hAnsi="Arial" w:cs="Arial"/>
          <w:b/>
          <w:color w:val="000000"/>
          <w:szCs w:val="24"/>
        </w:rPr>
      </w:pPr>
      <w:r w:rsidRPr="00415A0A">
        <w:rPr>
          <w:rFonts w:ascii="Arial" w:eastAsia="HiddenHorzOCR" w:hAnsi="Arial" w:cs="Arial"/>
          <w:color w:val="000000"/>
          <w:szCs w:val="24"/>
        </w:rPr>
        <w:t>4.4</w:t>
      </w:r>
      <w:r w:rsidR="001675D9" w:rsidRPr="00415A0A">
        <w:rPr>
          <w:rFonts w:ascii="Arial" w:eastAsia="HiddenHorzOCR" w:hAnsi="Arial" w:cs="Arial"/>
          <w:b/>
          <w:color w:val="000000"/>
          <w:szCs w:val="24"/>
        </w:rPr>
        <w:tab/>
      </w:r>
      <w:r w:rsidR="001675D9" w:rsidRPr="00415A0A">
        <w:rPr>
          <w:rFonts w:ascii="Arial" w:eastAsia="HiddenHorzOCR" w:hAnsi="Arial" w:cs="Arial"/>
          <w:b/>
          <w:color w:val="000000"/>
          <w:szCs w:val="24"/>
        </w:rPr>
        <w:tab/>
      </w:r>
      <w:r w:rsidRPr="00415A0A">
        <w:rPr>
          <w:rFonts w:ascii="Arial" w:eastAsia="HiddenHorzOCR" w:hAnsi="Arial" w:cs="Arial"/>
          <w:b/>
          <w:color w:val="000000"/>
          <w:szCs w:val="24"/>
        </w:rPr>
        <w:t>Αξιοπιστία</w:t>
      </w:r>
    </w:p>
    <w:p w:rsidR="00F63B06" w:rsidRPr="00415A0A" w:rsidRDefault="00F63B06" w:rsidP="00C156F1">
      <w:pPr>
        <w:tabs>
          <w:tab w:val="left" w:pos="624"/>
          <w:tab w:val="left" w:pos="1134"/>
          <w:tab w:val="left" w:pos="1644"/>
        </w:tabs>
        <w:jc w:val="both"/>
        <w:rPr>
          <w:rFonts w:ascii="Arial" w:hAnsi="Arial" w:cs="Arial"/>
          <w:szCs w:val="24"/>
        </w:rPr>
      </w:pPr>
    </w:p>
    <w:p w:rsidR="00FB2306" w:rsidRPr="00415A0A" w:rsidRDefault="00DF294A" w:rsidP="00C156F1">
      <w:pPr>
        <w:pStyle w:val="Standard"/>
        <w:tabs>
          <w:tab w:val="left" w:pos="624"/>
          <w:tab w:val="left" w:pos="1134"/>
          <w:tab w:val="left" w:pos="1644"/>
        </w:tabs>
        <w:jc w:val="both"/>
        <w:rPr>
          <w:rFonts w:ascii="Arial" w:eastAsia="HiddenHorzOCR" w:hAnsi="Arial" w:cs="Arial"/>
        </w:rPr>
      </w:pPr>
      <w:r w:rsidRPr="00415A0A">
        <w:rPr>
          <w:rFonts w:ascii="Arial" w:eastAsia="HiddenHorzOCR" w:hAnsi="Arial" w:cs="Arial"/>
        </w:rPr>
        <w:tab/>
      </w:r>
      <w:r w:rsidRPr="00415A0A">
        <w:rPr>
          <w:rFonts w:ascii="Arial" w:eastAsia="HiddenHorzOCR" w:hAnsi="Arial" w:cs="Arial"/>
        </w:rPr>
        <w:tab/>
      </w:r>
      <w:r w:rsidR="00415A0A" w:rsidRPr="00415A0A">
        <w:rPr>
          <w:rFonts w:ascii="Arial" w:eastAsia="HiddenHorzOCR" w:hAnsi="Arial" w:cs="Arial"/>
        </w:rPr>
        <w:t>Τα παρεχόμενα υλικά</w:t>
      </w:r>
      <w:r w:rsidR="001675D9" w:rsidRPr="00415A0A">
        <w:rPr>
          <w:rFonts w:ascii="Arial" w:eastAsia="HiddenHorzOCR" w:hAnsi="Arial" w:cs="Arial"/>
        </w:rPr>
        <w:t xml:space="preserve"> </w:t>
      </w:r>
      <w:r w:rsidR="00864A39" w:rsidRPr="00415A0A">
        <w:rPr>
          <w:rFonts w:ascii="Arial" w:eastAsia="HiddenHorzOCR" w:hAnsi="Arial" w:cs="Arial"/>
        </w:rPr>
        <w:t>πρέπει να είναι πρόσφατης κατασκευής</w:t>
      </w:r>
      <w:r w:rsidR="00E06324" w:rsidRPr="00415A0A">
        <w:rPr>
          <w:rFonts w:ascii="Arial" w:eastAsia="HiddenHorzOCR" w:hAnsi="Arial" w:cs="Arial"/>
        </w:rPr>
        <w:t xml:space="preserve"> </w:t>
      </w:r>
      <w:r w:rsidR="001675D9" w:rsidRPr="00415A0A">
        <w:rPr>
          <w:rFonts w:ascii="Arial" w:eastAsia="HiddenHorzOCR" w:hAnsi="Arial" w:cs="Arial"/>
        </w:rPr>
        <w:t>(ο</w:t>
      </w:r>
      <w:r w:rsidR="001675D9" w:rsidRPr="00415A0A">
        <w:rPr>
          <w:rFonts w:ascii="Arial" w:hAnsi="Arial" w:cs="Arial"/>
        </w:rPr>
        <w:t xml:space="preserve"> ανάδοχος υποχρεούται να προσφέρει </w:t>
      </w:r>
      <w:r w:rsidR="00BC719D">
        <w:rPr>
          <w:rFonts w:ascii="Arial" w:eastAsia="HiddenHorzOCR" w:hAnsi="Arial" w:cs="Arial"/>
        </w:rPr>
        <w:t>σύστημα</w:t>
      </w:r>
      <w:r w:rsidR="009F0202">
        <w:rPr>
          <w:rFonts w:ascii="Arial" w:eastAsia="HiddenHorzOCR" w:hAnsi="Arial" w:cs="Arial"/>
        </w:rPr>
        <w:t xml:space="preserve"> </w:t>
      </w:r>
      <w:r w:rsidR="001675D9" w:rsidRPr="00AA251B">
        <w:rPr>
          <w:rFonts w:ascii="Arial" w:hAnsi="Arial" w:cs="Arial"/>
          <w:u w:val="single"/>
        </w:rPr>
        <w:t>προσφάτου κατασκευής</w:t>
      </w:r>
      <w:r w:rsidR="001675D9" w:rsidRPr="00415A0A">
        <w:rPr>
          <w:rFonts w:ascii="Arial" w:hAnsi="Arial" w:cs="Arial"/>
        </w:rPr>
        <w:t xml:space="preserve">, ήτοι, η κατασκευή θα πρέπει να είναι </w:t>
      </w:r>
      <w:r w:rsidR="001675D9" w:rsidRPr="00AA251B">
        <w:rPr>
          <w:rFonts w:ascii="Arial" w:hAnsi="Arial" w:cs="Arial"/>
          <w:u w:val="single"/>
        </w:rPr>
        <w:t xml:space="preserve">εντός </w:t>
      </w:r>
      <w:r w:rsidR="00DD1DB6">
        <w:rPr>
          <w:rFonts w:ascii="Arial" w:hAnsi="Arial" w:cs="Arial"/>
          <w:u w:val="single"/>
        </w:rPr>
        <w:t>24</w:t>
      </w:r>
      <w:r w:rsidR="001675D9" w:rsidRPr="00AA251B">
        <w:rPr>
          <w:rFonts w:ascii="Arial" w:hAnsi="Arial" w:cs="Arial"/>
          <w:u w:val="single"/>
        </w:rPr>
        <w:t>μήνου από υπογραφής της εκτελεστικής σύμβασης</w:t>
      </w:r>
      <w:r w:rsidR="001675D9" w:rsidRPr="00415A0A">
        <w:rPr>
          <w:rFonts w:ascii="Arial" w:eastAsia="HiddenHorzOCR" w:hAnsi="Arial" w:cs="Arial"/>
        </w:rPr>
        <w:t>),</w:t>
      </w:r>
      <w:r w:rsidR="00826D42">
        <w:rPr>
          <w:rFonts w:ascii="Arial" w:eastAsia="HiddenHorzOCR" w:hAnsi="Arial" w:cs="Arial"/>
        </w:rPr>
        <w:t xml:space="preserve"> αμεταχείριστα, </w:t>
      </w:r>
      <w:r w:rsidR="00826D42" w:rsidRPr="00C27273">
        <w:rPr>
          <w:rFonts w:ascii="Arial" w:hAnsi="Arial" w:cs="Arial"/>
        </w:rPr>
        <w:t>ανα</w:t>
      </w:r>
      <w:r w:rsidR="00826D42">
        <w:rPr>
          <w:rFonts w:ascii="Arial" w:hAnsi="Arial" w:cs="Arial"/>
        </w:rPr>
        <w:t xml:space="preserve">γραφόμενου του έτους κατασκευής </w:t>
      </w:r>
      <w:r w:rsidR="00864A39" w:rsidRPr="00415A0A">
        <w:rPr>
          <w:rFonts w:ascii="Arial" w:eastAsia="HiddenHorzOCR" w:hAnsi="Arial" w:cs="Arial"/>
        </w:rPr>
        <w:t xml:space="preserve">και κατασκευασμένα σύμφωνα με τους κανόνες της τέχνης και στρατιωτικής τυποποίησης που ισχύουν κατά την </w:t>
      </w:r>
      <w:r w:rsidR="00AA251B">
        <w:rPr>
          <w:rFonts w:ascii="Arial" w:eastAsia="HiddenHorzOCR" w:hAnsi="Arial" w:cs="Arial"/>
        </w:rPr>
        <w:t>χρονική περίοδο της παραγωγής τους</w:t>
      </w:r>
      <w:r w:rsidR="00FB2306" w:rsidRPr="00415A0A">
        <w:rPr>
          <w:rFonts w:ascii="Arial" w:eastAsia="HiddenHorzOCR" w:hAnsi="Arial" w:cs="Arial"/>
        </w:rPr>
        <w:t xml:space="preserve">. </w:t>
      </w:r>
    </w:p>
    <w:p w:rsidR="00415A0A" w:rsidRPr="002D3105" w:rsidRDefault="00415A0A" w:rsidP="00C156F1">
      <w:pPr>
        <w:pStyle w:val="Standard"/>
        <w:tabs>
          <w:tab w:val="left" w:pos="624"/>
          <w:tab w:val="left" w:pos="1134"/>
          <w:tab w:val="left" w:pos="1644"/>
        </w:tabs>
        <w:jc w:val="both"/>
        <w:rPr>
          <w:rFonts w:ascii="Arial" w:eastAsia="HiddenHorzOCR" w:hAnsi="Arial" w:cs="Arial"/>
          <w:highlight w:val="yellow"/>
        </w:rPr>
      </w:pPr>
    </w:p>
    <w:p w:rsidR="00F63B06" w:rsidRPr="00415A0A" w:rsidRDefault="00F57A09" w:rsidP="00C156F1">
      <w:pPr>
        <w:pStyle w:val="Standard"/>
        <w:tabs>
          <w:tab w:val="left" w:pos="624"/>
          <w:tab w:val="left" w:pos="1134"/>
          <w:tab w:val="left" w:pos="1644"/>
        </w:tabs>
        <w:jc w:val="both"/>
        <w:rPr>
          <w:rFonts w:ascii="Arial" w:eastAsia="HiddenHorzOCR" w:hAnsi="Arial" w:cs="Arial"/>
          <w:b/>
          <w:color w:val="000000"/>
        </w:rPr>
      </w:pPr>
      <w:r w:rsidRPr="00415A0A">
        <w:rPr>
          <w:rFonts w:ascii="Arial" w:eastAsia="HiddenHorzOCR" w:hAnsi="Arial" w:cs="Arial"/>
          <w:color w:val="000000"/>
        </w:rPr>
        <w:t>4.5</w:t>
      </w:r>
      <w:r w:rsidR="002456B7"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Δυνατότητα Συντήρησης</w:t>
      </w:r>
    </w:p>
    <w:p w:rsidR="00F63B06" w:rsidRPr="00415A0A" w:rsidRDefault="00F63B06" w:rsidP="00C156F1">
      <w:pPr>
        <w:tabs>
          <w:tab w:val="left" w:pos="624"/>
          <w:tab w:val="left" w:pos="1134"/>
          <w:tab w:val="left" w:pos="1644"/>
        </w:tabs>
        <w:jc w:val="both"/>
        <w:rPr>
          <w:rFonts w:ascii="Arial" w:hAnsi="Arial" w:cs="Arial"/>
          <w:szCs w:val="24"/>
        </w:rPr>
      </w:pPr>
    </w:p>
    <w:p w:rsidR="00192178" w:rsidRDefault="00192178" w:rsidP="00C156F1">
      <w:pPr>
        <w:tabs>
          <w:tab w:val="left" w:pos="624"/>
          <w:tab w:val="left" w:pos="1134"/>
          <w:tab w:val="left" w:pos="1644"/>
        </w:tabs>
        <w:jc w:val="both"/>
        <w:rPr>
          <w:rFonts w:ascii="Arial" w:hAnsi="Arial" w:cs="Arial"/>
        </w:rPr>
      </w:pPr>
      <w:r>
        <w:rPr>
          <w:rFonts w:ascii="Arial" w:hAnsi="Arial" w:cs="Arial"/>
          <w:bCs/>
          <w:szCs w:val="24"/>
          <w:lang w:eastAsia="en-US"/>
        </w:rPr>
        <w:t>4.5.1</w:t>
      </w:r>
      <w:r>
        <w:rPr>
          <w:rFonts w:ascii="Arial" w:hAnsi="Arial" w:cs="Arial"/>
          <w:bCs/>
          <w:szCs w:val="24"/>
          <w:lang w:eastAsia="en-US"/>
        </w:rPr>
        <w:tab/>
      </w:r>
      <w:r>
        <w:rPr>
          <w:rFonts w:ascii="Arial" w:hAnsi="Arial" w:cs="Arial"/>
          <w:bCs/>
          <w:szCs w:val="24"/>
          <w:lang w:eastAsia="en-US"/>
        </w:rPr>
        <w:tab/>
      </w:r>
      <w:r w:rsidRPr="00192178">
        <w:rPr>
          <w:rFonts w:ascii="Arial" w:hAnsi="Arial" w:cs="Arial"/>
        </w:rPr>
        <w:t xml:space="preserve">Ο κατασκευαστής απαιτείται να παρέχει πλήρη δυνατότητα συντήρησης για το σύνολο </w:t>
      </w:r>
      <w:r w:rsidR="009F0202">
        <w:rPr>
          <w:rFonts w:ascii="Arial" w:hAnsi="Arial" w:cs="Arial"/>
        </w:rPr>
        <w:t xml:space="preserve">των </w:t>
      </w:r>
      <w:r w:rsidR="00BC719D">
        <w:rPr>
          <w:rFonts w:ascii="Arial" w:eastAsia="HiddenHorzOCR" w:hAnsi="Arial" w:cs="Arial"/>
        </w:rPr>
        <w:t>συστημάτων</w:t>
      </w:r>
      <w:r w:rsidR="00DD1DB6">
        <w:rPr>
          <w:rFonts w:ascii="Arial" w:eastAsia="HiddenHorzOCR" w:hAnsi="Arial" w:cs="Arial"/>
        </w:rPr>
        <w:t xml:space="preserve"> </w:t>
      </w:r>
      <w:r w:rsidRPr="00192178">
        <w:rPr>
          <w:rFonts w:ascii="Arial" w:hAnsi="Arial" w:cs="Arial"/>
        </w:rPr>
        <w:t xml:space="preserve">που θα προμηθεύσει το χρήστη. </w:t>
      </w:r>
    </w:p>
    <w:p w:rsidR="00192178" w:rsidRDefault="00192178" w:rsidP="00C156F1">
      <w:pPr>
        <w:tabs>
          <w:tab w:val="left" w:pos="624"/>
          <w:tab w:val="left" w:pos="1134"/>
          <w:tab w:val="left" w:pos="1644"/>
        </w:tabs>
        <w:jc w:val="both"/>
        <w:rPr>
          <w:rFonts w:ascii="Arial" w:hAnsi="Arial" w:cs="Arial"/>
        </w:rPr>
      </w:pPr>
    </w:p>
    <w:p w:rsidR="00192178" w:rsidRDefault="00192178" w:rsidP="00C156F1">
      <w:pPr>
        <w:tabs>
          <w:tab w:val="left" w:pos="624"/>
          <w:tab w:val="left" w:pos="1134"/>
          <w:tab w:val="left" w:pos="1644"/>
        </w:tabs>
        <w:jc w:val="both"/>
        <w:rPr>
          <w:rFonts w:ascii="Arial" w:hAnsi="Arial" w:cs="Arial"/>
        </w:rPr>
      </w:pPr>
      <w:r>
        <w:rPr>
          <w:rFonts w:ascii="Arial" w:hAnsi="Arial" w:cs="Arial"/>
        </w:rPr>
        <w:t>4.5.2</w:t>
      </w:r>
      <w:r>
        <w:rPr>
          <w:rFonts w:ascii="Arial" w:hAnsi="Arial" w:cs="Arial"/>
        </w:rPr>
        <w:tab/>
      </w:r>
      <w:r>
        <w:rPr>
          <w:rFonts w:ascii="Arial" w:hAnsi="Arial" w:cs="Arial"/>
        </w:rPr>
        <w:tab/>
      </w:r>
      <w:r w:rsidRPr="00192178">
        <w:rPr>
          <w:rFonts w:ascii="Arial" w:hAnsi="Arial" w:cs="Arial"/>
        </w:rPr>
        <w:t>Θα πρέπει να υπάρχει πρόβλεψη επισκευής - αντικατάστασης επιμέρους υλικών, ενώ απαιτείται η παροχή οδηγιών Περιοδικής καθώς και Γενικής Επιθεώρησης, με αν</w:t>
      </w:r>
      <w:r>
        <w:rPr>
          <w:rFonts w:ascii="Arial" w:hAnsi="Arial" w:cs="Arial"/>
        </w:rPr>
        <w:t xml:space="preserve">αγραφή των σημείων επιθεώρησης </w:t>
      </w:r>
      <w:r w:rsidRPr="00192178">
        <w:rPr>
          <w:rFonts w:ascii="Arial" w:hAnsi="Arial" w:cs="Arial"/>
        </w:rPr>
        <w:t>όπως και των ενεργειών αποκατάστασης βλαβών ή τυχόν αντικαταστάσεων.</w:t>
      </w:r>
    </w:p>
    <w:p w:rsidR="00BC719D" w:rsidRDefault="00BC719D" w:rsidP="00C156F1">
      <w:pPr>
        <w:tabs>
          <w:tab w:val="left" w:pos="624"/>
          <w:tab w:val="left" w:pos="1134"/>
          <w:tab w:val="left" w:pos="1644"/>
        </w:tabs>
        <w:jc w:val="both"/>
        <w:rPr>
          <w:rFonts w:ascii="Arial" w:hAnsi="Arial" w:cs="Arial"/>
        </w:rPr>
      </w:pPr>
    </w:p>
    <w:p w:rsidR="00BC719D" w:rsidRPr="00192178" w:rsidRDefault="00BC719D" w:rsidP="00C156F1">
      <w:pPr>
        <w:tabs>
          <w:tab w:val="left" w:pos="624"/>
          <w:tab w:val="left" w:pos="1134"/>
          <w:tab w:val="left" w:pos="1644"/>
        </w:tabs>
        <w:jc w:val="both"/>
        <w:rPr>
          <w:rFonts w:ascii="Arial" w:hAnsi="Arial" w:cs="Arial"/>
          <w:bCs/>
          <w:szCs w:val="24"/>
          <w:lang w:eastAsia="en-US"/>
        </w:rPr>
      </w:pPr>
      <w:r>
        <w:rPr>
          <w:rFonts w:ascii="Arial" w:hAnsi="Arial" w:cs="Arial"/>
        </w:rPr>
        <w:t>4.5.3</w:t>
      </w:r>
      <w:r>
        <w:rPr>
          <w:rFonts w:ascii="Arial" w:hAnsi="Arial" w:cs="Arial"/>
        </w:rPr>
        <w:tab/>
      </w:r>
      <w:r>
        <w:rPr>
          <w:rFonts w:ascii="Arial" w:hAnsi="Arial" w:cs="Arial"/>
        </w:rPr>
        <w:tab/>
      </w:r>
      <w:r w:rsidRPr="00BC719D">
        <w:rPr>
          <w:rFonts w:ascii="Arial" w:hAnsi="Arial" w:cs="Arial"/>
        </w:rPr>
        <w:t>Να μπορεί ο χρήστης να κάνει αντικατάσταση μπαταριών στο πεδίο επιχειρήσεων με τη χρήση κοινών εργαλείων.</w:t>
      </w:r>
    </w:p>
    <w:p w:rsidR="00415A0A" w:rsidRPr="002D3105" w:rsidRDefault="00DF294A" w:rsidP="00C156F1">
      <w:pPr>
        <w:tabs>
          <w:tab w:val="left" w:pos="624"/>
          <w:tab w:val="left" w:pos="1134"/>
          <w:tab w:val="left" w:pos="1644"/>
        </w:tabs>
        <w:jc w:val="both"/>
        <w:rPr>
          <w:rFonts w:ascii="Arial" w:hAnsi="Arial" w:cs="Arial"/>
          <w:szCs w:val="24"/>
          <w:highlight w:val="yellow"/>
        </w:rPr>
      </w:pPr>
      <w:r w:rsidRPr="00415A0A">
        <w:rPr>
          <w:rFonts w:ascii="Arial" w:hAnsi="Arial" w:cs="Arial"/>
          <w:bCs/>
          <w:szCs w:val="24"/>
          <w:lang w:eastAsia="en-US"/>
        </w:rPr>
        <w:tab/>
      </w:r>
      <w:r w:rsidRPr="00415A0A">
        <w:rPr>
          <w:rFonts w:ascii="Arial" w:hAnsi="Arial" w:cs="Arial"/>
          <w:bCs/>
          <w:szCs w:val="24"/>
          <w:lang w:eastAsia="en-US"/>
        </w:rPr>
        <w:tab/>
      </w:r>
    </w:p>
    <w:p w:rsidR="00F63B06" w:rsidRPr="00415A0A" w:rsidRDefault="0038666C" w:rsidP="00C156F1">
      <w:pPr>
        <w:pStyle w:val="Standard"/>
        <w:tabs>
          <w:tab w:val="left" w:pos="624"/>
          <w:tab w:val="left" w:pos="1134"/>
          <w:tab w:val="left" w:pos="1644"/>
        </w:tabs>
        <w:rPr>
          <w:rFonts w:ascii="Arial" w:eastAsia="HiddenHorzOCR" w:hAnsi="Arial" w:cs="Arial"/>
          <w:b/>
          <w:i/>
          <w:color w:val="000000"/>
        </w:rPr>
      </w:pPr>
      <w:r w:rsidRPr="00415A0A">
        <w:rPr>
          <w:rFonts w:ascii="Arial" w:eastAsia="HiddenHorzOCR" w:hAnsi="Arial" w:cs="Arial"/>
          <w:color w:val="000000"/>
        </w:rPr>
        <w:t>4.6</w:t>
      </w:r>
      <w:r w:rsidR="00BB34B4"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 xml:space="preserve">Περιβάλλον </w:t>
      </w:r>
    </w:p>
    <w:p w:rsidR="00F63B06" w:rsidRPr="00415A0A" w:rsidRDefault="00F63B06" w:rsidP="00C156F1">
      <w:pPr>
        <w:tabs>
          <w:tab w:val="left" w:pos="624"/>
          <w:tab w:val="left" w:pos="1134"/>
          <w:tab w:val="left" w:pos="1644"/>
        </w:tabs>
        <w:rPr>
          <w:rFonts w:ascii="Arial" w:hAnsi="Arial" w:cs="Arial"/>
          <w:szCs w:val="24"/>
        </w:rPr>
      </w:pPr>
    </w:p>
    <w:p w:rsidR="00BC719D" w:rsidRPr="00AA251B" w:rsidRDefault="00192178" w:rsidP="00BC719D">
      <w:pPr>
        <w:pStyle w:val="Standard"/>
        <w:tabs>
          <w:tab w:val="left" w:pos="624"/>
          <w:tab w:val="left" w:pos="1134"/>
          <w:tab w:val="left" w:pos="1644"/>
        </w:tabs>
        <w:jc w:val="both"/>
        <w:rPr>
          <w:rFonts w:ascii="Arial" w:eastAsia="HiddenHorzOCR" w:hAnsi="Arial" w:cs="Arial"/>
        </w:rPr>
      </w:pPr>
      <w:r>
        <w:rPr>
          <w:rFonts w:ascii="Arial" w:hAnsi="Arial" w:cs="Arial"/>
        </w:rPr>
        <w:tab/>
      </w:r>
      <w:r>
        <w:rPr>
          <w:rFonts w:ascii="Arial" w:hAnsi="Arial" w:cs="Arial"/>
        </w:rPr>
        <w:tab/>
      </w:r>
      <w:r w:rsidR="00BC719D" w:rsidRPr="00AA251B">
        <w:rPr>
          <w:rFonts w:ascii="Arial" w:eastAsia="HiddenHorzOCR" w:hAnsi="Arial" w:cs="Arial"/>
        </w:rPr>
        <w:t>Όπως έχουν αναφερθεί σε προηγούμενες παραγράφους της παρούσας</w:t>
      </w:r>
      <w:r w:rsidR="00BC719D">
        <w:rPr>
          <w:rFonts w:ascii="Arial" w:eastAsia="HiddenHorzOCR" w:hAnsi="Arial" w:cs="Arial"/>
        </w:rPr>
        <w:t>.</w:t>
      </w:r>
    </w:p>
    <w:p w:rsidR="00BC662C" w:rsidRDefault="00BC662C" w:rsidP="0039223E">
      <w:pPr>
        <w:tabs>
          <w:tab w:val="left" w:pos="624"/>
          <w:tab w:val="left" w:pos="1134"/>
          <w:tab w:val="left" w:pos="1644"/>
        </w:tabs>
        <w:jc w:val="both"/>
        <w:rPr>
          <w:rFonts w:ascii="Arial" w:hAnsi="Arial" w:cs="Arial"/>
        </w:rPr>
      </w:pPr>
    </w:p>
    <w:p w:rsidR="00F63B06" w:rsidRPr="00AA251B" w:rsidRDefault="00397469" w:rsidP="00C156F1">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t>4.7</w:t>
      </w:r>
      <w:r w:rsidR="00BB34B4" w:rsidRPr="00AA251B">
        <w:rPr>
          <w:rFonts w:ascii="Arial" w:eastAsia="HiddenHorzOCR" w:hAnsi="Arial" w:cs="Arial"/>
        </w:rPr>
        <w:tab/>
      </w:r>
      <w:r w:rsidR="00DF294A" w:rsidRPr="00AA251B">
        <w:rPr>
          <w:rFonts w:ascii="Arial" w:eastAsia="HiddenHorzOCR" w:hAnsi="Arial" w:cs="Arial"/>
        </w:rPr>
        <w:tab/>
      </w:r>
      <w:r w:rsidR="00F63B06" w:rsidRPr="00AA251B">
        <w:rPr>
          <w:rFonts w:ascii="Arial" w:eastAsia="HiddenHorzOCR" w:hAnsi="Arial" w:cs="Arial"/>
          <w:b/>
        </w:rPr>
        <w:t>Σχεδίαση και Κατασκευή</w:t>
      </w:r>
    </w:p>
    <w:p w:rsidR="005A6B0C" w:rsidRPr="00AA251B" w:rsidRDefault="005A6B0C" w:rsidP="00C156F1">
      <w:pPr>
        <w:pStyle w:val="Standard"/>
        <w:tabs>
          <w:tab w:val="left" w:pos="624"/>
          <w:tab w:val="left" w:pos="1134"/>
          <w:tab w:val="left" w:pos="1644"/>
        </w:tabs>
        <w:rPr>
          <w:rFonts w:ascii="Arial" w:eastAsia="HiddenHorzOCR" w:hAnsi="Arial" w:cs="Arial"/>
          <w:b/>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Pr="00AA251B">
        <w:rPr>
          <w:rFonts w:ascii="Arial" w:eastAsia="HiddenHorzOCR" w:hAnsi="Arial" w:cs="Arial"/>
        </w:rPr>
        <w:tab/>
        <w:t>Όπως έχουν αναφερθεί σε προηγούμενες παραγράφους της παρούσας</w:t>
      </w:r>
      <w:r w:rsidR="00DF7C5C">
        <w:rPr>
          <w:rFonts w:ascii="Arial" w:eastAsia="HiddenHorzOCR" w:hAnsi="Arial" w:cs="Arial"/>
        </w:rPr>
        <w:t>.</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4.7.1</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 xml:space="preserve">Υλικά / Εξαρτήματα </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w:t>
      </w:r>
      <w:r w:rsidR="00751A82" w:rsidRPr="00AA251B">
        <w:rPr>
          <w:rFonts w:ascii="Arial" w:eastAsia="HiddenHorzOCR" w:hAnsi="Arial" w:cs="Arial"/>
        </w:rPr>
        <w:t>ύμενες παραγράφους της παρούσας.</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4.7.2</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Διεργασίες</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προηγούμενες παραγράφους της παρούσας</w:t>
      </w:r>
      <w:r w:rsidR="00751A82" w:rsidRPr="00AA251B">
        <w:rPr>
          <w:rFonts w:ascii="Arial" w:eastAsia="HiddenHorzOCR" w:hAnsi="Arial" w:cs="Arial"/>
        </w:rPr>
        <w:t>.</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4.7.3</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Καθαρότητα Περιβάλλοντος</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Δεν απαιτείται ανάλυση</w:t>
      </w:r>
      <w:r w:rsidR="00751A82" w:rsidRPr="00AA251B">
        <w:rPr>
          <w:rFonts w:ascii="Arial" w:eastAsia="HiddenHorzOCR" w:hAnsi="Arial" w:cs="Arial"/>
        </w:rPr>
        <w:t>.</w:t>
      </w:r>
    </w:p>
    <w:p w:rsidR="005A6B0C" w:rsidRPr="00AA251B" w:rsidRDefault="005A6B0C" w:rsidP="00C156F1">
      <w:pPr>
        <w:pStyle w:val="Standard"/>
        <w:tabs>
          <w:tab w:val="left" w:pos="624"/>
          <w:tab w:val="left" w:pos="1134"/>
          <w:tab w:val="left" w:pos="1644"/>
        </w:tabs>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4.7.4</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Απαιτήσεις Νομοθεσίας</w:t>
      </w:r>
    </w:p>
    <w:p w:rsidR="005A6B0C" w:rsidRPr="00AA251B" w:rsidRDefault="005A6B0C" w:rsidP="00C156F1">
      <w:pPr>
        <w:pStyle w:val="Standard"/>
        <w:tabs>
          <w:tab w:val="left" w:pos="624"/>
          <w:tab w:val="left" w:pos="1134"/>
          <w:tab w:val="left" w:pos="1644"/>
        </w:tabs>
        <w:jc w:val="both"/>
        <w:rPr>
          <w:rFonts w:ascii="Arial" w:eastAsia="HiddenHorzOCR" w:hAnsi="Arial" w:cs="Arial"/>
        </w:rPr>
      </w:pPr>
    </w:p>
    <w:p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 xml:space="preserve">Απαιτήσεις σχεδίασης, κατασκευής και λειτουργίας σύμφωνα με την υφιστάμενη νομοθεσία περί προμηθειών στρατιωτικού εξοπλισμού. </w:t>
      </w:r>
    </w:p>
    <w:p w:rsidR="005A6B0C" w:rsidRPr="00AA251B" w:rsidRDefault="005A6B0C" w:rsidP="00C156F1">
      <w:pPr>
        <w:pStyle w:val="Standard"/>
        <w:tabs>
          <w:tab w:val="left" w:pos="624"/>
          <w:tab w:val="left" w:pos="1134"/>
          <w:tab w:val="left" w:pos="1644"/>
        </w:tabs>
        <w:jc w:val="both"/>
        <w:rPr>
          <w:rFonts w:ascii="Arial" w:eastAsia="HiddenHorzOCR" w:hAnsi="Arial" w:cs="Arial"/>
          <w:color w:val="FF0000"/>
        </w:rPr>
      </w:pPr>
    </w:p>
    <w:p w:rsidR="005A6B0C" w:rsidRDefault="00AA251B" w:rsidP="00AA251B">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t>4.8</w:t>
      </w:r>
      <w:r w:rsidRPr="00AA251B">
        <w:rPr>
          <w:rFonts w:ascii="Arial" w:eastAsia="HiddenHorzOCR" w:hAnsi="Arial" w:cs="Arial"/>
        </w:rPr>
        <w:tab/>
      </w:r>
      <w:r w:rsidRPr="00AA251B">
        <w:rPr>
          <w:rFonts w:ascii="Arial" w:eastAsia="HiddenHorzOCR" w:hAnsi="Arial" w:cs="Arial"/>
        </w:rPr>
        <w:tab/>
      </w:r>
      <w:r w:rsidRPr="00AA251B">
        <w:rPr>
          <w:rFonts w:ascii="Arial" w:eastAsia="HiddenHorzOCR" w:hAnsi="Arial" w:cs="Arial"/>
          <w:b/>
        </w:rPr>
        <w:t>Παρελκόμενα</w:t>
      </w:r>
    </w:p>
    <w:p w:rsidR="00011B79" w:rsidRPr="00AA251B" w:rsidRDefault="00011B79" w:rsidP="00AA251B">
      <w:pPr>
        <w:pStyle w:val="Standard"/>
        <w:tabs>
          <w:tab w:val="left" w:pos="624"/>
          <w:tab w:val="left" w:pos="1134"/>
          <w:tab w:val="left" w:pos="1644"/>
        </w:tabs>
        <w:rPr>
          <w:rFonts w:ascii="Arial" w:eastAsia="HiddenHorzOCR" w:hAnsi="Arial" w:cs="Arial"/>
          <w:b/>
        </w:rPr>
      </w:pPr>
    </w:p>
    <w:p w:rsidR="00BC719D" w:rsidRDefault="00BC719D" w:rsidP="00BC719D">
      <w:pPr>
        <w:pStyle w:val="Standard"/>
        <w:tabs>
          <w:tab w:val="left" w:pos="624"/>
          <w:tab w:val="left" w:pos="1134"/>
          <w:tab w:val="left" w:pos="1644"/>
        </w:tabs>
        <w:jc w:val="both"/>
        <w:rPr>
          <w:rFonts w:ascii="Arial" w:hAnsi="Arial" w:cs="Arial"/>
        </w:rPr>
      </w:pPr>
      <w:r w:rsidRPr="00BC719D">
        <w:rPr>
          <w:rFonts w:ascii="Arial" w:hAnsi="Arial" w:cs="Arial"/>
        </w:rPr>
        <w:t>Το σύστημα ασύρματης πυροδότησης θα πρέπει να συνοδεύεται από τα παρακάτω παρελκόμενα:</w:t>
      </w:r>
    </w:p>
    <w:p w:rsidR="00BC719D" w:rsidRDefault="00BC719D" w:rsidP="00BC719D">
      <w:pPr>
        <w:pStyle w:val="Standard"/>
        <w:tabs>
          <w:tab w:val="left" w:pos="624"/>
          <w:tab w:val="left" w:pos="1134"/>
          <w:tab w:val="left" w:pos="1644"/>
        </w:tabs>
        <w:jc w:val="both"/>
        <w:rPr>
          <w:rFonts w:ascii="Arial" w:hAnsi="Arial" w:cs="Arial"/>
        </w:rPr>
      </w:pPr>
    </w:p>
    <w:p w:rsidR="00BC719D" w:rsidRDefault="00BC719D" w:rsidP="00BC719D">
      <w:pPr>
        <w:pStyle w:val="Standard"/>
        <w:tabs>
          <w:tab w:val="left" w:pos="624"/>
          <w:tab w:val="left" w:pos="1134"/>
          <w:tab w:val="left" w:pos="1644"/>
        </w:tabs>
        <w:jc w:val="both"/>
        <w:rPr>
          <w:rFonts w:ascii="Arial" w:hAnsi="Arial" w:cs="Arial"/>
        </w:rPr>
      </w:pPr>
      <w:r>
        <w:rPr>
          <w:rFonts w:ascii="Arial" w:hAnsi="Arial" w:cs="Arial"/>
        </w:rPr>
        <w:t>4.8.1</w:t>
      </w:r>
      <w:r>
        <w:rPr>
          <w:rFonts w:ascii="Arial" w:hAnsi="Arial" w:cs="Arial"/>
        </w:rPr>
        <w:tab/>
      </w:r>
      <w:r>
        <w:rPr>
          <w:rFonts w:ascii="Arial" w:hAnsi="Arial" w:cs="Arial"/>
        </w:rPr>
        <w:tab/>
      </w:r>
      <w:r w:rsidRPr="00BC719D">
        <w:rPr>
          <w:rFonts w:ascii="Arial" w:hAnsi="Arial" w:cs="Arial"/>
        </w:rPr>
        <w:t xml:space="preserve">Έναν (1) φορτιστή μπαταριών </w:t>
      </w:r>
      <w:proofErr w:type="spellStart"/>
      <w:r w:rsidRPr="00BC719D">
        <w:rPr>
          <w:rFonts w:ascii="Arial" w:hAnsi="Arial" w:cs="Arial"/>
        </w:rPr>
        <w:t>Li-Ion</w:t>
      </w:r>
      <w:proofErr w:type="spellEnd"/>
      <w:r w:rsidRPr="00BC719D">
        <w:rPr>
          <w:rFonts w:ascii="Arial" w:hAnsi="Arial" w:cs="Arial"/>
        </w:rPr>
        <w:t xml:space="preserve"> και τέσσερις (4) επαναφορτιζόμενες μπαταρίες (</w:t>
      </w:r>
      <w:proofErr w:type="spellStart"/>
      <w:r w:rsidRPr="00BC719D">
        <w:rPr>
          <w:rFonts w:ascii="Arial" w:hAnsi="Arial" w:cs="Arial"/>
        </w:rPr>
        <w:t>Li-Ion</w:t>
      </w:r>
      <w:proofErr w:type="spellEnd"/>
      <w:r w:rsidRPr="00BC719D">
        <w:rPr>
          <w:rFonts w:ascii="Arial" w:hAnsi="Arial" w:cs="Arial"/>
        </w:rPr>
        <w:t>).</w:t>
      </w:r>
    </w:p>
    <w:p w:rsidR="00BC719D" w:rsidRDefault="00BC719D" w:rsidP="00BC719D">
      <w:pPr>
        <w:pStyle w:val="Standard"/>
        <w:tabs>
          <w:tab w:val="left" w:pos="624"/>
          <w:tab w:val="left" w:pos="1134"/>
          <w:tab w:val="left" w:pos="1644"/>
        </w:tabs>
        <w:jc w:val="both"/>
        <w:rPr>
          <w:rFonts w:ascii="Arial" w:hAnsi="Arial" w:cs="Arial"/>
        </w:rPr>
      </w:pPr>
    </w:p>
    <w:p w:rsidR="00BC719D" w:rsidRDefault="00BC719D" w:rsidP="00BC719D">
      <w:pPr>
        <w:pStyle w:val="Standard"/>
        <w:tabs>
          <w:tab w:val="left" w:pos="624"/>
          <w:tab w:val="left" w:pos="1134"/>
          <w:tab w:val="left" w:pos="1644"/>
        </w:tabs>
        <w:jc w:val="both"/>
        <w:rPr>
          <w:rFonts w:ascii="Arial" w:hAnsi="Arial" w:cs="Arial"/>
        </w:rPr>
      </w:pPr>
      <w:r>
        <w:rPr>
          <w:rFonts w:ascii="Arial" w:hAnsi="Arial" w:cs="Arial"/>
        </w:rPr>
        <w:t>4.8.2</w:t>
      </w:r>
      <w:r>
        <w:rPr>
          <w:rFonts w:ascii="Arial" w:hAnsi="Arial" w:cs="Arial"/>
        </w:rPr>
        <w:tab/>
      </w:r>
      <w:r>
        <w:rPr>
          <w:rFonts w:ascii="Arial" w:hAnsi="Arial" w:cs="Arial"/>
        </w:rPr>
        <w:tab/>
      </w:r>
      <w:r w:rsidRPr="00BC719D">
        <w:rPr>
          <w:rFonts w:ascii="Arial" w:hAnsi="Arial" w:cs="Arial"/>
        </w:rPr>
        <w:t xml:space="preserve">Έναν (1) φορτιστή </w:t>
      </w:r>
      <w:proofErr w:type="spellStart"/>
      <w:r w:rsidRPr="00BC719D">
        <w:rPr>
          <w:rFonts w:ascii="Arial" w:hAnsi="Arial" w:cs="Arial"/>
        </w:rPr>
        <w:t>plug</w:t>
      </w:r>
      <w:proofErr w:type="spellEnd"/>
      <w:r w:rsidRPr="00BC719D">
        <w:rPr>
          <w:rFonts w:ascii="Arial" w:hAnsi="Arial" w:cs="Arial"/>
        </w:rPr>
        <w:t>-in για τη συσκευή ελέγχου, προγραμματισμού και χειρισμού του συστήματος ασύρματης πυροδότησης.</w:t>
      </w:r>
    </w:p>
    <w:p w:rsidR="00BC719D" w:rsidRDefault="00BC719D" w:rsidP="00BC719D">
      <w:pPr>
        <w:pStyle w:val="Standard"/>
        <w:tabs>
          <w:tab w:val="left" w:pos="624"/>
          <w:tab w:val="left" w:pos="1134"/>
          <w:tab w:val="left" w:pos="1644"/>
        </w:tabs>
        <w:jc w:val="both"/>
        <w:rPr>
          <w:rFonts w:ascii="Arial" w:hAnsi="Arial" w:cs="Arial"/>
        </w:rPr>
      </w:pPr>
    </w:p>
    <w:p w:rsidR="00BC719D" w:rsidRDefault="00BC719D" w:rsidP="00BC719D">
      <w:pPr>
        <w:pStyle w:val="Standard"/>
        <w:tabs>
          <w:tab w:val="left" w:pos="624"/>
          <w:tab w:val="left" w:pos="1134"/>
          <w:tab w:val="left" w:pos="1644"/>
        </w:tabs>
        <w:jc w:val="both"/>
        <w:rPr>
          <w:rFonts w:ascii="Arial" w:hAnsi="Arial" w:cs="Arial"/>
        </w:rPr>
      </w:pPr>
      <w:r>
        <w:rPr>
          <w:rFonts w:ascii="Arial" w:hAnsi="Arial" w:cs="Arial"/>
        </w:rPr>
        <w:t>4.8.3</w:t>
      </w:r>
      <w:r>
        <w:rPr>
          <w:rFonts w:ascii="Arial" w:hAnsi="Arial" w:cs="Arial"/>
        </w:rPr>
        <w:tab/>
      </w:r>
      <w:r>
        <w:rPr>
          <w:rFonts w:ascii="Arial" w:hAnsi="Arial" w:cs="Arial"/>
        </w:rPr>
        <w:tab/>
      </w:r>
      <w:r w:rsidRPr="00BC719D">
        <w:rPr>
          <w:rFonts w:ascii="Arial" w:hAnsi="Arial" w:cs="Arial"/>
        </w:rPr>
        <w:t xml:space="preserve">Έναν (1) </w:t>
      </w:r>
      <w:proofErr w:type="spellStart"/>
      <w:r w:rsidRPr="00BC719D">
        <w:rPr>
          <w:rFonts w:ascii="Arial" w:hAnsi="Arial" w:cs="Arial"/>
        </w:rPr>
        <w:t>plug</w:t>
      </w:r>
      <w:proofErr w:type="spellEnd"/>
      <w:r w:rsidRPr="00BC719D">
        <w:rPr>
          <w:rFonts w:ascii="Arial" w:hAnsi="Arial" w:cs="Arial"/>
        </w:rPr>
        <w:t xml:space="preserve">-in φορτιστή για τον πομποδέκτη -  αναμεταδότη μικρών διαστάσεων. (Εφόσον επιτυγχάνεται η φόρτιση με τον φορτιστή </w:t>
      </w:r>
      <w:proofErr w:type="spellStart"/>
      <w:r w:rsidRPr="00BC719D">
        <w:rPr>
          <w:rFonts w:ascii="Arial" w:hAnsi="Arial" w:cs="Arial"/>
        </w:rPr>
        <w:t>plug</w:t>
      </w:r>
      <w:proofErr w:type="spellEnd"/>
      <w:r w:rsidRPr="00BC719D">
        <w:rPr>
          <w:rFonts w:ascii="Arial" w:hAnsi="Arial" w:cs="Arial"/>
        </w:rPr>
        <w:t>-in για τη συσκευή ελέγχου, δεν απαιτείται)</w:t>
      </w:r>
      <w:r>
        <w:rPr>
          <w:rFonts w:ascii="Arial" w:hAnsi="Arial" w:cs="Arial"/>
        </w:rPr>
        <w:t>.</w:t>
      </w:r>
    </w:p>
    <w:p w:rsidR="00BC719D" w:rsidRDefault="00BC719D" w:rsidP="00BC719D">
      <w:pPr>
        <w:pStyle w:val="Standard"/>
        <w:tabs>
          <w:tab w:val="left" w:pos="624"/>
          <w:tab w:val="left" w:pos="1134"/>
          <w:tab w:val="left" w:pos="1644"/>
        </w:tabs>
        <w:jc w:val="both"/>
        <w:rPr>
          <w:rFonts w:ascii="Arial" w:hAnsi="Arial" w:cs="Arial"/>
        </w:rPr>
      </w:pPr>
    </w:p>
    <w:p w:rsidR="00BC719D" w:rsidRDefault="00BC719D" w:rsidP="00BC719D">
      <w:pPr>
        <w:pStyle w:val="Standard"/>
        <w:tabs>
          <w:tab w:val="left" w:pos="624"/>
          <w:tab w:val="left" w:pos="1134"/>
          <w:tab w:val="left" w:pos="1644"/>
        </w:tabs>
        <w:jc w:val="both"/>
        <w:rPr>
          <w:rFonts w:ascii="Arial" w:hAnsi="Arial" w:cs="Arial"/>
        </w:rPr>
      </w:pPr>
      <w:r>
        <w:rPr>
          <w:rFonts w:ascii="Arial" w:hAnsi="Arial" w:cs="Arial"/>
        </w:rPr>
        <w:t>4.8.4</w:t>
      </w:r>
      <w:r>
        <w:rPr>
          <w:rFonts w:ascii="Arial" w:hAnsi="Arial" w:cs="Arial"/>
        </w:rPr>
        <w:tab/>
      </w:r>
      <w:r>
        <w:rPr>
          <w:rFonts w:ascii="Arial" w:hAnsi="Arial" w:cs="Arial"/>
        </w:rPr>
        <w:tab/>
      </w:r>
      <w:r w:rsidRPr="00BC719D">
        <w:rPr>
          <w:rFonts w:ascii="Arial" w:hAnsi="Arial" w:cs="Arial"/>
        </w:rPr>
        <w:t>Τέσσερα (4) τουλάχιστον ομοιώματα πυροκροτητή που θα φέρει λαμπτήρα για λειτουργικούς ελέγχους και εκπαιδευτικούς σκοπούς του συστήματος ασύρματης πυροδότησης.</w:t>
      </w:r>
    </w:p>
    <w:p w:rsidR="00BC719D" w:rsidRDefault="00BC719D" w:rsidP="00BC719D">
      <w:pPr>
        <w:pStyle w:val="Standard"/>
        <w:tabs>
          <w:tab w:val="left" w:pos="624"/>
          <w:tab w:val="left" w:pos="1134"/>
          <w:tab w:val="left" w:pos="1644"/>
        </w:tabs>
        <w:jc w:val="both"/>
        <w:rPr>
          <w:rFonts w:ascii="Arial" w:hAnsi="Arial" w:cs="Arial"/>
        </w:rPr>
      </w:pPr>
    </w:p>
    <w:p w:rsidR="00DD1DB6" w:rsidRDefault="00BC719D" w:rsidP="00BC719D">
      <w:pPr>
        <w:pStyle w:val="Standard"/>
        <w:tabs>
          <w:tab w:val="left" w:pos="624"/>
          <w:tab w:val="left" w:pos="1134"/>
          <w:tab w:val="left" w:pos="1644"/>
        </w:tabs>
        <w:jc w:val="both"/>
        <w:rPr>
          <w:rFonts w:ascii="Arial" w:hAnsi="Arial" w:cs="Arial"/>
        </w:rPr>
      </w:pPr>
      <w:r>
        <w:rPr>
          <w:rFonts w:ascii="Arial" w:hAnsi="Arial" w:cs="Arial"/>
        </w:rPr>
        <w:t>4.8.5</w:t>
      </w:r>
      <w:r>
        <w:rPr>
          <w:rFonts w:ascii="Arial" w:hAnsi="Arial" w:cs="Arial"/>
        </w:rPr>
        <w:tab/>
      </w:r>
      <w:r>
        <w:rPr>
          <w:rFonts w:ascii="Arial" w:hAnsi="Arial" w:cs="Arial"/>
        </w:rPr>
        <w:tab/>
      </w:r>
      <w:r w:rsidRPr="00BC719D">
        <w:rPr>
          <w:rFonts w:ascii="Arial" w:hAnsi="Arial" w:cs="Arial"/>
        </w:rPr>
        <w:t>Μία (1) θήκη μεταφοράς HARD CASE με αφρώδες υλικό εσωτερικά και υποδοχή για λουκέτο ασφαλείας κατάλληλων διαστάσεων για να φέρει το σύνολο των συσκευών και παρελκομένων του συστήματος ασύρματης πυροδότησης.</w:t>
      </w:r>
    </w:p>
    <w:p w:rsidR="00BC719D" w:rsidRPr="00AA251B" w:rsidRDefault="00BC719D" w:rsidP="00BC719D">
      <w:pPr>
        <w:pStyle w:val="Standard"/>
        <w:tabs>
          <w:tab w:val="left" w:pos="624"/>
          <w:tab w:val="left" w:pos="1134"/>
          <w:tab w:val="left" w:pos="1644"/>
        </w:tabs>
        <w:jc w:val="both"/>
        <w:rPr>
          <w:rFonts w:ascii="Arial" w:eastAsia="HiddenHorzOCR" w:hAnsi="Arial" w:cs="Arial"/>
        </w:rPr>
      </w:pPr>
    </w:p>
    <w:p w:rsidR="00F45895" w:rsidRPr="00AA251B" w:rsidRDefault="00F45895" w:rsidP="00AA251B">
      <w:pPr>
        <w:pStyle w:val="Standard"/>
        <w:tabs>
          <w:tab w:val="left" w:pos="624"/>
          <w:tab w:val="left" w:pos="1134"/>
          <w:tab w:val="left" w:pos="1644"/>
        </w:tabs>
        <w:jc w:val="both"/>
        <w:rPr>
          <w:rFonts w:ascii="Arial" w:eastAsia="HiddenHorzOCR" w:hAnsi="Arial" w:cs="Arial"/>
          <w:color w:val="FF0000"/>
          <w:highlight w:val="yellow"/>
        </w:rPr>
      </w:pPr>
      <w:r>
        <w:rPr>
          <w:rFonts w:ascii="Arial" w:hAnsi="Arial" w:cs="Arial"/>
        </w:rPr>
        <w:t>4.9</w:t>
      </w:r>
      <w:r>
        <w:rPr>
          <w:rFonts w:ascii="Arial" w:hAnsi="Arial" w:cs="Arial"/>
        </w:rPr>
        <w:tab/>
      </w:r>
      <w:r>
        <w:rPr>
          <w:rFonts w:ascii="Arial" w:hAnsi="Arial" w:cs="Arial"/>
        </w:rPr>
        <w:tab/>
      </w:r>
      <w:r w:rsidRPr="00F45895">
        <w:rPr>
          <w:rFonts w:ascii="Arial" w:hAnsi="Arial" w:cs="Arial"/>
          <w:b/>
        </w:rPr>
        <w:t>Επισήμανση Υλικού</w:t>
      </w:r>
    </w:p>
    <w:p w:rsidR="00AA251B" w:rsidRDefault="00AA251B" w:rsidP="00C156F1">
      <w:pPr>
        <w:pStyle w:val="Standard"/>
        <w:tabs>
          <w:tab w:val="left" w:pos="624"/>
          <w:tab w:val="left" w:pos="1134"/>
          <w:tab w:val="left" w:pos="1644"/>
        </w:tabs>
        <w:rPr>
          <w:rFonts w:ascii="Arial" w:eastAsia="HiddenHorzOCR" w:hAnsi="Arial" w:cs="Arial"/>
          <w:color w:val="FF0000"/>
          <w:highlight w:val="yellow"/>
        </w:rPr>
      </w:pPr>
    </w:p>
    <w:p w:rsidR="00F63B06" w:rsidRPr="000330E0" w:rsidRDefault="00591A55" w:rsidP="00C156F1">
      <w:pPr>
        <w:pStyle w:val="Standard"/>
        <w:tabs>
          <w:tab w:val="left" w:pos="624"/>
          <w:tab w:val="left" w:pos="1134"/>
          <w:tab w:val="left" w:pos="1644"/>
        </w:tabs>
        <w:rPr>
          <w:rFonts w:ascii="Arial" w:eastAsia="HiddenHorzOCR" w:hAnsi="Arial" w:cs="Arial"/>
          <w:b/>
          <w:color w:val="000000"/>
        </w:rPr>
      </w:pPr>
      <w:r w:rsidRPr="000330E0">
        <w:rPr>
          <w:rFonts w:ascii="Arial" w:eastAsia="HiddenHorzOCR" w:hAnsi="Arial" w:cs="Arial"/>
          <w:color w:val="000000"/>
        </w:rPr>
        <w:t>5</w:t>
      </w:r>
      <w:r w:rsidR="00161074" w:rsidRPr="000330E0">
        <w:rPr>
          <w:rFonts w:ascii="Arial" w:eastAsia="HiddenHorzOCR" w:hAnsi="Arial" w:cs="Arial"/>
          <w:color w:val="000000"/>
        </w:rPr>
        <w:t>.</w:t>
      </w:r>
      <w:r w:rsidR="00DF51B7" w:rsidRPr="000330E0">
        <w:rPr>
          <w:rFonts w:ascii="Arial" w:eastAsia="HiddenHorzOCR" w:hAnsi="Arial" w:cs="Arial"/>
          <w:color w:val="000000"/>
        </w:rPr>
        <w:tab/>
      </w:r>
      <w:r w:rsidR="00DF294A" w:rsidRPr="000330E0">
        <w:rPr>
          <w:rFonts w:ascii="Arial" w:eastAsia="HiddenHorzOCR" w:hAnsi="Arial" w:cs="Arial"/>
          <w:color w:val="000000"/>
        </w:rPr>
        <w:tab/>
      </w:r>
      <w:r w:rsidR="00DF51B7" w:rsidRPr="000330E0">
        <w:rPr>
          <w:rFonts w:ascii="Arial" w:eastAsia="HiddenHorzOCR" w:hAnsi="Arial" w:cs="Arial"/>
          <w:b/>
          <w:color w:val="000000"/>
        </w:rPr>
        <w:t>ΣΥΣΚΕΥΑΣΙΑ/ΕΠΙΣΗΜΑΝΣΕΙΣ</w:t>
      </w:r>
    </w:p>
    <w:p w:rsidR="00591A55" w:rsidRPr="000330E0" w:rsidRDefault="00591A55" w:rsidP="00C156F1">
      <w:pPr>
        <w:tabs>
          <w:tab w:val="left" w:pos="624"/>
          <w:tab w:val="left" w:pos="1134"/>
          <w:tab w:val="left" w:pos="1644"/>
        </w:tabs>
        <w:rPr>
          <w:rFonts w:ascii="Arial" w:eastAsia="HiddenHorzOCR" w:hAnsi="Arial" w:cs="Arial"/>
          <w:color w:val="FF0000"/>
          <w:kern w:val="3"/>
          <w:szCs w:val="24"/>
          <w:lang w:eastAsia="zh-CN" w:bidi="hi-IN"/>
        </w:rPr>
      </w:pPr>
    </w:p>
    <w:p w:rsidR="00C95BAB" w:rsidRPr="000330E0" w:rsidRDefault="00393E5A" w:rsidP="00C156F1">
      <w:pPr>
        <w:pStyle w:val="Standard"/>
        <w:tabs>
          <w:tab w:val="left" w:pos="624"/>
          <w:tab w:val="left" w:pos="1134"/>
          <w:tab w:val="left" w:pos="1644"/>
        </w:tabs>
        <w:rPr>
          <w:rFonts w:ascii="Arial" w:hAnsi="Arial" w:cs="Arial"/>
          <w:b/>
        </w:rPr>
      </w:pPr>
      <w:r w:rsidRPr="000330E0">
        <w:rPr>
          <w:rFonts w:ascii="Arial" w:eastAsia="HiddenHorzOCR" w:hAnsi="Arial" w:cs="Arial"/>
          <w:color w:val="0D0D0D"/>
        </w:rPr>
        <w:t>5.1</w:t>
      </w:r>
      <w:r w:rsidRPr="000330E0">
        <w:rPr>
          <w:rFonts w:ascii="Arial" w:eastAsia="HiddenHorzOCR" w:hAnsi="Arial" w:cs="Arial"/>
          <w:color w:val="0D0D0D"/>
        </w:rPr>
        <w:tab/>
      </w:r>
      <w:r w:rsidR="00DF294A" w:rsidRPr="000330E0">
        <w:rPr>
          <w:rFonts w:ascii="Arial" w:eastAsia="HiddenHorzOCR" w:hAnsi="Arial" w:cs="Arial"/>
          <w:color w:val="0D0D0D"/>
        </w:rPr>
        <w:tab/>
      </w:r>
      <w:r w:rsidR="00C95BAB" w:rsidRPr="000330E0">
        <w:rPr>
          <w:rFonts w:ascii="Arial" w:hAnsi="Arial" w:cs="Arial"/>
          <w:b/>
        </w:rPr>
        <w:t>Συσκευασία</w:t>
      </w:r>
    </w:p>
    <w:p w:rsidR="00C95BAB" w:rsidRPr="002D3105" w:rsidRDefault="00C95BAB" w:rsidP="00C156F1">
      <w:pPr>
        <w:tabs>
          <w:tab w:val="left" w:pos="624"/>
          <w:tab w:val="left" w:pos="1134"/>
          <w:tab w:val="left" w:pos="1644"/>
        </w:tabs>
        <w:rPr>
          <w:rFonts w:ascii="Arial" w:hAnsi="Arial" w:cs="Arial"/>
          <w:szCs w:val="24"/>
          <w:highlight w:val="yellow"/>
        </w:rPr>
      </w:pPr>
    </w:p>
    <w:p w:rsidR="00C95BAB" w:rsidRDefault="000330E0" w:rsidP="000330E0">
      <w:pPr>
        <w:tabs>
          <w:tab w:val="left" w:pos="624"/>
          <w:tab w:val="left" w:pos="1134"/>
          <w:tab w:val="left" w:pos="1644"/>
        </w:tabs>
        <w:jc w:val="both"/>
        <w:rPr>
          <w:rFonts w:ascii="Arial" w:hAnsi="Arial" w:cs="Arial"/>
          <w:bCs/>
        </w:rPr>
      </w:pPr>
      <w:r w:rsidRPr="000330E0">
        <w:rPr>
          <w:rFonts w:ascii="Arial" w:hAnsi="Arial" w:cs="Arial"/>
        </w:rPr>
        <w:t>5.1.1</w:t>
      </w:r>
      <w:r w:rsidR="00C95BAB" w:rsidRPr="000330E0">
        <w:rPr>
          <w:rFonts w:ascii="Arial" w:hAnsi="Arial" w:cs="Arial"/>
        </w:rPr>
        <w:tab/>
      </w:r>
      <w:r w:rsidR="00DF294A" w:rsidRPr="000330E0">
        <w:rPr>
          <w:rFonts w:ascii="Arial" w:hAnsi="Arial" w:cs="Arial"/>
        </w:rPr>
        <w:tab/>
      </w:r>
      <w:r>
        <w:rPr>
          <w:rFonts w:ascii="Arial" w:hAnsi="Arial" w:cs="Arial"/>
        </w:rPr>
        <w:t>Τα προς προμήθεια υλικά θα παραδοθούν με μέριμνα του προμηθευτή,  κατάλληλ</w:t>
      </w:r>
      <w:r w:rsidR="00DD1DB6">
        <w:rPr>
          <w:rFonts w:ascii="Arial" w:hAnsi="Arial" w:cs="Arial"/>
        </w:rPr>
        <w:t>α συσκευασμένα</w:t>
      </w:r>
      <w:r>
        <w:rPr>
          <w:rFonts w:ascii="Arial" w:hAnsi="Arial" w:cs="Arial"/>
        </w:rPr>
        <w:t xml:space="preserve"> ώστε </w:t>
      </w:r>
      <w:r w:rsidR="00C95BAB" w:rsidRPr="000330E0">
        <w:rPr>
          <w:rFonts w:ascii="Arial" w:hAnsi="Arial" w:cs="Arial"/>
        </w:rPr>
        <w:t xml:space="preserve">να εξασφαλίζει την </w:t>
      </w:r>
      <w:r w:rsidR="00C95BAB" w:rsidRPr="000330E0">
        <w:rPr>
          <w:rFonts w:ascii="Arial" w:hAnsi="Arial" w:cs="Arial"/>
          <w:bCs/>
        </w:rPr>
        <w:t>ασφαλή μεταφορά</w:t>
      </w:r>
      <w:r>
        <w:rPr>
          <w:rFonts w:ascii="Arial" w:hAnsi="Arial" w:cs="Arial"/>
          <w:bCs/>
        </w:rPr>
        <w:t xml:space="preserve"> (σύμφωνα με τους διεθνείς όρους μεταφοράς εμπορευμάτων)</w:t>
      </w:r>
      <w:r w:rsidR="00C95BAB" w:rsidRPr="000330E0">
        <w:rPr>
          <w:rFonts w:ascii="Arial" w:hAnsi="Arial" w:cs="Arial"/>
        </w:rPr>
        <w:t xml:space="preserve">, καθώς και την καλή συντήρησή τους σε περίπτωση </w:t>
      </w:r>
      <w:r w:rsidR="00C95BAB" w:rsidRPr="000330E0">
        <w:rPr>
          <w:rFonts w:ascii="Arial" w:hAnsi="Arial" w:cs="Arial"/>
          <w:bCs/>
        </w:rPr>
        <w:t>μακροχρόνιας αποθήκευσης.</w:t>
      </w:r>
    </w:p>
    <w:p w:rsidR="004842DE" w:rsidRPr="002D3105" w:rsidRDefault="004842DE" w:rsidP="00C156F1">
      <w:pPr>
        <w:pStyle w:val="Standard"/>
        <w:tabs>
          <w:tab w:val="left" w:pos="624"/>
          <w:tab w:val="left" w:pos="1134"/>
          <w:tab w:val="left" w:pos="1644"/>
        </w:tabs>
        <w:jc w:val="both"/>
        <w:rPr>
          <w:rFonts w:ascii="Arial" w:eastAsia="HiddenHorzOCR" w:hAnsi="Arial" w:cs="Arial"/>
          <w:highlight w:val="yellow"/>
        </w:rPr>
      </w:pPr>
    </w:p>
    <w:p w:rsidR="001E39BA" w:rsidRPr="00F24AB5" w:rsidRDefault="001E39BA" w:rsidP="00C156F1">
      <w:pPr>
        <w:pStyle w:val="Standard"/>
        <w:tabs>
          <w:tab w:val="left" w:pos="624"/>
          <w:tab w:val="left" w:pos="1134"/>
          <w:tab w:val="left" w:pos="1644"/>
        </w:tabs>
        <w:rPr>
          <w:rFonts w:ascii="Arial" w:hAnsi="Arial" w:cs="Arial"/>
        </w:rPr>
      </w:pPr>
      <w:r w:rsidRPr="00F24AB5">
        <w:rPr>
          <w:rFonts w:ascii="Arial" w:eastAsia="HiddenHorzOCR" w:hAnsi="Arial" w:cs="Arial"/>
        </w:rPr>
        <w:t>5.2</w:t>
      </w:r>
      <w:r w:rsidRPr="00F24AB5">
        <w:rPr>
          <w:rFonts w:ascii="Arial" w:eastAsia="HiddenHorzOCR" w:hAnsi="Arial" w:cs="Arial"/>
        </w:rPr>
        <w:tab/>
      </w:r>
      <w:r w:rsidR="00DF294A" w:rsidRPr="00F24AB5">
        <w:rPr>
          <w:rFonts w:ascii="Arial" w:eastAsia="HiddenHorzOCR" w:hAnsi="Arial" w:cs="Arial"/>
        </w:rPr>
        <w:tab/>
      </w:r>
      <w:r w:rsidRPr="00F24AB5">
        <w:rPr>
          <w:rFonts w:ascii="Arial" w:eastAsia="HiddenHorzOCR" w:hAnsi="Arial" w:cs="Arial"/>
          <w:b/>
          <w:color w:val="000000"/>
        </w:rPr>
        <w:t>Επισημάνσεις</w:t>
      </w:r>
    </w:p>
    <w:p w:rsidR="001E39BA" w:rsidRPr="002D3105" w:rsidRDefault="001E39BA" w:rsidP="00C156F1">
      <w:pPr>
        <w:tabs>
          <w:tab w:val="left" w:pos="624"/>
          <w:tab w:val="left" w:pos="1134"/>
          <w:tab w:val="left" w:pos="1644"/>
        </w:tabs>
        <w:rPr>
          <w:rFonts w:ascii="Arial" w:eastAsia="HiddenHorzOCR" w:hAnsi="Arial" w:cs="Arial"/>
          <w:color w:val="FF0000"/>
          <w:kern w:val="3"/>
          <w:szCs w:val="24"/>
          <w:highlight w:val="yellow"/>
          <w:lang w:eastAsia="zh-CN" w:bidi="hi-IN"/>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eastAsia="HiddenHorzOCR" w:hAnsi="Arial" w:cs="Arial"/>
        </w:rPr>
        <w:t>5.2.1</w:t>
      </w:r>
      <w:r w:rsidRPr="00F24AB5">
        <w:rPr>
          <w:rFonts w:ascii="Arial" w:eastAsia="HiddenHorzOCR" w:hAnsi="Arial" w:cs="Arial"/>
        </w:rPr>
        <w:tab/>
      </w:r>
      <w:r w:rsidRPr="00F24AB5">
        <w:rPr>
          <w:rFonts w:ascii="Arial" w:eastAsia="HiddenHorzOCR" w:hAnsi="Arial" w:cs="Arial"/>
        </w:rPr>
        <w:tab/>
      </w:r>
      <w:r w:rsidR="00F24AB5" w:rsidRPr="00F24AB5">
        <w:rPr>
          <w:rFonts w:ascii="Arial" w:hAnsi="Arial" w:cs="Arial"/>
        </w:rPr>
        <w:t>Σε κάθε συσκευασία, πρέπει να υπάρχει κατάλληλη επιγραφή στην οποία να αναγράφονται με μ</w:t>
      </w:r>
      <w:r w:rsidRPr="00F24AB5">
        <w:rPr>
          <w:rFonts w:ascii="Arial" w:hAnsi="Arial" w:cs="Arial"/>
        </w:rPr>
        <w:t>αύρα γράμματα τα παρακάτω :</w:t>
      </w:r>
    </w:p>
    <w:p w:rsidR="001E39BA" w:rsidRPr="002D3105" w:rsidRDefault="001E39BA" w:rsidP="00C156F1">
      <w:pPr>
        <w:tabs>
          <w:tab w:val="left" w:pos="624"/>
          <w:tab w:val="left" w:pos="1134"/>
          <w:tab w:val="left" w:pos="1644"/>
        </w:tabs>
        <w:jc w:val="both"/>
        <w:rPr>
          <w:rFonts w:ascii="Arial" w:hAnsi="Arial" w:cs="Arial"/>
          <w:highlight w:val="yellow"/>
        </w:rPr>
      </w:pPr>
    </w:p>
    <w:p w:rsidR="00F27233"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F24AB5" w:rsidRPr="00F24AB5">
        <w:rPr>
          <w:rFonts w:ascii="Arial" w:hAnsi="Arial" w:cs="Arial"/>
        </w:rPr>
        <w:t>1</w:t>
      </w:r>
      <w:r w:rsidRPr="00F24AB5">
        <w:rPr>
          <w:rFonts w:ascii="Arial" w:hAnsi="Arial" w:cs="Arial"/>
        </w:rPr>
        <w:t>.1</w:t>
      </w:r>
      <w:r w:rsidRPr="00F24AB5">
        <w:rPr>
          <w:rFonts w:ascii="Arial" w:hAnsi="Arial" w:cs="Arial"/>
        </w:rPr>
        <w:tab/>
      </w:r>
      <w:r w:rsidR="00F27233">
        <w:rPr>
          <w:rFonts w:ascii="Arial" w:hAnsi="Arial" w:cs="Arial"/>
        </w:rPr>
        <w:t>ΕΛΛΗΝΙΚΟΣ ΣΤΡΑΤΟΣ</w:t>
      </w:r>
    </w:p>
    <w:p w:rsidR="00F27233" w:rsidRDefault="00F27233" w:rsidP="00C156F1">
      <w:pPr>
        <w:tabs>
          <w:tab w:val="left" w:pos="624"/>
          <w:tab w:val="left" w:pos="1134"/>
          <w:tab w:val="left" w:pos="1644"/>
        </w:tabs>
        <w:jc w:val="both"/>
        <w:rPr>
          <w:rFonts w:ascii="Arial" w:hAnsi="Arial" w:cs="Arial"/>
        </w:rPr>
      </w:pPr>
    </w:p>
    <w:p w:rsidR="001E39BA" w:rsidRPr="00352AB6" w:rsidRDefault="00F27233" w:rsidP="00352AB6">
      <w:pPr>
        <w:tabs>
          <w:tab w:val="left" w:pos="624"/>
          <w:tab w:val="left" w:pos="1134"/>
          <w:tab w:val="left" w:pos="1644"/>
        </w:tabs>
        <w:jc w:val="both"/>
        <w:rPr>
          <w:rFonts w:ascii="Arial" w:hAnsi="Arial" w:cs="Arial"/>
          <w:szCs w:val="24"/>
        </w:rPr>
      </w:pPr>
      <w:r>
        <w:rPr>
          <w:rFonts w:ascii="Arial" w:hAnsi="Arial" w:cs="Arial"/>
        </w:rPr>
        <w:t>5.2.1.2</w:t>
      </w:r>
      <w:r>
        <w:rPr>
          <w:rFonts w:ascii="Arial" w:hAnsi="Arial" w:cs="Arial"/>
        </w:rPr>
        <w:tab/>
      </w:r>
      <w:r w:rsidR="001E39BA" w:rsidRPr="00F24AB5">
        <w:rPr>
          <w:rFonts w:ascii="Arial" w:hAnsi="Arial" w:cs="Arial"/>
        </w:rPr>
        <w:t>Ονομασία υ</w:t>
      </w:r>
      <w:r w:rsidR="00F24AB5" w:rsidRPr="00F24AB5">
        <w:rPr>
          <w:rFonts w:ascii="Arial" w:hAnsi="Arial" w:cs="Arial"/>
        </w:rPr>
        <w:t xml:space="preserve">λικού (π.χ. </w:t>
      </w:r>
      <w:r w:rsidR="00BC719D" w:rsidRPr="00BC719D">
        <w:rPr>
          <w:rFonts w:ascii="Arial" w:hAnsi="Arial" w:cs="Arial"/>
          <w:szCs w:val="24"/>
        </w:rPr>
        <w:t>ΣΥΣΤΗΜΑ ΑΣΥΡΜΑΤΗΣ ΠΥΡΟΔΟΤΗΣΗΣ</w:t>
      </w:r>
      <w:r w:rsidR="00F24AB5" w:rsidRPr="00352AB6">
        <w:rPr>
          <w:rFonts w:ascii="Arial" w:hAnsi="Arial" w:cs="Arial"/>
          <w:szCs w:val="24"/>
        </w:rPr>
        <w:t>)</w:t>
      </w:r>
    </w:p>
    <w:p w:rsidR="001E39BA" w:rsidRPr="00352AB6" w:rsidRDefault="001E39BA" w:rsidP="00C156F1">
      <w:pPr>
        <w:tabs>
          <w:tab w:val="left" w:pos="624"/>
          <w:tab w:val="left" w:pos="1134"/>
          <w:tab w:val="left" w:pos="1644"/>
        </w:tabs>
        <w:jc w:val="both"/>
        <w:rPr>
          <w:rFonts w:ascii="Arial" w:hAnsi="Arial" w:cs="Arial"/>
          <w:highlight w:val="yellow"/>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00F27233">
        <w:rPr>
          <w:rFonts w:ascii="Arial" w:hAnsi="Arial" w:cs="Arial"/>
        </w:rPr>
        <w:t>3</w:t>
      </w:r>
      <w:r w:rsidR="00F24AB5" w:rsidRPr="00F24AB5">
        <w:rPr>
          <w:rFonts w:ascii="Arial" w:hAnsi="Arial" w:cs="Arial"/>
        </w:rPr>
        <w:tab/>
        <w:t>Στοιχεία κατασκευαστή</w:t>
      </w:r>
    </w:p>
    <w:p w:rsidR="001E39BA" w:rsidRPr="002D3105" w:rsidRDefault="001E39BA" w:rsidP="00C156F1">
      <w:pPr>
        <w:tabs>
          <w:tab w:val="left" w:pos="624"/>
          <w:tab w:val="left" w:pos="1134"/>
          <w:tab w:val="left" w:pos="1644"/>
        </w:tabs>
        <w:jc w:val="both"/>
        <w:rPr>
          <w:rFonts w:ascii="Arial" w:hAnsi="Arial" w:cs="Arial"/>
          <w:highlight w:val="yellow"/>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Pr="00F24AB5">
        <w:rPr>
          <w:rFonts w:ascii="Arial" w:hAnsi="Arial" w:cs="Arial"/>
        </w:rPr>
        <w:t>.</w:t>
      </w:r>
      <w:r w:rsidR="00F27233">
        <w:rPr>
          <w:rFonts w:ascii="Arial" w:hAnsi="Arial" w:cs="Arial"/>
        </w:rPr>
        <w:t>4</w:t>
      </w:r>
      <w:r w:rsidRPr="00F24AB5">
        <w:rPr>
          <w:rFonts w:ascii="Arial" w:hAnsi="Arial" w:cs="Arial"/>
        </w:rPr>
        <w:tab/>
      </w:r>
      <w:r w:rsidR="00F24AB5" w:rsidRPr="00F24AB5">
        <w:rPr>
          <w:rFonts w:ascii="Arial" w:hAnsi="Arial" w:cs="Arial"/>
        </w:rPr>
        <w:t>Αριθμός σύμβασης</w:t>
      </w:r>
    </w:p>
    <w:p w:rsidR="001E39BA" w:rsidRPr="00F24AB5" w:rsidRDefault="001E39BA" w:rsidP="00C156F1">
      <w:pPr>
        <w:tabs>
          <w:tab w:val="left" w:pos="624"/>
          <w:tab w:val="left" w:pos="1134"/>
          <w:tab w:val="left" w:pos="1644"/>
        </w:tabs>
        <w:jc w:val="both"/>
        <w:rPr>
          <w:rFonts w:ascii="Arial" w:hAnsi="Arial" w:cs="Arial"/>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5</w:t>
      </w:r>
      <w:r w:rsidRPr="00F24AB5">
        <w:rPr>
          <w:rFonts w:ascii="Arial" w:hAnsi="Arial" w:cs="Arial"/>
        </w:rPr>
        <w:tab/>
      </w:r>
      <w:r w:rsidR="00F24AB5" w:rsidRPr="00F24AB5">
        <w:rPr>
          <w:rFonts w:ascii="Arial" w:hAnsi="Arial" w:cs="Arial"/>
        </w:rPr>
        <w:t>Χρονολογία κατασκευής</w:t>
      </w:r>
    </w:p>
    <w:p w:rsidR="001E39BA" w:rsidRPr="00F24AB5" w:rsidRDefault="001E39BA" w:rsidP="00C156F1">
      <w:pPr>
        <w:tabs>
          <w:tab w:val="left" w:pos="624"/>
          <w:tab w:val="left" w:pos="1134"/>
          <w:tab w:val="left" w:pos="1644"/>
        </w:tabs>
        <w:jc w:val="both"/>
        <w:rPr>
          <w:rFonts w:ascii="Arial" w:hAnsi="Arial" w:cs="Arial"/>
        </w:rPr>
      </w:pPr>
    </w:p>
    <w:p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6</w:t>
      </w:r>
      <w:r w:rsidRPr="00F24AB5">
        <w:rPr>
          <w:rFonts w:ascii="Arial" w:hAnsi="Arial" w:cs="Arial"/>
        </w:rPr>
        <w:tab/>
      </w:r>
      <w:r w:rsidR="00F24AB5" w:rsidRPr="00F24AB5">
        <w:rPr>
          <w:rFonts w:ascii="Arial" w:hAnsi="Arial" w:cs="Arial"/>
        </w:rPr>
        <w:t xml:space="preserve">Αριθμός αναγνώρισης (αριθμός κατασκευαστή, αριθμός ονομαστικού </w:t>
      </w:r>
      <w:proofErr w:type="spellStart"/>
      <w:r w:rsidR="00F24AB5" w:rsidRPr="00F24AB5">
        <w:rPr>
          <w:rFonts w:ascii="Arial" w:hAnsi="Arial" w:cs="Arial"/>
        </w:rPr>
        <w:t>κλπ</w:t>
      </w:r>
      <w:proofErr w:type="spellEnd"/>
      <w:r w:rsidR="00F24AB5" w:rsidRPr="00F24AB5">
        <w:rPr>
          <w:rFonts w:ascii="Arial" w:hAnsi="Arial" w:cs="Arial"/>
        </w:rPr>
        <w:t>)</w:t>
      </w:r>
    </w:p>
    <w:p w:rsidR="001E39BA" w:rsidRDefault="001E39BA" w:rsidP="00C156F1">
      <w:pPr>
        <w:tabs>
          <w:tab w:val="left" w:pos="624"/>
          <w:tab w:val="left" w:pos="1134"/>
          <w:tab w:val="left" w:pos="1644"/>
        </w:tabs>
        <w:jc w:val="both"/>
        <w:rPr>
          <w:rFonts w:ascii="Arial" w:hAnsi="Arial" w:cs="Arial"/>
          <w:highlight w:val="yellow"/>
        </w:rPr>
      </w:pPr>
    </w:p>
    <w:p w:rsidR="00F24AB5" w:rsidRPr="00F24AB5" w:rsidRDefault="00F24AB5" w:rsidP="00C156F1">
      <w:pPr>
        <w:tabs>
          <w:tab w:val="left" w:pos="624"/>
          <w:tab w:val="left" w:pos="1134"/>
          <w:tab w:val="left" w:pos="1644"/>
        </w:tabs>
        <w:jc w:val="both"/>
        <w:rPr>
          <w:rFonts w:ascii="Arial" w:hAnsi="Arial" w:cs="Arial"/>
        </w:rPr>
      </w:pPr>
      <w:r w:rsidRPr="00F24AB5">
        <w:rPr>
          <w:rFonts w:ascii="Arial" w:hAnsi="Arial" w:cs="Arial"/>
        </w:rPr>
        <w:t>5.2.</w:t>
      </w:r>
      <w:r w:rsidR="00EF3F5D">
        <w:rPr>
          <w:rFonts w:ascii="Arial" w:hAnsi="Arial" w:cs="Arial"/>
        </w:rPr>
        <w:t>2</w:t>
      </w:r>
      <w:r w:rsidRPr="00F24AB5">
        <w:rPr>
          <w:rFonts w:ascii="Arial" w:hAnsi="Arial" w:cs="Arial"/>
        </w:rPr>
        <w:tab/>
      </w:r>
      <w:r w:rsidRPr="00F24AB5">
        <w:rPr>
          <w:rFonts w:ascii="Arial" w:hAnsi="Arial" w:cs="Arial"/>
        </w:rPr>
        <w:tab/>
        <w:t>Όλες οι επισημάνσεις θα είναι γραμμένες τουλάχιστον στην ελληνική γλώσσα.</w:t>
      </w:r>
    </w:p>
    <w:p w:rsidR="00F24AB5" w:rsidRPr="002D3105" w:rsidRDefault="00F24AB5" w:rsidP="00C156F1">
      <w:pPr>
        <w:tabs>
          <w:tab w:val="left" w:pos="624"/>
          <w:tab w:val="left" w:pos="1134"/>
          <w:tab w:val="left" w:pos="1644"/>
        </w:tabs>
        <w:jc w:val="both"/>
        <w:rPr>
          <w:rFonts w:ascii="Arial" w:hAnsi="Arial" w:cs="Arial"/>
          <w:highlight w:val="yellow"/>
        </w:rPr>
      </w:pPr>
    </w:p>
    <w:p w:rsidR="0089205E" w:rsidRPr="00510CC7" w:rsidRDefault="0089205E" w:rsidP="00C156F1">
      <w:pPr>
        <w:tabs>
          <w:tab w:val="left" w:pos="624"/>
          <w:tab w:val="left" w:pos="1134"/>
          <w:tab w:val="left" w:pos="1644"/>
        </w:tabs>
        <w:rPr>
          <w:rFonts w:ascii="Arial" w:hAnsi="Arial" w:cs="Arial"/>
          <w:szCs w:val="24"/>
        </w:rPr>
      </w:pPr>
      <w:r w:rsidRPr="00510CC7">
        <w:rPr>
          <w:rFonts w:ascii="Arial" w:hAnsi="Arial" w:cs="Arial"/>
          <w:szCs w:val="24"/>
        </w:rPr>
        <w:t>6.</w:t>
      </w:r>
      <w:r w:rsidRPr="00510CC7">
        <w:rPr>
          <w:rFonts w:ascii="Arial" w:hAnsi="Arial" w:cs="Arial"/>
          <w:szCs w:val="24"/>
        </w:rPr>
        <w:tab/>
      </w:r>
      <w:r w:rsidR="00DF294A" w:rsidRPr="00510CC7">
        <w:rPr>
          <w:rFonts w:ascii="Arial" w:hAnsi="Arial" w:cs="Arial"/>
          <w:szCs w:val="24"/>
        </w:rPr>
        <w:tab/>
      </w:r>
      <w:r w:rsidRPr="00510CC7">
        <w:rPr>
          <w:rFonts w:ascii="Arial" w:hAnsi="Arial" w:cs="Arial"/>
          <w:b/>
          <w:szCs w:val="24"/>
        </w:rPr>
        <w:t>ΑΠΑΙΤΗΣΕΙΣ ΣΥΜΜΟΡΦΩΣΗΣ ΥΛΙΚΟΥ</w:t>
      </w:r>
    </w:p>
    <w:p w:rsidR="0089205E" w:rsidRPr="00510CC7" w:rsidRDefault="0089205E" w:rsidP="00C156F1">
      <w:pPr>
        <w:tabs>
          <w:tab w:val="left" w:pos="624"/>
          <w:tab w:val="left" w:pos="1134"/>
          <w:tab w:val="left" w:pos="1644"/>
        </w:tabs>
        <w:rPr>
          <w:rFonts w:ascii="Arial" w:hAnsi="Arial" w:cs="Arial"/>
          <w:color w:val="FF0000"/>
        </w:rPr>
      </w:pPr>
    </w:p>
    <w:p w:rsidR="00175CB2" w:rsidRPr="00510CC7" w:rsidRDefault="00175CB2" w:rsidP="00C156F1">
      <w:pPr>
        <w:tabs>
          <w:tab w:val="left" w:pos="624"/>
          <w:tab w:val="left" w:pos="1134"/>
          <w:tab w:val="left" w:pos="1644"/>
        </w:tabs>
        <w:rPr>
          <w:rFonts w:ascii="Arial" w:hAnsi="Arial" w:cs="Arial"/>
          <w:b/>
        </w:rPr>
      </w:pPr>
      <w:r w:rsidRPr="00510CC7">
        <w:rPr>
          <w:rFonts w:ascii="Arial" w:hAnsi="Arial" w:cs="Arial"/>
        </w:rPr>
        <w:t>6.1</w:t>
      </w:r>
      <w:r w:rsidRPr="00510CC7">
        <w:rPr>
          <w:rFonts w:ascii="Arial" w:hAnsi="Arial" w:cs="Arial"/>
        </w:rPr>
        <w:tab/>
      </w:r>
      <w:r w:rsidRPr="00510CC7">
        <w:rPr>
          <w:rFonts w:ascii="Arial" w:hAnsi="Arial" w:cs="Arial"/>
          <w:b/>
        </w:rPr>
        <w:tab/>
      </w:r>
      <w:r w:rsidR="00510CC7" w:rsidRPr="00510CC7">
        <w:rPr>
          <w:rFonts w:ascii="Arial" w:hAnsi="Arial" w:cs="Arial"/>
          <w:b/>
        </w:rPr>
        <w:t>Συνοδευτικά Έγγραφα/Πιστοποιητικά</w:t>
      </w:r>
    </w:p>
    <w:p w:rsidR="00510CC7" w:rsidRPr="00510CC7" w:rsidRDefault="00510CC7" w:rsidP="00C156F1">
      <w:pPr>
        <w:tabs>
          <w:tab w:val="left" w:pos="624"/>
          <w:tab w:val="left" w:pos="1134"/>
          <w:tab w:val="left" w:pos="1644"/>
        </w:tabs>
        <w:rPr>
          <w:rFonts w:ascii="Arial" w:hAnsi="Arial" w:cs="Arial"/>
          <w:b/>
        </w:rPr>
      </w:pPr>
    </w:p>
    <w:p w:rsidR="00510CC7" w:rsidRPr="00510CC7" w:rsidRDefault="00510CC7" w:rsidP="00C156F1">
      <w:pPr>
        <w:tabs>
          <w:tab w:val="left" w:pos="624"/>
          <w:tab w:val="left" w:pos="1134"/>
          <w:tab w:val="left" w:pos="1644"/>
        </w:tabs>
        <w:rPr>
          <w:rFonts w:ascii="Arial" w:hAnsi="Arial" w:cs="Arial"/>
        </w:rPr>
      </w:pPr>
      <w:r w:rsidRPr="00510CC7">
        <w:rPr>
          <w:rFonts w:ascii="Arial" w:hAnsi="Arial" w:cs="Arial"/>
        </w:rPr>
        <w:t>6.1.1</w:t>
      </w:r>
      <w:r w:rsidRPr="00510CC7">
        <w:rPr>
          <w:rFonts w:ascii="Arial" w:hAnsi="Arial" w:cs="Arial"/>
        </w:rPr>
        <w:tab/>
      </w:r>
      <w:r w:rsidRPr="00510CC7">
        <w:rPr>
          <w:rFonts w:ascii="Arial" w:hAnsi="Arial" w:cs="Arial"/>
        </w:rPr>
        <w:tab/>
      </w:r>
      <w:r w:rsidR="00EF3F5D" w:rsidRPr="0096267D">
        <w:rPr>
          <w:rFonts w:ascii="Arial" w:hAnsi="Arial" w:cs="Arial"/>
          <w:color w:val="000000" w:themeColor="text1"/>
          <w:szCs w:val="24"/>
        </w:rPr>
        <w:t>Το καθορισμένο με το Π.Δ 57/2010 σήμα «CE</w:t>
      </w:r>
      <w:r w:rsidR="00C967E5">
        <w:rPr>
          <w:rFonts w:ascii="Arial" w:hAnsi="Arial" w:cs="Arial"/>
          <w:color w:val="000000" w:themeColor="text1"/>
          <w:szCs w:val="24"/>
        </w:rPr>
        <w:t>»</w:t>
      </w:r>
      <w:r w:rsidR="00EF3F5D">
        <w:rPr>
          <w:rFonts w:ascii="Arial" w:hAnsi="Arial" w:cs="Arial"/>
          <w:color w:val="000000" w:themeColor="text1"/>
          <w:szCs w:val="24"/>
        </w:rPr>
        <w:t>.</w:t>
      </w:r>
    </w:p>
    <w:p w:rsidR="00510CC7" w:rsidRPr="00510CC7" w:rsidRDefault="00510CC7" w:rsidP="00C156F1">
      <w:pPr>
        <w:tabs>
          <w:tab w:val="left" w:pos="624"/>
          <w:tab w:val="left" w:pos="1134"/>
          <w:tab w:val="left" w:pos="1644"/>
        </w:tabs>
        <w:rPr>
          <w:rFonts w:ascii="Arial" w:hAnsi="Arial" w:cs="Arial"/>
        </w:rPr>
      </w:pPr>
    </w:p>
    <w:p w:rsidR="004A67C7" w:rsidRPr="0011411C" w:rsidRDefault="00510CC7" w:rsidP="00510CC7">
      <w:pPr>
        <w:tabs>
          <w:tab w:val="left" w:pos="624"/>
          <w:tab w:val="left" w:pos="1134"/>
          <w:tab w:val="left" w:pos="1644"/>
        </w:tabs>
        <w:jc w:val="both"/>
      </w:pPr>
      <w:r w:rsidRPr="00510CC7">
        <w:rPr>
          <w:rFonts w:ascii="Arial" w:hAnsi="Arial" w:cs="Arial"/>
        </w:rPr>
        <w:t>6.1.2</w:t>
      </w:r>
      <w:r w:rsidRPr="00510CC7">
        <w:rPr>
          <w:rFonts w:ascii="Arial" w:hAnsi="Arial" w:cs="Arial"/>
        </w:rPr>
        <w:tab/>
      </w:r>
      <w:r w:rsidRPr="00510CC7">
        <w:rPr>
          <w:rFonts w:ascii="Arial" w:hAnsi="Arial" w:cs="Arial"/>
        </w:rPr>
        <w:tab/>
      </w:r>
      <w:r w:rsidR="0011411C" w:rsidRPr="0011411C">
        <w:rPr>
          <w:rFonts w:ascii="Arial" w:hAnsi="Arial" w:cs="Arial"/>
        </w:rPr>
        <w:t>Ο προμηθευτής να προσκομίσει αντίγραφο πιστοποιητικού ποιότητας του κατασκευαστή κατά ISO 9001, ISO 14001 αλλά και AQAP 2110 βάσει ΝΑΤΟ, επί ποινή αποκλεισμού.</w:t>
      </w:r>
      <w:r w:rsidR="0011411C" w:rsidRPr="0011411C">
        <w:t xml:space="preserve"> </w:t>
      </w:r>
      <w:r w:rsidR="0011411C">
        <w:rPr>
          <w:rFonts w:ascii="Arial" w:hAnsi="Arial" w:cs="Arial"/>
        </w:rPr>
        <w:t xml:space="preserve">Επιπλέον </w:t>
      </w:r>
      <w:r w:rsidR="0011411C" w:rsidRPr="0011411C">
        <w:rPr>
          <w:rFonts w:ascii="Arial" w:hAnsi="Arial" w:cs="Arial"/>
        </w:rPr>
        <w:t>αντίγραφο ανανεωμένου Πιστοποιητικού Συμμόρφωσης Συστήματος Διαχείρισης Ποιότητας με τριετή περίοδο αποδοχής της</w:t>
      </w:r>
      <w:r w:rsidR="00312418">
        <w:rPr>
          <w:rFonts w:ascii="Arial" w:hAnsi="Arial" w:cs="Arial"/>
        </w:rPr>
        <w:t xml:space="preserve"> πιστοποίησης κατά ΕΝ ISO 9001 και </w:t>
      </w:r>
      <w:r w:rsidR="0011411C" w:rsidRPr="0011411C">
        <w:rPr>
          <w:rFonts w:ascii="Arial" w:hAnsi="Arial" w:cs="Arial"/>
        </w:rPr>
        <w:t>ISO 14001 επί ποινή αποκλεισμού</w:t>
      </w:r>
    </w:p>
    <w:p w:rsidR="0011411C" w:rsidRDefault="0011411C" w:rsidP="00510CC7">
      <w:pPr>
        <w:tabs>
          <w:tab w:val="left" w:pos="624"/>
          <w:tab w:val="left" w:pos="1134"/>
          <w:tab w:val="left" w:pos="1644"/>
        </w:tabs>
        <w:jc w:val="both"/>
        <w:rPr>
          <w:rFonts w:ascii="Arial" w:hAnsi="Arial" w:cs="Arial"/>
        </w:rPr>
      </w:pPr>
    </w:p>
    <w:p w:rsidR="004A67C7" w:rsidRPr="00D55365" w:rsidRDefault="004A67C7" w:rsidP="00510CC7">
      <w:pPr>
        <w:tabs>
          <w:tab w:val="left" w:pos="624"/>
          <w:tab w:val="left" w:pos="1134"/>
          <w:tab w:val="left" w:pos="1644"/>
        </w:tabs>
        <w:jc w:val="both"/>
        <w:rPr>
          <w:rFonts w:ascii="Arial" w:hAnsi="Arial" w:cs="Arial"/>
        </w:rPr>
      </w:pPr>
      <w:r>
        <w:rPr>
          <w:rFonts w:ascii="Arial" w:hAnsi="Arial" w:cs="Arial"/>
        </w:rPr>
        <w:t>6.1.3</w:t>
      </w:r>
      <w:r>
        <w:rPr>
          <w:rFonts w:ascii="Arial" w:hAnsi="Arial" w:cs="Arial"/>
        </w:rPr>
        <w:tab/>
      </w:r>
      <w:r>
        <w:rPr>
          <w:rFonts w:ascii="Arial" w:hAnsi="Arial" w:cs="Arial"/>
        </w:rPr>
        <w:tab/>
        <w:t xml:space="preserve">Κάθε </w:t>
      </w:r>
      <w:r w:rsidR="00BC719D">
        <w:rPr>
          <w:rFonts w:ascii="Arial" w:hAnsi="Arial" w:cs="Arial"/>
        </w:rPr>
        <w:t>σύστημα</w:t>
      </w:r>
      <w:r>
        <w:rPr>
          <w:rFonts w:ascii="Arial" w:hAnsi="Arial" w:cs="Arial"/>
        </w:rPr>
        <w:t xml:space="preserve"> να συνοδεύεται από ένα τεχνικό εγχειρίδιο με τις οδηγίες χρήσης, συντήρησης και εναποθήκευσης στην ελληνική και αγγλική γλώσσα. Παράδοση 6 πλήρων σειρών εγχειριδίων (ανά 2 για ΓΕΣ/ΔΜΧ – ΣΜΧ – ΤΕΝΞ).</w:t>
      </w:r>
      <w:r w:rsidR="00431DE4">
        <w:rPr>
          <w:rFonts w:ascii="Arial" w:hAnsi="Arial" w:cs="Arial"/>
        </w:rPr>
        <w:t xml:space="preserve"> Επιπλέον να συνοδεύονται από</w:t>
      </w:r>
      <w:r w:rsidR="00431DE4" w:rsidRPr="00D55365">
        <w:rPr>
          <w:rFonts w:ascii="Arial" w:hAnsi="Arial" w:cs="Arial"/>
        </w:rPr>
        <w:t>:</w:t>
      </w:r>
    </w:p>
    <w:p w:rsidR="00431DE4" w:rsidRPr="00D55365" w:rsidRDefault="00431DE4" w:rsidP="00510CC7">
      <w:pPr>
        <w:tabs>
          <w:tab w:val="left" w:pos="624"/>
          <w:tab w:val="left" w:pos="1134"/>
          <w:tab w:val="left" w:pos="1644"/>
        </w:tabs>
        <w:jc w:val="both"/>
        <w:rPr>
          <w:rFonts w:ascii="Arial" w:hAnsi="Arial" w:cs="Arial"/>
        </w:rPr>
      </w:pPr>
    </w:p>
    <w:p w:rsidR="00431DE4" w:rsidRDefault="00431DE4" w:rsidP="00510CC7">
      <w:pPr>
        <w:tabs>
          <w:tab w:val="left" w:pos="624"/>
          <w:tab w:val="left" w:pos="1134"/>
          <w:tab w:val="left" w:pos="1644"/>
        </w:tabs>
        <w:jc w:val="both"/>
        <w:rPr>
          <w:rFonts w:ascii="Arial" w:hAnsi="Arial" w:cs="Arial"/>
        </w:rPr>
      </w:pPr>
      <w:r w:rsidRPr="00D55365">
        <w:rPr>
          <w:rFonts w:ascii="Arial" w:hAnsi="Arial" w:cs="Arial"/>
        </w:rPr>
        <w:tab/>
      </w:r>
      <w:r w:rsidRPr="00D55365">
        <w:rPr>
          <w:rFonts w:ascii="Arial" w:hAnsi="Arial" w:cs="Arial"/>
        </w:rPr>
        <w:tab/>
        <w:t>6.1.3.1</w:t>
      </w:r>
      <w:r w:rsidRPr="00D55365">
        <w:rPr>
          <w:rFonts w:ascii="Arial" w:hAnsi="Arial" w:cs="Arial"/>
        </w:rPr>
        <w:tab/>
      </w:r>
      <w:r>
        <w:rPr>
          <w:rFonts w:ascii="Arial" w:hAnsi="Arial" w:cs="Arial"/>
        </w:rPr>
        <w:t>Εικονογραφημένο κατάλογο ανταλλακτικών.</w:t>
      </w:r>
    </w:p>
    <w:p w:rsidR="00431DE4" w:rsidRDefault="00431DE4" w:rsidP="00510CC7">
      <w:pPr>
        <w:tabs>
          <w:tab w:val="left" w:pos="624"/>
          <w:tab w:val="left" w:pos="1134"/>
          <w:tab w:val="left" w:pos="1644"/>
        </w:tabs>
        <w:jc w:val="both"/>
        <w:rPr>
          <w:rFonts w:ascii="Arial" w:hAnsi="Arial" w:cs="Arial"/>
        </w:rPr>
      </w:pPr>
    </w:p>
    <w:p w:rsidR="00431DE4" w:rsidRDefault="00431DE4"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6.1.3.2</w:t>
      </w:r>
      <w:r>
        <w:rPr>
          <w:rFonts w:ascii="Arial" w:hAnsi="Arial" w:cs="Arial"/>
        </w:rPr>
        <w:tab/>
        <w:t>Κλίμακες ανταλλακτικών 1</w:t>
      </w:r>
      <w:r w:rsidRPr="00431DE4">
        <w:rPr>
          <w:rFonts w:ascii="Arial" w:hAnsi="Arial" w:cs="Arial"/>
          <w:vertAlign w:val="superscript"/>
        </w:rPr>
        <w:t>ου</w:t>
      </w:r>
      <w:r>
        <w:rPr>
          <w:rFonts w:ascii="Arial" w:hAnsi="Arial" w:cs="Arial"/>
        </w:rPr>
        <w:t>- 2</w:t>
      </w:r>
      <w:r w:rsidRPr="00431DE4">
        <w:rPr>
          <w:rFonts w:ascii="Arial" w:hAnsi="Arial" w:cs="Arial"/>
          <w:vertAlign w:val="superscript"/>
        </w:rPr>
        <w:t>ου</w:t>
      </w:r>
      <w:r>
        <w:rPr>
          <w:rFonts w:ascii="Arial" w:hAnsi="Arial" w:cs="Arial"/>
        </w:rPr>
        <w:t xml:space="preserve"> κλιμακίου (</w:t>
      </w:r>
      <w:r>
        <w:rPr>
          <w:rFonts w:ascii="Arial" w:hAnsi="Arial" w:cs="Arial"/>
          <w:lang w:val="en-US"/>
        </w:rPr>
        <w:t>NSN</w:t>
      </w:r>
      <w:r w:rsidRPr="00431DE4">
        <w:rPr>
          <w:rFonts w:ascii="Arial" w:hAnsi="Arial" w:cs="Arial"/>
        </w:rPr>
        <w:t xml:space="preserve"> </w:t>
      </w:r>
      <w:r>
        <w:rPr>
          <w:rFonts w:ascii="Arial" w:hAnsi="Arial" w:cs="Arial"/>
        </w:rPr>
        <w:t xml:space="preserve">ή </w:t>
      </w:r>
      <w:r>
        <w:rPr>
          <w:rFonts w:ascii="Arial" w:hAnsi="Arial" w:cs="Arial"/>
          <w:lang w:val="en-US"/>
        </w:rPr>
        <w:t>P</w:t>
      </w:r>
      <w:r w:rsidRPr="00431DE4">
        <w:rPr>
          <w:rFonts w:ascii="Arial" w:hAnsi="Arial" w:cs="Arial"/>
        </w:rPr>
        <w:t>/</w:t>
      </w:r>
      <w:r>
        <w:rPr>
          <w:rFonts w:ascii="Arial" w:hAnsi="Arial" w:cs="Arial"/>
          <w:lang w:val="en-US"/>
        </w:rPr>
        <w:t>N</w:t>
      </w:r>
      <w:r w:rsidRPr="00431DE4">
        <w:rPr>
          <w:rFonts w:ascii="Arial" w:hAnsi="Arial" w:cs="Arial"/>
        </w:rPr>
        <w:t xml:space="preserve"> </w:t>
      </w:r>
      <w:r>
        <w:rPr>
          <w:rFonts w:ascii="Arial" w:hAnsi="Arial" w:cs="Arial"/>
        </w:rPr>
        <w:t xml:space="preserve">συνοδευόμενο με </w:t>
      </w:r>
      <w:r>
        <w:rPr>
          <w:rFonts w:ascii="Arial" w:hAnsi="Arial" w:cs="Arial"/>
          <w:lang w:val="en-US"/>
        </w:rPr>
        <w:t>NCAGE</w:t>
      </w:r>
      <w:r w:rsidRPr="00431DE4">
        <w:rPr>
          <w:rFonts w:ascii="Arial" w:hAnsi="Arial" w:cs="Arial"/>
        </w:rPr>
        <w:t xml:space="preserve"> </w:t>
      </w:r>
      <w:r>
        <w:rPr>
          <w:rFonts w:ascii="Arial" w:hAnsi="Arial" w:cs="Arial"/>
        </w:rPr>
        <w:t>κατασκευαστή).</w:t>
      </w:r>
    </w:p>
    <w:p w:rsidR="00431DE4" w:rsidRDefault="00431DE4" w:rsidP="00510CC7">
      <w:pPr>
        <w:tabs>
          <w:tab w:val="left" w:pos="624"/>
          <w:tab w:val="left" w:pos="1134"/>
          <w:tab w:val="left" w:pos="1644"/>
        </w:tabs>
        <w:jc w:val="both"/>
        <w:rPr>
          <w:rFonts w:ascii="Arial" w:hAnsi="Arial" w:cs="Arial"/>
        </w:rPr>
      </w:pPr>
    </w:p>
    <w:p w:rsidR="00431DE4" w:rsidRPr="00431DE4" w:rsidRDefault="00431DE4"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6.1.3.3</w:t>
      </w:r>
      <w:r>
        <w:rPr>
          <w:rFonts w:ascii="Arial" w:hAnsi="Arial" w:cs="Arial"/>
        </w:rPr>
        <w:tab/>
        <w:t>Συλλογές εργαλείων 1</w:t>
      </w:r>
      <w:r w:rsidRPr="00431DE4">
        <w:rPr>
          <w:rFonts w:ascii="Arial" w:hAnsi="Arial" w:cs="Arial"/>
          <w:vertAlign w:val="superscript"/>
        </w:rPr>
        <w:t>ου</w:t>
      </w:r>
      <w:r>
        <w:rPr>
          <w:rFonts w:ascii="Arial" w:hAnsi="Arial" w:cs="Arial"/>
        </w:rPr>
        <w:t xml:space="preserve"> – 2</w:t>
      </w:r>
      <w:r w:rsidRPr="00431DE4">
        <w:rPr>
          <w:rFonts w:ascii="Arial" w:hAnsi="Arial" w:cs="Arial"/>
          <w:vertAlign w:val="superscript"/>
        </w:rPr>
        <w:t>ου</w:t>
      </w:r>
      <w:r>
        <w:rPr>
          <w:rFonts w:ascii="Arial" w:hAnsi="Arial" w:cs="Arial"/>
        </w:rPr>
        <w:t xml:space="preserve"> κλιμακίου.</w:t>
      </w:r>
    </w:p>
    <w:p w:rsidR="00002697" w:rsidRDefault="00002697" w:rsidP="00510CC7">
      <w:pPr>
        <w:tabs>
          <w:tab w:val="left" w:pos="624"/>
          <w:tab w:val="left" w:pos="1134"/>
          <w:tab w:val="left" w:pos="1644"/>
        </w:tabs>
        <w:jc w:val="both"/>
        <w:rPr>
          <w:rFonts w:ascii="Arial" w:hAnsi="Arial" w:cs="Arial"/>
        </w:rPr>
      </w:pPr>
    </w:p>
    <w:p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b/>
        </w:rPr>
        <w:t>6.2</w:t>
      </w:r>
      <w:r w:rsidRPr="006D60FF">
        <w:rPr>
          <w:rFonts w:ascii="Arial" w:hAnsi="Arial" w:cs="Arial"/>
          <w:b/>
        </w:rPr>
        <w:tab/>
      </w:r>
      <w:r w:rsidRPr="006D60FF">
        <w:rPr>
          <w:rFonts w:ascii="Arial" w:hAnsi="Arial" w:cs="Arial"/>
          <w:b/>
        </w:rPr>
        <w:tab/>
        <w:t>Επιθεωρήσεις/Δοκιμές</w:t>
      </w:r>
    </w:p>
    <w:p w:rsidR="00510CC7" w:rsidRDefault="00510CC7" w:rsidP="00510CC7">
      <w:pPr>
        <w:tabs>
          <w:tab w:val="left" w:pos="624"/>
          <w:tab w:val="left" w:pos="1134"/>
          <w:tab w:val="left" w:pos="1644"/>
        </w:tabs>
        <w:jc w:val="both"/>
        <w:rPr>
          <w:rFonts w:ascii="Arial" w:hAnsi="Arial" w:cs="Arial"/>
        </w:rPr>
      </w:pPr>
    </w:p>
    <w:p w:rsidR="00247E07" w:rsidRPr="00247E07" w:rsidRDefault="00247E07"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247E07">
        <w:rPr>
          <w:rFonts w:ascii="Arial" w:hAnsi="Arial" w:cs="Arial"/>
        </w:rPr>
        <w:t>Ο έλεγχος παραλαβής να γίνει ενώπιον της επιτροπής παραλαβής και παρουσία του προμηθευτή ή νόμιμου εκπροσώπου του. Κατά τον έλεγχο παραλαβής θα περιλαμβάνονται οι παρακάτω έλεγχοι:</w:t>
      </w:r>
    </w:p>
    <w:p w:rsidR="00247E07" w:rsidRPr="006D60FF" w:rsidRDefault="00247E07" w:rsidP="00510CC7">
      <w:pPr>
        <w:tabs>
          <w:tab w:val="left" w:pos="624"/>
          <w:tab w:val="left" w:pos="1134"/>
          <w:tab w:val="left" w:pos="1644"/>
        </w:tabs>
        <w:jc w:val="both"/>
        <w:rPr>
          <w:rFonts w:ascii="Arial" w:hAnsi="Arial" w:cs="Arial"/>
        </w:rPr>
      </w:pPr>
    </w:p>
    <w:p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w:t>
      </w:r>
      <w:r w:rsidRPr="006D60FF">
        <w:rPr>
          <w:rFonts w:ascii="Arial" w:hAnsi="Arial" w:cs="Arial"/>
        </w:rPr>
        <w:tab/>
      </w:r>
      <w:r w:rsidRPr="006D60FF">
        <w:rPr>
          <w:rFonts w:ascii="Arial" w:hAnsi="Arial" w:cs="Arial"/>
        </w:rPr>
        <w:tab/>
        <w:t>Μακροσκοπικός Έλεγχος</w:t>
      </w:r>
    </w:p>
    <w:p w:rsidR="00510CC7" w:rsidRDefault="00510CC7" w:rsidP="00510CC7">
      <w:pPr>
        <w:tabs>
          <w:tab w:val="left" w:pos="624"/>
          <w:tab w:val="left" w:pos="1134"/>
          <w:tab w:val="left" w:pos="1644"/>
        </w:tabs>
        <w:jc w:val="both"/>
        <w:rPr>
          <w:rFonts w:ascii="Arial" w:hAnsi="Arial" w:cs="Arial"/>
        </w:rPr>
      </w:pPr>
    </w:p>
    <w:p w:rsidR="00A6339E" w:rsidRDefault="00A6339E"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Κατ’ αυτόν να ελεγχθεί από την Επιτροπή Παραλαβής.</w:t>
      </w:r>
    </w:p>
    <w:p w:rsidR="00A6339E" w:rsidRPr="006D60FF" w:rsidRDefault="00A6339E" w:rsidP="00510CC7">
      <w:pPr>
        <w:tabs>
          <w:tab w:val="left" w:pos="624"/>
          <w:tab w:val="left" w:pos="1134"/>
          <w:tab w:val="left" w:pos="1644"/>
        </w:tabs>
        <w:jc w:val="both"/>
        <w:rPr>
          <w:rFonts w:ascii="Arial" w:hAnsi="Arial" w:cs="Arial"/>
        </w:rPr>
      </w:pPr>
    </w:p>
    <w:p w:rsidR="006D60FF"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6.2.1.1</w:t>
      </w:r>
      <w:r w:rsidRPr="006D60FF">
        <w:rPr>
          <w:rFonts w:ascii="Arial" w:hAnsi="Arial" w:cs="Arial"/>
        </w:rPr>
        <w:tab/>
      </w:r>
      <w:r w:rsidR="0064470C" w:rsidRPr="0064470C">
        <w:rPr>
          <w:rFonts w:ascii="Arial" w:hAnsi="Arial" w:cs="Arial"/>
        </w:rPr>
        <w:t xml:space="preserve">Ο έλεγχος αυτός έχει ως σκοπό να διαπιστωθεί η γενική εμφάνιση και κατάσταση του </w:t>
      </w:r>
      <w:r w:rsidR="007E0531">
        <w:rPr>
          <w:rFonts w:ascii="Arial" w:hAnsi="Arial" w:cs="Arial"/>
        </w:rPr>
        <w:t>υλικού</w:t>
      </w:r>
      <w:r w:rsidR="0064470C">
        <w:rPr>
          <w:rFonts w:ascii="Arial" w:hAnsi="Arial" w:cs="Arial"/>
        </w:rPr>
        <w:t xml:space="preserve">. </w:t>
      </w:r>
      <w:r w:rsidRPr="0064470C">
        <w:rPr>
          <w:rFonts w:ascii="Arial" w:hAnsi="Arial" w:cs="Arial"/>
        </w:rPr>
        <w:t>Κατά</w:t>
      </w:r>
      <w:r w:rsidRPr="006D60FF">
        <w:rPr>
          <w:rFonts w:ascii="Arial" w:hAnsi="Arial" w:cs="Arial"/>
        </w:rPr>
        <w:t xml:space="preserve"> τον μακροσκοπικό έλεγχο θα ελεγχθεί:</w:t>
      </w:r>
    </w:p>
    <w:p w:rsidR="006D60FF" w:rsidRPr="006D60FF" w:rsidRDefault="006D60FF" w:rsidP="00510CC7">
      <w:pPr>
        <w:tabs>
          <w:tab w:val="left" w:pos="624"/>
          <w:tab w:val="left" w:pos="1134"/>
          <w:tab w:val="left" w:pos="1644"/>
        </w:tabs>
        <w:jc w:val="both"/>
        <w:rPr>
          <w:rFonts w:ascii="Arial" w:hAnsi="Arial" w:cs="Arial"/>
        </w:rPr>
      </w:pPr>
    </w:p>
    <w:p w:rsidR="006D60FF" w:rsidRPr="006D60FF" w:rsidRDefault="006D60FF" w:rsidP="00510CC7">
      <w:pPr>
        <w:tabs>
          <w:tab w:val="left" w:pos="624"/>
          <w:tab w:val="left" w:pos="1134"/>
          <w:tab w:val="left" w:pos="1644"/>
        </w:tabs>
        <w:jc w:val="both"/>
        <w:rPr>
          <w:rFonts w:ascii="Arial" w:hAnsi="Arial" w:cs="Arial"/>
        </w:rPr>
      </w:pPr>
      <w:r w:rsidRPr="006D60FF">
        <w:rPr>
          <w:rFonts w:ascii="Arial" w:hAnsi="Arial" w:cs="Arial"/>
        </w:rPr>
        <w:t>6.2.1.1.1</w:t>
      </w:r>
      <w:r w:rsidRPr="006D60FF">
        <w:rPr>
          <w:rFonts w:ascii="Arial" w:hAnsi="Arial" w:cs="Arial"/>
        </w:rPr>
        <w:tab/>
        <w:t xml:space="preserve">Η καλή κατάσταση </w:t>
      </w:r>
      <w:r w:rsidR="007E0531">
        <w:rPr>
          <w:rFonts w:ascii="Arial" w:hAnsi="Arial" w:cs="Arial"/>
        </w:rPr>
        <w:t xml:space="preserve">του </w:t>
      </w:r>
      <w:r w:rsidR="00B82DE7">
        <w:rPr>
          <w:rFonts w:ascii="Arial" w:hAnsi="Arial" w:cs="Arial"/>
        </w:rPr>
        <w:t>συστήματος</w:t>
      </w:r>
      <w:r w:rsidR="007E0531">
        <w:rPr>
          <w:rFonts w:ascii="Arial" w:hAnsi="Arial" w:cs="Arial"/>
        </w:rPr>
        <w:t xml:space="preserve"> </w:t>
      </w:r>
      <w:r w:rsidRPr="006D60FF">
        <w:rPr>
          <w:rFonts w:ascii="Arial" w:hAnsi="Arial" w:cs="Arial"/>
        </w:rPr>
        <w:t>από πλευράς εμφάνισης, λειτουργικότητας και εμφανών φθορών.</w:t>
      </w:r>
    </w:p>
    <w:p w:rsidR="006D60FF" w:rsidRPr="006D60FF" w:rsidRDefault="006D60FF" w:rsidP="00510CC7">
      <w:pPr>
        <w:tabs>
          <w:tab w:val="left" w:pos="624"/>
          <w:tab w:val="left" w:pos="1134"/>
          <w:tab w:val="left" w:pos="1644"/>
        </w:tabs>
        <w:jc w:val="both"/>
        <w:rPr>
          <w:rFonts w:ascii="Arial" w:hAnsi="Arial" w:cs="Arial"/>
        </w:rPr>
      </w:pPr>
    </w:p>
    <w:p w:rsidR="0064470C" w:rsidRDefault="006D60FF" w:rsidP="00510CC7">
      <w:pPr>
        <w:tabs>
          <w:tab w:val="left" w:pos="624"/>
          <w:tab w:val="left" w:pos="1134"/>
          <w:tab w:val="left" w:pos="1644"/>
        </w:tabs>
        <w:jc w:val="both"/>
        <w:rPr>
          <w:rFonts w:ascii="Arial" w:hAnsi="Arial" w:cs="Arial"/>
        </w:rPr>
      </w:pPr>
      <w:r w:rsidRPr="006D60FF">
        <w:rPr>
          <w:rFonts w:ascii="Arial" w:hAnsi="Arial" w:cs="Arial"/>
        </w:rPr>
        <w:lastRenderedPageBreak/>
        <w:t>6.2.1.1.2</w:t>
      </w:r>
      <w:r w:rsidRPr="006D60FF">
        <w:rPr>
          <w:rFonts w:ascii="Arial" w:hAnsi="Arial" w:cs="Arial"/>
        </w:rPr>
        <w:tab/>
        <w:t>Η συμφωνία των χαρακτηριστικών στοιχείων με όσα προσδιορίζονται/περιγράφονται στην παρούσα ΠΕΔ, σε συνδυασμό</w:t>
      </w:r>
      <w:r w:rsidR="0064470C">
        <w:rPr>
          <w:rFonts w:ascii="Arial" w:hAnsi="Arial" w:cs="Arial"/>
        </w:rPr>
        <w:t xml:space="preserve"> με τις συμφωνίες, οι οποίες συμπεριλαμβάνονται στη σύμβαση.</w:t>
      </w:r>
    </w:p>
    <w:p w:rsidR="0064470C" w:rsidRDefault="0064470C" w:rsidP="00510CC7">
      <w:pPr>
        <w:tabs>
          <w:tab w:val="left" w:pos="624"/>
          <w:tab w:val="left" w:pos="1134"/>
          <w:tab w:val="left" w:pos="1644"/>
        </w:tabs>
        <w:jc w:val="both"/>
        <w:rPr>
          <w:rFonts w:ascii="Arial" w:hAnsi="Arial" w:cs="Arial"/>
        </w:rPr>
      </w:pPr>
    </w:p>
    <w:p w:rsidR="0064470C" w:rsidRDefault="0064470C" w:rsidP="00510CC7">
      <w:pPr>
        <w:tabs>
          <w:tab w:val="left" w:pos="624"/>
          <w:tab w:val="left" w:pos="1134"/>
          <w:tab w:val="left" w:pos="1644"/>
        </w:tabs>
        <w:jc w:val="both"/>
        <w:rPr>
          <w:rFonts w:ascii="Arial" w:hAnsi="Arial" w:cs="Arial"/>
        </w:rPr>
      </w:pPr>
      <w:r>
        <w:rPr>
          <w:rFonts w:ascii="Arial" w:hAnsi="Arial" w:cs="Arial"/>
        </w:rPr>
        <w:t>6.2.1.1.3</w:t>
      </w:r>
      <w:r>
        <w:rPr>
          <w:rFonts w:ascii="Arial" w:hAnsi="Arial" w:cs="Arial"/>
        </w:rPr>
        <w:tab/>
        <w:t xml:space="preserve">Η ύπαρξη εγγράφων – εντύπων – σχεδίων, </w:t>
      </w:r>
      <w:r w:rsidRPr="006D60FF">
        <w:rPr>
          <w:rFonts w:ascii="Arial" w:hAnsi="Arial" w:cs="Arial"/>
        </w:rPr>
        <w:t>με όσα προσδιορίζονται/περιγράφονται στην παρούσα ΠΕΔ</w:t>
      </w:r>
      <w:r w:rsidR="00510CC7" w:rsidRPr="006D60FF">
        <w:rPr>
          <w:rFonts w:ascii="Arial" w:hAnsi="Arial" w:cs="Arial"/>
        </w:rPr>
        <w:t xml:space="preserve"> </w:t>
      </w:r>
      <w:r>
        <w:rPr>
          <w:rFonts w:ascii="Arial" w:hAnsi="Arial" w:cs="Arial"/>
        </w:rPr>
        <w:t>και τα οποία είναι υποχρεωμένος ο προμηθευτής να προσκομίσει.</w:t>
      </w:r>
    </w:p>
    <w:p w:rsidR="00510CC7" w:rsidRDefault="0064470C" w:rsidP="00510CC7">
      <w:pPr>
        <w:tabs>
          <w:tab w:val="left" w:pos="624"/>
          <w:tab w:val="left" w:pos="1134"/>
          <w:tab w:val="left" w:pos="1644"/>
        </w:tabs>
        <w:jc w:val="both"/>
        <w:rPr>
          <w:rFonts w:ascii="Arial" w:hAnsi="Arial" w:cs="Arial"/>
        </w:rPr>
      </w:pPr>
      <w:r>
        <w:rPr>
          <w:rFonts w:ascii="Arial" w:hAnsi="Arial" w:cs="Arial"/>
        </w:rPr>
        <w:t>6.2.1.</w:t>
      </w:r>
      <w:r w:rsidR="00826D42">
        <w:rPr>
          <w:rFonts w:ascii="Arial" w:hAnsi="Arial" w:cs="Arial"/>
        </w:rPr>
        <w:t>2</w:t>
      </w:r>
      <w:r>
        <w:rPr>
          <w:rFonts w:ascii="Arial" w:hAnsi="Arial" w:cs="Arial"/>
        </w:rPr>
        <w:tab/>
        <w:t xml:space="preserve">Το υλικό, το οποίο παρουσιάζει ελαττώματα και φθορές κατά τον μακροσκοπικό έλεγχο, θα απορρίπτεται. </w:t>
      </w:r>
    </w:p>
    <w:p w:rsidR="00B82DE7" w:rsidRPr="006D60FF" w:rsidRDefault="00B82DE7" w:rsidP="00510CC7">
      <w:pPr>
        <w:tabs>
          <w:tab w:val="left" w:pos="624"/>
          <w:tab w:val="left" w:pos="1134"/>
          <w:tab w:val="left" w:pos="1644"/>
        </w:tabs>
        <w:jc w:val="both"/>
        <w:rPr>
          <w:rFonts w:ascii="Arial" w:hAnsi="Arial" w:cs="Arial"/>
        </w:rPr>
      </w:pPr>
    </w:p>
    <w:p w:rsidR="00175CB2" w:rsidRPr="009D679A" w:rsidRDefault="003C1BE5" w:rsidP="00C156F1">
      <w:pPr>
        <w:tabs>
          <w:tab w:val="left" w:pos="624"/>
          <w:tab w:val="left" w:pos="1134"/>
          <w:tab w:val="left" w:pos="1644"/>
        </w:tabs>
        <w:rPr>
          <w:rFonts w:ascii="Arial" w:hAnsi="Arial" w:cs="Arial"/>
          <w:b/>
        </w:rPr>
      </w:pPr>
      <w:r w:rsidRPr="009D679A">
        <w:rPr>
          <w:rFonts w:ascii="Arial" w:hAnsi="Arial" w:cs="Arial"/>
        </w:rPr>
        <w:t>6.2.2</w:t>
      </w:r>
      <w:r w:rsidRPr="009D679A">
        <w:rPr>
          <w:rFonts w:ascii="Arial" w:hAnsi="Arial" w:cs="Arial"/>
        </w:rPr>
        <w:tab/>
      </w:r>
      <w:r w:rsidRPr="009D679A">
        <w:rPr>
          <w:rFonts w:ascii="Arial" w:hAnsi="Arial" w:cs="Arial"/>
        </w:rPr>
        <w:tab/>
      </w:r>
      <w:r w:rsidRPr="006C4D9B">
        <w:rPr>
          <w:rFonts w:ascii="Arial" w:hAnsi="Arial" w:cs="Arial"/>
        </w:rPr>
        <w:t>Λειτουργικός Έλεγχος</w:t>
      </w:r>
    </w:p>
    <w:p w:rsidR="003C1BE5" w:rsidRPr="009D679A" w:rsidRDefault="003C1BE5" w:rsidP="00C156F1">
      <w:pPr>
        <w:tabs>
          <w:tab w:val="left" w:pos="624"/>
          <w:tab w:val="left" w:pos="1134"/>
          <w:tab w:val="left" w:pos="1644"/>
        </w:tabs>
        <w:rPr>
          <w:rFonts w:ascii="Arial" w:hAnsi="Arial" w:cs="Arial"/>
          <w:color w:val="FF0000"/>
        </w:rPr>
      </w:pPr>
    </w:p>
    <w:p w:rsidR="003C1BE5"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6.2.2.1</w:t>
      </w:r>
      <w:r w:rsidR="003C1BE5" w:rsidRPr="009D679A">
        <w:rPr>
          <w:rFonts w:ascii="Arial" w:hAnsi="Arial" w:cs="Arial"/>
        </w:rPr>
        <w:tab/>
        <w:t xml:space="preserve">Κατά τον λειτουργικό έλεγχο, </w:t>
      </w:r>
      <w:r w:rsidR="007E0531">
        <w:rPr>
          <w:rFonts w:ascii="Arial" w:hAnsi="Arial" w:cs="Arial"/>
        </w:rPr>
        <w:t xml:space="preserve">το </w:t>
      </w:r>
      <w:r w:rsidR="00BC719D">
        <w:rPr>
          <w:rFonts w:ascii="Arial" w:hAnsi="Arial" w:cs="Arial"/>
        </w:rPr>
        <w:t>σύστημα</w:t>
      </w:r>
      <w:r w:rsidR="00DD1DB6">
        <w:rPr>
          <w:rFonts w:ascii="Arial" w:hAnsi="Arial" w:cs="Arial"/>
        </w:rPr>
        <w:t xml:space="preserve"> </w:t>
      </w:r>
      <w:r w:rsidR="003C1BE5" w:rsidRPr="009D679A">
        <w:rPr>
          <w:rFonts w:ascii="Arial" w:hAnsi="Arial" w:cs="Arial"/>
        </w:rPr>
        <w:t xml:space="preserve">θα υποστεί δοκιμή σε εργασία </w:t>
      </w:r>
      <w:r w:rsidRPr="009D679A">
        <w:rPr>
          <w:rFonts w:ascii="Arial" w:hAnsi="Arial" w:cs="Arial"/>
        </w:rPr>
        <w:t>ρουτίνας, σύμφωνα με τους όρους της διακήρυξης και για χρονικό διάστημα, το οποίο δεν θα υπερβαίνει τις δέκα πέντε (15) ημέρες.</w:t>
      </w:r>
    </w:p>
    <w:p w:rsidR="009D679A" w:rsidRPr="00B73CB6" w:rsidRDefault="009D679A" w:rsidP="003C1BE5">
      <w:pPr>
        <w:tabs>
          <w:tab w:val="left" w:pos="624"/>
          <w:tab w:val="left" w:pos="1134"/>
          <w:tab w:val="left" w:pos="1644"/>
        </w:tabs>
        <w:jc w:val="both"/>
        <w:rPr>
          <w:rFonts w:ascii="Arial" w:hAnsi="Arial" w:cs="Arial"/>
        </w:rPr>
      </w:pPr>
    </w:p>
    <w:p w:rsidR="009D679A"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6.2.2.2</w:t>
      </w:r>
      <w:r w:rsidRPr="009D679A">
        <w:rPr>
          <w:rFonts w:ascii="Arial" w:hAnsi="Arial" w:cs="Arial"/>
        </w:rPr>
        <w:tab/>
        <w:t xml:space="preserve">Με το πέρας του ελέγχου, εφόσον δεν έχουν παρατηρηθεί φθορές ή αστοχίες του υλικού και με την προϋπόθεση ότι και οι υπόλοιποι έλεγχοι δεν έχουν παρουσιάσει προβλήματα, θα πραγματοποιηθεί η παραλαβή του υλικού με την σύνταξη του </w:t>
      </w:r>
      <w:r w:rsidR="00F97767">
        <w:rPr>
          <w:rFonts w:ascii="Arial" w:hAnsi="Arial" w:cs="Arial"/>
        </w:rPr>
        <w:t>αντίστοιχου πρωτοκόλλου οριστικής παραλαβής.</w:t>
      </w:r>
    </w:p>
    <w:p w:rsidR="00175CB2" w:rsidRDefault="00175CB2" w:rsidP="00C156F1">
      <w:pPr>
        <w:tabs>
          <w:tab w:val="left" w:pos="624"/>
          <w:tab w:val="left" w:pos="1134"/>
          <w:tab w:val="left" w:pos="1644"/>
        </w:tabs>
        <w:rPr>
          <w:rFonts w:ascii="Arial" w:hAnsi="Arial" w:cs="Arial"/>
          <w:color w:val="FF0000"/>
          <w:highlight w:val="yellow"/>
        </w:rPr>
      </w:pPr>
    </w:p>
    <w:p w:rsidR="000367EA" w:rsidRDefault="000367EA" w:rsidP="000367EA">
      <w:pPr>
        <w:tabs>
          <w:tab w:val="left" w:pos="624"/>
          <w:tab w:val="left" w:pos="1134"/>
          <w:tab w:val="left" w:pos="1644"/>
        </w:tabs>
        <w:rPr>
          <w:rFonts w:ascii="Arial" w:hAnsi="Arial" w:cs="Arial"/>
        </w:rPr>
      </w:pPr>
      <w:r w:rsidRPr="000367EA">
        <w:rPr>
          <w:rFonts w:ascii="Arial" w:hAnsi="Arial" w:cs="Arial"/>
        </w:rPr>
        <w:t>6.2.3</w:t>
      </w:r>
      <w:r w:rsidRPr="000367EA">
        <w:rPr>
          <w:rFonts w:ascii="Arial" w:hAnsi="Arial" w:cs="Arial"/>
        </w:rPr>
        <w:tab/>
      </w:r>
      <w:r w:rsidRPr="000367EA">
        <w:rPr>
          <w:rFonts w:ascii="Arial" w:hAnsi="Arial" w:cs="Arial"/>
          <w:color w:val="FF0000"/>
        </w:rPr>
        <w:tab/>
      </w:r>
      <w:r w:rsidRPr="000367EA">
        <w:rPr>
          <w:rFonts w:ascii="Arial" w:hAnsi="Arial" w:cs="Arial"/>
        </w:rPr>
        <w:t xml:space="preserve">Εργαστηριακός Έλεγχος </w:t>
      </w:r>
    </w:p>
    <w:p w:rsidR="000367EA" w:rsidRDefault="000367EA" w:rsidP="000367EA">
      <w:pPr>
        <w:tabs>
          <w:tab w:val="left" w:pos="624"/>
          <w:tab w:val="left" w:pos="1134"/>
          <w:tab w:val="left" w:pos="1644"/>
        </w:tabs>
        <w:rPr>
          <w:rFonts w:ascii="Arial" w:hAnsi="Arial" w:cs="Arial"/>
        </w:rPr>
      </w:pPr>
    </w:p>
    <w:p w:rsidR="000367EA" w:rsidRDefault="000367EA" w:rsidP="000367EA">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367EA">
        <w:rPr>
          <w:rFonts w:ascii="Arial" w:hAnsi="Arial" w:cs="Arial"/>
        </w:rPr>
        <w:t xml:space="preserve">Η </w:t>
      </w:r>
      <w:r>
        <w:rPr>
          <w:rFonts w:ascii="Arial" w:hAnsi="Arial" w:cs="Arial"/>
        </w:rPr>
        <w:t xml:space="preserve">Στρατιωτική </w:t>
      </w:r>
      <w:r w:rsidRPr="000367EA">
        <w:rPr>
          <w:rFonts w:ascii="Arial" w:hAnsi="Arial" w:cs="Arial"/>
        </w:rPr>
        <w:t>Υπηρεσία</w:t>
      </w:r>
      <w:r>
        <w:rPr>
          <w:rFonts w:ascii="Arial" w:hAnsi="Arial" w:cs="Arial"/>
        </w:rPr>
        <w:t xml:space="preserve"> (ΣΥ)</w:t>
      </w:r>
      <w:r w:rsidRPr="000367EA">
        <w:rPr>
          <w:rFonts w:ascii="Arial" w:hAnsi="Arial" w:cs="Arial"/>
        </w:rPr>
        <w:t xml:space="preserve"> έχει δικαίωμα εκτέλεσης οποιουδήποτε ελέγχου ή δοκιμής των υλικών ή εξαρτημάτων σε εργαστήρια του ευρύτερου δημόσιου τομέα (</w:t>
      </w:r>
      <w:proofErr w:type="spellStart"/>
      <w:r w:rsidRPr="000367EA">
        <w:rPr>
          <w:rFonts w:ascii="Arial" w:hAnsi="Arial" w:cs="Arial"/>
        </w:rPr>
        <w:t>π.χ</w:t>
      </w:r>
      <w:proofErr w:type="spellEnd"/>
      <w:r w:rsidRPr="000367EA">
        <w:rPr>
          <w:rFonts w:ascii="Arial" w:hAnsi="Arial" w:cs="Arial"/>
        </w:rPr>
        <w:t xml:space="preserve"> κρατικά, πανεπιστημιακά </w:t>
      </w:r>
      <w:proofErr w:type="spellStart"/>
      <w:r w:rsidRPr="000367EA">
        <w:rPr>
          <w:rFonts w:ascii="Arial" w:hAnsi="Arial" w:cs="Arial"/>
        </w:rPr>
        <w:t>κλπ</w:t>
      </w:r>
      <w:proofErr w:type="spellEnd"/>
      <w:r w:rsidRPr="000367EA">
        <w:rPr>
          <w:rFonts w:ascii="Arial" w:hAnsi="Arial" w:cs="Arial"/>
        </w:rPr>
        <w:t xml:space="preserve">) ή άλλο εργαστήριο ιδιωτικού φορέα εφόσον είναι διαπιστευμένο µε ISO 17025 για το συγκεκριμένο έλεγχο, κατόπιν επιλογής της, παρουσία του προμηθευτή. Τα σχετικά έξοδα θα βαρύνουν τον προμηθευτή. </w:t>
      </w:r>
    </w:p>
    <w:p w:rsidR="000367EA" w:rsidRDefault="000367EA" w:rsidP="000367EA">
      <w:pPr>
        <w:tabs>
          <w:tab w:val="left" w:pos="624"/>
          <w:tab w:val="left" w:pos="1134"/>
          <w:tab w:val="left" w:pos="1644"/>
        </w:tabs>
        <w:jc w:val="both"/>
        <w:rPr>
          <w:rFonts w:ascii="Arial" w:hAnsi="Arial" w:cs="Arial"/>
        </w:rPr>
      </w:pPr>
    </w:p>
    <w:p w:rsidR="000367EA" w:rsidRDefault="000367EA" w:rsidP="000367EA">
      <w:pPr>
        <w:tabs>
          <w:tab w:val="left" w:pos="624"/>
          <w:tab w:val="left" w:pos="1134"/>
          <w:tab w:val="left" w:pos="1644"/>
        </w:tabs>
        <w:jc w:val="both"/>
        <w:rPr>
          <w:rFonts w:ascii="Arial" w:hAnsi="Arial" w:cs="Arial"/>
        </w:rPr>
      </w:pPr>
      <w:r>
        <w:rPr>
          <w:rFonts w:ascii="Arial" w:hAnsi="Arial" w:cs="Arial"/>
        </w:rPr>
        <w:t>6.2.3</w:t>
      </w:r>
      <w:r>
        <w:rPr>
          <w:rFonts w:ascii="Arial" w:hAnsi="Arial" w:cs="Arial"/>
        </w:rPr>
        <w:tab/>
      </w:r>
      <w:r>
        <w:rPr>
          <w:rFonts w:ascii="Arial" w:hAnsi="Arial" w:cs="Arial"/>
        </w:rPr>
        <w:tab/>
      </w:r>
      <w:r w:rsidRPr="000367EA">
        <w:rPr>
          <w:rFonts w:ascii="Arial" w:hAnsi="Arial" w:cs="Arial"/>
        </w:rPr>
        <w:t xml:space="preserve">Λοιποί Έλεγχοι </w:t>
      </w:r>
    </w:p>
    <w:p w:rsidR="000367EA" w:rsidRDefault="000367EA" w:rsidP="000367EA">
      <w:pPr>
        <w:tabs>
          <w:tab w:val="left" w:pos="624"/>
          <w:tab w:val="left" w:pos="1134"/>
          <w:tab w:val="left" w:pos="1644"/>
        </w:tabs>
        <w:jc w:val="both"/>
        <w:rPr>
          <w:rFonts w:ascii="Arial" w:hAnsi="Arial" w:cs="Arial"/>
        </w:rPr>
      </w:pPr>
    </w:p>
    <w:p w:rsidR="000367EA" w:rsidRDefault="000367EA" w:rsidP="000367EA">
      <w:pPr>
        <w:tabs>
          <w:tab w:val="left" w:pos="624"/>
          <w:tab w:val="left" w:pos="1134"/>
          <w:tab w:val="left" w:pos="1644"/>
        </w:tabs>
        <w:jc w:val="both"/>
        <w:rPr>
          <w:rFonts w:ascii="Arial" w:hAnsi="Arial" w:cs="Arial"/>
          <w:color w:val="FF0000"/>
          <w:highlight w:val="yellow"/>
        </w:rPr>
      </w:pPr>
      <w:r>
        <w:rPr>
          <w:rFonts w:ascii="Arial" w:hAnsi="Arial" w:cs="Arial"/>
        </w:rPr>
        <w:tab/>
      </w:r>
      <w:r>
        <w:rPr>
          <w:rFonts w:ascii="Arial" w:hAnsi="Arial" w:cs="Arial"/>
        </w:rPr>
        <w:tab/>
      </w:r>
      <w:r w:rsidRPr="000367EA">
        <w:rPr>
          <w:rFonts w:ascii="Arial" w:hAnsi="Arial" w:cs="Arial"/>
        </w:rPr>
        <w:t>Η</w:t>
      </w:r>
      <w:r>
        <w:rPr>
          <w:rFonts w:ascii="Arial" w:hAnsi="Arial" w:cs="Arial"/>
        </w:rPr>
        <w:t xml:space="preserve"> ΣΥ</w:t>
      </w:r>
      <w:r w:rsidRPr="000367EA">
        <w:rPr>
          <w:rFonts w:ascii="Arial" w:hAnsi="Arial" w:cs="Arial"/>
        </w:rPr>
        <w:t xml:space="preserve"> διατηρεί το δικαίωμα να ζητήσει µέσω της επιτροπής παραλαβής οποιονδήποτε επιπλέον έλεγχο που κρίνεται σκόπιμος και απαραίτητος χωρίς να δεσμεύεται από το χρόνο ελέγχου</w:t>
      </w:r>
      <w:r>
        <w:rPr>
          <w:rFonts w:ascii="Arial" w:hAnsi="Arial" w:cs="Arial"/>
        </w:rPr>
        <w:t>.</w:t>
      </w:r>
    </w:p>
    <w:p w:rsidR="0089205E" w:rsidRPr="002D3105" w:rsidRDefault="0089205E" w:rsidP="00C156F1">
      <w:pPr>
        <w:tabs>
          <w:tab w:val="left" w:pos="624"/>
          <w:tab w:val="left" w:pos="1134"/>
          <w:tab w:val="left" w:pos="1644"/>
        </w:tabs>
        <w:rPr>
          <w:rFonts w:ascii="Arial" w:hAnsi="Arial" w:cs="Arial"/>
          <w:color w:val="FF0000"/>
          <w:szCs w:val="24"/>
          <w:highlight w:val="yellow"/>
        </w:rPr>
      </w:pPr>
    </w:p>
    <w:p w:rsidR="0089205E" w:rsidRPr="00C27273" w:rsidRDefault="00146A84"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Pr="00C27273">
        <w:rPr>
          <w:rFonts w:ascii="Arial" w:hAnsi="Arial" w:cs="Arial"/>
          <w:color w:val="000000"/>
          <w:szCs w:val="24"/>
        </w:rPr>
        <w:tab/>
      </w:r>
      <w:r w:rsidR="00DF294A" w:rsidRPr="00C27273">
        <w:rPr>
          <w:rFonts w:ascii="Arial" w:hAnsi="Arial" w:cs="Arial"/>
          <w:color w:val="000000"/>
          <w:szCs w:val="24"/>
        </w:rPr>
        <w:tab/>
      </w:r>
      <w:r w:rsidR="000528D8" w:rsidRPr="00C27273">
        <w:rPr>
          <w:rFonts w:ascii="Arial" w:hAnsi="Arial" w:cs="Arial"/>
          <w:b/>
          <w:color w:val="000000"/>
          <w:szCs w:val="24"/>
        </w:rPr>
        <w:t>ΥΠΗΡΕΣΙΕΣ /ΥΠΟΣΤΗΡΙΞΗ</w:t>
      </w:r>
    </w:p>
    <w:p w:rsidR="00C92047" w:rsidRPr="00C27273" w:rsidRDefault="00C92047" w:rsidP="00C156F1">
      <w:pPr>
        <w:tabs>
          <w:tab w:val="left" w:pos="624"/>
          <w:tab w:val="left" w:pos="1134"/>
          <w:tab w:val="left" w:pos="1644"/>
        </w:tabs>
        <w:rPr>
          <w:rFonts w:ascii="Arial" w:hAnsi="Arial" w:cs="Arial"/>
          <w:color w:val="000000"/>
          <w:szCs w:val="24"/>
        </w:rPr>
      </w:pPr>
    </w:p>
    <w:p w:rsidR="00F45895" w:rsidRDefault="00B34248" w:rsidP="00C156F1">
      <w:pPr>
        <w:tabs>
          <w:tab w:val="left" w:pos="624"/>
          <w:tab w:val="left" w:pos="1134"/>
          <w:tab w:val="left" w:pos="1644"/>
        </w:tabs>
        <w:rPr>
          <w:rFonts w:ascii="Arial" w:hAnsi="Arial" w:cs="Arial"/>
          <w:b/>
          <w:color w:val="000000"/>
          <w:szCs w:val="24"/>
        </w:rPr>
      </w:pPr>
      <w:r w:rsidRPr="00C27273">
        <w:rPr>
          <w:rFonts w:ascii="Arial" w:hAnsi="Arial" w:cs="Arial"/>
          <w:color w:val="000000"/>
          <w:szCs w:val="24"/>
        </w:rPr>
        <w:t>7.</w:t>
      </w:r>
      <w:r w:rsidR="00C92047" w:rsidRPr="00C27273">
        <w:rPr>
          <w:rFonts w:ascii="Arial" w:hAnsi="Arial" w:cs="Arial"/>
          <w:color w:val="000000"/>
          <w:szCs w:val="24"/>
        </w:rPr>
        <w:t>1</w:t>
      </w:r>
      <w:r w:rsidRPr="00C27273">
        <w:rPr>
          <w:rFonts w:ascii="Arial" w:hAnsi="Arial" w:cs="Arial"/>
          <w:color w:val="000000"/>
          <w:szCs w:val="24"/>
        </w:rPr>
        <w:tab/>
      </w:r>
      <w:r w:rsidR="00DF294A" w:rsidRPr="00C27273">
        <w:rPr>
          <w:rFonts w:ascii="Arial" w:hAnsi="Arial" w:cs="Arial"/>
          <w:color w:val="000000"/>
          <w:szCs w:val="24"/>
        </w:rPr>
        <w:tab/>
      </w:r>
      <w:r w:rsidR="00F45895" w:rsidRPr="00F45895">
        <w:rPr>
          <w:rFonts w:ascii="Arial" w:hAnsi="Arial" w:cs="Arial"/>
          <w:b/>
          <w:color w:val="000000"/>
          <w:szCs w:val="24"/>
        </w:rPr>
        <w:t>Εγκατάσταση</w:t>
      </w:r>
    </w:p>
    <w:p w:rsidR="00BC719D" w:rsidRDefault="00BC719D" w:rsidP="00C156F1">
      <w:pPr>
        <w:tabs>
          <w:tab w:val="left" w:pos="624"/>
          <w:tab w:val="left" w:pos="1134"/>
          <w:tab w:val="left" w:pos="1644"/>
        </w:tabs>
        <w:rPr>
          <w:rFonts w:ascii="Arial" w:hAnsi="Arial" w:cs="Arial"/>
          <w:color w:val="000000"/>
          <w:szCs w:val="24"/>
        </w:rPr>
      </w:pPr>
    </w:p>
    <w:p w:rsidR="00B82DE7" w:rsidRDefault="00CF278F" w:rsidP="00C156F1">
      <w:pPr>
        <w:tabs>
          <w:tab w:val="left" w:pos="624"/>
          <w:tab w:val="left" w:pos="1134"/>
          <w:tab w:val="left" w:pos="1644"/>
        </w:tabs>
        <w:rPr>
          <w:rFonts w:ascii="Arial" w:hAnsi="Arial" w:cs="Arial"/>
        </w:rPr>
      </w:pPr>
      <w:r>
        <w:rPr>
          <w:rFonts w:ascii="Arial" w:hAnsi="Arial" w:cs="Arial"/>
        </w:rPr>
        <w:tab/>
      </w:r>
      <w:r>
        <w:rPr>
          <w:rFonts w:ascii="Arial" w:hAnsi="Arial" w:cs="Arial"/>
        </w:rPr>
        <w:tab/>
        <w:t>Δεν απαιτείται</w:t>
      </w:r>
    </w:p>
    <w:p w:rsidR="00CF278F" w:rsidRDefault="00CF278F" w:rsidP="00C156F1">
      <w:pPr>
        <w:tabs>
          <w:tab w:val="left" w:pos="624"/>
          <w:tab w:val="left" w:pos="1134"/>
          <w:tab w:val="left" w:pos="1644"/>
        </w:tabs>
        <w:rPr>
          <w:rFonts w:ascii="Arial" w:hAnsi="Arial" w:cs="Arial"/>
          <w:color w:val="000000"/>
          <w:szCs w:val="24"/>
        </w:rPr>
      </w:pPr>
    </w:p>
    <w:p w:rsidR="00697B3E" w:rsidRPr="00697B3E" w:rsidRDefault="00697B3E" w:rsidP="00C156F1">
      <w:pPr>
        <w:tabs>
          <w:tab w:val="left" w:pos="624"/>
          <w:tab w:val="left" w:pos="1134"/>
          <w:tab w:val="left" w:pos="1644"/>
        </w:tabs>
        <w:rPr>
          <w:rFonts w:ascii="Arial" w:hAnsi="Arial" w:cs="Arial"/>
          <w:color w:val="000000"/>
          <w:szCs w:val="24"/>
        </w:rPr>
      </w:pPr>
      <w:r>
        <w:rPr>
          <w:rFonts w:ascii="Arial" w:hAnsi="Arial" w:cs="Arial"/>
          <w:color w:val="000000"/>
          <w:szCs w:val="24"/>
        </w:rPr>
        <w:t>7.2</w:t>
      </w:r>
      <w:r>
        <w:rPr>
          <w:rFonts w:ascii="Arial" w:hAnsi="Arial" w:cs="Arial"/>
          <w:color w:val="000000"/>
          <w:szCs w:val="24"/>
        </w:rPr>
        <w:tab/>
      </w:r>
      <w:r>
        <w:rPr>
          <w:rFonts w:ascii="Arial" w:hAnsi="Arial" w:cs="Arial"/>
          <w:color w:val="000000"/>
          <w:szCs w:val="24"/>
        </w:rPr>
        <w:tab/>
        <w:t>Υπηρεσίες Υποστήριξης</w:t>
      </w:r>
    </w:p>
    <w:p w:rsidR="008D59B5" w:rsidRDefault="008D59B5" w:rsidP="00C156F1">
      <w:pPr>
        <w:tabs>
          <w:tab w:val="left" w:pos="624"/>
          <w:tab w:val="left" w:pos="1134"/>
          <w:tab w:val="left" w:pos="1644"/>
        </w:tabs>
        <w:rPr>
          <w:rFonts w:ascii="Arial" w:hAnsi="Arial" w:cs="Arial"/>
          <w:b/>
          <w:color w:val="000000"/>
          <w:szCs w:val="24"/>
        </w:rPr>
      </w:pPr>
    </w:p>
    <w:p w:rsidR="008D59B5" w:rsidRDefault="008D59B5" w:rsidP="008D59B5">
      <w:pPr>
        <w:tabs>
          <w:tab w:val="left" w:pos="624"/>
          <w:tab w:val="left" w:pos="1134"/>
          <w:tab w:val="left" w:pos="1644"/>
        </w:tabs>
        <w:jc w:val="both"/>
        <w:rPr>
          <w:rFonts w:ascii="Arial" w:hAnsi="Arial" w:cs="Arial"/>
        </w:rPr>
      </w:pPr>
      <w:r w:rsidRPr="008D59B5">
        <w:rPr>
          <w:rFonts w:ascii="Arial" w:hAnsi="Arial" w:cs="Arial"/>
          <w:color w:val="000000"/>
          <w:szCs w:val="24"/>
        </w:rPr>
        <w:t>7.2.1</w:t>
      </w:r>
      <w:r w:rsidRPr="008D59B5">
        <w:rPr>
          <w:rFonts w:ascii="Arial" w:hAnsi="Arial" w:cs="Arial"/>
          <w:color w:val="000000"/>
          <w:szCs w:val="24"/>
        </w:rPr>
        <w:tab/>
      </w:r>
      <w:r w:rsidRPr="008D59B5">
        <w:rPr>
          <w:rFonts w:ascii="Arial" w:hAnsi="Arial" w:cs="Arial"/>
          <w:color w:val="000000"/>
          <w:szCs w:val="24"/>
        </w:rPr>
        <w:tab/>
      </w:r>
      <w:r w:rsidRPr="008D59B5">
        <w:rPr>
          <w:rFonts w:ascii="Arial" w:hAnsi="Arial" w:cs="Arial"/>
        </w:rPr>
        <w:t xml:space="preserve">Στην τεχνική προσφορά να δηλώνεται ότι παρέχεται εγγύηση καλής λειτουργίας </w:t>
      </w:r>
      <w:r w:rsidR="00B82DE7">
        <w:rPr>
          <w:rFonts w:ascii="Arial" w:hAnsi="Arial" w:cs="Arial"/>
        </w:rPr>
        <w:t>του συστήματος</w:t>
      </w:r>
      <w:r w:rsidRPr="008D59B5">
        <w:rPr>
          <w:rFonts w:ascii="Arial" w:hAnsi="Arial" w:cs="Arial"/>
        </w:rPr>
        <w:t xml:space="preserve">, για τουλάχιστον </w:t>
      </w:r>
      <w:r w:rsidR="00DD1DB6">
        <w:rPr>
          <w:rFonts w:ascii="Arial" w:hAnsi="Arial" w:cs="Arial"/>
        </w:rPr>
        <w:t>δύο</w:t>
      </w:r>
      <w:r w:rsidRPr="008D59B5">
        <w:rPr>
          <w:rFonts w:ascii="Arial" w:hAnsi="Arial" w:cs="Arial"/>
        </w:rPr>
        <w:t xml:space="preserve"> (</w:t>
      </w:r>
      <w:r w:rsidR="00DD1DB6">
        <w:rPr>
          <w:rFonts w:ascii="Arial" w:hAnsi="Arial" w:cs="Arial"/>
        </w:rPr>
        <w:t>2</w:t>
      </w:r>
      <w:r w:rsidRPr="008D59B5">
        <w:rPr>
          <w:rFonts w:ascii="Arial" w:hAnsi="Arial" w:cs="Arial"/>
        </w:rPr>
        <w:t>) έτη, από την ημερομηνία οριστικής παραλαβής</w:t>
      </w:r>
      <w:r w:rsidR="00256BD7">
        <w:rPr>
          <w:rFonts w:ascii="Arial" w:hAnsi="Arial" w:cs="Arial"/>
        </w:rPr>
        <w:t xml:space="preserve"> (</w:t>
      </w:r>
      <w:r w:rsidR="00256BD7" w:rsidRPr="00256BD7">
        <w:rPr>
          <w:rFonts w:ascii="Arial" w:hAnsi="Arial" w:cs="Arial"/>
          <w:b/>
        </w:rPr>
        <w:t>βαθμολογούμενο κριτήριο</w:t>
      </w:r>
      <w:r w:rsidR="00256BD7">
        <w:rPr>
          <w:rFonts w:ascii="Arial" w:hAnsi="Arial" w:cs="Arial"/>
        </w:rPr>
        <w:t>)</w:t>
      </w:r>
      <w:r w:rsidRPr="008D59B5">
        <w:rPr>
          <w:rFonts w:ascii="Arial" w:hAnsi="Arial" w:cs="Arial"/>
        </w:rPr>
        <w:t xml:space="preserve">. Η αποκατάσταση της λειτουργίας </w:t>
      </w:r>
      <w:r w:rsidR="007E0531">
        <w:rPr>
          <w:rFonts w:ascii="Arial" w:hAnsi="Arial" w:cs="Arial"/>
        </w:rPr>
        <w:t xml:space="preserve">του </w:t>
      </w:r>
      <w:r w:rsidR="00B82DE7">
        <w:rPr>
          <w:rFonts w:ascii="Arial" w:hAnsi="Arial" w:cs="Arial"/>
        </w:rPr>
        <w:t>συστήματος,</w:t>
      </w:r>
      <w:r w:rsidRPr="008D59B5">
        <w:rPr>
          <w:rFonts w:ascii="Arial" w:hAnsi="Arial" w:cs="Arial"/>
        </w:rPr>
        <w:t xml:space="preserve"> θα πρέπει να γίνει εντός πέντε (5) </w:t>
      </w:r>
      <w:r w:rsidR="00FC4F25" w:rsidRPr="008D59B5">
        <w:rPr>
          <w:rFonts w:ascii="Arial" w:hAnsi="Arial" w:cs="Arial"/>
        </w:rPr>
        <w:t>ημερών</w:t>
      </w:r>
      <w:r w:rsidRPr="008D59B5">
        <w:rPr>
          <w:rFonts w:ascii="Arial" w:hAnsi="Arial" w:cs="Arial"/>
        </w:rPr>
        <w:t xml:space="preserve"> από την χρονική </w:t>
      </w:r>
      <w:r w:rsidR="00FC4F25" w:rsidRPr="008D59B5">
        <w:rPr>
          <w:rFonts w:ascii="Arial" w:hAnsi="Arial" w:cs="Arial"/>
        </w:rPr>
        <w:t>στιγμή</w:t>
      </w:r>
      <w:r w:rsidRPr="008D59B5">
        <w:rPr>
          <w:rFonts w:ascii="Arial" w:hAnsi="Arial" w:cs="Arial"/>
        </w:rPr>
        <w:t xml:space="preserve"> που </w:t>
      </w:r>
      <w:r w:rsidR="00FC4F25" w:rsidRPr="008D59B5">
        <w:rPr>
          <w:rFonts w:ascii="Arial" w:hAnsi="Arial" w:cs="Arial"/>
        </w:rPr>
        <w:t>ενημερώθηκε</w:t>
      </w:r>
      <w:r w:rsidR="00FC4F25">
        <w:rPr>
          <w:rFonts w:ascii="Arial" w:hAnsi="Arial" w:cs="Arial"/>
        </w:rPr>
        <w:t xml:space="preserve"> ο προμηθευτής.</w:t>
      </w:r>
    </w:p>
    <w:p w:rsidR="00FC4F25" w:rsidRDefault="00FC4F25" w:rsidP="008D59B5">
      <w:pPr>
        <w:tabs>
          <w:tab w:val="left" w:pos="624"/>
          <w:tab w:val="left" w:pos="1134"/>
          <w:tab w:val="left" w:pos="1644"/>
        </w:tabs>
        <w:jc w:val="both"/>
        <w:rPr>
          <w:rFonts w:ascii="Arial" w:hAnsi="Arial" w:cs="Arial"/>
        </w:rPr>
      </w:pPr>
    </w:p>
    <w:p w:rsidR="0011411C" w:rsidRDefault="0011411C" w:rsidP="008D59B5">
      <w:pPr>
        <w:tabs>
          <w:tab w:val="left" w:pos="624"/>
          <w:tab w:val="left" w:pos="1134"/>
          <w:tab w:val="left" w:pos="1644"/>
        </w:tabs>
        <w:jc w:val="both"/>
        <w:rPr>
          <w:rFonts w:ascii="Arial" w:hAnsi="Arial" w:cs="Arial"/>
        </w:rPr>
      </w:pPr>
      <w:r>
        <w:rPr>
          <w:rFonts w:ascii="Arial" w:hAnsi="Arial" w:cs="Arial"/>
        </w:rPr>
        <w:lastRenderedPageBreak/>
        <w:t>7.2.2</w:t>
      </w:r>
      <w:r>
        <w:rPr>
          <w:rFonts w:ascii="Arial" w:hAnsi="Arial" w:cs="Arial"/>
        </w:rPr>
        <w:tab/>
      </w:r>
      <w:r>
        <w:rPr>
          <w:rFonts w:ascii="Arial" w:hAnsi="Arial" w:cs="Arial"/>
        </w:rPr>
        <w:tab/>
      </w:r>
      <w:r w:rsidRPr="0011411C">
        <w:rPr>
          <w:rFonts w:ascii="Arial" w:hAnsi="Arial" w:cs="Arial"/>
        </w:rPr>
        <w:t xml:space="preserve">Ο προμηθευτής εγγυάται εγγράφως την παροχή τεχνικής βοήθειας για δέκα (10) τουλάχιστον έτη από την παραλαβή κάθε συστήματος, καθώς και την πλήρη εφοδιαστική υποστήριξή τους σε ανταλλακτικά για το ίδιο διάστημα. </w:t>
      </w:r>
      <w:r>
        <w:rPr>
          <w:rFonts w:ascii="Arial" w:hAnsi="Arial" w:cs="Arial"/>
        </w:rPr>
        <w:t xml:space="preserve">Τα παραγγελλόμενα από τη ΣΥ </w:t>
      </w:r>
      <w:r w:rsidRPr="0011411C">
        <w:rPr>
          <w:rFonts w:ascii="Arial" w:hAnsi="Arial" w:cs="Arial"/>
        </w:rPr>
        <w:t>ανταλλακτικά προληπτικής συντήρησης να παραδίδονται εντός δέκα (10) εργάσιμων ημερών το μέγιστο.</w:t>
      </w:r>
    </w:p>
    <w:p w:rsidR="0011411C" w:rsidRDefault="0011411C" w:rsidP="008D59B5">
      <w:pPr>
        <w:tabs>
          <w:tab w:val="left" w:pos="624"/>
          <w:tab w:val="left" w:pos="1134"/>
          <w:tab w:val="left" w:pos="1644"/>
        </w:tabs>
        <w:jc w:val="both"/>
        <w:rPr>
          <w:rFonts w:ascii="Arial" w:hAnsi="Arial" w:cs="Arial"/>
        </w:rPr>
      </w:pPr>
    </w:p>
    <w:p w:rsidR="00FC4F25" w:rsidRDefault="0011411C" w:rsidP="008D59B5">
      <w:pPr>
        <w:tabs>
          <w:tab w:val="left" w:pos="624"/>
          <w:tab w:val="left" w:pos="1134"/>
          <w:tab w:val="left" w:pos="1644"/>
        </w:tabs>
        <w:jc w:val="both"/>
        <w:rPr>
          <w:rFonts w:ascii="Arial" w:hAnsi="Arial" w:cs="Arial"/>
        </w:rPr>
      </w:pPr>
      <w:r>
        <w:rPr>
          <w:rFonts w:ascii="Arial" w:hAnsi="Arial" w:cs="Arial"/>
        </w:rPr>
        <w:t>7.2.3</w:t>
      </w:r>
      <w:r>
        <w:rPr>
          <w:rFonts w:ascii="Arial" w:hAnsi="Arial" w:cs="Arial"/>
        </w:rPr>
        <w:tab/>
      </w:r>
      <w:r>
        <w:rPr>
          <w:rFonts w:ascii="Arial" w:hAnsi="Arial" w:cs="Arial"/>
        </w:rPr>
        <w:tab/>
      </w:r>
      <w:r w:rsidR="00FC4F25">
        <w:rPr>
          <w:rFonts w:ascii="Arial" w:hAnsi="Arial" w:cs="Arial"/>
        </w:rPr>
        <w:t>Τεχνικά φυλλάδια (</w:t>
      </w:r>
      <w:r w:rsidR="00FC4F25">
        <w:rPr>
          <w:rFonts w:ascii="Arial" w:hAnsi="Arial" w:cs="Arial"/>
          <w:lang w:val="en-US"/>
        </w:rPr>
        <w:t>prospectus</w:t>
      </w:r>
      <w:r w:rsidR="00FC4F25" w:rsidRPr="00FC4F25">
        <w:rPr>
          <w:rFonts w:ascii="Arial" w:hAnsi="Arial" w:cs="Arial"/>
        </w:rPr>
        <w:t xml:space="preserve">) </w:t>
      </w:r>
      <w:r w:rsidR="00FC4F25">
        <w:rPr>
          <w:rFonts w:ascii="Arial" w:hAnsi="Arial" w:cs="Arial"/>
        </w:rPr>
        <w:t>καθώς και παραπομπή στη διαδικτυακή τοποθεσία του κατασκευαστή, που περιέχουν τεχνική περιγραφή, φωτογραφίες ή και σχέδια για την κονσερτίνα.</w:t>
      </w:r>
    </w:p>
    <w:p w:rsidR="00B0497A" w:rsidRDefault="00B0497A" w:rsidP="008D59B5">
      <w:pPr>
        <w:tabs>
          <w:tab w:val="left" w:pos="624"/>
          <w:tab w:val="left" w:pos="1134"/>
          <w:tab w:val="left" w:pos="1644"/>
        </w:tabs>
        <w:jc w:val="both"/>
        <w:rPr>
          <w:rFonts w:ascii="Arial" w:hAnsi="Arial" w:cs="Arial"/>
        </w:rPr>
      </w:pPr>
    </w:p>
    <w:p w:rsidR="00B0497A" w:rsidRDefault="00B0497A" w:rsidP="008D59B5">
      <w:pPr>
        <w:tabs>
          <w:tab w:val="left" w:pos="624"/>
          <w:tab w:val="left" w:pos="1134"/>
          <w:tab w:val="left" w:pos="1644"/>
        </w:tabs>
        <w:jc w:val="both"/>
        <w:rPr>
          <w:rFonts w:ascii="Arial" w:hAnsi="Arial" w:cs="Arial"/>
        </w:rPr>
      </w:pPr>
      <w:r>
        <w:rPr>
          <w:rFonts w:ascii="Arial" w:hAnsi="Arial" w:cs="Arial"/>
        </w:rPr>
        <w:t>7.3</w:t>
      </w:r>
      <w:r>
        <w:rPr>
          <w:rFonts w:ascii="Arial" w:hAnsi="Arial" w:cs="Arial"/>
        </w:rPr>
        <w:tab/>
      </w:r>
      <w:r>
        <w:rPr>
          <w:rFonts w:ascii="Arial" w:hAnsi="Arial" w:cs="Arial"/>
        </w:rPr>
        <w:tab/>
        <w:t>Εκπαίδευση</w:t>
      </w:r>
    </w:p>
    <w:p w:rsidR="00CF278F" w:rsidRDefault="00CF278F" w:rsidP="00CF278F">
      <w:pPr>
        <w:tabs>
          <w:tab w:val="left" w:pos="624"/>
          <w:tab w:val="left" w:pos="1134"/>
          <w:tab w:val="left" w:pos="1644"/>
        </w:tabs>
        <w:jc w:val="both"/>
        <w:rPr>
          <w:rFonts w:ascii="Arial" w:hAnsi="Arial" w:cs="Arial"/>
          <w:color w:val="000000"/>
          <w:szCs w:val="24"/>
        </w:rPr>
      </w:pPr>
    </w:p>
    <w:p w:rsidR="00CF278F" w:rsidRDefault="00CF278F" w:rsidP="00CF278F">
      <w:pPr>
        <w:tabs>
          <w:tab w:val="left" w:pos="624"/>
          <w:tab w:val="left" w:pos="1134"/>
          <w:tab w:val="left" w:pos="1644"/>
        </w:tabs>
        <w:jc w:val="both"/>
        <w:rPr>
          <w:rFonts w:ascii="Arial" w:hAnsi="Arial" w:cs="Arial"/>
        </w:rPr>
      </w:pPr>
      <w:r w:rsidRPr="00B82DE7">
        <w:rPr>
          <w:rFonts w:ascii="Arial" w:hAnsi="Arial" w:cs="Arial"/>
          <w:color w:val="000000"/>
          <w:szCs w:val="24"/>
        </w:rPr>
        <w:t>7.</w:t>
      </w:r>
      <w:r>
        <w:rPr>
          <w:rFonts w:ascii="Arial" w:hAnsi="Arial" w:cs="Arial"/>
          <w:color w:val="000000"/>
          <w:szCs w:val="24"/>
        </w:rPr>
        <w:t>3</w:t>
      </w:r>
      <w:r w:rsidRPr="00B82DE7">
        <w:rPr>
          <w:rFonts w:ascii="Arial" w:hAnsi="Arial" w:cs="Arial"/>
          <w:color w:val="000000"/>
          <w:szCs w:val="24"/>
        </w:rPr>
        <w:t>.1</w:t>
      </w:r>
      <w:r w:rsidRPr="00B82DE7">
        <w:rPr>
          <w:rFonts w:ascii="Arial" w:hAnsi="Arial" w:cs="Arial"/>
          <w:color w:val="000000"/>
          <w:szCs w:val="24"/>
        </w:rPr>
        <w:tab/>
      </w:r>
      <w:r>
        <w:rPr>
          <w:rFonts w:ascii="Arial" w:hAnsi="Arial" w:cs="Arial"/>
          <w:color w:val="000000"/>
          <w:szCs w:val="24"/>
        </w:rPr>
        <w:tab/>
      </w:r>
      <w:r w:rsidRPr="00B82DE7">
        <w:rPr>
          <w:rFonts w:ascii="Arial" w:hAnsi="Arial" w:cs="Arial"/>
        </w:rPr>
        <w:t>Ο προμηθευτής να πα</w:t>
      </w:r>
      <w:r>
        <w:rPr>
          <w:rFonts w:ascii="Arial" w:hAnsi="Arial" w:cs="Arial"/>
        </w:rPr>
        <w:t>ρέχει, χωρίς την επιβάρυνση της Στρατιωτικής Υπηρεσίας,</w:t>
      </w:r>
      <w:r w:rsidRPr="00B82DE7">
        <w:rPr>
          <w:rFonts w:ascii="Arial" w:hAnsi="Arial" w:cs="Arial"/>
        </w:rPr>
        <w:t xml:space="preserve"> εκπαίδευση, διάρκειας μιας</w:t>
      </w:r>
      <w:r>
        <w:rPr>
          <w:rFonts w:ascii="Arial" w:hAnsi="Arial" w:cs="Arial"/>
        </w:rPr>
        <w:t xml:space="preserve"> </w:t>
      </w:r>
      <w:r w:rsidRPr="00B82DE7">
        <w:rPr>
          <w:rFonts w:ascii="Arial" w:hAnsi="Arial" w:cs="Arial"/>
        </w:rPr>
        <w:t xml:space="preserve">(1) τουλάχιστον ημέρας, σε </w:t>
      </w:r>
      <w:r>
        <w:rPr>
          <w:rFonts w:ascii="Arial" w:hAnsi="Arial" w:cs="Arial"/>
        </w:rPr>
        <w:t xml:space="preserve">στρατιωτικό </w:t>
      </w:r>
      <w:r w:rsidRPr="00B82DE7">
        <w:rPr>
          <w:rFonts w:ascii="Arial" w:hAnsi="Arial" w:cs="Arial"/>
        </w:rPr>
        <w:t>προσωπικό και ειδι</w:t>
      </w:r>
      <w:r w:rsidR="00DD1DB6">
        <w:rPr>
          <w:rFonts w:ascii="Arial" w:hAnsi="Arial" w:cs="Arial"/>
        </w:rPr>
        <w:t xml:space="preserve">κότερα σε δύο (2) χειριστές </w:t>
      </w:r>
      <w:r w:rsidRPr="00B82DE7">
        <w:rPr>
          <w:rFonts w:ascii="Arial" w:hAnsi="Arial" w:cs="Arial"/>
        </w:rPr>
        <w:t xml:space="preserve">σύμφωνα με τις απαιτήσεις της υπηρεσίας, όπως αυτές καθορίζονται στην σχετική σύμβαση. </w:t>
      </w:r>
    </w:p>
    <w:p w:rsidR="00CF278F" w:rsidRDefault="00CF278F" w:rsidP="00CF278F">
      <w:pPr>
        <w:tabs>
          <w:tab w:val="left" w:pos="624"/>
          <w:tab w:val="left" w:pos="1134"/>
          <w:tab w:val="left" w:pos="1644"/>
        </w:tabs>
        <w:jc w:val="both"/>
        <w:rPr>
          <w:rFonts w:ascii="Arial" w:hAnsi="Arial" w:cs="Arial"/>
        </w:rPr>
      </w:pPr>
    </w:p>
    <w:p w:rsidR="00CF278F" w:rsidRDefault="00CF278F" w:rsidP="00CF278F">
      <w:pPr>
        <w:tabs>
          <w:tab w:val="left" w:pos="624"/>
          <w:tab w:val="left" w:pos="1134"/>
          <w:tab w:val="left" w:pos="1644"/>
        </w:tabs>
        <w:jc w:val="both"/>
        <w:rPr>
          <w:rFonts w:ascii="Arial" w:hAnsi="Arial" w:cs="Arial"/>
        </w:rPr>
      </w:pPr>
      <w:r>
        <w:rPr>
          <w:rFonts w:ascii="Arial" w:hAnsi="Arial" w:cs="Arial"/>
        </w:rPr>
        <w:t>7.3.2</w:t>
      </w:r>
      <w:r>
        <w:rPr>
          <w:rFonts w:ascii="Arial" w:hAnsi="Arial" w:cs="Arial"/>
        </w:rPr>
        <w:tab/>
      </w:r>
      <w:r>
        <w:rPr>
          <w:rFonts w:ascii="Arial" w:hAnsi="Arial" w:cs="Arial"/>
        </w:rPr>
        <w:tab/>
      </w:r>
      <w:r w:rsidRPr="00B82DE7">
        <w:rPr>
          <w:rFonts w:ascii="Arial" w:hAnsi="Arial" w:cs="Arial"/>
        </w:rPr>
        <w:t>Αντικείμενο εκπαίδευσης να είναι ο χειρισμός, η λειτουργία και η συντήρηση των συστημάτων, σύμφωνα με α</w:t>
      </w:r>
      <w:r>
        <w:rPr>
          <w:rFonts w:ascii="Arial" w:hAnsi="Arial" w:cs="Arial"/>
        </w:rPr>
        <w:t>ναλυτικό πρόγραμμα εκπαίδευσης.</w:t>
      </w:r>
    </w:p>
    <w:p w:rsidR="00CF278F" w:rsidRDefault="00CF278F" w:rsidP="00CF278F">
      <w:pPr>
        <w:tabs>
          <w:tab w:val="left" w:pos="624"/>
          <w:tab w:val="left" w:pos="1134"/>
          <w:tab w:val="left" w:pos="1644"/>
        </w:tabs>
        <w:jc w:val="both"/>
        <w:rPr>
          <w:rFonts w:ascii="Arial" w:hAnsi="Arial" w:cs="Arial"/>
        </w:rPr>
      </w:pPr>
    </w:p>
    <w:p w:rsidR="00CF278F" w:rsidRPr="00B82DE7" w:rsidRDefault="00CF278F" w:rsidP="00CF278F">
      <w:pPr>
        <w:tabs>
          <w:tab w:val="left" w:pos="624"/>
          <w:tab w:val="left" w:pos="1134"/>
          <w:tab w:val="left" w:pos="1644"/>
        </w:tabs>
        <w:jc w:val="both"/>
        <w:rPr>
          <w:rFonts w:ascii="Arial" w:hAnsi="Arial" w:cs="Arial"/>
          <w:color w:val="000000"/>
          <w:szCs w:val="24"/>
        </w:rPr>
      </w:pPr>
      <w:r>
        <w:rPr>
          <w:rFonts w:ascii="Arial" w:hAnsi="Arial" w:cs="Arial"/>
        </w:rPr>
        <w:t>7.3.3</w:t>
      </w:r>
      <w:r>
        <w:rPr>
          <w:rFonts w:ascii="Arial" w:hAnsi="Arial" w:cs="Arial"/>
        </w:rPr>
        <w:tab/>
      </w:r>
      <w:r>
        <w:rPr>
          <w:rFonts w:ascii="Arial" w:hAnsi="Arial" w:cs="Arial"/>
        </w:rPr>
        <w:tab/>
      </w:r>
      <w:r w:rsidRPr="00B82DE7">
        <w:rPr>
          <w:rFonts w:ascii="Arial" w:hAnsi="Arial" w:cs="Arial"/>
        </w:rPr>
        <w:t xml:space="preserve">Η εκπαίδευση </w:t>
      </w:r>
      <w:r>
        <w:rPr>
          <w:rFonts w:ascii="Arial" w:hAnsi="Arial" w:cs="Arial"/>
        </w:rPr>
        <w:t>θα γίνει</w:t>
      </w:r>
      <w:r w:rsidRPr="00B82DE7">
        <w:rPr>
          <w:rFonts w:ascii="Arial" w:hAnsi="Arial" w:cs="Arial"/>
        </w:rPr>
        <w:t xml:space="preserve"> σε χώρο </w:t>
      </w:r>
      <w:r>
        <w:rPr>
          <w:rFonts w:ascii="Arial" w:hAnsi="Arial" w:cs="Arial"/>
        </w:rPr>
        <w:t>της ΣΥ</w:t>
      </w:r>
      <w:r w:rsidRPr="00B82DE7">
        <w:rPr>
          <w:rFonts w:ascii="Arial" w:hAnsi="Arial" w:cs="Arial"/>
        </w:rPr>
        <w:t xml:space="preserve"> ή άλλο κατάλληλα εξοπλισμένο χώρο στον τόπο παράδοσης τ</w:t>
      </w:r>
      <w:r>
        <w:rPr>
          <w:rFonts w:ascii="Arial" w:hAnsi="Arial" w:cs="Arial"/>
        </w:rPr>
        <w:t>ων συστημάτων</w:t>
      </w:r>
      <w:r w:rsidRPr="00B82DE7">
        <w:rPr>
          <w:rFonts w:ascii="Arial" w:hAnsi="Arial" w:cs="Arial"/>
        </w:rPr>
        <w:t>.</w:t>
      </w:r>
    </w:p>
    <w:p w:rsidR="00CF278F" w:rsidRDefault="00CF278F" w:rsidP="00C156F1">
      <w:pPr>
        <w:tabs>
          <w:tab w:val="left" w:pos="624"/>
          <w:tab w:val="left" w:pos="1134"/>
          <w:tab w:val="left" w:pos="1644"/>
        </w:tabs>
        <w:rPr>
          <w:rFonts w:ascii="Arial" w:hAnsi="Arial" w:cs="Arial"/>
          <w:b/>
          <w:color w:val="000000"/>
          <w:szCs w:val="24"/>
        </w:rPr>
      </w:pPr>
    </w:p>
    <w:p w:rsidR="00F63B06" w:rsidRPr="00C27273" w:rsidRDefault="00AD65C7" w:rsidP="00C156F1">
      <w:pPr>
        <w:pStyle w:val="Standard"/>
        <w:tabs>
          <w:tab w:val="left" w:pos="624"/>
          <w:tab w:val="left" w:pos="1134"/>
          <w:tab w:val="left" w:pos="1644"/>
        </w:tabs>
        <w:rPr>
          <w:rFonts w:ascii="Arial" w:eastAsia="HiddenHorzOCR" w:hAnsi="Arial" w:cs="Arial"/>
          <w:b/>
          <w:color w:val="000000"/>
        </w:rPr>
      </w:pPr>
      <w:r w:rsidRPr="00C27273">
        <w:rPr>
          <w:rFonts w:ascii="Arial" w:eastAsia="HiddenHorzOCR" w:hAnsi="Arial" w:cs="Arial"/>
          <w:color w:val="000000"/>
        </w:rPr>
        <w:t>8</w:t>
      </w:r>
      <w:r w:rsidR="00AC0A02" w:rsidRPr="00C27273">
        <w:rPr>
          <w:rFonts w:ascii="Arial" w:eastAsia="HiddenHorzOCR" w:hAnsi="Arial" w:cs="Arial"/>
          <w:color w:val="000000"/>
        </w:rPr>
        <w:t>.</w:t>
      </w:r>
      <w:r w:rsidR="00BB34B4" w:rsidRPr="00C27273">
        <w:rPr>
          <w:rFonts w:ascii="Arial" w:eastAsia="HiddenHorzOCR" w:hAnsi="Arial" w:cs="Arial"/>
          <w:color w:val="000000"/>
        </w:rPr>
        <w:tab/>
      </w:r>
      <w:r w:rsidR="00BB34B4" w:rsidRPr="00C27273">
        <w:rPr>
          <w:rFonts w:ascii="Arial" w:eastAsia="HiddenHorzOCR" w:hAnsi="Arial" w:cs="Arial"/>
          <w:color w:val="000000"/>
        </w:rPr>
        <w:tab/>
      </w:r>
      <w:r w:rsidR="00F63B06" w:rsidRPr="00C27273">
        <w:rPr>
          <w:rFonts w:ascii="Arial" w:eastAsia="HiddenHorzOCR" w:hAnsi="Arial" w:cs="Arial"/>
          <w:b/>
          <w:color w:val="000000"/>
        </w:rPr>
        <w:t xml:space="preserve">ΛΟΙΠΕΣ ΑΠΑΙΤΗΣΕΙΣ </w:t>
      </w:r>
    </w:p>
    <w:p w:rsidR="00161074" w:rsidRPr="00C27273" w:rsidRDefault="00161074" w:rsidP="00C156F1">
      <w:pPr>
        <w:pStyle w:val="Standard"/>
        <w:tabs>
          <w:tab w:val="left" w:pos="624"/>
          <w:tab w:val="left" w:pos="1134"/>
          <w:tab w:val="left" w:pos="1644"/>
        </w:tabs>
        <w:jc w:val="both"/>
        <w:rPr>
          <w:rFonts w:ascii="Arial" w:hAnsi="Arial" w:cs="Arial"/>
          <w:bCs/>
          <w:sz w:val="20"/>
          <w:szCs w:val="20"/>
        </w:rPr>
      </w:pPr>
    </w:p>
    <w:p w:rsidR="00161074" w:rsidRDefault="00AD65C7" w:rsidP="00C156F1">
      <w:pPr>
        <w:pStyle w:val="Standard"/>
        <w:tabs>
          <w:tab w:val="left" w:pos="624"/>
          <w:tab w:val="left" w:pos="1134"/>
          <w:tab w:val="left" w:pos="1644"/>
        </w:tabs>
        <w:jc w:val="both"/>
        <w:rPr>
          <w:rFonts w:ascii="Arial" w:hAnsi="Arial" w:cs="Arial"/>
          <w:bCs/>
        </w:rPr>
      </w:pPr>
      <w:r w:rsidRPr="00C27273">
        <w:rPr>
          <w:rFonts w:ascii="Arial" w:hAnsi="Arial" w:cs="Arial"/>
          <w:bCs/>
        </w:rPr>
        <w:t>8</w:t>
      </w:r>
      <w:r w:rsidR="00161074" w:rsidRPr="00C27273">
        <w:rPr>
          <w:rFonts w:ascii="Arial" w:hAnsi="Arial" w:cs="Arial"/>
          <w:bCs/>
        </w:rPr>
        <w:t>.1</w:t>
      </w:r>
      <w:r w:rsidR="00161074" w:rsidRPr="00C27273">
        <w:rPr>
          <w:rFonts w:ascii="Arial" w:hAnsi="Arial" w:cs="Arial"/>
          <w:bCs/>
        </w:rPr>
        <w:tab/>
      </w:r>
      <w:r w:rsidR="00DF294A" w:rsidRPr="00C27273">
        <w:rPr>
          <w:rFonts w:ascii="Arial" w:hAnsi="Arial" w:cs="Arial"/>
          <w:bCs/>
        </w:rPr>
        <w:tab/>
      </w:r>
      <w:r w:rsidR="007F0E06">
        <w:rPr>
          <w:rFonts w:ascii="Arial" w:hAnsi="Arial" w:cs="Arial"/>
          <w:bCs/>
        </w:rPr>
        <w:t>Τόπος – Χρόνος παράδοσης</w:t>
      </w:r>
      <w:r w:rsidR="007F0E06" w:rsidRPr="007F0E06">
        <w:rPr>
          <w:rFonts w:ascii="Arial" w:hAnsi="Arial" w:cs="Arial"/>
          <w:bCs/>
        </w:rPr>
        <w:t xml:space="preserve">: </w:t>
      </w:r>
      <w:r w:rsidR="007F0E06">
        <w:rPr>
          <w:rFonts w:ascii="Arial" w:hAnsi="Arial" w:cs="Arial"/>
          <w:bCs/>
        </w:rPr>
        <w:t>όπως ορίζεται στη Διακήρυξη διαγωνισμού.</w:t>
      </w:r>
    </w:p>
    <w:p w:rsidR="008E02C2" w:rsidRDefault="008E02C2" w:rsidP="00C156F1">
      <w:pPr>
        <w:pStyle w:val="Standard"/>
        <w:tabs>
          <w:tab w:val="left" w:pos="624"/>
          <w:tab w:val="left" w:pos="1134"/>
          <w:tab w:val="left" w:pos="1644"/>
        </w:tabs>
        <w:jc w:val="both"/>
        <w:rPr>
          <w:rFonts w:ascii="Arial" w:hAnsi="Arial" w:cs="Arial"/>
          <w:bCs/>
        </w:rPr>
      </w:pPr>
    </w:p>
    <w:p w:rsidR="007F0E06" w:rsidRDefault="008E02C2" w:rsidP="007F0E06">
      <w:pPr>
        <w:pStyle w:val="50"/>
        <w:tabs>
          <w:tab w:val="clear" w:pos="3402"/>
          <w:tab w:val="clear" w:pos="4536"/>
          <w:tab w:val="clear" w:pos="6237"/>
          <w:tab w:val="left" w:pos="624"/>
          <w:tab w:val="left" w:pos="1134"/>
          <w:tab w:val="left" w:pos="1644"/>
        </w:tabs>
        <w:ind w:firstLine="0"/>
        <w:rPr>
          <w:rFonts w:ascii="Arial" w:hAnsi="Arial" w:cs="Arial"/>
          <w:bCs/>
        </w:rPr>
      </w:pPr>
      <w:r w:rsidRPr="007F0E06">
        <w:rPr>
          <w:rFonts w:ascii="Arial" w:hAnsi="Arial" w:cs="Arial"/>
          <w:bCs/>
        </w:rPr>
        <w:t>8.2</w:t>
      </w:r>
      <w:r w:rsidRPr="007F0E06">
        <w:rPr>
          <w:rFonts w:ascii="Arial" w:hAnsi="Arial" w:cs="Arial"/>
          <w:bCs/>
        </w:rPr>
        <w:tab/>
      </w:r>
      <w:r w:rsidRPr="007F0E06">
        <w:rPr>
          <w:rFonts w:ascii="Arial" w:hAnsi="Arial" w:cs="Arial"/>
          <w:bCs/>
        </w:rPr>
        <w:tab/>
      </w:r>
      <w:r w:rsidR="007F0E06" w:rsidRPr="00C27273">
        <w:rPr>
          <w:rFonts w:ascii="Arial" w:hAnsi="Arial" w:cs="Arial"/>
          <w:bCs/>
        </w:rPr>
        <w:t xml:space="preserve">Ο χρόνος παράδοσης των συμβατικών υλικών να μην υπερβαίνει τους </w:t>
      </w:r>
      <w:r w:rsidR="007F0E06" w:rsidRPr="00C27273">
        <w:rPr>
          <w:rFonts w:ascii="Arial" w:hAnsi="Arial" w:cs="Arial"/>
          <w:bCs/>
          <w:color w:val="0D0D0D"/>
        </w:rPr>
        <w:t>2</w:t>
      </w:r>
      <w:r w:rsidR="007F0E06" w:rsidRPr="00C27273">
        <w:rPr>
          <w:rFonts w:ascii="Arial" w:hAnsi="Arial" w:cs="Arial"/>
          <w:bCs/>
        </w:rPr>
        <w:t xml:space="preserve"> μήνες από ενεργοποιήσεως της συμβάσεως. Επιθυμητός ο μικρότερος δυνατός χρόνος, ενώ τμηματικές παραδόσεις θα γίνονται αποδεκτές μόνο όταν αφορούν το ½ της συνολικής (υπό προμήθεια) ποσότητας</w:t>
      </w:r>
      <w:r w:rsidR="00256BD7">
        <w:rPr>
          <w:rFonts w:ascii="Arial" w:hAnsi="Arial" w:cs="Arial"/>
          <w:bCs/>
        </w:rPr>
        <w:t xml:space="preserve"> </w:t>
      </w:r>
      <w:r w:rsidR="00256BD7">
        <w:rPr>
          <w:rFonts w:ascii="Arial" w:hAnsi="Arial" w:cs="Arial"/>
        </w:rPr>
        <w:t>(</w:t>
      </w:r>
      <w:r w:rsidR="00256BD7" w:rsidRPr="00256BD7">
        <w:rPr>
          <w:rFonts w:ascii="Arial" w:hAnsi="Arial" w:cs="Arial"/>
          <w:b/>
        </w:rPr>
        <w:t>βαθμολογούμενο κριτήριο</w:t>
      </w:r>
      <w:r w:rsidR="00256BD7">
        <w:rPr>
          <w:rFonts w:ascii="Arial" w:hAnsi="Arial" w:cs="Arial"/>
        </w:rPr>
        <w:t>)</w:t>
      </w:r>
      <w:r w:rsidR="00256BD7">
        <w:rPr>
          <w:rFonts w:ascii="Arial" w:hAnsi="Arial" w:cs="Arial"/>
          <w:bCs/>
        </w:rPr>
        <w:t xml:space="preserve"> </w:t>
      </w:r>
      <w:r w:rsidR="007F0E06" w:rsidRPr="00C27273">
        <w:rPr>
          <w:rFonts w:ascii="Arial" w:hAnsi="Arial" w:cs="Arial"/>
          <w:bCs/>
        </w:rPr>
        <w:t>.</w:t>
      </w:r>
    </w:p>
    <w:p w:rsidR="004631DB" w:rsidRDefault="004631DB" w:rsidP="007F0E06">
      <w:pPr>
        <w:pStyle w:val="50"/>
        <w:tabs>
          <w:tab w:val="clear" w:pos="3402"/>
          <w:tab w:val="clear" w:pos="4536"/>
          <w:tab w:val="clear" w:pos="6237"/>
          <w:tab w:val="left" w:pos="624"/>
          <w:tab w:val="left" w:pos="1134"/>
          <w:tab w:val="left" w:pos="1644"/>
        </w:tabs>
        <w:ind w:firstLine="0"/>
        <w:rPr>
          <w:rFonts w:ascii="Arial" w:hAnsi="Arial" w:cs="Arial"/>
          <w:bCs/>
        </w:rPr>
      </w:pPr>
    </w:p>
    <w:p w:rsidR="004631DB" w:rsidRDefault="004631DB"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8.3</w:t>
      </w:r>
      <w:r>
        <w:rPr>
          <w:rFonts w:ascii="Arial" w:hAnsi="Arial" w:cs="Arial"/>
          <w:bCs/>
        </w:rPr>
        <w:tab/>
      </w:r>
      <w:r>
        <w:rPr>
          <w:rFonts w:ascii="Arial" w:hAnsi="Arial" w:cs="Arial"/>
          <w:bCs/>
        </w:rPr>
        <w:tab/>
        <w:t xml:space="preserve">Όλα τα προς παράδοση υλικά θα είναι κωδικοποιημένα κατά ΝΑΤΟ ή ο προμηθευτής θα δεσμεύεται με τη σχετική ρήτρα κωδικοποίησης για τα υλικά που δεν είναι κωδικοποιημένα. </w:t>
      </w:r>
    </w:p>
    <w:p w:rsid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p>
    <w:p w:rsidR="0011411C" w:rsidRP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8.4</w:t>
      </w:r>
      <w:r>
        <w:rPr>
          <w:rFonts w:ascii="Arial" w:hAnsi="Arial" w:cs="Arial"/>
          <w:bCs/>
        </w:rPr>
        <w:tab/>
      </w:r>
      <w:r>
        <w:rPr>
          <w:rFonts w:ascii="Arial" w:hAnsi="Arial" w:cs="Arial"/>
          <w:bCs/>
        </w:rPr>
        <w:tab/>
      </w:r>
      <w:r w:rsidRPr="0011411C">
        <w:rPr>
          <w:rFonts w:ascii="Arial" w:hAnsi="Arial" w:cs="Arial"/>
        </w:rPr>
        <w:t>Ο κατασκευαστικός οίκος και τα υπό προμήθεια συστήματα, θα πρέπει να έχουν αποδεδειγμένη παρουσία και στ</w:t>
      </w:r>
      <w:r>
        <w:rPr>
          <w:rFonts w:ascii="Arial" w:hAnsi="Arial" w:cs="Arial"/>
        </w:rPr>
        <w:t>η χώρα εκτός από τις υπόλοιπες Χ</w:t>
      </w:r>
      <w:r w:rsidRPr="0011411C">
        <w:rPr>
          <w:rFonts w:ascii="Arial" w:hAnsi="Arial" w:cs="Arial"/>
        </w:rPr>
        <w:t>ώρες του εξωτερικού.</w:t>
      </w:r>
    </w:p>
    <w:p w:rsidR="004C2D97" w:rsidRPr="002D3105" w:rsidRDefault="004C2D97"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rsidR="00273ACE" w:rsidRPr="00586B07"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B73CB6">
        <w:rPr>
          <w:rFonts w:ascii="Arial" w:hAnsi="Arial" w:cs="Arial"/>
          <w:szCs w:val="24"/>
        </w:rPr>
        <w:t>9.</w:t>
      </w:r>
      <w:r w:rsidRPr="00B73CB6">
        <w:rPr>
          <w:rFonts w:ascii="Arial" w:hAnsi="Arial" w:cs="Arial"/>
          <w:szCs w:val="24"/>
        </w:rPr>
        <w:tab/>
      </w:r>
      <w:r w:rsidR="00F17A6F">
        <w:rPr>
          <w:rFonts w:ascii="Arial" w:hAnsi="Arial" w:cs="Arial"/>
          <w:szCs w:val="24"/>
        </w:rPr>
        <w:tab/>
      </w:r>
      <w:r w:rsidRPr="00586B07">
        <w:rPr>
          <w:rFonts w:ascii="Arial" w:hAnsi="Arial" w:cs="Arial"/>
          <w:b/>
          <w:szCs w:val="24"/>
        </w:rPr>
        <w:t>ΠΕΡΙΕΧΟΜΕΝΟ ΠΡΟΣΦΟΡΑΣ</w:t>
      </w:r>
    </w:p>
    <w:p w:rsidR="00C27273"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rsidR="00EF3F5D" w:rsidRDefault="00EF3F5D" w:rsidP="00EF3F5D">
      <w:pPr>
        <w:tabs>
          <w:tab w:val="left" w:pos="624"/>
          <w:tab w:val="left" w:pos="1134"/>
          <w:tab w:val="left" w:pos="1644"/>
        </w:tabs>
        <w:jc w:val="both"/>
        <w:rPr>
          <w:rFonts w:ascii="Arial" w:hAnsi="Arial" w:cs="Arial"/>
        </w:rPr>
      </w:pPr>
      <w:r>
        <w:rPr>
          <w:rFonts w:ascii="Arial" w:hAnsi="Arial" w:cs="Arial"/>
        </w:rPr>
        <w:t>9.1</w:t>
      </w:r>
      <w:r>
        <w:rPr>
          <w:rFonts w:ascii="Arial" w:hAnsi="Arial" w:cs="Arial"/>
        </w:rPr>
        <w:tab/>
      </w:r>
      <w:r>
        <w:rPr>
          <w:rFonts w:ascii="Arial" w:hAnsi="Arial" w:cs="Arial"/>
        </w:rPr>
        <w:tab/>
      </w:r>
      <w:r w:rsidRPr="00002697">
        <w:rPr>
          <w:rFonts w:ascii="Arial" w:hAnsi="Arial" w:cs="Arial"/>
        </w:rPr>
        <w:t xml:space="preserve">Υποβολή Εγγράφων για Αξιολόγηση </w:t>
      </w:r>
    </w:p>
    <w:p w:rsidR="00EF3F5D" w:rsidRDefault="00EF3F5D" w:rsidP="00EF3F5D">
      <w:pPr>
        <w:tabs>
          <w:tab w:val="left" w:pos="624"/>
          <w:tab w:val="left" w:pos="1134"/>
          <w:tab w:val="left" w:pos="1644"/>
        </w:tabs>
        <w:jc w:val="both"/>
        <w:rPr>
          <w:rFonts w:ascii="Arial" w:hAnsi="Arial" w:cs="Arial"/>
        </w:rPr>
      </w:pPr>
    </w:p>
    <w:p w:rsidR="00EF3F5D" w:rsidRDefault="00EF3F5D" w:rsidP="00EF3F5D">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02697">
        <w:rPr>
          <w:rFonts w:ascii="Arial" w:hAnsi="Arial" w:cs="Arial"/>
        </w:rPr>
        <w:t>Κάθε προμηθευτής υποχρεούται να καταθέσει τα παρ</w:t>
      </w:r>
      <w:r>
        <w:rPr>
          <w:rFonts w:ascii="Arial" w:hAnsi="Arial" w:cs="Arial"/>
        </w:rPr>
        <w:t xml:space="preserve">ακάτω έντυπα και πιστοποιητικά </w:t>
      </w:r>
      <w:r w:rsidRPr="00002697">
        <w:rPr>
          <w:rFonts w:ascii="Arial" w:hAnsi="Arial" w:cs="Arial"/>
        </w:rPr>
        <w:t xml:space="preserve">μαζί µε την προσφορά του: </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1</w:t>
      </w:r>
      <w:r>
        <w:rPr>
          <w:rFonts w:ascii="Arial" w:hAnsi="Arial" w:cs="Arial"/>
        </w:rPr>
        <w:tab/>
      </w:r>
      <w:r w:rsidR="00EF3F5D">
        <w:rPr>
          <w:rFonts w:ascii="Arial" w:hAnsi="Arial" w:cs="Arial"/>
        </w:rPr>
        <w:tab/>
        <w:t>Δ</w:t>
      </w:r>
      <w:r w:rsidR="00EF3F5D" w:rsidRPr="00002697">
        <w:rPr>
          <w:rFonts w:ascii="Arial" w:hAnsi="Arial" w:cs="Arial"/>
        </w:rPr>
        <w:t xml:space="preserve">ιαφημιστικό βιβλιάριο ή φυλλάδιο της εταιρείας (PROSPECTUS), για τη συγκεκριμένη κονσερτίνα, που να περιέχει τα γενικά τεχνικά χαρακτηριστικά της. </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lastRenderedPageBreak/>
        <w:t>9</w:t>
      </w:r>
      <w:r w:rsidR="00EF3F5D">
        <w:rPr>
          <w:rFonts w:ascii="Arial" w:hAnsi="Arial" w:cs="Arial"/>
        </w:rPr>
        <w:t>.1.</w:t>
      </w:r>
      <w:r>
        <w:rPr>
          <w:rFonts w:ascii="Arial" w:hAnsi="Arial" w:cs="Arial"/>
        </w:rPr>
        <w:t xml:space="preserve"> </w:t>
      </w:r>
      <w:r w:rsidR="00EF3F5D">
        <w:rPr>
          <w:rFonts w:ascii="Arial" w:hAnsi="Arial" w:cs="Arial"/>
        </w:rPr>
        <w:t>2</w:t>
      </w:r>
      <w:r w:rsidR="00EF3F5D">
        <w:rPr>
          <w:rFonts w:ascii="Arial" w:hAnsi="Arial" w:cs="Arial"/>
        </w:rPr>
        <w:tab/>
      </w:r>
      <w:r>
        <w:rPr>
          <w:rFonts w:ascii="Arial" w:hAnsi="Arial" w:cs="Arial"/>
        </w:rPr>
        <w:tab/>
      </w:r>
      <w:r w:rsidR="007E0531">
        <w:rPr>
          <w:rFonts w:ascii="Arial" w:hAnsi="Arial" w:cs="Arial"/>
        </w:rPr>
        <w:t>Πλήρη περιγραφή του</w:t>
      </w:r>
      <w:r w:rsidR="00EF3F5D" w:rsidRPr="00002697">
        <w:rPr>
          <w:rFonts w:ascii="Arial" w:hAnsi="Arial" w:cs="Arial"/>
        </w:rPr>
        <w:t xml:space="preserve"> προς προμήθεια </w:t>
      </w:r>
      <w:r w:rsidR="00CF278F">
        <w:rPr>
          <w:rFonts w:ascii="Arial" w:hAnsi="Arial" w:cs="Arial"/>
        </w:rPr>
        <w:t>συστήματος</w:t>
      </w:r>
      <w:r w:rsidR="00EF3F5D" w:rsidRPr="00002697">
        <w:rPr>
          <w:rFonts w:ascii="Arial" w:hAnsi="Arial" w:cs="Arial"/>
        </w:rPr>
        <w:t xml:space="preserve"> µε πλήρη τεχνικά χαρακτηριστικά, καθώς και οποιοδήποτε άλλο στοιχείο που προσδιορίζει ακριβώς το είδος και τον τρόπο λειτουργίας.</w:t>
      </w:r>
    </w:p>
    <w:p w:rsidR="00EF3F5D" w:rsidRDefault="00EF3F5D" w:rsidP="00EF3F5D">
      <w:pPr>
        <w:tabs>
          <w:tab w:val="left" w:pos="624"/>
          <w:tab w:val="left" w:pos="1134"/>
          <w:tab w:val="left" w:pos="1644"/>
        </w:tabs>
        <w:jc w:val="both"/>
        <w:rPr>
          <w:rFonts w:ascii="Arial" w:hAnsi="Arial" w:cs="Arial"/>
        </w:rPr>
      </w:pPr>
    </w:p>
    <w:p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.1.3</w:t>
      </w:r>
      <w:r w:rsidR="00EF3F5D">
        <w:rPr>
          <w:rFonts w:ascii="Arial" w:hAnsi="Arial" w:cs="Arial"/>
        </w:rPr>
        <w:tab/>
      </w:r>
      <w:r>
        <w:rPr>
          <w:rFonts w:ascii="Arial" w:hAnsi="Arial" w:cs="Arial"/>
        </w:rPr>
        <w:tab/>
      </w:r>
      <w:r w:rsidR="00EF3F5D" w:rsidRPr="00002697">
        <w:rPr>
          <w:rFonts w:ascii="Arial" w:hAnsi="Arial" w:cs="Arial"/>
        </w:rPr>
        <w:t xml:space="preserve">Πιστοποιητικό ποιοτικού ελέγχου του εργοστασίου κατασκευής. </w:t>
      </w:r>
    </w:p>
    <w:p w:rsidR="0011411C" w:rsidRDefault="0011411C" w:rsidP="00EF3F5D">
      <w:pPr>
        <w:tabs>
          <w:tab w:val="left" w:pos="624"/>
          <w:tab w:val="left" w:pos="1134"/>
          <w:tab w:val="left" w:pos="1644"/>
        </w:tabs>
        <w:jc w:val="both"/>
        <w:rPr>
          <w:rFonts w:ascii="Arial" w:hAnsi="Arial" w:cs="Arial"/>
        </w:rPr>
      </w:pPr>
    </w:p>
    <w:p w:rsidR="00EF3F5D" w:rsidRDefault="0011411C" w:rsidP="00EF3F5D">
      <w:pPr>
        <w:tabs>
          <w:tab w:val="left" w:pos="624"/>
          <w:tab w:val="left" w:pos="1134"/>
          <w:tab w:val="left" w:pos="1644"/>
        </w:tabs>
        <w:jc w:val="both"/>
        <w:rPr>
          <w:rFonts w:ascii="Arial" w:hAnsi="Arial" w:cs="Arial"/>
        </w:rPr>
      </w:pPr>
      <w:r>
        <w:rPr>
          <w:rFonts w:ascii="Arial" w:hAnsi="Arial" w:cs="Arial"/>
        </w:rPr>
        <w:t>9.1.4</w:t>
      </w:r>
      <w:r>
        <w:rPr>
          <w:rFonts w:ascii="Arial" w:hAnsi="Arial" w:cs="Arial"/>
        </w:rPr>
        <w:tab/>
      </w:r>
      <w:r>
        <w:rPr>
          <w:rFonts w:ascii="Arial" w:hAnsi="Arial" w:cs="Arial"/>
        </w:rPr>
        <w:tab/>
      </w:r>
      <w:r w:rsidR="00DD1DB6">
        <w:rPr>
          <w:rFonts w:ascii="Arial" w:hAnsi="Arial" w:cs="Arial"/>
        </w:rPr>
        <w:t>Π</w:t>
      </w:r>
      <w:r w:rsidR="00EF3F5D" w:rsidRPr="00002697">
        <w:rPr>
          <w:rFonts w:ascii="Arial" w:hAnsi="Arial" w:cs="Arial"/>
        </w:rPr>
        <w:t>ιστοποιητικό ISO 9001.</w:t>
      </w:r>
    </w:p>
    <w:p w:rsidR="00EF3F5D" w:rsidRDefault="00EF3F5D" w:rsidP="00C156F1">
      <w:pPr>
        <w:pStyle w:val="50"/>
        <w:tabs>
          <w:tab w:val="clear" w:pos="3402"/>
          <w:tab w:val="clear" w:pos="4536"/>
          <w:tab w:val="clear" w:pos="6237"/>
          <w:tab w:val="left" w:pos="624"/>
          <w:tab w:val="left" w:pos="1134"/>
          <w:tab w:val="left" w:pos="1644"/>
        </w:tabs>
        <w:ind w:firstLine="0"/>
        <w:rPr>
          <w:rFonts w:ascii="Arial" w:hAnsi="Arial" w:cs="Arial"/>
          <w:szCs w:val="24"/>
        </w:rPr>
      </w:pPr>
    </w:p>
    <w:p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586B07">
        <w:rPr>
          <w:rFonts w:ascii="Arial" w:hAnsi="Arial" w:cs="Arial"/>
          <w:szCs w:val="24"/>
        </w:rPr>
        <w:t>9.</w:t>
      </w:r>
      <w:r w:rsidR="00826D42">
        <w:rPr>
          <w:rFonts w:ascii="Arial" w:hAnsi="Arial" w:cs="Arial"/>
          <w:szCs w:val="24"/>
        </w:rPr>
        <w:t>2</w:t>
      </w:r>
      <w:r w:rsidRPr="00586B07">
        <w:rPr>
          <w:rFonts w:ascii="Arial" w:hAnsi="Arial" w:cs="Arial"/>
          <w:szCs w:val="24"/>
        </w:rPr>
        <w:tab/>
      </w:r>
      <w:r w:rsidR="00F17A6F">
        <w:rPr>
          <w:rFonts w:ascii="Arial" w:hAnsi="Arial" w:cs="Arial"/>
          <w:szCs w:val="24"/>
        </w:rPr>
        <w:tab/>
      </w:r>
      <w:r w:rsidRPr="00F17A6F">
        <w:rPr>
          <w:rFonts w:ascii="Arial" w:hAnsi="Arial" w:cs="Arial"/>
          <w:b/>
          <w:szCs w:val="24"/>
        </w:rPr>
        <w:t>Έντυπο Συμμόρφωσης</w:t>
      </w:r>
    </w:p>
    <w:p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p>
    <w:p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highlight w:val="yellow"/>
        </w:rPr>
      </w:pPr>
      <w:r>
        <w:rPr>
          <w:rFonts w:ascii="Arial" w:hAnsi="Arial" w:cs="Arial"/>
          <w:szCs w:val="24"/>
        </w:rPr>
        <w:t>9.</w:t>
      </w:r>
      <w:r w:rsidR="00826D42">
        <w:rPr>
          <w:rFonts w:ascii="Arial" w:hAnsi="Arial" w:cs="Arial"/>
          <w:szCs w:val="24"/>
        </w:rPr>
        <w:t>2</w:t>
      </w:r>
      <w:r>
        <w:rPr>
          <w:rFonts w:ascii="Arial" w:hAnsi="Arial" w:cs="Arial"/>
          <w:szCs w:val="24"/>
        </w:rPr>
        <w:t>.1</w:t>
      </w:r>
      <w:r>
        <w:rPr>
          <w:rFonts w:ascii="Arial" w:hAnsi="Arial" w:cs="Arial"/>
          <w:szCs w:val="24"/>
        </w:rPr>
        <w:tab/>
      </w:r>
      <w:r w:rsidR="00F17A6F">
        <w:rPr>
          <w:rFonts w:ascii="Arial" w:hAnsi="Arial" w:cs="Arial"/>
          <w:szCs w:val="24"/>
        </w:rPr>
        <w:tab/>
      </w:r>
      <w:r w:rsidRPr="00586B07">
        <w:rPr>
          <w:rFonts w:ascii="Arial" w:hAnsi="Arial" w:cs="Arial"/>
          <w:szCs w:val="24"/>
        </w:rPr>
        <w:t xml:space="preserve">Η συμμόρφωση με τις απαιτήσεις της εν λόγω ΠΕΔ, όσο και οι τυχόν αποκλίσεις από αυτή ή ακόμα πρόσθετες ή εναλλακτικές δυνατότητες για να είναι δυνατή η σύγκριση και η αξιολόγηση. Ο προμηθευτής είναι υποχρεωμένος στην προσφορά του να επισυνάψει </w:t>
      </w:r>
      <w:r w:rsidR="009F5655" w:rsidRPr="00586B07">
        <w:rPr>
          <w:rFonts w:ascii="Arial" w:hAnsi="Arial" w:cs="Arial"/>
          <w:szCs w:val="24"/>
        </w:rPr>
        <w:t>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ιστοσελίδα «ΠΡΟΔΙΑΓΡΑΦΕΣ ΕΔ»</w:t>
      </w:r>
      <w:r w:rsidR="009F5655" w:rsidRPr="00586B07">
        <w:rPr>
          <w:rFonts w:ascii="Arial" w:hAnsi="Arial" w:cs="Arial"/>
        </w:rPr>
        <w:t xml:space="preserve"> (</w:t>
      </w:r>
      <w:hyperlink r:id="rId11" w:history="1">
        <w:r w:rsidR="009F5655" w:rsidRPr="00586B07">
          <w:rPr>
            <w:rStyle w:val="-"/>
            <w:rFonts w:ascii="Arial" w:hAnsi="Arial" w:cs="Arial"/>
            <w:lang w:val="en-US"/>
          </w:rPr>
          <w:t>http</w:t>
        </w:r>
        <w:r w:rsidR="009F5655" w:rsidRPr="00586B07">
          <w:rPr>
            <w:rStyle w:val="-"/>
            <w:rFonts w:ascii="Arial" w:hAnsi="Arial" w:cs="Arial"/>
          </w:rPr>
          <w:t>://</w:t>
        </w:r>
        <w:r w:rsidR="009F5655" w:rsidRPr="00586B07">
          <w:rPr>
            <w:rStyle w:val="-"/>
            <w:rFonts w:ascii="Arial" w:hAnsi="Arial" w:cs="Arial"/>
            <w:lang w:val="en-US"/>
          </w:rPr>
          <w:t>www</w:t>
        </w:r>
        <w:r w:rsidR="009F5655" w:rsidRPr="00586B07">
          <w:rPr>
            <w:rStyle w:val="-"/>
            <w:rFonts w:ascii="Arial" w:hAnsi="Arial" w:cs="Arial"/>
          </w:rPr>
          <w:t>.</w:t>
        </w:r>
        <w:proofErr w:type="spellStart"/>
        <w:r w:rsidR="009F5655" w:rsidRPr="00586B07">
          <w:rPr>
            <w:rStyle w:val="-"/>
            <w:rFonts w:ascii="Arial" w:hAnsi="Arial" w:cs="Arial"/>
            <w:lang w:val="en-US"/>
          </w:rPr>
          <w:t>geetha</w:t>
        </w:r>
        <w:proofErr w:type="spellEnd"/>
        <w:r w:rsidR="009F5655" w:rsidRPr="00586B07">
          <w:rPr>
            <w:rStyle w:val="-"/>
            <w:rFonts w:ascii="Arial" w:hAnsi="Arial" w:cs="Arial"/>
          </w:rPr>
          <w:t>.</w:t>
        </w:r>
        <w:r w:rsidR="009F5655" w:rsidRPr="00586B07">
          <w:rPr>
            <w:rStyle w:val="-"/>
            <w:rFonts w:ascii="Arial" w:hAnsi="Arial" w:cs="Arial"/>
            <w:lang w:val="en-US"/>
          </w:rPr>
          <w:t>mil</w:t>
        </w:r>
        <w:r w:rsidR="009F5655" w:rsidRPr="00586B07">
          <w:rPr>
            <w:rStyle w:val="-"/>
            <w:rFonts w:ascii="Arial" w:hAnsi="Arial" w:cs="Arial"/>
          </w:rPr>
          <w:t>.</w:t>
        </w:r>
        <w:r w:rsidR="009F5655" w:rsidRPr="00586B07">
          <w:rPr>
            <w:rStyle w:val="-"/>
            <w:rFonts w:ascii="Arial" w:hAnsi="Arial" w:cs="Arial"/>
            <w:lang w:val="en-US"/>
          </w:rPr>
          <w:t>gr</w:t>
        </w:r>
      </w:hyperlink>
      <w:r w:rsidR="009F5655" w:rsidRPr="00586B07">
        <w:rPr>
          <w:rFonts w:ascii="Arial" w:hAnsi="Arial" w:cs="Arial"/>
        </w:rPr>
        <w:t xml:space="preserve">), υπό το θέμα «ΕΝΤΥΠΑ». Διευκρινίζεται ότι η κατάθεση του εντύπου συμμόρφωσης δεν </w:t>
      </w:r>
      <w:r w:rsidRPr="00586B07">
        <w:rPr>
          <w:rFonts w:ascii="Arial" w:hAnsi="Arial" w:cs="Arial"/>
        </w:rPr>
        <w:t xml:space="preserve">απαλλάσσει </w:t>
      </w:r>
      <w:r w:rsidR="009F5655" w:rsidRPr="00586B07">
        <w:rPr>
          <w:rFonts w:ascii="Arial" w:hAnsi="Arial" w:cs="Arial"/>
        </w:rPr>
        <w:t xml:space="preserve">τους προμηθευτές από την υποχρέωση υποβολής των κατά περίπτωση δικαιολογητικών, που καθορίζονται με την παρούσα ΠΕΔ. </w:t>
      </w:r>
    </w:p>
    <w:p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highlight w:val="yellow"/>
        </w:rPr>
      </w:pPr>
    </w:p>
    <w:p w:rsidR="00B73574" w:rsidRDefault="00586B07" w:rsidP="00C156F1">
      <w:pPr>
        <w:pStyle w:val="50"/>
        <w:tabs>
          <w:tab w:val="clear" w:pos="3402"/>
          <w:tab w:val="clear" w:pos="4536"/>
          <w:tab w:val="clear" w:pos="6237"/>
          <w:tab w:val="left" w:pos="624"/>
          <w:tab w:val="left" w:pos="1134"/>
          <w:tab w:val="left" w:pos="1644"/>
        </w:tabs>
        <w:ind w:firstLine="0"/>
        <w:rPr>
          <w:rFonts w:ascii="Arial" w:hAnsi="Arial" w:cs="Arial"/>
        </w:rPr>
      </w:pPr>
      <w:r w:rsidRPr="00B73574">
        <w:rPr>
          <w:rFonts w:ascii="Arial" w:hAnsi="Arial" w:cs="Arial"/>
        </w:rPr>
        <w:t>9.</w:t>
      </w:r>
      <w:r w:rsidR="00826D42">
        <w:rPr>
          <w:rFonts w:ascii="Arial" w:hAnsi="Arial" w:cs="Arial"/>
        </w:rPr>
        <w:t>2</w:t>
      </w:r>
      <w:r w:rsidR="00B73574" w:rsidRPr="00B73574">
        <w:rPr>
          <w:rFonts w:ascii="Arial" w:hAnsi="Arial" w:cs="Arial"/>
        </w:rPr>
        <w:t>.</w:t>
      </w:r>
      <w:r w:rsidRPr="00B73574">
        <w:rPr>
          <w:rFonts w:ascii="Arial" w:hAnsi="Arial" w:cs="Arial"/>
        </w:rPr>
        <w:t>2</w:t>
      </w:r>
      <w:r w:rsidRPr="00B73574">
        <w:rPr>
          <w:rFonts w:ascii="Arial" w:hAnsi="Arial" w:cs="Arial"/>
        </w:rPr>
        <w:tab/>
      </w:r>
      <w:r w:rsidR="00F17A6F">
        <w:rPr>
          <w:rFonts w:ascii="Arial" w:hAnsi="Arial" w:cs="Arial"/>
        </w:rPr>
        <w:tab/>
      </w:r>
      <w:r w:rsidRPr="00B73574">
        <w:rPr>
          <w:rFonts w:ascii="Arial" w:hAnsi="Arial" w:cs="Arial"/>
        </w:rPr>
        <w:t xml:space="preserve">Το </w:t>
      </w:r>
      <w:r w:rsidR="00B73574" w:rsidRPr="00B73574">
        <w:rPr>
          <w:rFonts w:ascii="Arial" w:hAnsi="Arial" w:cs="Arial"/>
          <w:szCs w:val="24"/>
        </w:rPr>
        <w:t>Έντυπο Συμμόρφωσης</w:t>
      </w:r>
      <w:r w:rsidR="009F5655" w:rsidRPr="00B73574">
        <w:rPr>
          <w:rFonts w:ascii="Arial" w:hAnsi="Arial" w:cs="Arial"/>
        </w:rPr>
        <w:t xml:space="preserve"> είναι φύλλο συσχέτισης της προσφοράς με τις απαιτήσεις της προδιαγραφής αυτής, όπου στην αντίστοιχη στήλη αναγράφεται αν το προσφερόμενο υλικό είναι σύμφωνο με την παρούσα τεχνική προδιαγραφή. Σε περίπτωση μη συμφωνίας θα αναφέρονται αναλυτικά όλες οι αποκλίσεις (είτε αυτές αποτελούν πλεονέκτημα είτε μειονέκτημα(του προσφερόμενου υλικού </w:t>
      </w:r>
      <w:r w:rsidR="007E2770" w:rsidRPr="00B73574">
        <w:rPr>
          <w:rFonts w:ascii="Arial" w:hAnsi="Arial" w:cs="Arial"/>
        </w:rPr>
        <w:t xml:space="preserve">σε σύγκριση με τα στοιχεία της προδιαγραφής (δηλ. ο προμηθευτής απαντά κατά αριθμητική σειρά σε όλες τις παραγράφους της τεχνικής προδιαγραφής παράγραφο προς παράγραφο). Επισημαίνεται η ορθή και σύμφωνα με την παραπάνω σύνταξη του Φύλλου Συμμόρφωσης ώστε αυτό να αποτελεί ξεχωριστό κομμάτι της προσφοράς για τη διευκόλυνση του έργου της Επιτροπής Αξιολόγησης . </w:t>
      </w:r>
    </w:p>
    <w:p w:rsidR="00B73574"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p>
    <w:p w:rsidR="00F70A8C"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r>
        <w:rPr>
          <w:rFonts w:ascii="Arial" w:hAnsi="Arial" w:cs="Arial"/>
        </w:rPr>
        <w:t>9.</w:t>
      </w:r>
      <w:r w:rsidR="00826D42">
        <w:rPr>
          <w:rFonts w:ascii="Arial" w:hAnsi="Arial" w:cs="Arial"/>
        </w:rPr>
        <w:t>2</w:t>
      </w:r>
      <w:r>
        <w:rPr>
          <w:rFonts w:ascii="Arial" w:hAnsi="Arial" w:cs="Arial"/>
        </w:rPr>
        <w:t>.3</w:t>
      </w:r>
      <w:r>
        <w:rPr>
          <w:rFonts w:ascii="Arial" w:hAnsi="Arial" w:cs="Arial"/>
        </w:rPr>
        <w:tab/>
      </w:r>
      <w:r w:rsidR="00F17A6F">
        <w:rPr>
          <w:rFonts w:ascii="Arial" w:hAnsi="Arial" w:cs="Arial"/>
        </w:rPr>
        <w:tab/>
      </w:r>
      <w:r>
        <w:rPr>
          <w:rFonts w:ascii="Arial" w:hAnsi="Arial" w:cs="Arial"/>
        </w:rPr>
        <w:t>Προσφορά χωρίς ή με ελλιπές Έντυπο Συμμόρφωσης  θα απορρίπτεται.</w:t>
      </w:r>
    </w:p>
    <w:p w:rsidR="00F17A6F" w:rsidRDefault="00F17A6F" w:rsidP="00C156F1">
      <w:pPr>
        <w:pStyle w:val="50"/>
        <w:tabs>
          <w:tab w:val="clear" w:pos="3402"/>
          <w:tab w:val="clear" w:pos="4536"/>
          <w:tab w:val="clear" w:pos="6237"/>
          <w:tab w:val="left" w:pos="624"/>
          <w:tab w:val="left" w:pos="1134"/>
          <w:tab w:val="left" w:pos="1644"/>
        </w:tabs>
        <w:ind w:firstLine="0"/>
        <w:rPr>
          <w:rFonts w:ascii="Arial" w:hAnsi="Arial" w:cs="Arial"/>
        </w:rPr>
      </w:pPr>
    </w:p>
    <w:p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r w:rsidRPr="00F45895">
        <w:rPr>
          <w:rFonts w:ascii="Arial" w:hAnsi="Arial" w:cs="Arial"/>
        </w:rPr>
        <w:t>9.</w:t>
      </w:r>
      <w:r w:rsidR="00826D42">
        <w:rPr>
          <w:rFonts w:ascii="Arial" w:hAnsi="Arial" w:cs="Arial"/>
        </w:rPr>
        <w:t>3</w:t>
      </w:r>
      <w:r w:rsidRPr="00F45895">
        <w:rPr>
          <w:rFonts w:ascii="Arial" w:hAnsi="Arial" w:cs="Arial"/>
        </w:rPr>
        <w:tab/>
      </w:r>
      <w:r w:rsidRPr="00F45895">
        <w:rPr>
          <w:rFonts w:ascii="Arial" w:hAnsi="Arial" w:cs="Arial"/>
        </w:rPr>
        <w:tab/>
      </w:r>
      <w:r>
        <w:rPr>
          <w:rFonts w:ascii="Arial" w:hAnsi="Arial" w:cs="Arial"/>
          <w:b/>
          <w:lang w:eastAsia="ar-SA"/>
        </w:rPr>
        <w:t xml:space="preserve">Πιστοποιητικά, έντυπα </w:t>
      </w:r>
      <w:proofErr w:type="spellStart"/>
      <w:r>
        <w:rPr>
          <w:rFonts w:ascii="Arial" w:hAnsi="Arial" w:cs="Arial"/>
          <w:b/>
          <w:lang w:eastAsia="ar-SA"/>
        </w:rPr>
        <w:t>κλπ</w:t>
      </w:r>
      <w:proofErr w:type="spellEnd"/>
    </w:p>
    <w:p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p>
    <w:p w:rsidR="00F17A6F" w:rsidRPr="00AF2E0F" w:rsidRDefault="00F17A6F" w:rsidP="00F17A6F">
      <w:pPr>
        <w:pStyle w:val="50"/>
        <w:tabs>
          <w:tab w:val="clear" w:pos="3402"/>
          <w:tab w:val="clear" w:pos="4536"/>
          <w:tab w:val="clear" w:pos="6237"/>
          <w:tab w:val="left" w:pos="624"/>
          <w:tab w:val="left" w:pos="1134"/>
          <w:tab w:val="left" w:pos="1644"/>
        </w:tabs>
        <w:ind w:firstLine="0"/>
        <w:rPr>
          <w:rFonts w:ascii="Arial" w:hAnsi="Arial" w:cs="Arial"/>
          <w:lang w:eastAsia="ar-SA"/>
        </w:rPr>
      </w:pPr>
      <w:r>
        <w:rPr>
          <w:rFonts w:ascii="Arial" w:hAnsi="Arial" w:cs="Arial"/>
          <w:b/>
          <w:lang w:eastAsia="ar-SA"/>
        </w:rPr>
        <w:tab/>
      </w:r>
      <w:r>
        <w:rPr>
          <w:rFonts w:ascii="Arial" w:hAnsi="Arial" w:cs="Arial"/>
          <w:b/>
          <w:lang w:eastAsia="ar-SA"/>
        </w:rPr>
        <w:tab/>
      </w:r>
      <w:r>
        <w:rPr>
          <w:rFonts w:ascii="Arial" w:hAnsi="Arial" w:cs="Arial"/>
          <w:lang w:eastAsia="ar-SA"/>
        </w:rPr>
        <w:t>Τ</w:t>
      </w:r>
      <w:r w:rsidRPr="00861A0C">
        <w:rPr>
          <w:rFonts w:ascii="Arial" w:hAnsi="Arial" w:cs="Arial"/>
          <w:lang w:eastAsia="ar-SA"/>
        </w:rPr>
        <w:t>εχνικά φυλλάδια (</w:t>
      </w:r>
      <w:proofErr w:type="spellStart"/>
      <w:r w:rsidRPr="00861A0C">
        <w:rPr>
          <w:rFonts w:ascii="Arial" w:hAnsi="Arial" w:cs="Arial"/>
          <w:lang w:eastAsia="ar-SA"/>
        </w:rPr>
        <w:t>prospectus</w:t>
      </w:r>
      <w:proofErr w:type="spellEnd"/>
      <w:r w:rsidRPr="00861A0C">
        <w:rPr>
          <w:rFonts w:ascii="Arial" w:hAnsi="Arial" w:cs="Arial"/>
          <w:lang w:eastAsia="ar-SA"/>
        </w:rPr>
        <w:t xml:space="preserve">) καθώς και παραπομπή στη διαδικτυακή τοποθεσία του κατασκευαστή, που περιέχουν </w:t>
      </w:r>
      <w:r w:rsidR="00E957CC">
        <w:rPr>
          <w:rFonts w:ascii="Arial" w:hAnsi="Arial" w:cs="Arial"/>
          <w:lang w:eastAsia="ar-SA"/>
        </w:rPr>
        <w:t>πληροφορίες</w:t>
      </w:r>
      <w:r w:rsidRPr="00861A0C">
        <w:rPr>
          <w:rFonts w:ascii="Arial" w:hAnsi="Arial" w:cs="Arial"/>
          <w:lang w:eastAsia="ar-SA"/>
        </w:rPr>
        <w:t>,</w:t>
      </w:r>
      <w:r w:rsidR="00E957CC">
        <w:rPr>
          <w:rFonts w:ascii="Arial" w:hAnsi="Arial" w:cs="Arial"/>
          <w:lang w:eastAsia="ar-SA"/>
        </w:rPr>
        <w:t xml:space="preserve"> φωτογραφίες ή/και σχέδια για </w:t>
      </w:r>
      <w:r w:rsidR="00D97347">
        <w:rPr>
          <w:rFonts w:ascii="Arial" w:hAnsi="Arial" w:cs="Arial"/>
          <w:lang w:eastAsia="ar-SA"/>
        </w:rPr>
        <w:t>το σύστημα</w:t>
      </w:r>
      <w:r w:rsidRPr="00861A0C">
        <w:rPr>
          <w:rFonts w:ascii="Arial" w:hAnsi="Arial" w:cs="Arial"/>
          <w:lang w:eastAsia="ar-SA"/>
        </w:rPr>
        <w:t>.</w:t>
      </w:r>
    </w:p>
    <w:p w:rsidR="00F17A6F" w:rsidRPr="002D3105" w:rsidRDefault="00F17A6F"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rsidR="00F63B06" w:rsidRDefault="00E957CC" w:rsidP="00C156F1">
      <w:pPr>
        <w:pStyle w:val="Standard"/>
        <w:tabs>
          <w:tab w:val="left" w:pos="624"/>
          <w:tab w:val="left" w:pos="1134"/>
          <w:tab w:val="left" w:pos="1644"/>
        </w:tabs>
        <w:rPr>
          <w:rFonts w:ascii="Arial" w:eastAsia="HiddenHorzOCR" w:hAnsi="Arial" w:cs="Arial"/>
          <w:b/>
          <w:color w:val="000000"/>
        </w:rPr>
      </w:pPr>
      <w:r w:rsidRPr="00E957CC">
        <w:rPr>
          <w:rFonts w:ascii="Arial" w:eastAsia="HiddenHorzOCR" w:hAnsi="Arial" w:cs="Arial"/>
          <w:color w:val="000000"/>
        </w:rPr>
        <w:t>10</w:t>
      </w:r>
      <w:r w:rsidR="00D96C10" w:rsidRPr="00E957CC">
        <w:rPr>
          <w:rFonts w:ascii="Arial" w:eastAsia="HiddenHorzOCR" w:hAnsi="Arial" w:cs="Arial"/>
          <w:color w:val="000000"/>
        </w:rPr>
        <w:t>.</w:t>
      </w:r>
      <w:r w:rsidR="00D96C10" w:rsidRPr="00E957CC">
        <w:rPr>
          <w:rFonts w:ascii="Arial" w:eastAsia="HiddenHorzOCR" w:hAnsi="Arial" w:cs="Arial"/>
          <w:b/>
          <w:color w:val="000000"/>
        </w:rPr>
        <w:tab/>
      </w:r>
      <w:r w:rsidR="00DF294A" w:rsidRPr="00E957CC">
        <w:rPr>
          <w:rFonts w:ascii="Arial" w:eastAsia="HiddenHorzOCR" w:hAnsi="Arial" w:cs="Arial"/>
          <w:b/>
          <w:color w:val="000000"/>
        </w:rPr>
        <w:tab/>
      </w:r>
      <w:r w:rsidR="00F63B06" w:rsidRPr="00E957CC">
        <w:rPr>
          <w:rFonts w:ascii="Arial" w:eastAsia="HiddenHorzOCR" w:hAnsi="Arial" w:cs="Arial"/>
          <w:b/>
          <w:color w:val="000000"/>
        </w:rPr>
        <w:t>ΣΗΜΕΙΩΣΕΙΣ</w:t>
      </w:r>
    </w:p>
    <w:p w:rsidR="00E957CC" w:rsidRDefault="00E957CC" w:rsidP="00C156F1">
      <w:pPr>
        <w:pStyle w:val="Standard"/>
        <w:tabs>
          <w:tab w:val="left" w:pos="624"/>
          <w:tab w:val="left" w:pos="1134"/>
          <w:tab w:val="left" w:pos="1644"/>
        </w:tabs>
        <w:rPr>
          <w:rFonts w:ascii="Arial" w:eastAsia="HiddenHorzOCR" w:hAnsi="Arial" w:cs="Arial"/>
          <w:b/>
          <w:color w:val="000000"/>
        </w:rPr>
      </w:pPr>
    </w:p>
    <w:p w:rsidR="00E957CC" w:rsidRDefault="00E957CC" w:rsidP="00E957CC">
      <w:pPr>
        <w:pStyle w:val="Standard"/>
        <w:tabs>
          <w:tab w:val="left" w:pos="624"/>
          <w:tab w:val="left" w:pos="1134"/>
          <w:tab w:val="left" w:pos="1644"/>
        </w:tabs>
        <w:jc w:val="both"/>
        <w:rPr>
          <w:rFonts w:ascii="Arial" w:hAnsi="Arial" w:cs="Arial"/>
          <w:lang w:eastAsia="ar-SA"/>
        </w:rPr>
      </w:pPr>
      <w:r w:rsidRPr="00E957CC">
        <w:rPr>
          <w:rFonts w:ascii="Arial" w:eastAsia="HiddenHorzOCR" w:hAnsi="Arial" w:cs="Arial"/>
          <w:color w:val="000000"/>
        </w:rPr>
        <w:t>10.1</w:t>
      </w:r>
      <w:r w:rsidRPr="00E957CC">
        <w:rPr>
          <w:rFonts w:ascii="Arial" w:eastAsia="HiddenHorzOCR" w:hAnsi="Arial" w:cs="Arial"/>
          <w:color w:val="000000"/>
        </w:rPr>
        <w:tab/>
      </w:r>
      <w:r w:rsidRPr="00E957CC">
        <w:rPr>
          <w:rFonts w:ascii="Arial" w:eastAsia="HiddenHorzOCR" w:hAnsi="Arial" w:cs="Arial"/>
          <w:color w:val="000000"/>
        </w:rPr>
        <w:tab/>
      </w:r>
      <w:r w:rsidRPr="00861A0C">
        <w:rPr>
          <w:rFonts w:ascii="Arial" w:hAnsi="Arial" w:cs="Arial"/>
          <w:lang w:eastAsia="ar-SA"/>
        </w:rPr>
        <w:t>Οτιδήποτε δεν αναφέρεται αναλυτικά στην παρούσα ΠΕΔ, σε σ</w:t>
      </w:r>
      <w:r>
        <w:rPr>
          <w:rFonts w:ascii="Arial" w:hAnsi="Arial" w:cs="Arial"/>
          <w:lang w:eastAsia="ar-SA"/>
        </w:rPr>
        <w:t>χέση με το εν λόγω υλικό</w:t>
      </w:r>
      <w:r w:rsidRPr="00861A0C">
        <w:rPr>
          <w:rFonts w:ascii="Arial" w:hAnsi="Arial" w:cs="Arial"/>
          <w:lang w:eastAsia="ar-SA"/>
        </w:rPr>
        <w:t>, να πραγματοποιηθεί σύμφωνα με τους κανόνες της Ε.Ε που ισχύουν και με τις σύγχρονες εξελίξεις της τεχνολογίας, στη κατηγορία αυτή</w:t>
      </w:r>
      <w:r>
        <w:rPr>
          <w:rFonts w:ascii="Arial" w:hAnsi="Arial" w:cs="Arial"/>
          <w:lang w:eastAsia="ar-SA"/>
        </w:rPr>
        <w:t>.</w:t>
      </w:r>
    </w:p>
    <w:p w:rsidR="00E927BD" w:rsidRDefault="00E927BD" w:rsidP="00E957CC">
      <w:pPr>
        <w:pStyle w:val="Standard"/>
        <w:tabs>
          <w:tab w:val="left" w:pos="624"/>
          <w:tab w:val="left" w:pos="1134"/>
          <w:tab w:val="left" w:pos="1644"/>
        </w:tabs>
        <w:jc w:val="both"/>
        <w:rPr>
          <w:rFonts w:ascii="Arial" w:hAnsi="Arial" w:cs="Arial"/>
          <w:lang w:eastAsia="ar-SA"/>
        </w:rPr>
      </w:pPr>
    </w:p>
    <w:p w:rsidR="00E957CC" w:rsidRDefault="00E927BD" w:rsidP="00E957CC">
      <w:pPr>
        <w:pStyle w:val="Standard"/>
        <w:tabs>
          <w:tab w:val="left" w:pos="624"/>
          <w:tab w:val="left" w:pos="1134"/>
          <w:tab w:val="left" w:pos="1644"/>
        </w:tabs>
        <w:jc w:val="both"/>
        <w:rPr>
          <w:rFonts w:ascii="Arial" w:hAnsi="Arial" w:cs="Arial"/>
          <w:lang w:eastAsia="ar-SA"/>
        </w:rPr>
      </w:pPr>
      <w:r>
        <w:rPr>
          <w:rFonts w:ascii="Arial" w:hAnsi="Arial" w:cs="Arial"/>
          <w:lang w:eastAsia="ar-SA"/>
        </w:rPr>
        <w:t>10.2</w:t>
      </w:r>
      <w:r>
        <w:rPr>
          <w:rFonts w:ascii="Arial" w:hAnsi="Arial" w:cs="Arial"/>
          <w:lang w:eastAsia="ar-SA"/>
        </w:rPr>
        <w:tab/>
      </w:r>
      <w:r>
        <w:rPr>
          <w:rFonts w:ascii="Arial" w:hAnsi="Arial" w:cs="Arial"/>
          <w:lang w:eastAsia="ar-SA"/>
        </w:rPr>
        <w:tab/>
      </w:r>
      <w:r w:rsidR="00E957CC">
        <w:rPr>
          <w:rFonts w:ascii="Arial" w:hAnsi="Arial" w:cs="Arial"/>
          <w:lang w:eastAsia="ar-SA"/>
        </w:rPr>
        <w:t xml:space="preserve">Ο πίνακας κριτηρίων αξιολογήσεως για την προμήθεια του </w:t>
      </w:r>
      <w:r w:rsidR="00D97347">
        <w:rPr>
          <w:rFonts w:ascii="Arial" w:hAnsi="Arial" w:cs="Arial"/>
        </w:rPr>
        <w:t>συ</w:t>
      </w:r>
      <w:r w:rsidR="00D97347" w:rsidRPr="00D97347">
        <w:rPr>
          <w:rFonts w:ascii="Arial" w:hAnsi="Arial" w:cs="Arial"/>
        </w:rPr>
        <w:t>στ</w:t>
      </w:r>
      <w:r w:rsidR="00D97347">
        <w:rPr>
          <w:rFonts w:ascii="Arial" w:hAnsi="Arial" w:cs="Arial"/>
        </w:rPr>
        <w:t>ή</w:t>
      </w:r>
      <w:r w:rsidR="00D97347" w:rsidRPr="00D97347">
        <w:rPr>
          <w:rFonts w:ascii="Arial" w:hAnsi="Arial" w:cs="Arial"/>
        </w:rPr>
        <w:t>μα</w:t>
      </w:r>
      <w:r w:rsidR="00D97347">
        <w:rPr>
          <w:rFonts w:ascii="Arial" w:hAnsi="Arial" w:cs="Arial"/>
        </w:rPr>
        <w:t>τος</w:t>
      </w:r>
      <w:r w:rsidR="00D97347" w:rsidRPr="00D97347">
        <w:rPr>
          <w:rFonts w:ascii="Arial" w:hAnsi="Arial" w:cs="Arial"/>
        </w:rPr>
        <w:t xml:space="preserve"> </w:t>
      </w:r>
      <w:r w:rsidR="00D97347">
        <w:rPr>
          <w:rFonts w:ascii="Arial" w:hAnsi="Arial" w:cs="Arial"/>
        </w:rPr>
        <w:t>α</w:t>
      </w:r>
      <w:r w:rsidR="00D97347" w:rsidRPr="00D97347">
        <w:rPr>
          <w:rFonts w:ascii="Arial" w:hAnsi="Arial" w:cs="Arial"/>
        </w:rPr>
        <w:t xml:space="preserve">σύρματης </w:t>
      </w:r>
      <w:r w:rsidR="00D97347">
        <w:rPr>
          <w:rFonts w:ascii="Arial" w:hAnsi="Arial" w:cs="Arial"/>
        </w:rPr>
        <w:t>π</w:t>
      </w:r>
      <w:r w:rsidR="00D97347" w:rsidRPr="00D97347">
        <w:rPr>
          <w:rFonts w:ascii="Arial" w:hAnsi="Arial" w:cs="Arial"/>
        </w:rPr>
        <w:t xml:space="preserve">υροδότησης </w:t>
      </w:r>
      <w:r w:rsidR="00E957CC">
        <w:rPr>
          <w:rFonts w:ascii="Arial" w:hAnsi="Arial" w:cs="Arial"/>
          <w:lang w:eastAsia="ar-SA"/>
        </w:rPr>
        <w:t>είναι όπως στο Παράρτημα «Α» της παρούσας ΠΕΔ.</w:t>
      </w:r>
    </w:p>
    <w:p w:rsidR="004E7C20" w:rsidRDefault="004E7C20" w:rsidP="00C156F1">
      <w:pPr>
        <w:tabs>
          <w:tab w:val="left" w:pos="624"/>
          <w:tab w:val="left" w:pos="1134"/>
          <w:tab w:val="left" w:pos="1644"/>
        </w:tabs>
        <w:jc w:val="both"/>
        <w:rPr>
          <w:rFonts w:ascii="Arial" w:hAnsi="Arial" w:cs="Arial"/>
          <w:b/>
          <w:szCs w:val="24"/>
          <w:u w:val="single"/>
        </w:rPr>
      </w:pPr>
    </w:p>
    <w:p w:rsidR="00256BD7" w:rsidRPr="007924CB" w:rsidRDefault="00256BD7" w:rsidP="00C156F1">
      <w:pPr>
        <w:tabs>
          <w:tab w:val="left" w:pos="624"/>
          <w:tab w:val="left" w:pos="1134"/>
          <w:tab w:val="left" w:pos="1644"/>
        </w:tabs>
        <w:jc w:val="both"/>
        <w:rPr>
          <w:rFonts w:ascii="Arial" w:hAnsi="Arial" w:cs="Arial"/>
          <w:b/>
          <w:szCs w:val="24"/>
          <w:u w:val="single"/>
        </w:rPr>
      </w:pPr>
    </w:p>
    <w:p w:rsidR="00161074" w:rsidRPr="00B0497A" w:rsidRDefault="00161074" w:rsidP="00C156F1">
      <w:pPr>
        <w:tabs>
          <w:tab w:val="left" w:pos="624"/>
          <w:tab w:val="left" w:pos="1134"/>
          <w:tab w:val="left" w:pos="1644"/>
        </w:tabs>
        <w:jc w:val="both"/>
        <w:rPr>
          <w:rFonts w:ascii="Arial" w:hAnsi="Arial" w:cs="Arial"/>
          <w:b/>
          <w:szCs w:val="24"/>
          <w:u w:val="single"/>
        </w:rPr>
      </w:pPr>
      <w:r w:rsidRPr="00B0497A">
        <w:rPr>
          <w:rFonts w:ascii="Arial" w:hAnsi="Arial" w:cs="Arial"/>
          <w:b/>
          <w:szCs w:val="24"/>
          <w:u w:val="single"/>
        </w:rPr>
        <w:lastRenderedPageBreak/>
        <w:t xml:space="preserve">ΠΑΡΑΡΤΗΜΑΤΑ </w:t>
      </w:r>
    </w:p>
    <w:p w:rsidR="00161074" w:rsidRPr="002D3105" w:rsidRDefault="00161074" w:rsidP="00C156F1">
      <w:pPr>
        <w:tabs>
          <w:tab w:val="left" w:pos="624"/>
          <w:tab w:val="left" w:pos="1134"/>
          <w:tab w:val="left" w:pos="1644"/>
        </w:tabs>
        <w:jc w:val="both"/>
        <w:rPr>
          <w:rFonts w:ascii="Arial" w:hAnsi="Arial" w:cs="Arial"/>
          <w:b/>
          <w:szCs w:val="24"/>
          <w:highlight w:val="yellow"/>
          <w:lang w:val="en-US"/>
        </w:rPr>
      </w:pPr>
    </w:p>
    <w:tbl>
      <w:tblPr>
        <w:tblW w:w="0" w:type="auto"/>
        <w:tblLook w:val="01E0" w:firstRow="1" w:lastRow="1" w:firstColumn="1" w:lastColumn="1" w:noHBand="0" w:noVBand="0"/>
      </w:tblPr>
      <w:tblGrid>
        <w:gridCol w:w="828"/>
        <w:gridCol w:w="7740"/>
      </w:tblGrid>
      <w:tr w:rsidR="00746143" w:rsidRPr="002D3105" w:rsidTr="00746143">
        <w:tc>
          <w:tcPr>
            <w:tcW w:w="828" w:type="dxa"/>
          </w:tcPr>
          <w:p w:rsidR="00746143" w:rsidRPr="005222ED" w:rsidRDefault="00746143" w:rsidP="00746143">
            <w:pPr>
              <w:tabs>
                <w:tab w:val="left" w:pos="5103"/>
              </w:tabs>
              <w:jc w:val="both"/>
              <w:rPr>
                <w:rFonts w:ascii="Arial" w:hAnsi="Arial" w:cs="Arial"/>
                <w:szCs w:val="24"/>
              </w:rPr>
            </w:pPr>
            <w:r w:rsidRPr="005222ED">
              <w:rPr>
                <w:rFonts w:ascii="Arial" w:hAnsi="Arial" w:cs="Arial"/>
                <w:szCs w:val="24"/>
              </w:rPr>
              <w:t>«Α»</w:t>
            </w:r>
          </w:p>
        </w:tc>
        <w:tc>
          <w:tcPr>
            <w:tcW w:w="7740" w:type="dxa"/>
          </w:tcPr>
          <w:p w:rsidR="00746143" w:rsidRPr="005222ED" w:rsidRDefault="005222ED" w:rsidP="00746143">
            <w:pPr>
              <w:tabs>
                <w:tab w:val="left" w:pos="5103"/>
              </w:tabs>
              <w:jc w:val="both"/>
              <w:rPr>
                <w:rFonts w:ascii="Arial" w:hAnsi="Arial" w:cs="Arial"/>
                <w:color w:val="0D0D0D"/>
                <w:szCs w:val="24"/>
              </w:rPr>
            </w:pPr>
            <w:r w:rsidRPr="005222ED">
              <w:rPr>
                <w:rFonts w:ascii="Arial" w:hAnsi="Arial" w:cs="Arial"/>
              </w:rPr>
              <w:t xml:space="preserve">Πίνακας Κριτηρίων Αξιολογήσεως </w:t>
            </w:r>
          </w:p>
        </w:tc>
      </w:tr>
    </w:tbl>
    <w:p w:rsidR="009E54E4" w:rsidRPr="002D3105" w:rsidRDefault="009E54E4" w:rsidP="00C156F1">
      <w:pPr>
        <w:tabs>
          <w:tab w:val="left" w:pos="624"/>
          <w:tab w:val="left" w:pos="1134"/>
          <w:tab w:val="left" w:pos="1644"/>
        </w:tabs>
        <w:jc w:val="both"/>
        <w:rPr>
          <w:rFonts w:ascii="Arial" w:hAnsi="Arial" w:cs="Arial"/>
          <w:szCs w:val="24"/>
          <w:highlight w:val="yellow"/>
        </w:rPr>
      </w:pPr>
    </w:p>
    <w:p w:rsidR="00382EEA" w:rsidRDefault="00382EEA" w:rsidP="00C156F1">
      <w:pPr>
        <w:tabs>
          <w:tab w:val="left" w:pos="624"/>
          <w:tab w:val="left" w:pos="1134"/>
          <w:tab w:val="left" w:pos="1644"/>
        </w:tabs>
        <w:jc w:val="both"/>
        <w:rPr>
          <w:rFonts w:ascii="Arial" w:hAnsi="Arial" w:cs="Arial"/>
          <w:szCs w:val="24"/>
          <w:highlight w:val="yellow"/>
        </w:rPr>
      </w:pPr>
    </w:p>
    <w:p w:rsidR="00D97347" w:rsidRPr="002D3105" w:rsidRDefault="00D97347" w:rsidP="00C156F1">
      <w:pPr>
        <w:tabs>
          <w:tab w:val="left" w:pos="624"/>
          <w:tab w:val="left" w:pos="1134"/>
          <w:tab w:val="left" w:pos="1644"/>
        </w:tabs>
        <w:jc w:val="both"/>
        <w:rPr>
          <w:rFonts w:ascii="Arial" w:hAnsi="Arial" w:cs="Arial"/>
          <w:szCs w:val="24"/>
          <w:highlight w:val="yellow"/>
        </w:rPr>
      </w:pPr>
    </w:p>
    <w:p w:rsidR="00F41856" w:rsidRDefault="00F41856"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Default="00256BD7" w:rsidP="00C156F1">
      <w:pPr>
        <w:tabs>
          <w:tab w:val="left" w:pos="624"/>
          <w:tab w:val="left" w:pos="1134"/>
          <w:tab w:val="left" w:pos="1644"/>
        </w:tabs>
        <w:jc w:val="both"/>
        <w:rPr>
          <w:rFonts w:ascii="Arial" w:hAnsi="Arial" w:cs="Arial"/>
          <w:szCs w:val="24"/>
          <w:highlight w:val="yellow"/>
        </w:rPr>
      </w:pPr>
    </w:p>
    <w:p w:rsidR="00256BD7" w:rsidRPr="002D3105" w:rsidRDefault="00256BD7" w:rsidP="00C156F1">
      <w:pPr>
        <w:tabs>
          <w:tab w:val="left" w:pos="624"/>
          <w:tab w:val="left" w:pos="1134"/>
          <w:tab w:val="left" w:pos="1644"/>
        </w:tabs>
        <w:jc w:val="both"/>
        <w:rPr>
          <w:rFonts w:ascii="Arial" w:hAnsi="Arial" w:cs="Arial"/>
          <w:szCs w:val="24"/>
          <w:highlight w:val="yellow"/>
        </w:rPr>
      </w:pPr>
    </w:p>
    <w:tbl>
      <w:tblPr>
        <w:tblW w:w="9111"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11"/>
      </w:tblGrid>
      <w:tr w:rsidR="00F41856" w:rsidRPr="002D3105" w:rsidTr="0046516C">
        <w:tc>
          <w:tcPr>
            <w:tcW w:w="9111" w:type="dxa"/>
            <w:shd w:val="clear" w:color="auto" w:fill="auto"/>
          </w:tcPr>
          <w:p w:rsidR="00F41856" w:rsidRPr="00B0497A" w:rsidRDefault="00F41856" w:rsidP="0046516C">
            <w:pPr>
              <w:tabs>
                <w:tab w:val="left" w:pos="1418"/>
              </w:tabs>
              <w:jc w:val="center"/>
              <w:rPr>
                <w:rFonts w:ascii="Arial" w:hAnsi="Arial" w:cs="Arial"/>
                <w:sz w:val="28"/>
                <w:szCs w:val="28"/>
              </w:rPr>
            </w:pPr>
            <w:r w:rsidRPr="00B0497A">
              <w:rPr>
                <w:rFonts w:ascii="Arial" w:hAnsi="Arial" w:cs="Arial"/>
                <w:sz w:val="28"/>
                <w:szCs w:val="28"/>
              </w:rPr>
              <w:lastRenderedPageBreak/>
              <w:t>ΕΓΚΡΙΣΗ ΤΕΧΝΙΚΗΣ ΠΡΟΔΙΑΓΡΑΦΗΣ</w:t>
            </w:r>
          </w:p>
          <w:p w:rsidR="00F41856" w:rsidRPr="00B0497A" w:rsidRDefault="00F41856" w:rsidP="0046516C">
            <w:pPr>
              <w:tabs>
                <w:tab w:val="left" w:pos="1418"/>
              </w:tabs>
              <w:jc w:val="center"/>
              <w:rPr>
                <w:rFonts w:ascii="Arial" w:hAnsi="Arial" w:cs="Arial"/>
                <w:sz w:val="28"/>
                <w:szCs w:val="28"/>
              </w:rPr>
            </w:pPr>
            <w:r w:rsidRPr="00B0497A">
              <w:rPr>
                <w:rFonts w:ascii="Arial" w:hAnsi="Arial" w:cs="Arial"/>
                <w:sz w:val="28"/>
                <w:szCs w:val="28"/>
              </w:rPr>
              <w:t xml:space="preserve">ΠΕΔ -Α- </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r w:rsidRPr="00B0497A">
              <w:rPr>
                <w:rFonts w:ascii="Arial" w:hAnsi="Arial" w:cs="Arial"/>
                <w:szCs w:val="24"/>
              </w:rPr>
              <w:t>ΣΥΝΤΑΞΗ                     ΓΕΣ/ΔΜΧ2α</w:t>
            </w:r>
          </w:p>
          <w:p w:rsidR="00F41856" w:rsidRPr="00B0497A" w:rsidRDefault="00F41856" w:rsidP="0046516C">
            <w:pPr>
              <w:tabs>
                <w:tab w:val="left" w:pos="1418"/>
              </w:tabs>
              <w:rPr>
                <w:rFonts w:ascii="Arial" w:hAnsi="Arial" w:cs="Arial"/>
                <w:szCs w:val="24"/>
              </w:rPr>
            </w:pPr>
          </w:p>
          <w:p w:rsidR="00F41856" w:rsidRPr="007F2E86" w:rsidRDefault="00851F6C" w:rsidP="0046516C">
            <w:pPr>
              <w:tabs>
                <w:tab w:val="left" w:pos="1418"/>
              </w:tabs>
              <w:rPr>
                <w:rFonts w:ascii="Arial" w:hAnsi="Arial" w:cs="Arial"/>
                <w:szCs w:val="24"/>
              </w:rPr>
            </w:pPr>
            <w:proofErr w:type="spellStart"/>
            <w:r>
              <w:rPr>
                <w:rFonts w:ascii="Arial" w:hAnsi="Arial" w:cs="Arial"/>
                <w:szCs w:val="24"/>
              </w:rPr>
              <w:t>Σχης</w:t>
            </w:r>
            <w:proofErr w:type="spellEnd"/>
            <w:r>
              <w:rPr>
                <w:rFonts w:ascii="Arial" w:hAnsi="Arial" w:cs="Arial"/>
                <w:szCs w:val="24"/>
              </w:rPr>
              <w:t xml:space="preserve"> (ΜΧ) Παναγιώτης </w:t>
            </w:r>
            <w:proofErr w:type="spellStart"/>
            <w:r>
              <w:rPr>
                <w:rFonts w:ascii="Arial" w:hAnsi="Arial" w:cs="Arial"/>
                <w:szCs w:val="24"/>
              </w:rPr>
              <w:t>Ταγουζής</w:t>
            </w:r>
            <w:proofErr w:type="spellEnd"/>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tc>
      </w:tr>
      <w:tr w:rsidR="00F41856" w:rsidRPr="002D3105" w:rsidTr="0046516C">
        <w:trPr>
          <w:trHeight w:val="1507"/>
        </w:trPr>
        <w:tc>
          <w:tcPr>
            <w:tcW w:w="9111" w:type="dxa"/>
            <w:shd w:val="clear" w:color="auto" w:fill="auto"/>
          </w:tcPr>
          <w:p w:rsidR="00F41856" w:rsidRPr="00B0497A" w:rsidRDefault="00F41856" w:rsidP="0046516C">
            <w:pPr>
              <w:tabs>
                <w:tab w:val="left" w:pos="2310"/>
              </w:tabs>
              <w:rPr>
                <w:rFonts w:ascii="Arial" w:hAnsi="Arial" w:cs="Arial"/>
                <w:szCs w:val="24"/>
              </w:rPr>
            </w:pPr>
            <w:r w:rsidRPr="00B0497A">
              <w:rPr>
                <w:rFonts w:ascii="Arial" w:hAnsi="Arial" w:cs="Arial"/>
                <w:szCs w:val="24"/>
              </w:rPr>
              <w:t>ΕΛΕΓΧΟΣ</w:t>
            </w:r>
            <w:r w:rsidRPr="00B0497A">
              <w:rPr>
                <w:rFonts w:ascii="Arial" w:hAnsi="Arial" w:cs="Arial"/>
                <w:szCs w:val="24"/>
              </w:rPr>
              <w:tab/>
              <w:t xml:space="preserve">  ΓΕΣ/Γ3/ΥΔΝΤΗΣ</w:t>
            </w:r>
          </w:p>
          <w:p w:rsidR="00F41856" w:rsidRPr="00B0497A" w:rsidRDefault="00F41856" w:rsidP="0046516C">
            <w:pPr>
              <w:tabs>
                <w:tab w:val="left" w:pos="2310"/>
              </w:tabs>
              <w:rPr>
                <w:rFonts w:ascii="Arial" w:hAnsi="Arial" w:cs="Arial"/>
                <w:szCs w:val="24"/>
              </w:rPr>
            </w:pPr>
          </w:p>
          <w:p w:rsidR="00F41856" w:rsidRPr="00B0497A" w:rsidRDefault="00F41856" w:rsidP="0046516C">
            <w:pPr>
              <w:tabs>
                <w:tab w:val="left" w:pos="2310"/>
              </w:tabs>
              <w:rPr>
                <w:rFonts w:ascii="Arial" w:hAnsi="Arial" w:cs="Arial"/>
                <w:szCs w:val="24"/>
              </w:rPr>
            </w:pPr>
            <w:r w:rsidRPr="00B0497A">
              <w:rPr>
                <w:rFonts w:ascii="Arial" w:hAnsi="Arial" w:cs="Arial"/>
                <w:szCs w:val="24"/>
              </w:rPr>
              <w:t xml:space="preserve">                                     </w:t>
            </w:r>
          </w:p>
          <w:p w:rsidR="00F41856" w:rsidRPr="00B0497A" w:rsidRDefault="00F41856" w:rsidP="0046516C">
            <w:pPr>
              <w:tabs>
                <w:tab w:val="left" w:pos="2310"/>
              </w:tabs>
              <w:rPr>
                <w:rFonts w:ascii="Arial" w:hAnsi="Arial" w:cs="Arial"/>
                <w:szCs w:val="24"/>
              </w:rPr>
            </w:pPr>
          </w:p>
          <w:p w:rsidR="00F41856" w:rsidRPr="00B0497A" w:rsidRDefault="00F41856" w:rsidP="0046516C">
            <w:pPr>
              <w:tabs>
                <w:tab w:val="left" w:pos="2310"/>
              </w:tabs>
              <w:rPr>
                <w:rFonts w:ascii="Arial" w:hAnsi="Arial" w:cs="Arial"/>
                <w:szCs w:val="24"/>
              </w:rPr>
            </w:pPr>
            <w:r w:rsidRPr="00B0497A">
              <w:rPr>
                <w:rFonts w:ascii="Arial" w:hAnsi="Arial" w:cs="Arial"/>
                <w:szCs w:val="24"/>
              </w:rPr>
              <w:t xml:space="preserve">                                     </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tc>
      </w:tr>
      <w:tr w:rsidR="00F41856" w:rsidRPr="002D3105" w:rsidTr="0046516C">
        <w:trPr>
          <w:trHeight w:val="2480"/>
        </w:trPr>
        <w:tc>
          <w:tcPr>
            <w:tcW w:w="9111" w:type="dxa"/>
            <w:shd w:val="clear" w:color="auto" w:fill="auto"/>
          </w:tcPr>
          <w:p w:rsidR="00F41856" w:rsidRPr="00B0497A" w:rsidRDefault="00F41856" w:rsidP="0046516C">
            <w:pPr>
              <w:tabs>
                <w:tab w:val="left" w:pos="1418"/>
              </w:tabs>
              <w:rPr>
                <w:rFonts w:ascii="Arial" w:hAnsi="Arial" w:cs="Arial"/>
                <w:szCs w:val="24"/>
              </w:rPr>
            </w:pPr>
            <w:r w:rsidRPr="00B0497A">
              <w:rPr>
                <w:rFonts w:ascii="Arial" w:hAnsi="Arial" w:cs="Arial"/>
                <w:szCs w:val="24"/>
              </w:rPr>
              <w:t>ΘΕΩΡΗΣΗ                    ΓΕΣ/ΔΜΧ/ΔΝΤΗΣ</w:t>
            </w: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p>
          <w:p w:rsidR="00F41856" w:rsidRPr="00B0497A" w:rsidRDefault="00F41856" w:rsidP="0046516C">
            <w:pPr>
              <w:tabs>
                <w:tab w:val="left" w:pos="1418"/>
              </w:tabs>
              <w:rPr>
                <w:rFonts w:ascii="Arial" w:hAnsi="Arial" w:cs="Arial"/>
                <w:szCs w:val="24"/>
              </w:rPr>
            </w:pPr>
            <w:r w:rsidRPr="00B0497A">
              <w:rPr>
                <w:rFonts w:ascii="Arial" w:hAnsi="Arial" w:cs="Arial"/>
                <w:b/>
                <w:szCs w:val="24"/>
              </w:rPr>
              <w:t xml:space="preserve">                                     </w:t>
            </w:r>
          </w:p>
          <w:p w:rsidR="00F41856" w:rsidRPr="00B0497A" w:rsidRDefault="00F41856" w:rsidP="0046516C">
            <w:pPr>
              <w:tabs>
                <w:tab w:val="left" w:pos="1418"/>
              </w:tabs>
              <w:rPr>
                <w:rFonts w:ascii="Arial" w:hAnsi="Arial" w:cs="Arial"/>
                <w:b/>
                <w:szCs w:val="24"/>
              </w:rPr>
            </w:pPr>
          </w:p>
          <w:p w:rsidR="00F41856" w:rsidRPr="00B0497A" w:rsidRDefault="00F41856" w:rsidP="0046516C">
            <w:pPr>
              <w:tabs>
                <w:tab w:val="left" w:pos="1418"/>
              </w:tabs>
              <w:rPr>
                <w:rFonts w:ascii="Arial" w:hAnsi="Arial" w:cs="Arial"/>
                <w:b/>
                <w:szCs w:val="24"/>
              </w:rPr>
            </w:pPr>
          </w:p>
          <w:p w:rsidR="00F41856" w:rsidRPr="00B0497A" w:rsidRDefault="00F41856" w:rsidP="0046516C">
            <w:pPr>
              <w:tabs>
                <w:tab w:val="left" w:pos="1418"/>
              </w:tabs>
              <w:rPr>
                <w:rFonts w:ascii="Arial" w:hAnsi="Arial" w:cs="Arial"/>
                <w:b/>
                <w:szCs w:val="24"/>
              </w:rPr>
            </w:pPr>
          </w:p>
          <w:p w:rsidR="00F41856" w:rsidRPr="00B0497A" w:rsidRDefault="00D97347" w:rsidP="0046516C">
            <w:pPr>
              <w:tabs>
                <w:tab w:val="left" w:pos="1418"/>
              </w:tabs>
              <w:jc w:val="right"/>
              <w:rPr>
                <w:rFonts w:ascii="Arial" w:hAnsi="Arial" w:cs="Arial"/>
                <w:szCs w:val="24"/>
              </w:rPr>
            </w:pPr>
            <w:r>
              <w:rPr>
                <w:rFonts w:ascii="Arial" w:hAnsi="Arial" w:cs="Arial"/>
                <w:szCs w:val="24"/>
              </w:rPr>
              <w:t xml:space="preserve">ΔΕΚΕΜΒΡΙΟΣ </w:t>
            </w:r>
            <w:r w:rsidR="004608B0">
              <w:rPr>
                <w:rFonts w:ascii="Arial" w:hAnsi="Arial" w:cs="Arial"/>
                <w:color w:val="0D0D0D"/>
                <w:szCs w:val="24"/>
              </w:rPr>
              <w:t>2024</w:t>
            </w:r>
          </w:p>
          <w:p w:rsidR="00F41856" w:rsidRPr="00B0497A" w:rsidRDefault="00F41856" w:rsidP="0046516C">
            <w:pPr>
              <w:tabs>
                <w:tab w:val="left" w:pos="1418"/>
              </w:tabs>
              <w:rPr>
                <w:rFonts w:ascii="Arial" w:hAnsi="Arial" w:cs="Arial"/>
                <w:szCs w:val="24"/>
              </w:rPr>
            </w:pPr>
          </w:p>
        </w:tc>
      </w:tr>
    </w:tbl>
    <w:p w:rsidR="0046516C" w:rsidRPr="002D3105" w:rsidRDefault="0046516C" w:rsidP="00C156F1">
      <w:pPr>
        <w:tabs>
          <w:tab w:val="left" w:pos="624"/>
          <w:tab w:val="left" w:pos="1134"/>
          <w:tab w:val="left" w:pos="1644"/>
        </w:tabs>
        <w:jc w:val="both"/>
        <w:rPr>
          <w:rFonts w:ascii="Arial" w:hAnsi="Arial" w:cs="Arial"/>
          <w:szCs w:val="24"/>
          <w:highlight w:val="yellow"/>
        </w:rPr>
      </w:pPr>
    </w:p>
    <w:p w:rsidR="0046516C" w:rsidRPr="002D3105" w:rsidRDefault="0046516C">
      <w:pPr>
        <w:rPr>
          <w:rFonts w:ascii="Arial" w:hAnsi="Arial" w:cs="Arial"/>
          <w:szCs w:val="24"/>
          <w:highlight w:val="yellow"/>
        </w:rPr>
        <w:sectPr w:rsidR="0046516C" w:rsidRPr="002D3105" w:rsidSect="008174D4">
          <w:headerReference w:type="default" r:id="rId12"/>
          <w:headerReference w:type="first" r:id="rId13"/>
          <w:pgSz w:w="11906" w:h="16838" w:code="9"/>
          <w:pgMar w:top="1701" w:right="1134" w:bottom="1134" w:left="1985" w:header="709" w:footer="709" w:gutter="0"/>
          <w:cols w:space="708"/>
          <w:titlePg/>
          <w:docGrid w:linePitch="360"/>
        </w:sectPr>
      </w:pPr>
      <w:r w:rsidRPr="002D3105">
        <w:rPr>
          <w:rFonts w:ascii="Arial" w:hAnsi="Arial" w:cs="Arial"/>
          <w:szCs w:val="24"/>
          <w:highlight w:val="yellow"/>
        </w:rPr>
        <w:br w:type="page"/>
      </w:r>
    </w:p>
    <w:p w:rsidR="0046516C" w:rsidRPr="005222ED" w:rsidRDefault="0046516C" w:rsidP="0046516C">
      <w:pPr>
        <w:contextualSpacing/>
        <w:jc w:val="both"/>
        <w:rPr>
          <w:rFonts w:ascii="Arial" w:hAnsi="Arial" w:cs="Arial"/>
          <w:szCs w:val="24"/>
          <w:u w:val="single"/>
        </w:rPr>
      </w:pPr>
      <w:r w:rsidRPr="005222ED">
        <w:rPr>
          <w:rFonts w:ascii="Arial" w:hAnsi="Arial" w:cs="Arial"/>
          <w:szCs w:val="24"/>
          <w:u w:val="single"/>
        </w:rPr>
        <w:lastRenderedPageBreak/>
        <w:t>Π</w:t>
      </w:r>
      <w:bookmarkStart w:id="0" w:name="_GoBack"/>
      <w:bookmarkEnd w:id="0"/>
      <w:r w:rsidRPr="005222ED">
        <w:rPr>
          <w:rFonts w:ascii="Arial" w:hAnsi="Arial" w:cs="Arial"/>
          <w:szCs w:val="24"/>
          <w:u w:val="single"/>
        </w:rPr>
        <w:t>ΑΡΑΡΤΗΜΑ «</w:t>
      </w:r>
      <w:r w:rsidRPr="005222ED">
        <w:rPr>
          <w:rFonts w:ascii="Arial" w:hAnsi="Arial" w:cs="Arial"/>
          <w:szCs w:val="24"/>
          <w:u w:val="single"/>
          <w:lang w:val="en-US"/>
        </w:rPr>
        <w:t>A</w:t>
      </w:r>
      <w:r w:rsidRPr="005222ED">
        <w:rPr>
          <w:rFonts w:ascii="Arial" w:hAnsi="Arial" w:cs="Arial"/>
          <w:szCs w:val="24"/>
          <w:u w:val="single"/>
        </w:rPr>
        <w:t>» ΣΤΗΝ ΠΕΔ-Α-</w:t>
      </w:r>
    </w:p>
    <w:p w:rsidR="00256BD7" w:rsidRDefault="00256BD7" w:rsidP="005222ED">
      <w:pPr>
        <w:keepNext/>
        <w:widowControl w:val="0"/>
        <w:tabs>
          <w:tab w:val="left" w:pos="851"/>
          <w:tab w:val="left" w:pos="8931"/>
        </w:tabs>
        <w:jc w:val="center"/>
        <w:outlineLvl w:val="0"/>
        <w:rPr>
          <w:rFonts w:ascii="Arial" w:hAnsi="Arial" w:cs="Arial"/>
          <w:b/>
          <w:color w:val="000000"/>
          <w:szCs w:val="24"/>
          <w:u w:val="single"/>
          <w:lang w:eastAsia="zh-CN"/>
        </w:rPr>
      </w:pPr>
    </w:p>
    <w:p w:rsidR="005222ED" w:rsidRPr="00574080" w:rsidRDefault="005222ED" w:rsidP="005222ED">
      <w:pPr>
        <w:keepNext/>
        <w:widowControl w:val="0"/>
        <w:tabs>
          <w:tab w:val="left" w:pos="851"/>
          <w:tab w:val="left" w:pos="8931"/>
        </w:tabs>
        <w:jc w:val="center"/>
        <w:outlineLvl w:val="0"/>
        <w:rPr>
          <w:rFonts w:ascii="Arial" w:hAnsi="Arial" w:cs="Arial"/>
          <w:b/>
          <w:caps/>
          <w:kern w:val="1"/>
          <w:sz w:val="28"/>
          <w:lang w:eastAsia="ar-SA"/>
        </w:rPr>
      </w:pPr>
      <w:r w:rsidRPr="00574080">
        <w:rPr>
          <w:rFonts w:ascii="Arial" w:hAnsi="Arial" w:cs="Arial"/>
          <w:b/>
          <w:color w:val="000000"/>
          <w:szCs w:val="24"/>
          <w:u w:val="single"/>
          <w:lang w:eastAsia="zh-CN"/>
        </w:rPr>
        <w:t>Π</w:t>
      </w:r>
      <w:r>
        <w:rPr>
          <w:rFonts w:ascii="Arial" w:hAnsi="Arial" w:cs="Arial"/>
          <w:b/>
          <w:color w:val="000000"/>
          <w:szCs w:val="24"/>
          <w:u w:val="single"/>
          <w:lang w:eastAsia="zh-CN"/>
        </w:rPr>
        <w:t>ΙΝΑΚΑΣ</w:t>
      </w:r>
      <w:r>
        <w:rPr>
          <w:rFonts w:ascii="Arial" w:hAnsi="Arial" w:cs="Arial"/>
          <w:b/>
          <w:color w:val="000000"/>
          <w:szCs w:val="24"/>
          <w:u w:val="single"/>
          <w:lang w:eastAsia="zh-CN"/>
        </w:rPr>
        <w:cr/>
        <w:t xml:space="preserve">ΚΡΙΤΗΡΙΩΝ ΑΞΙΟΛΟΓΗΣΗΣ </w:t>
      </w:r>
    </w:p>
    <w:p w:rsidR="005222ED" w:rsidRDefault="005222ED" w:rsidP="005222ED">
      <w:pPr>
        <w:widowControl w:val="0"/>
        <w:autoSpaceDE w:val="0"/>
        <w:autoSpaceDN w:val="0"/>
        <w:adjustRightInd w:val="0"/>
        <w:spacing w:before="120"/>
        <w:ind w:right="-284"/>
        <w:rPr>
          <w:rFonts w:ascii="Arial" w:hAnsi="Arial" w:cs="Arial"/>
          <w:b/>
          <w:sz w:val="20"/>
          <w:u w:val="single"/>
        </w:rPr>
      </w:pP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511"/>
        <w:gridCol w:w="1980"/>
        <w:gridCol w:w="1980"/>
        <w:gridCol w:w="1460"/>
      </w:tblGrid>
      <w:tr w:rsidR="005222ED" w:rsidRPr="004F5ED7" w:rsidTr="00491F67">
        <w:trPr>
          <w:cantSplit/>
          <w:jc w:val="center"/>
        </w:trPr>
        <w:tc>
          <w:tcPr>
            <w:tcW w:w="709" w:type="dxa"/>
          </w:tcPr>
          <w:p w:rsidR="005222ED" w:rsidRPr="004F5ED7" w:rsidRDefault="005222ED" w:rsidP="0007762D">
            <w:pPr>
              <w:spacing w:before="240"/>
              <w:jc w:val="center"/>
              <w:rPr>
                <w:rFonts w:ascii="Arial" w:hAnsi="Arial" w:cs="Arial"/>
                <w:b/>
                <w:sz w:val="22"/>
              </w:rPr>
            </w:pPr>
            <w:r w:rsidRPr="004F5ED7">
              <w:rPr>
                <w:rFonts w:ascii="Arial" w:hAnsi="Arial" w:cs="Arial"/>
                <w:b/>
                <w:sz w:val="22"/>
              </w:rPr>
              <w:t>Α/Α</w:t>
            </w:r>
          </w:p>
        </w:tc>
        <w:tc>
          <w:tcPr>
            <w:tcW w:w="3511" w:type="dxa"/>
          </w:tcPr>
          <w:p w:rsidR="005222ED" w:rsidRPr="004F5ED7" w:rsidRDefault="005222ED" w:rsidP="007319AF">
            <w:pPr>
              <w:spacing w:before="240"/>
              <w:jc w:val="center"/>
              <w:rPr>
                <w:rFonts w:ascii="Arial" w:hAnsi="Arial" w:cs="Arial"/>
                <w:b/>
                <w:sz w:val="26"/>
              </w:rPr>
            </w:pPr>
            <w:r w:rsidRPr="004F5ED7">
              <w:rPr>
                <w:rFonts w:ascii="Arial" w:hAnsi="Arial" w:cs="Arial"/>
                <w:b/>
              </w:rPr>
              <w:t>ΚΡΙΤΗΡΙΟ ΑΞΙΟΛΟΓΗΣΗΣ</w:t>
            </w:r>
          </w:p>
        </w:tc>
        <w:tc>
          <w:tcPr>
            <w:tcW w:w="1980" w:type="dxa"/>
          </w:tcPr>
          <w:p w:rsidR="005222ED" w:rsidRPr="004F5ED7" w:rsidRDefault="005222ED" w:rsidP="007319AF">
            <w:pPr>
              <w:spacing w:before="240"/>
              <w:jc w:val="center"/>
              <w:rPr>
                <w:rFonts w:ascii="Arial" w:hAnsi="Arial" w:cs="Arial"/>
                <w:b/>
                <w:sz w:val="22"/>
              </w:rPr>
            </w:pPr>
            <w:r>
              <w:rPr>
                <w:rFonts w:ascii="Arial" w:hAnsi="Arial" w:cs="Arial"/>
                <w:b/>
              </w:rPr>
              <w:t>ΠΑΡΑ</w:t>
            </w:r>
            <w:r w:rsidRPr="004F5ED7">
              <w:rPr>
                <w:rFonts w:ascii="Arial" w:hAnsi="Arial" w:cs="Arial"/>
                <w:b/>
              </w:rPr>
              <w:t>ΓΡΑΦΟΣ</w:t>
            </w:r>
          </w:p>
        </w:tc>
        <w:tc>
          <w:tcPr>
            <w:tcW w:w="1980" w:type="dxa"/>
          </w:tcPr>
          <w:p w:rsidR="005222ED" w:rsidRPr="004F5ED7" w:rsidRDefault="005222ED" w:rsidP="007319AF">
            <w:pPr>
              <w:spacing w:before="240" w:after="120"/>
              <w:ind w:left="-57" w:right="-57"/>
              <w:jc w:val="center"/>
              <w:rPr>
                <w:rFonts w:ascii="Arial" w:hAnsi="Arial" w:cs="Arial"/>
                <w:b/>
                <w:sz w:val="18"/>
              </w:rPr>
            </w:pPr>
            <w:r>
              <w:rPr>
                <w:rFonts w:ascii="Arial" w:hAnsi="Arial" w:cs="Arial"/>
                <w:b/>
              </w:rPr>
              <w:t>ΣΥΝΤΕΛΕΣΤΗΣ</w:t>
            </w:r>
          </w:p>
        </w:tc>
        <w:tc>
          <w:tcPr>
            <w:tcW w:w="1460" w:type="dxa"/>
          </w:tcPr>
          <w:p w:rsidR="005222ED" w:rsidRPr="004F5ED7" w:rsidRDefault="0007762D" w:rsidP="007319AF">
            <w:pPr>
              <w:spacing w:before="240"/>
              <w:jc w:val="center"/>
              <w:rPr>
                <w:rFonts w:ascii="Arial" w:hAnsi="Arial" w:cs="Arial"/>
                <w:b/>
                <w:sz w:val="22"/>
              </w:rPr>
            </w:pPr>
            <w:r>
              <w:rPr>
                <w:rFonts w:ascii="Arial" w:hAnsi="Arial" w:cs="Arial"/>
                <w:b/>
              </w:rPr>
              <w:t>ΠΑΡ/ΣΕΙΣ</w:t>
            </w:r>
          </w:p>
        </w:tc>
      </w:tr>
      <w:tr w:rsidR="005222ED" w:rsidRPr="004F5ED7" w:rsidTr="005222ED">
        <w:trPr>
          <w:cantSplit/>
          <w:jc w:val="center"/>
        </w:trPr>
        <w:tc>
          <w:tcPr>
            <w:tcW w:w="9640" w:type="dxa"/>
            <w:gridSpan w:val="5"/>
            <w:vAlign w:val="center"/>
          </w:tcPr>
          <w:p w:rsidR="005222ED" w:rsidRPr="00397A31" w:rsidRDefault="005222ED" w:rsidP="007319AF">
            <w:pPr>
              <w:spacing w:before="40" w:after="40"/>
              <w:ind w:left="-57"/>
              <w:jc w:val="both"/>
              <w:rPr>
                <w:rFonts w:ascii="Arial" w:hAnsi="Arial" w:cs="Arial"/>
                <w:szCs w:val="24"/>
              </w:rPr>
            </w:pPr>
            <w:r w:rsidRPr="00397A31">
              <w:rPr>
                <w:rFonts w:ascii="Arial" w:hAnsi="Arial" w:cs="Arial"/>
                <w:b/>
                <w:szCs w:val="24"/>
                <w:u w:val="single"/>
              </w:rPr>
              <w:t>ΟΜΑΔΑ Α΄</w:t>
            </w:r>
          </w:p>
        </w:tc>
      </w:tr>
      <w:tr w:rsidR="005222ED" w:rsidRPr="004F5ED7" w:rsidTr="00491F67">
        <w:trPr>
          <w:cantSplit/>
          <w:jc w:val="center"/>
        </w:trPr>
        <w:tc>
          <w:tcPr>
            <w:tcW w:w="709" w:type="dxa"/>
            <w:vAlign w:val="center"/>
          </w:tcPr>
          <w:p w:rsidR="005222ED" w:rsidRPr="00627C66" w:rsidRDefault="005222ED" w:rsidP="007319AF">
            <w:pPr>
              <w:tabs>
                <w:tab w:val="left" w:pos="426"/>
                <w:tab w:val="left" w:pos="1701"/>
                <w:tab w:val="left" w:pos="2268"/>
              </w:tabs>
              <w:spacing w:line="240" w:lineRule="atLeast"/>
              <w:jc w:val="center"/>
              <w:rPr>
                <w:rFonts w:ascii="Arial" w:hAnsi="Arial" w:cs="Arial"/>
                <w:bCs/>
                <w:szCs w:val="24"/>
              </w:rPr>
            </w:pPr>
            <w:r w:rsidRPr="00627C66">
              <w:rPr>
                <w:rFonts w:ascii="Arial" w:hAnsi="Arial" w:cs="Arial"/>
                <w:bCs/>
                <w:szCs w:val="24"/>
              </w:rPr>
              <w:t>1</w:t>
            </w:r>
            <w:r w:rsidR="00046918">
              <w:rPr>
                <w:rFonts w:ascii="Arial" w:hAnsi="Arial" w:cs="Arial"/>
                <w:bCs/>
                <w:szCs w:val="24"/>
              </w:rPr>
              <w:t>.1</w:t>
            </w:r>
          </w:p>
        </w:tc>
        <w:tc>
          <w:tcPr>
            <w:tcW w:w="3511" w:type="dxa"/>
            <w:vAlign w:val="center"/>
          </w:tcPr>
          <w:p w:rsidR="005222ED" w:rsidRPr="00256BD7" w:rsidRDefault="00256BD7" w:rsidP="00256BD7">
            <w:pPr>
              <w:pStyle w:val="Standard"/>
              <w:tabs>
                <w:tab w:val="left" w:pos="624"/>
                <w:tab w:val="left" w:pos="1134"/>
                <w:tab w:val="left" w:pos="1644"/>
              </w:tabs>
              <w:jc w:val="both"/>
              <w:rPr>
                <w:rFonts w:ascii="Arial" w:hAnsi="Arial" w:cs="Arial"/>
              </w:rPr>
            </w:pPr>
            <w:r w:rsidRPr="00886BBA">
              <w:rPr>
                <w:rFonts w:ascii="Arial" w:hAnsi="Arial" w:cs="Arial"/>
              </w:rPr>
              <w:t xml:space="preserve">Η εμβέλεια του συστήματος ασύρματης πυροδότησης να είναι τουλάχιστον 20 </w:t>
            </w:r>
            <w:proofErr w:type="spellStart"/>
            <w:r w:rsidRPr="00886BBA">
              <w:rPr>
                <w:rFonts w:ascii="Arial" w:hAnsi="Arial" w:cs="Arial"/>
              </w:rPr>
              <w:t>km</w:t>
            </w:r>
            <w:proofErr w:type="spellEnd"/>
            <w:r w:rsidRPr="00886BBA">
              <w:rPr>
                <w:rFonts w:ascii="Arial" w:hAnsi="Arial" w:cs="Arial"/>
              </w:rPr>
              <w:t xml:space="preserve"> χωρίς τη χρήση αναμεταδότη (άμεση οπτική επαφή χωρίς παρεμβολή εμποδίων)</w:t>
            </w:r>
            <w:r>
              <w:rPr>
                <w:rFonts w:ascii="Arial" w:hAnsi="Arial" w:cs="Arial"/>
              </w:rPr>
              <w:t>.</w:t>
            </w:r>
          </w:p>
        </w:tc>
        <w:tc>
          <w:tcPr>
            <w:tcW w:w="1980" w:type="dxa"/>
            <w:vAlign w:val="center"/>
          </w:tcPr>
          <w:p w:rsidR="005222ED" w:rsidRPr="007319AF" w:rsidRDefault="00D420B2" w:rsidP="00256BD7">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4.2.</w:t>
            </w:r>
            <w:r w:rsidR="00256BD7">
              <w:rPr>
                <w:rFonts w:ascii="Arial" w:hAnsi="Arial" w:cs="Arial"/>
                <w:bCs/>
                <w:szCs w:val="24"/>
              </w:rPr>
              <w:t>3</w:t>
            </w:r>
          </w:p>
        </w:tc>
        <w:tc>
          <w:tcPr>
            <w:tcW w:w="1980" w:type="dxa"/>
            <w:vAlign w:val="center"/>
          </w:tcPr>
          <w:p w:rsidR="005222ED" w:rsidRPr="00D420B2" w:rsidRDefault="00256BD7" w:rsidP="007319AF">
            <w:pPr>
              <w:tabs>
                <w:tab w:val="left" w:pos="426"/>
                <w:tab w:val="left" w:pos="1701"/>
                <w:tab w:val="left" w:pos="2268"/>
              </w:tabs>
              <w:spacing w:line="240" w:lineRule="atLeast"/>
              <w:jc w:val="center"/>
              <w:rPr>
                <w:rFonts w:ascii="Arial" w:hAnsi="Arial" w:cs="Arial"/>
                <w:szCs w:val="24"/>
              </w:rPr>
            </w:pPr>
            <w:r>
              <w:rPr>
                <w:rFonts w:ascii="Arial" w:hAnsi="Arial" w:cs="Arial"/>
                <w:szCs w:val="24"/>
              </w:rPr>
              <w:t>20</w:t>
            </w:r>
          </w:p>
        </w:tc>
        <w:tc>
          <w:tcPr>
            <w:tcW w:w="1460" w:type="dxa"/>
            <w:vAlign w:val="center"/>
          </w:tcPr>
          <w:p w:rsidR="005222ED" w:rsidRPr="007319AF" w:rsidRDefault="005222ED" w:rsidP="007319AF">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trHeight w:val="274"/>
          <w:jc w:val="center"/>
        </w:trPr>
        <w:tc>
          <w:tcPr>
            <w:tcW w:w="709" w:type="dxa"/>
            <w:vAlign w:val="center"/>
          </w:tcPr>
          <w:p w:rsidR="00D420B2" w:rsidRPr="00627C66"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Pr="00627C66">
              <w:rPr>
                <w:rFonts w:ascii="Arial" w:hAnsi="Arial" w:cs="Arial"/>
                <w:bCs/>
                <w:szCs w:val="24"/>
              </w:rPr>
              <w:t>2</w:t>
            </w:r>
          </w:p>
        </w:tc>
        <w:tc>
          <w:tcPr>
            <w:tcW w:w="3511" w:type="dxa"/>
            <w:vAlign w:val="center"/>
          </w:tcPr>
          <w:p w:rsidR="00D420B2" w:rsidRPr="00292D2C" w:rsidRDefault="00256BD7" w:rsidP="00D420B2">
            <w:pPr>
              <w:pStyle w:val="Standard"/>
              <w:tabs>
                <w:tab w:val="left" w:pos="624"/>
                <w:tab w:val="left" w:pos="1134"/>
                <w:tab w:val="left" w:pos="1644"/>
              </w:tabs>
              <w:jc w:val="both"/>
              <w:rPr>
                <w:rFonts w:ascii="Arial" w:hAnsi="Arial" w:cs="Arial"/>
              </w:rPr>
            </w:pPr>
            <w:r w:rsidRPr="00886BBA">
              <w:rPr>
                <w:rFonts w:ascii="Arial" w:hAnsi="Arial" w:cs="Arial"/>
              </w:rPr>
              <w:t xml:space="preserve">Η εμβέλεια του συστήματος ασύρματης πυροδότησης να είναι τουλάχιστον 40 </w:t>
            </w:r>
            <w:proofErr w:type="spellStart"/>
            <w:r w:rsidRPr="00886BBA">
              <w:rPr>
                <w:rFonts w:ascii="Arial" w:hAnsi="Arial" w:cs="Arial"/>
              </w:rPr>
              <w:t>km</w:t>
            </w:r>
            <w:proofErr w:type="spellEnd"/>
            <w:r w:rsidRPr="00886BBA">
              <w:rPr>
                <w:rFonts w:ascii="Arial" w:hAnsi="Arial" w:cs="Arial"/>
              </w:rPr>
              <w:t xml:space="preserve"> με τη χρήση αναμεταδότη (άμεση οπτική επαφή χωρίς παρεμβολή εμποδίων)</w:t>
            </w:r>
            <w:r>
              <w:rPr>
                <w:rFonts w:ascii="Arial" w:hAnsi="Arial" w:cs="Arial"/>
              </w:rPr>
              <w:t>.</w:t>
            </w:r>
          </w:p>
        </w:tc>
        <w:tc>
          <w:tcPr>
            <w:tcW w:w="1980" w:type="dxa"/>
            <w:vAlign w:val="center"/>
          </w:tcPr>
          <w:p w:rsidR="00D420B2" w:rsidRPr="007319AF" w:rsidRDefault="00D420B2" w:rsidP="00256BD7">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4.3.</w:t>
            </w:r>
            <w:r w:rsidR="00256BD7">
              <w:rPr>
                <w:rFonts w:ascii="Arial" w:hAnsi="Arial" w:cs="Arial"/>
                <w:bCs/>
                <w:szCs w:val="24"/>
              </w:rPr>
              <w:t>3</w:t>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vAlign w:val="center"/>
          </w:tcPr>
          <w:p w:rsidR="00D420B2" w:rsidRPr="007319AF"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vAlign w:val="center"/>
          </w:tcPr>
          <w:p w:rsidR="00D420B2" w:rsidRPr="0013039A"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1.3</w:t>
            </w:r>
          </w:p>
        </w:tc>
        <w:tc>
          <w:tcPr>
            <w:tcW w:w="3511" w:type="dxa"/>
            <w:vAlign w:val="center"/>
          </w:tcPr>
          <w:p w:rsidR="00D420B2" w:rsidRPr="00256BD7" w:rsidRDefault="00256BD7" w:rsidP="00256BD7">
            <w:pPr>
              <w:pStyle w:val="Standard"/>
              <w:tabs>
                <w:tab w:val="left" w:pos="624"/>
                <w:tab w:val="left" w:pos="1134"/>
                <w:tab w:val="left" w:pos="1644"/>
              </w:tabs>
              <w:jc w:val="both"/>
              <w:rPr>
                <w:rFonts w:ascii="Arial" w:hAnsi="Arial" w:cs="Arial"/>
              </w:rPr>
            </w:pPr>
            <w:r w:rsidRPr="00886BBA">
              <w:rPr>
                <w:rFonts w:ascii="Arial" w:hAnsi="Arial" w:cs="Arial"/>
              </w:rPr>
              <w:t xml:space="preserve">Η εμβέλεια του συστήματος πυροδότησης να είναι τουλάχιστον 1 </w:t>
            </w:r>
            <w:proofErr w:type="spellStart"/>
            <w:r w:rsidRPr="00886BBA">
              <w:rPr>
                <w:rFonts w:ascii="Arial" w:hAnsi="Arial" w:cs="Arial"/>
              </w:rPr>
              <w:t>km</w:t>
            </w:r>
            <w:proofErr w:type="spellEnd"/>
            <w:r w:rsidRPr="00886BBA">
              <w:rPr>
                <w:rFonts w:ascii="Arial" w:hAnsi="Arial" w:cs="Arial"/>
              </w:rPr>
              <w:t xml:space="preserve"> χωρίς οπτική επικοινωνία ανάμεσα στον πομποδέκτη – αναμεταδότη και στη συσκευή ενεργοποίησης ηλεκτρικών πυροκροτητών.</w:t>
            </w:r>
          </w:p>
        </w:tc>
        <w:tc>
          <w:tcPr>
            <w:tcW w:w="1980" w:type="dxa"/>
            <w:vAlign w:val="center"/>
          </w:tcPr>
          <w:p w:rsidR="00D420B2" w:rsidRPr="007319AF" w:rsidRDefault="00256BD7" w:rsidP="00256BD7">
            <w:pPr>
              <w:tabs>
                <w:tab w:val="left" w:pos="426"/>
                <w:tab w:val="left" w:pos="1701"/>
                <w:tab w:val="left" w:pos="2268"/>
              </w:tabs>
              <w:spacing w:line="240" w:lineRule="atLeast"/>
              <w:jc w:val="center"/>
              <w:rPr>
                <w:rFonts w:ascii="Arial" w:hAnsi="Arial" w:cs="Arial"/>
                <w:bCs/>
                <w:szCs w:val="24"/>
              </w:rPr>
            </w:pPr>
            <w:r w:rsidRPr="00886BBA">
              <w:rPr>
                <w:rFonts w:ascii="Arial" w:hAnsi="Arial" w:cs="Arial"/>
              </w:rPr>
              <w:t>4.2.</w:t>
            </w:r>
            <w:r>
              <w:rPr>
                <w:rFonts w:ascii="Arial" w:hAnsi="Arial" w:cs="Arial"/>
              </w:rPr>
              <w:t>4</w:t>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vAlign w:val="center"/>
          </w:tcPr>
          <w:p w:rsidR="00D420B2" w:rsidRPr="007319AF"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vAlign w:val="center"/>
          </w:tcPr>
          <w:p w:rsidR="00D420B2" w:rsidRPr="0013039A"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Pr="0013039A">
              <w:rPr>
                <w:rFonts w:ascii="Arial" w:hAnsi="Arial" w:cs="Arial"/>
                <w:bCs/>
                <w:szCs w:val="24"/>
              </w:rPr>
              <w:t>4</w:t>
            </w:r>
          </w:p>
        </w:tc>
        <w:tc>
          <w:tcPr>
            <w:tcW w:w="3511" w:type="dxa"/>
          </w:tcPr>
          <w:p w:rsidR="00D420B2" w:rsidRPr="00292D2C" w:rsidRDefault="00256BD7" w:rsidP="00256BD7">
            <w:pPr>
              <w:pStyle w:val="Standard"/>
              <w:tabs>
                <w:tab w:val="left" w:pos="624"/>
                <w:tab w:val="left" w:pos="1134"/>
                <w:tab w:val="left" w:pos="1644"/>
              </w:tabs>
              <w:jc w:val="both"/>
            </w:pPr>
            <w:r w:rsidRPr="00886BBA">
              <w:rPr>
                <w:rFonts w:ascii="Arial" w:hAnsi="Arial" w:cs="Arial"/>
              </w:rPr>
              <w:t xml:space="preserve">Η σύνδεση της συσκευής ελέγχου με το πομποδέκτη - αναμεταδότη να επιτυγχάνεται μέσω </w:t>
            </w:r>
            <w:proofErr w:type="spellStart"/>
            <w:r w:rsidRPr="00886BBA">
              <w:rPr>
                <w:rFonts w:ascii="Arial" w:hAnsi="Arial" w:cs="Arial"/>
              </w:rPr>
              <w:t>Bluetooth</w:t>
            </w:r>
            <w:proofErr w:type="spellEnd"/>
            <w:r w:rsidRPr="00886BBA">
              <w:rPr>
                <w:rFonts w:ascii="Arial" w:hAnsi="Arial" w:cs="Arial"/>
              </w:rPr>
              <w:t xml:space="preserve"> σε απόσταση κατ’ ελάχιστον 15m.</w:t>
            </w:r>
          </w:p>
        </w:tc>
        <w:tc>
          <w:tcPr>
            <w:tcW w:w="1980" w:type="dxa"/>
            <w:vAlign w:val="center"/>
          </w:tcPr>
          <w:p w:rsidR="00D420B2" w:rsidRPr="00292D2C" w:rsidRDefault="00256BD7" w:rsidP="00256BD7">
            <w:pPr>
              <w:pStyle w:val="Standard"/>
              <w:tabs>
                <w:tab w:val="left" w:pos="624"/>
                <w:tab w:val="left" w:pos="1134"/>
                <w:tab w:val="left" w:pos="1644"/>
              </w:tabs>
              <w:jc w:val="center"/>
              <w:rPr>
                <w:rFonts w:ascii="Arial" w:eastAsia="HiddenHorzOCR" w:hAnsi="Arial" w:cs="Arial"/>
                <w:color w:val="000000"/>
                <w:highlight w:val="yellow"/>
              </w:rPr>
            </w:pPr>
            <w:r w:rsidRPr="00886BBA">
              <w:rPr>
                <w:rFonts w:ascii="Arial" w:hAnsi="Arial" w:cs="Arial"/>
              </w:rPr>
              <w:t>4.2.6</w:t>
            </w:r>
            <w:r w:rsidRPr="00886BBA">
              <w:rPr>
                <w:rFonts w:ascii="Arial" w:hAnsi="Arial" w:cs="Arial"/>
              </w:rPr>
              <w:tab/>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tcPr>
          <w:p w:rsidR="00D420B2" w:rsidRPr="007319AF" w:rsidRDefault="00D420B2" w:rsidP="00D420B2">
            <w:pPr>
              <w:pStyle w:val="Default"/>
              <w:jc w:val="center"/>
              <w:rPr>
                <w:sz w:val="23"/>
                <w:szCs w:val="23"/>
                <w:lang w:val="el-GR"/>
              </w:rPr>
            </w:pPr>
          </w:p>
        </w:tc>
      </w:tr>
      <w:tr w:rsidR="00D420B2" w:rsidRPr="004F5ED7" w:rsidTr="00491F67">
        <w:trPr>
          <w:cantSplit/>
          <w:jc w:val="center"/>
        </w:trPr>
        <w:tc>
          <w:tcPr>
            <w:tcW w:w="709" w:type="dxa"/>
            <w:vAlign w:val="center"/>
          </w:tcPr>
          <w:p w:rsidR="00D420B2" w:rsidRPr="0013039A"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w:t>
            </w:r>
            <w:r w:rsidRPr="0013039A">
              <w:rPr>
                <w:rFonts w:ascii="Arial" w:hAnsi="Arial" w:cs="Arial"/>
                <w:bCs/>
                <w:szCs w:val="24"/>
              </w:rPr>
              <w:t>5</w:t>
            </w:r>
          </w:p>
        </w:tc>
        <w:tc>
          <w:tcPr>
            <w:tcW w:w="3511" w:type="dxa"/>
            <w:vAlign w:val="center"/>
          </w:tcPr>
          <w:p w:rsidR="00D420B2" w:rsidRPr="007319AF" w:rsidRDefault="00256BD7" w:rsidP="00D420B2">
            <w:pPr>
              <w:tabs>
                <w:tab w:val="left" w:pos="426"/>
                <w:tab w:val="left" w:pos="1701"/>
                <w:tab w:val="left" w:pos="2268"/>
              </w:tabs>
              <w:spacing w:line="240" w:lineRule="atLeast"/>
              <w:jc w:val="both"/>
              <w:rPr>
                <w:rFonts w:ascii="Arial" w:hAnsi="Arial" w:cs="Arial"/>
                <w:szCs w:val="24"/>
              </w:rPr>
            </w:pPr>
            <w:r w:rsidRPr="00886BBA">
              <w:rPr>
                <w:rFonts w:ascii="Arial" w:hAnsi="Arial" w:cs="Arial"/>
              </w:rPr>
              <w:t xml:space="preserve">Η εφαρμογή ελέγχου του κινητού τύπου </w:t>
            </w:r>
            <w:proofErr w:type="spellStart"/>
            <w:r w:rsidRPr="00886BBA">
              <w:rPr>
                <w:rFonts w:ascii="Arial" w:hAnsi="Arial" w:cs="Arial"/>
              </w:rPr>
              <w:t>smartphone</w:t>
            </w:r>
            <w:proofErr w:type="spellEnd"/>
            <w:r w:rsidRPr="00886BBA">
              <w:rPr>
                <w:rFonts w:ascii="Arial" w:hAnsi="Arial" w:cs="Arial"/>
              </w:rPr>
              <w:t xml:space="preserve"> να έχει τη δυνατότητα ταυτόχρονου ελέγχου τουλάχιστον 10 πομποδεκτών - αναμεταδοτών, 45 πομποδεκτών – αναμεταδοτών μικρών διαστάσεων και 45 συσκευών ενεργοποίησης ηλεκτρικών πυροκροτητών.</w:t>
            </w:r>
          </w:p>
        </w:tc>
        <w:tc>
          <w:tcPr>
            <w:tcW w:w="1980" w:type="dxa"/>
            <w:vAlign w:val="center"/>
          </w:tcPr>
          <w:p w:rsidR="00D420B2" w:rsidRPr="00292D2C" w:rsidRDefault="00256BD7" w:rsidP="00256BD7">
            <w:pPr>
              <w:tabs>
                <w:tab w:val="left" w:pos="426"/>
                <w:tab w:val="left" w:pos="1701"/>
                <w:tab w:val="left" w:pos="2268"/>
              </w:tabs>
              <w:spacing w:line="240" w:lineRule="atLeast"/>
              <w:jc w:val="center"/>
              <w:rPr>
                <w:rFonts w:ascii="Arial" w:eastAsia="HiddenHorzOCR" w:hAnsi="Arial" w:cs="Arial"/>
              </w:rPr>
            </w:pPr>
            <w:r w:rsidRPr="00886BBA">
              <w:rPr>
                <w:rFonts w:ascii="Arial" w:hAnsi="Arial" w:cs="Arial"/>
              </w:rPr>
              <w:t>4.2.7</w:t>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vAlign w:val="center"/>
          </w:tcPr>
          <w:p w:rsidR="00D420B2" w:rsidRPr="007319AF"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vAlign w:val="center"/>
          </w:tcPr>
          <w:p w:rsidR="00D420B2"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lastRenderedPageBreak/>
              <w:t>1.6</w:t>
            </w:r>
          </w:p>
        </w:tc>
        <w:tc>
          <w:tcPr>
            <w:tcW w:w="3511" w:type="dxa"/>
            <w:vAlign w:val="center"/>
          </w:tcPr>
          <w:p w:rsidR="00D420B2" w:rsidRPr="00F5023D" w:rsidRDefault="00256BD7" w:rsidP="00256BD7">
            <w:pPr>
              <w:pStyle w:val="Standard"/>
              <w:tabs>
                <w:tab w:val="left" w:pos="624"/>
                <w:tab w:val="left" w:pos="1134"/>
                <w:tab w:val="left" w:pos="1644"/>
              </w:tabs>
              <w:jc w:val="both"/>
              <w:rPr>
                <w:rFonts w:ascii="Arial" w:hAnsi="Arial" w:cs="Arial"/>
              </w:rPr>
            </w:pPr>
            <w:r w:rsidRPr="00886BBA">
              <w:rPr>
                <w:rFonts w:ascii="Arial" w:hAnsi="Arial" w:cs="Arial"/>
              </w:rPr>
              <w:t xml:space="preserve">Το σύστημα ασύρματης πυροδότησης να λειτουργεί με δικτύωση </w:t>
            </w:r>
            <w:proofErr w:type="spellStart"/>
            <w:r w:rsidRPr="00886BBA">
              <w:rPr>
                <w:rFonts w:ascii="Arial" w:hAnsi="Arial" w:cs="Arial"/>
              </w:rPr>
              <w:t>Sub-GHz</w:t>
            </w:r>
            <w:proofErr w:type="spellEnd"/>
            <w:r w:rsidRPr="00886BBA">
              <w:rPr>
                <w:rFonts w:ascii="Arial" w:hAnsi="Arial" w:cs="Arial"/>
              </w:rPr>
              <w:t xml:space="preserve"> προκειμένου να επιτυγχάνεται μεγαλύτερη εμβέλεια, μειωμένη κατανάλωση ενέργειας και αξιόπιστη σύνδεση σε περιοχές με υψηλά επίπεδα παρεμβολών</w:t>
            </w:r>
            <w:r>
              <w:rPr>
                <w:rFonts w:ascii="Arial" w:hAnsi="Arial" w:cs="Arial"/>
              </w:rPr>
              <w:t>.</w:t>
            </w:r>
          </w:p>
        </w:tc>
        <w:tc>
          <w:tcPr>
            <w:tcW w:w="1980" w:type="dxa"/>
            <w:vAlign w:val="center"/>
          </w:tcPr>
          <w:p w:rsidR="00D420B2" w:rsidRDefault="00256BD7" w:rsidP="00256BD7">
            <w:pPr>
              <w:tabs>
                <w:tab w:val="left" w:pos="426"/>
                <w:tab w:val="left" w:pos="1701"/>
                <w:tab w:val="left" w:pos="2268"/>
              </w:tabs>
              <w:spacing w:line="240" w:lineRule="atLeast"/>
              <w:jc w:val="center"/>
              <w:rPr>
                <w:rFonts w:ascii="Arial" w:eastAsia="HiddenHorzOCR" w:hAnsi="Arial" w:cs="Arial"/>
                <w:color w:val="000000"/>
              </w:rPr>
            </w:pPr>
            <w:r w:rsidRPr="00886BBA">
              <w:rPr>
                <w:rFonts w:ascii="Arial" w:hAnsi="Arial" w:cs="Arial"/>
              </w:rPr>
              <w:t>4.2.9</w:t>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vAlign w:val="center"/>
          </w:tcPr>
          <w:p w:rsidR="00D420B2" w:rsidRPr="007319AF"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vAlign w:val="center"/>
          </w:tcPr>
          <w:p w:rsidR="00D420B2" w:rsidRPr="0013039A"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1.7</w:t>
            </w:r>
          </w:p>
        </w:tc>
        <w:tc>
          <w:tcPr>
            <w:tcW w:w="3511" w:type="dxa"/>
            <w:vAlign w:val="center"/>
          </w:tcPr>
          <w:p w:rsidR="00D420B2" w:rsidRPr="00F5023D" w:rsidRDefault="00256BD7" w:rsidP="00256BD7">
            <w:pPr>
              <w:pStyle w:val="Standard"/>
              <w:tabs>
                <w:tab w:val="left" w:pos="624"/>
                <w:tab w:val="left" w:pos="1134"/>
                <w:tab w:val="left" w:pos="1644"/>
              </w:tabs>
              <w:jc w:val="both"/>
              <w:rPr>
                <w:rFonts w:ascii="Arial" w:hAnsi="Arial" w:cs="Arial"/>
              </w:rPr>
            </w:pPr>
            <w:r w:rsidRPr="00886BBA">
              <w:rPr>
                <w:rFonts w:ascii="Arial" w:hAnsi="Arial" w:cs="Arial"/>
              </w:rPr>
              <w:t xml:space="preserve">Το σύστημα ασύρματης πυροδότησης να διαθέτει κρυπτογραφημένη επικοινωνία, </w:t>
            </w:r>
            <w:proofErr w:type="spellStart"/>
            <w:r w:rsidRPr="00886BBA">
              <w:rPr>
                <w:rFonts w:ascii="Arial" w:hAnsi="Arial" w:cs="Arial"/>
              </w:rPr>
              <w:t>Advanced</w:t>
            </w:r>
            <w:proofErr w:type="spellEnd"/>
            <w:r w:rsidRPr="00886BBA">
              <w:rPr>
                <w:rFonts w:ascii="Arial" w:hAnsi="Arial" w:cs="Arial"/>
              </w:rPr>
              <w:t xml:space="preserve"> </w:t>
            </w:r>
            <w:proofErr w:type="spellStart"/>
            <w:r w:rsidRPr="00886BBA">
              <w:rPr>
                <w:rFonts w:ascii="Arial" w:hAnsi="Arial" w:cs="Arial"/>
              </w:rPr>
              <w:t>Encryption</w:t>
            </w:r>
            <w:proofErr w:type="spellEnd"/>
            <w:r w:rsidRPr="00886BBA">
              <w:rPr>
                <w:rFonts w:ascii="Arial" w:hAnsi="Arial" w:cs="Arial"/>
              </w:rPr>
              <w:t xml:space="preserve"> Standard (AES), κατ’ ελάχιστον 256 </w:t>
            </w:r>
            <w:proofErr w:type="spellStart"/>
            <w:r w:rsidRPr="00886BBA">
              <w:rPr>
                <w:rFonts w:ascii="Arial" w:hAnsi="Arial" w:cs="Arial"/>
              </w:rPr>
              <w:t>bits</w:t>
            </w:r>
            <w:proofErr w:type="spellEnd"/>
            <w:r w:rsidRPr="00886BBA">
              <w:rPr>
                <w:rFonts w:ascii="Arial" w:hAnsi="Arial" w:cs="Arial"/>
              </w:rPr>
              <w:t xml:space="preserve"> για την αποφυγή παρεμβολών</w:t>
            </w:r>
            <w:r>
              <w:rPr>
                <w:rFonts w:ascii="Arial" w:hAnsi="Arial" w:cs="Arial"/>
              </w:rPr>
              <w:t>.</w:t>
            </w:r>
          </w:p>
        </w:tc>
        <w:tc>
          <w:tcPr>
            <w:tcW w:w="1980" w:type="dxa"/>
            <w:vAlign w:val="center"/>
          </w:tcPr>
          <w:p w:rsidR="00D420B2" w:rsidRDefault="00256BD7" w:rsidP="00256BD7">
            <w:pPr>
              <w:tabs>
                <w:tab w:val="left" w:pos="426"/>
                <w:tab w:val="left" w:pos="1701"/>
                <w:tab w:val="left" w:pos="2268"/>
              </w:tabs>
              <w:spacing w:line="240" w:lineRule="atLeast"/>
              <w:jc w:val="center"/>
              <w:rPr>
                <w:rFonts w:ascii="Arial" w:hAnsi="Arial" w:cs="Arial"/>
              </w:rPr>
            </w:pPr>
            <w:r w:rsidRPr="00886BBA">
              <w:rPr>
                <w:rFonts w:ascii="Arial" w:hAnsi="Arial" w:cs="Arial"/>
              </w:rPr>
              <w:t>4.2.10</w:t>
            </w:r>
          </w:p>
        </w:tc>
        <w:tc>
          <w:tcPr>
            <w:tcW w:w="1980" w:type="dxa"/>
            <w:vAlign w:val="center"/>
          </w:tcPr>
          <w:p w:rsidR="00D420B2" w:rsidRPr="00D420B2" w:rsidRDefault="00256BD7"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10</w:t>
            </w:r>
          </w:p>
        </w:tc>
        <w:tc>
          <w:tcPr>
            <w:tcW w:w="1460" w:type="dxa"/>
            <w:vAlign w:val="center"/>
          </w:tcPr>
          <w:p w:rsidR="00D420B2" w:rsidRPr="007319AF"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tcPr>
          <w:p w:rsidR="00D420B2" w:rsidRPr="004F5ED7" w:rsidRDefault="00D420B2" w:rsidP="00D420B2">
            <w:pPr>
              <w:spacing w:before="240"/>
              <w:jc w:val="center"/>
              <w:rPr>
                <w:rFonts w:ascii="Arial" w:hAnsi="Arial" w:cs="Arial"/>
                <w:b/>
                <w:sz w:val="22"/>
              </w:rPr>
            </w:pPr>
            <w:r w:rsidRPr="004F5ED7">
              <w:rPr>
                <w:rFonts w:ascii="Arial" w:hAnsi="Arial" w:cs="Arial"/>
                <w:b/>
                <w:sz w:val="22"/>
              </w:rPr>
              <w:t>Α/Α</w:t>
            </w:r>
          </w:p>
        </w:tc>
        <w:tc>
          <w:tcPr>
            <w:tcW w:w="3511" w:type="dxa"/>
          </w:tcPr>
          <w:p w:rsidR="00D420B2" w:rsidRPr="004F5ED7" w:rsidRDefault="00D420B2" w:rsidP="00D420B2">
            <w:pPr>
              <w:spacing w:before="240"/>
              <w:jc w:val="center"/>
              <w:rPr>
                <w:rFonts w:ascii="Arial" w:hAnsi="Arial" w:cs="Arial"/>
                <w:b/>
                <w:sz w:val="26"/>
              </w:rPr>
            </w:pPr>
            <w:r w:rsidRPr="004F5ED7">
              <w:rPr>
                <w:rFonts w:ascii="Arial" w:hAnsi="Arial" w:cs="Arial"/>
                <w:b/>
              </w:rPr>
              <w:t>ΚΡΙΤΗΡΙΟ ΑΞΙΟΛΟΓΗΣΗΣ</w:t>
            </w:r>
          </w:p>
        </w:tc>
        <w:tc>
          <w:tcPr>
            <w:tcW w:w="1980" w:type="dxa"/>
          </w:tcPr>
          <w:p w:rsidR="00D420B2" w:rsidRPr="004F5ED7" w:rsidRDefault="00D420B2" w:rsidP="00D420B2">
            <w:pPr>
              <w:spacing w:before="240"/>
              <w:jc w:val="center"/>
              <w:rPr>
                <w:rFonts w:ascii="Arial" w:hAnsi="Arial" w:cs="Arial"/>
                <w:b/>
                <w:sz w:val="22"/>
              </w:rPr>
            </w:pPr>
            <w:r>
              <w:rPr>
                <w:rFonts w:ascii="Arial" w:hAnsi="Arial" w:cs="Arial"/>
                <w:b/>
              </w:rPr>
              <w:t>ΠΑΡΑ</w:t>
            </w:r>
            <w:r w:rsidRPr="004F5ED7">
              <w:rPr>
                <w:rFonts w:ascii="Arial" w:hAnsi="Arial" w:cs="Arial"/>
                <w:b/>
              </w:rPr>
              <w:t>ΓΡΑΦΟΣ</w:t>
            </w:r>
          </w:p>
        </w:tc>
        <w:tc>
          <w:tcPr>
            <w:tcW w:w="1980" w:type="dxa"/>
          </w:tcPr>
          <w:p w:rsidR="00D420B2" w:rsidRPr="004F5ED7" w:rsidRDefault="00D420B2" w:rsidP="00D420B2">
            <w:pPr>
              <w:spacing w:before="240" w:after="120"/>
              <w:ind w:left="-57" w:right="-57"/>
              <w:jc w:val="center"/>
              <w:rPr>
                <w:rFonts w:ascii="Arial" w:hAnsi="Arial" w:cs="Arial"/>
                <w:b/>
                <w:sz w:val="18"/>
              </w:rPr>
            </w:pPr>
            <w:r>
              <w:rPr>
                <w:rFonts w:ascii="Arial" w:hAnsi="Arial" w:cs="Arial"/>
                <w:b/>
              </w:rPr>
              <w:t>ΣΥΝΤΕΛΕΣΤΗΣ</w:t>
            </w:r>
          </w:p>
        </w:tc>
        <w:tc>
          <w:tcPr>
            <w:tcW w:w="1460" w:type="dxa"/>
          </w:tcPr>
          <w:p w:rsidR="00D420B2" w:rsidRPr="004F5ED7" w:rsidRDefault="00D420B2" w:rsidP="00D420B2">
            <w:pPr>
              <w:spacing w:before="240"/>
              <w:jc w:val="center"/>
              <w:rPr>
                <w:rFonts w:ascii="Arial" w:hAnsi="Arial" w:cs="Arial"/>
                <w:b/>
                <w:sz w:val="22"/>
              </w:rPr>
            </w:pPr>
            <w:r>
              <w:rPr>
                <w:rFonts w:ascii="Arial" w:hAnsi="Arial" w:cs="Arial"/>
                <w:b/>
              </w:rPr>
              <w:t>ΠΑΡ/ΣΕΙΣ</w:t>
            </w:r>
          </w:p>
        </w:tc>
      </w:tr>
      <w:tr w:rsidR="00D420B2" w:rsidRPr="004F5ED7" w:rsidTr="00491F67">
        <w:trPr>
          <w:cantSplit/>
          <w:jc w:val="center"/>
        </w:trPr>
        <w:tc>
          <w:tcPr>
            <w:tcW w:w="6200" w:type="dxa"/>
            <w:gridSpan w:val="3"/>
            <w:vAlign w:val="center"/>
          </w:tcPr>
          <w:p w:rsidR="00D420B2" w:rsidRPr="00EE4337" w:rsidRDefault="00D420B2" w:rsidP="00D420B2">
            <w:pPr>
              <w:tabs>
                <w:tab w:val="left" w:pos="426"/>
                <w:tab w:val="left" w:pos="1701"/>
                <w:tab w:val="left" w:pos="2268"/>
              </w:tabs>
              <w:spacing w:line="240" w:lineRule="atLeast"/>
              <w:jc w:val="right"/>
              <w:rPr>
                <w:rFonts w:ascii="Arial" w:eastAsia="HiddenHorzOCR" w:hAnsi="Arial" w:cs="Arial"/>
              </w:rPr>
            </w:pPr>
            <w:r w:rsidRPr="00664D27">
              <w:rPr>
                <w:rFonts w:ascii="Arial" w:hAnsi="Arial" w:cs="Arial"/>
                <w:b/>
              </w:rPr>
              <w:t>ΣΥΝΟΛΟ ΟΜΑΔΑΣ Α΄</w:t>
            </w:r>
          </w:p>
        </w:tc>
        <w:tc>
          <w:tcPr>
            <w:tcW w:w="1980" w:type="dxa"/>
            <w:vAlign w:val="center"/>
          </w:tcPr>
          <w:p w:rsidR="00D420B2" w:rsidRPr="00664D27" w:rsidRDefault="00D420B2"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80</w:t>
            </w:r>
          </w:p>
        </w:tc>
        <w:tc>
          <w:tcPr>
            <w:tcW w:w="1460" w:type="dxa"/>
            <w:vAlign w:val="center"/>
          </w:tcPr>
          <w:p w:rsidR="00D420B2" w:rsidRPr="00CC388A"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7319AF">
        <w:trPr>
          <w:cantSplit/>
          <w:jc w:val="center"/>
        </w:trPr>
        <w:tc>
          <w:tcPr>
            <w:tcW w:w="9640" w:type="dxa"/>
            <w:gridSpan w:val="5"/>
            <w:vAlign w:val="center"/>
          </w:tcPr>
          <w:p w:rsidR="00D420B2" w:rsidRPr="00CC388A" w:rsidRDefault="00D420B2" w:rsidP="00D420B2">
            <w:pPr>
              <w:tabs>
                <w:tab w:val="left" w:pos="426"/>
                <w:tab w:val="left" w:pos="1701"/>
                <w:tab w:val="left" w:pos="2268"/>
              </w:tabs>
              <w:spacing w:line="240" w:lineRule="atLeast"/>
              <w:rPr>
                <w:rFonts w:ascii="Arial" w:hAnsi="Arial" w:cs="Arial"/>
                <w:szCs w:val="24"/>
              </w:rPr>
            </w:pPr>
            <w:r>
              <w:rPr>
                <w:rFonts w:ascii="Arial" w:hAnsi="Arial" w:cs="Arial"/>
                <w:b/>
                <w:szCs w:val="24"/>
                <w:u w:val="single"/>
              </w:rPr>
              <w:t>ΟΜΑΔΑ Β</w:t>
            </w:r>
            <w:r w:rsidRPr="00397A31">
              <w:rPr>
                <w:rFonts w:ascii="Arial" w:hAnsi="Arial" w:cs="Arial"/>
                <w:b/>
                <w:szCs w:val="24"/>
                <w:u w:val="single"/>
              </w:rPr>
              <w:t>΄</w:t>
            </w:r>
          </w:p>
        </w:tc>
      </w:tr>
      <w:tr w:rsidR="00D420B2" w:rsidRPr="004F5ED7" w:rsidTr="00491F67">
        <w:trPr>
          <w:cantSplit/>
          <w:jc w:val="center"/>
        </w:trPr>
        <w:tc>
          <w:tcPr>
            <w:tcW w:w="709" w:type="dxa"/>
            <w:vAlign w:val="center"/>
          </w:tcPr>
          <w:p w:rsidR="00D420B2"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2.1</w:t>
            </w:r>
          </w:p>
        </w:tc>
        <w:tc>
          <w:tcPr>
            <w:tcW w:w="3511" w:type="dxa"/>
            <w:vAlign w:val="center"/>
          </w:tcPr>
          <w:p w:rsidR="00D420B2" w:rsidRPr="000175E3" w:rsidRDefault="00D420B2" w:rsidP="00D420B2">
            <w:pPr>
              <w:spacing w:before="40" w:after="40"/>
              <w:ind w:left="-57"/>
              <w:jc w:val="both"/>
              <w:rPr>
                <w:rFonts w:ascii="Arial" w:hAnsi="Arial" w:cs="Arial"/>
              </w:rPr>
            </w:pPr>
            <w:r w:rsidRPr="000175E3">
              <w:rPr>
                <w:rFonts w:ascii="Arial" w:hAnsi="Arial" w:cs="Arial"/>
              </w:rPr>
              <w:t xml:space="preserve">Εγγύηση καλής λειτουργίας τουλάχιστον </w:t>
            </w:r>
            <w:r>
              <w:rPr>
                <w:rFonts w:ascii="Arial" w:hAnsi="Arial" w:cs="Arial"/>
              </w:rPr>
              <w:t>δύο</w:t>
            </w:r>
            <w:r w:rsidRPr="000175E3">
              <w:rPr>
                <w:rFonts w:ascii="Arial" w:hAnsi="Arial" w:cs="Arial"/>
              </w:rPr>
              <w:t xml:space="preserve"> (</w:t>
            </w:r>
            <w:r>
              <w:rPr>
                <w:rFonts w:ascii="Arial" w:hAnsi="Arial" w:cs="Arial"/>
              </w:rPr>
              <w:t>2</w:t>
            </w:r>
            <w:r w:rsidRPr="000175E3">
              <w:rPr>
                <w:rFonts w:ascii="Arial" w:hAnsi="Arial" w:cs="Arial"/>
              </w:rPr>
              <w:t>) ετών.</w:t>
            </w:r>
          </w:p>
        </w:tc>
        <w:tc>
          <w:tcPr>
            <w:tcW w:w="1980" w:type="dxa"/>
            <w:vAlign w:val="center"/>
          </w:tcPr>
          <w:p w:rsidR="00D420B2" w:rsidRPr="00EE4337" w:rsidRDefault="00D420B2" w:rsidP="00D420B2">
            <w:pPr>
              <w:tabs>
                <w:tab w:val="left" w:pos="426"/>
                <w:tab w:val="left" w:pos="1701"/>
                <w:tab w:val="left" w:pos="2268"/>
              </w:tabs>
              <w:spacing w:line="240" w:lineRule="atLeast"/>
              <w:jc w:val="center"/>
              <w:rPr>
                <w:rFonts w:ascii="Arial" w:eastAsia="HiddenHorzOCR" w:hAnsi="Arial" w:cs="Arial"/>
              </w:rPr>
            </w:pPr>
            <w:r>
              <w:rPr>
                <w:rFonts w:ascii="Arial" w:eastAsia="HiddenHorzOCR" w:hAnsi="Arial" w:cs="Arial"/>
              </w:rPr>
              <w:t>7.2.1</w:t>
            </w:r>
          </w:p>
        </w:tc>
        <w:tc>
          <w:tcPr>
            <w:tcW w:w="1980" w:type="dxa"/>
            <w:vAlign w:val="center"/>
          </w:tcPr>
          <w:p w:rsidR="00D420B2" w:rsidRPr="00664D27" w:rsidRDefault="00D420B2"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15</w:t>
            </w:r>
          </w:p>
        </w:tc>
        <w:tc>
          <w:tcPr>
            <w:tcW w:w="1460" w:type="dxa"/>
            <w:vAlign w:val="center"/>
          </w:tcPr>
          <w:p w:rsidR="00D420B2" w:rsidRPr="00CC388A"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709" w:type="dxa"/>
            <w:vAlign w:val="center"/>
          </w:tcPr>
          <w:p w:rsidR="00D420B2" w:rsidRDefault="00D420B2" w:rsidP="00D420B2">
            <w:pPr>
              <w:tabs>
                <w:tab w:val="left" w:pos="426"/>
                <w:tab w:val="left" w:pos="1701"/>
                <w:tab w:val="left" w:pos="2268"/>
              </w:tabs>
              <w:spacing w:line="240" w:lineRule="atLeast"/>
              <w:jc w:val="center"/>
              <w:rPr>
                <w:rFonts w:ascii="Arial" w:hAnsi="Arial" w:cs="Arial"/>
                <w:bCs/>
                <w:szCs w:val="24"/>
              </w:rPr>
            </w:pPr>
            <w:r>
              <w:rPr>
                <w:rFonts w:ascii="Arial" w:hAnsi="Arial" w:cs="Arial"/>
                <w:bCs/>
                <w:szCs w:val="24"/>
              </w:rPr>
              <w:t>2.2</w:t>
            </w:r>
          </w:p>
        </w:tc>
        <w:tc>
          <w:tcPr>
            <w:tcW w:w="3511" w:type="dxa"/>
            <w:vAlign w:val="center"/>
          </w:tcPr>
          <w:p w:rsidR="00D420B2" w:rsidRPr="00617C5D" w:rsidRDefault="00D420B2" w:rsidP="00D420B2">
            <w:pPr>
              <w:tabs>
                <w:tab w:val="left" w:pos="426"/>
                <w:tab w:val="left" w:pos="1701"/>
                <w:tab w:val="left" w:pos="2268"/>
              </w:tabs>
              <w:spacing w:line="240" w:lineRule="atLeast"/>
              <w:jc w:val="both"/>
              <w:rPr>
                <w:rFonts w:ascii="Arial" w:hAnsi="Arial" w:cs="Arial"/>
                <w:lang w:val="en-US"/>
              </w:rPr>
            </w:pPr>
            <w:r w:rsidRPr="000175E3">
              <w:rPr>
                <w:rFonts w:ascii="Arial" w:hAnsi="Arial" w:cs="Arial"/>
              </w:rPr>
              <w:t xml:space="preserve">Χρόνος παράδοσης των </w:t>
            </w:r>
            <w:r>
              <w:rPr>
                <w:rFonts w:ascii="Arial" w:hAnsi="Arial" w:cs="Arial"/>
              </w:rPr>
              <w:t>συστημάτων</w:t>
            </w:r>
          </w:p>
        </w:tc>
        <w:tc>
          <w:tcPr>
            <w:tcW w:w="1980" w:type="dxa"/>
            <w:vAlign w:val="center"/>
          </w:tcPr>
          <w:p w:rsidR="00D420B2" w:rsidRPr="00EE4337" w:rsidRDefault="00D420B2" w:rsidP="00D420B2">
            <w:pPr>
              <w:tabs>
                <w:tab w:val="left" w:pos="426"/>
                <w:tab w:val="left" w:pos="1701"/>
                <w:tab w:val="left" w:pos="2268"/>
              </w:tabs>
              <w:spacing w:line="240" w:lineRule="atLeast"/>
              <w:jc w:val="center"/>
              <w:rPr>
                <w:rFonts w:ascii="Arial" w:eastAsia="HiddenHorzOCR" w:hAnsi="Arial" w:cs="Arial"/>
              </w:rPr>
            </w:pPr>
            <w:r>
              <w:rPr>
                <w:rFonts w:ascii="Arial" w:eastAsia="HiddenHorzOCR" w:hAnsi="Arial" w:cs="Arial"/>
              </w:rPr>
              <w:t>8.2</w:t>
            </w:r>
          </w:p>
        </w:tc>
        <w:tc>
          <w:tcPr>
            <w:tcW w:w="1980" w:type="dxa"/>
            <w:vAlign w:val="center"/>
          </w:tcPr>
          <w:p w:rsidR="00D420B2" w:rsidRPr="00664D27" w:rsidRDefault="00D420B2"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5</w:t>
            </w:r>
          </w:p>
        </w:tc>
        <w:tc>
          <w:tcPr>
            <w:tcW w:w="1460" w:type="dxa"/>
            <w:vAlign w:val="center"/>
          </w:tcPr>
          <w:p w:rsidR="00D420B2" w:rsidRPr="00CC388A"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6200" w:type="dxa"/>
            <w:gridSpan w:val="3"/>
            <w:vAlign w:val="center"/>
          </w:tcPr>
          <w:p w:rsidR="00D420B2" w:rsidRPr="00EE4337" w:rsidRDefault="00D420B2" w:rsidP="00D420B2">
            <w:pPr>
              <w:tabs>
                <w:tab w:val="left" w:pos="426"/>
                <w:tab w:val="left" w:pos="1701"/>
                <w:tab w:val="left" w:pos="2268"/>
              </w:tabs>
              <w:spacing w:line="240" w:lineRule="atLeast"/>
              <w:jc w:val="right"/>
              <w:rPr>
                <w:rFonts w:ascii="Arial" w:eastAsia="HiddenHorzOCR" w:hAnsi="Arial" w:cs="Arial"/>
              </w:rPr>
            </w:pPr>
            <w:r w:rsidRPr="004F5ED7">
              <w:rPr>
                <w:rFonts w:ascii="Arial" w:hAnsi="Arial" w:cs="Arial"/>
                <w:b/>
              </w:rPr>
              <w:t>ΣΥΝΟΛΟ ΟΜΑΔΑΣ Β΄</w:t>
            </w:r>
          </w:p>
        </w:tc>
        <w:tc>
          <w:tcPr>
            <w:tcW w:w="1980" w:type="dxa"/>
            <w:vAlign w:val="center"/>
          </w:tcPr>
          <w:p w:rsidR="00D420B2" w:rsidRPr="00664D27" w:rsidRDefault="00D420B2" w:rsidP="00D420B2">
            <w:pPr>
              <w:tabs>
                <w:tab w:val="left" w:pos="426"/>
                <w:tab w:val="left" w:pos="1701"/>
                <w:tab w:val="left" w:pos="2268"/>
              </w:tabs>
              <w:spacing w:line="240" w:lineRule="atLeast"/>
              <w:jc w:val="center"/>
              <w:rPr>
                <w:rFonts w:ascii="Arial" w:hAnsi="Arial" w:cs="Arial"/>
                <w:szCs w:val="24"/>
              </w:rPr>
            </w:pPr>
            <w:r>
              <w:rPr>
                <w:rFonts w:ascii="Arial" w:hAnsi="Arial" w:cs="Arial"/>
                <w:szCs w:val="24"/>
              </w:rPr>
              <w:t>20</w:t>
            </w:r>
          </w:p>
        </w:tc>
        <w:tc>
          <w:tcPr>
            <w:tcW w:w="1460" w:type="dxa"/>
            <w:vAlign w:val="center"/>
          </w:tcPr>
          <w:p w:rsidR="00D420B2" w:rsidRPr="00CC388A" w:rsidRDefault="00D420B2" w:rsidP="00D420B2">
            <w:pPr>
              <w:tabs>
                <w:tab w:val="left" w:pos="426"/>
                <w:tab w:val="left" w:pos="1701"/>
                <w:tab w:val="left" w:pos="2268"/>
              </w:tabs>
              <w:spacing w:line="240" w:lineRule="atLeast"/>
              <w:jc w:val="center"/>
              <w:rPr>
                <w:rFonts w:ascii="Arial" w:hAnsi="Arial" w:cs="Arial"/>
                <w:szCs w:val="24"/>
              </w:rPr>
            </w:pPr>
          </w:p>
        </w:tc>
      </w:tr>
      <w:tr w:rsidR="00D420B2" w:rsidRPr="004F5ED7" w:rsidTr="00491F67">
        <w:trPr>
          <w:cantSplit/>
          <w:jc w:val="center"/>
        </w:trPr>
        <w:tc>
          <w:tcPr>
            <w:tcW w:w="6200" w:type="dxa"/>
            <w:gridSpan w:val="3"/>
            <w:vAlign w:val="center"/>
          </w:tcPr>
          <w:p w:rsidR="00D420B2" w:rsidRPr="00EE4337" w:rsidRDefault="00D420B2" w:rsidP="00D420B2">
            <w:pPr>
              <w:tabs>
                <w:tab w:val="left" w:pos="426"/>
                <w:tab w:val="left" w:pos="1701"/>
                <w:tab w:val="left" w:pos="2268"/>
              </w:tabs>
              <w:spacing w:line="240" w:lineRule="atLeast"/>
              <w:jc w:val="center"/>
              <w:rPr>
                <w:rFonts w:ascii="Arial" w:eastAsia="HiddenHorzOCR" w:hAnsi="Arial" w:cs="Arial"/>
              </w:rPr>
            </w:pPr>
            <w:r w:rsidRPr="004F5ED7">
              <w:rPr>
                <w:rFonts w:ascii="Arial" w:hAnsi="Arial" w:cs="Arial"/>
                <w:b/>
              </w:rPr>
              <w:t>ΣΥΝΟΛΙΚΗ ΒΑΘΜΟΛΟΓΙΑ</w:t>
            </w:r>
          </w:p>
        </w:tc>
        <w:tc>
          <w:tcPr>
            <w:tcW w:w="3440" w:type="dxa"/>
            <w:gridSpan w:val="2"/>
            <w:vAlign w:val="center"/>
          </w:tcPr>
          <w:p w:rsidR="00D420B2" w:rsidRPr="00046918" w:rsidRDefault="00D420B2" w:rsidP="00D420B2">
            <w:pPr>
              <w:tabs>
                <w:tab w:val="left" w:pos="426"/>
                <w:tab w:val="left" w:pos="1701"/>
                <w:tab w:val="left" w:pos="2268"/>
              </w:tabs>
              <w:spacing w:line="240" w:lineRule="atLeast"/>
              <w:jc w:val="center"/>
              <w:rPr>
                <w:rFonts w:ascii="Arial" w:hAnsi="Arial" w:cs="Arial"/>
                <w:b/>
                <w:szCs w:val="24"/>
              </w:rPr>
            </w:pPr>
            <w:r w:rsidRPr="00046918">
              <w:rPr>
                <w:rFonts w:ascii="Arial" w:hAnsi="Arial" w:cs="Arial"/>
                <w:b/>
                <w:szCs w:val="24"/>
              </w:rPr>
              <w:t>100</w:t>
            </w:r>
          </w:p>
        </w:tc>
      </w:tr>
    </w:tbl>
    <w:p w:rsidR="00491F67" w:rsidRPr="001E61A2" w:rsidRDefault="00491F67" w:rsidP="0079745A">
      <w:pPr>
        <w:pStyle w:val="Standard"/>
        <w:tabs>
          <w:tab w:val="left" w:pos="624"/>
          <w:tab w:val="left" w:pos="1134"/>
          <w:tab w:val="left" w:pos="1644"/>
        </w:tabs>
        <w:jc w:val="both"/>
        <w:rPr>
          <w:rFonts w:ascii="Arial" w:eastAsia="HiddenHorzOCR" w:hAnsi="Arial" w:cs="Arial"/>
          <w:color w:val="000000"/>
        </w:rPr>
      </w:pPr>
      <w:r>
        <w:rPr>
          <w:rFonts w:ascii="Arial" w:hAnsi="Arial" w:cs="Arial"/>
        </w:rPr>
        <w:tab/>
      </w:r>
    </w:p>
    <w:p w:rsidR="00292D2C" w:rsidRDefault="00292D2C" w:rsidP="00292D2C">
      <w:pPr>
        <w:pStyle w:val="Standard"/>
        <w:tabs>
          <w:tab w:val="left" w:pos="624"/>
          <w:tab w:val="left" w:pos="1134"/>
          <w:tab w:val="left" w:pos="1644"/>
        </w:tabs>
        <w:jc w:val="both"/>
        <w:rPr>
          <w:rFonts w:ascii="Arial" w:hAnsi="Arial" w:cs="Arial"/>
        </w:rPr>
      </w:pPr>
    </w:p>
    <w:p w:rsidR="005222ED" w:rsidRPr="00574080" w:rsidRDefault="005222ED" w:rsidP="005222ED">
      <w:pPr>
        <w:widowControl w:val="0"/>
        <w:autoSpaceDE w:val="0"/>
        <w:autoSpaceDN w:val="0"/>
        <w:adjustRightInd w:val="0"/>
        <w:spacing w:before="120"/>
        <w:ind w:right="-284"/>
        <w:rPr>
          <w:rFonts w:ascii="Arial" w:hAnsi="Arial" w:cs="Arial"/>
          <w:b/>
          <w:sz w:val="20"/>
          <w:u w:val="single"/>
        </w:rPr>
      </w:pPr>
      <w:r w:rsidRPr="00574080">
        <w:rPr>
          <w:rFonts w:ascii="Arial" w:hAnsi="Arial" w:cs="Arial"/>
          <w:b/>
          <w:sz w:val="20"/>
          <w:u w:val="single"/>
        </w:rPr>
        <w:t>ΓΕΝΙΚΕΣ ΠΑΡΑΤΗΡΗΣΕΙΣ:</w:t>
      </w:r>
    </w:p>
    <w:p w:rsidR="005222ED" w:rsidRPr="00574080" w:rsidRDefault="005222ED" w:rsidP="005222ED">
      <w:pPr>
        <w:tabs>
          <w:tab w:val="left" w:pos="720"/>
          <w:tab w:val="left" w:pos="1260"/>
        </w:tabs>
        <w:spacing w:before="120"/>
        <w:jc w:val="both"/>
        <w:rPr>
          <w:rFonts w:ascii="Arial" w:hAnsi="Arial" w:cs="Arial"/>
          <w:sz w:val="20"/>
        </w:rPr>
      </w:pPr>
      <w:r w:rsidRPr="00574080">
        <w:rPr>
          <w:rFonts w:ascii="Arial" w:hAnsi="Arial" w:cs="Arial"/>
          <w:b/>
          <w:sz w:val="20"/>
        </w:rPr>
        <w:tab/>
        <w:t>α.</w:t>
      </w:r>
      <w:r w:rsidRPr="00574080">
        <w:rPr>
          <w:rFonts w:ascii="Arial" w:hAnsi="Arial" w:cs="Arial"/>
          <w:sz w:val="20"/>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rsidR="005222ED" w:rsidRPr="00574080" w:rsidRDefault="005222ED" w:rsidP="005222ED">
      <w:pPr>
        <w:tabs>
          <w:tab w:val="left" w:pos="1260"/>
        </w:tabs>
        <w:jc w:val="both"/>
        <w:rPr>
          <w:rFonts w:ascii="Arial" w:hAnsi="Arial" w:cs="Arial"/>
          <w:sz w:val="20"/>
        </w:rPr>
      </w:pPr>
      <w:r w:rsidRPr="00574080">
        <w:rPr>
          <w:rFonts w:ascii="Arial" w:hAnsi="Arial" w:cs="Arial"/>
          <w:sz w:val="20"/>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rsidR="005222ED" w:rsidRDefault="005222ED" w:rsidP="005222ED">
      <w:pPr>
        <w:tabs>
          <w:tab w:val="left" w:pos="900"/>
          <w:tab w:val="left" w:pos="993"/>
        </w:tabs>
        <w:spacing w:before="120" w:after="120"/>
        <w:jc w:val="center"/>
        <w:rPr>
          <w:rFonts w:ascii="Arial" w:hAnsi="Arial" w:cs="Arial"/>
          <w:spacing w:val="-2"/>
          <w:sz w:val="20"/>
        </w:rPr>
      </w:pPr>
      <w:r>
        <w:rPr>
          <w:noProof/>
          <w:lang w:val="en-US" w:eastAsia="en-US"/>
        </w:rPr>
        <w:drawing>
          <wp:anchor distT="0" distB="0" distL="114300" distR="114300" simplePos="0" relativeHeight="251819008" behindDoc="0" locked="0" layoutInCell="1" allowOverlap="1" wp14:anchorId="4C798CAB" wp14:editId="6E166073">
            <wp:simplePos x="0" y="0"/>
            <wp:positionH relativeFrom="column">
              <wp:posOffset>1922145</wp:posOffset>
            </wp:positionH>
            <wp:positionV relativeFrom="paragraph">
              <wp:posOffset>146050</wp:posOffset>
            </wp:positionV>
            <wp:extent cx="1409700" cy="361950"/>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srcRect/>
                    <a:stretch>
                      <a:fillRect/>
                    </a:stretch>
                  </pic:blipFill>
                  <pic:spPr bwMode="auto">
                    <a:xfrm>
                      <a:off x="0" y="0"/>
                      <a:ext cx="1409700" cy="361950"/>
                    </a:xfrm>
                    <a:prstGeom prst="rect">
                      <a:avLst/>
                    </a:prstGeom>
                    <a:noFill/>
                  </pic:spPr>
                </pic:pic>
              </a:graphicData>
            </a:graphic>
          </wp:anchor>
        </w:drawing>
      </w:r>
    </w:p>
    <w:p w:rsidR="005222ED" w:rsidRPr="00574080" w:rsidRDefault="005222ED" w:rsidP="005222ED">
      <w:pPr>
        <w:tabs>
          <w:tab w:val="left" w:pos="900"/>
          <w:tab w:val="left" w:pos="993"/>
        </w:tabs>
        <w:spacing w:before="120" w:after="120"/>
        <w:jc w:val="center"/>
        <w:rPr>
          <w:rFonts w:ascii="Arial" w:hAnsi="Arial" w:cs="Arial"/>
          <w:spacing w:val="-2"/>
          <w:sz w:val="20"/>
        </w:rPr>
      </w:pPr>
    </w:p>
    <w:p w:rsidR="005222ED" w:rsidRPr="00574080" w:rsidRDefault="005222ED" w:rsidP="005222ED">
      <w:pPr>
        <w:tabs>
          <w:tab w:val="left" w:pos="720"/>
          <w:tab w:val="left" w:pos="1080"/>
        </w:tabs>
        <w:jc w:val="both"/>
        <w:rPr>
          <w:rFonts w:ascii="Arial" w:hAnsi="Arial" w:cs="Arial"/>
          <w:spacing w:val="-2"/>
          <w:sz w:val="20"/>
        </w:rPr>
      </w:pPr>
      <w:r w:rsidRPr="00574080">
        <w:rPr>
          <w:rFonts w:ascii="Arial" w:hAnsi="Arial" w:cs="Arial"/>
          <w:spacing w:val="-2"/>
          <w:sz w:val="20"/>
        </w:rPr>
        <w:t>Όπου :</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Χ</w:t>
      </w:r>
      <w:r w:rsidRPr="00574080">
        <w:rPr>
          <w:rFonts w:ascii="Arial" w:hAnsi="Arial" w:cs="Arial"/>
          <w:sz w:val="20"/>
        </w:rPr>
        <w:t>:</w:t>
      </w:r>
      <w:r w:rsidRPr="00574080">
        <w:rPr>
          <w:rFonts w:ascii="Arial" w:hAnsi="Arial" w:cs="Arial"/>
          <w:sz w:val="20"/>
        </w:rPr>
        <w:tab/>
        <w:t>η βαθμολογία που λαμβάνει η κάθε προσφορά για κάθε κριτήριο ξεχωριστά</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Π</w:t>
      </w:r>
      <w:r w:rsidRPr="00574080">
        <w:rPr>
          <w:rFonts w:ascii="Arial" w:hAnsi="Arial" w:cs="Arial"/>
          <w:sz w:val="20"/>
        </w:rPr>
        <w:t>:</w:t>
      </w:r>
      <w:r w:rsidRPr="00574080">
        <w:rPr>
          <w:rFonts w:ascii="Arial" w:hAnsi="Arial" w:cs="Arial"/>
          <w:sz w:val="20"/>
        </w:rPr>
        <w:tab/>
        <w:t>η προσφερόμενη τιμή για κάθε τεχνικό χαρακτηριστικό</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Α</w:t>
      </w:r>
      <w:r w:rsidRPr="00574080">
        <w:rPr>
          <w:rFonts w:ascii="Arial" w:hAnsi="Arial" w:cs="Arial"/>
          <w:sz w:val="20"/>
        </w:rPr>
        <w:t>:</w:t>
      </w:r>
      <w:r w:rsidRPr="00574080">
        <w:rPr>
          <w:rFonts w:ascii="Arial" w:hAnsi="Arial" w:cs="Arial"/>
          <w:sz w:val="20"/>
        </w:rPr>
        <w:tab/>
        <w:t xml:space="preserve">η απαιτούμενη τιμή για κάθε τεχνικό χαρακτηριστικό από την προδιαγραφή </w:t>
      </w:r>
    </w:p>
    <w:p w:rsidR="005222ED" w:rsidRPr="00574080" w:rsidRDefault="005222ED" w:rsidP="005222ED">
      <w:pPr>
        <w:tabs>
          <w:tab w:val="left" w:pos="1260"/>
          <w:tab w:val="left" w:pos="1800"/>
        </w:tabs>
        <w:jc w:val="both"/>
        <w:rPr>
          <w:rFonts w:ascii="Arial" w:hAnsi="Arial" w:cs="Arial"/>
          <w:sz w:val="20"/>
        </w:rPr>
      </w:pPr>
      <w:r w:rsidRPr="00574080">
        <w:rPr>
          <w:rFonts w:ascii="Arial" w:hAnsi="Arial" w:cs="Arial"/>
          <w:b/>
          <w:sz w:val="20"/>
        </w:rPr>
        <w:tab/>
        <w:t>Β</w:t>
      </w:r>
      <w:r w:rsidRPr="00574080">
        <w:rPr>
          <w:rFonts w:ascii="Arial" w:hAnsi="Arial" w:cs="Arial"/>
          <w:sz w:val="20"/>
        </w:rPr>
        <w:t>:</w:t>
      </w:r>
      <w:r w:rsidRPr="00574080">
        <w:rPr>
          <w:rFonts w:ascii="Arial" w:hAnsi="Arial" w:cs="Arial"/>
          <w:sz w:val="20"/>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rsidR="005222ED" w:rsidRPr="00574080" w:rsidRDefault="005222ED" w:rsidP="005222ED">
      <w:pPr>
        <w:tabs>
          <w:tab w:val="left" w:pos="720"/>
          <w:tab w:val="left" w:pos="1260"/>
        </w:tabs>
        <w:spacing w:before="120"/>
        <w:jc w:val="both"/>
        <w:rPr>
          <w:rFonts w:ascii="Arial" w:hAnsi="Arial" w:cs="Arial"/>
          <w:sz w:val="20"/>
        </w:rPr>
      </w:pPr>
      <w:r w:rsidRPr="00574080">
        <w:rPr>
          <w:rFonts w:ascii="Arial" w:hAnsi="Arial" w:cs="Arial"/>
          <w:b/>
          <w:sz w:val="20"/>
        </w:rPr>
        <w:lastRenderedPageBreak/>
        <w:tab/>
        <w:t>β.</w:t>
      </w:r>
      <w:r w:rsidRPr="00574080">
        <w:rPr>
          <w:rFonts w:ascii="Arial" w:hAnsi="Arial" w:cs="Arial"/>
          <w:sz w:val="20"/>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574080">
        <w:rPr>
          <w:rFonts w:ascii="Arial" w:hAnsi="Arial" w:cs="Arial"/>
          <w:b/>
          <w:sz w:val="20"/>
        </w:rPr>
        <w:t>αποδεκτή,</w:t>
      </w:r>
      <w:r w:rsidRPr="00574080">
        <w:rPr>
          <w:rFonts w:ascii="Arial" w:hAnsi="Arial" w:cs="Arial"/>
          <w:sz w:val="20"/>
        </w:rPr>
        <w:t xml:space="preserve"> τιμή από το σύνολο των προσφορών, αποτελεί την απαιτούμενη τιμή Α για την υλοποίηση του παραπάνω τύπου. </w:t>
      </w:r>
    </w:p>
    <w:p w:rsidR="005222ED" w:rsidRPr="00574080" w:rsidRDefault="005222ED" w:rsidP="005222ED">
      <w:pPr>
        <w:tabs>
          <w:tab w:val="left" w:pos="-284"/>
          <w:tab w:val="left" w:pos="720"/>
          <w:tab w:val="left" w:pos="1260"/>
        </w:tabs>
        <w:spacing w:before="120"/>
        <w:jc w:val="both"/>
        <w:rPr>
          <w:rFonts w:ascii="Arial" w:hAnsi="Arial" w:cs="Arial"/>
          <w:sz w:val="20"/>
        </w:rPr>
      </w:pPr>
      <w:r w:rsidRPr="00574080">
        <w:rPr>
          <w:rFonts w:ascii="Arial" w:hAnsi="Arial" w:cs="Arial"/>
          <w:b/>
          <w:sz w:val="20"/>
        </w:rPr>
        <w:tab/>
      </w:r>
      <w:r w:rsidR="0007762D">
        <w:rPr>
          <w:rFonts w:ascii="Arial" w:hAnsi="Arial" w:cs="Arial"/>
          <w:b/>
          <w:sz w:val="20"/>
        </w:rPr>
        <w:t>3</w:t>
      </w:r>
      <w:r w:rsidRPr="00574080">
        <w:rPr>
          <w:rFonts w:ascii="Arial" w:hAnsi="Arial" w:cs="Arial"/>
          <w:b/>
          <w:sz w:val="20"/>
        </w:rPr>
        <w:t>γ.</w:t>
      </w:r>
      <w:r w:rsidRPr="00574080">
        <w:rPr>
          <w:rFonts w:ascii="Arial" w:hAnsi="Arial" w:cs="Arial"/>
          <w:sz w:val="20"/>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rsidR="005222ED" w:rsidRPr="00574080" w:rsidRDefault="005222ED" w:rsidP="005222ED">
      <w:pPr>
        <w:widowControl w:val="0"/>
        <w:shd w:val="clear" w:color="auto" w:fill="FFFFFF"/>
        <w:tabs>
          <w:tab w:val="left" w:pos="-4820"/>
          <w:tab w:val="left" w:pos="720"/>
          <w:tab w:val="left" w:pos="1260"/>
          <w:tab w:val="left" w:pos="8011"/>
          <w:tab w:val="left" w:pos="8931"/>
        </w:tabs>
        <w:autoSpaceDE w:val="0"/>
        <w:autoSpaceDN w:val="0"/>
        <w:adjustRightInd w:val="0"/>
        <w:spacing w:before="120"/>
        <w:ind w:right="44"/>
        <w:jc w:val="both"/>
        <w:rPr>
          <w:rFonts w:ascii="Arial" w:hAnsi="Arial" w:cs="Arial"/>
          <w:spacing w:val="-1"/>
          <w:sz w:val="20"/>
        </w:rPr>
      </w:pPr>
      <w:r w:rsidRPr="00574080">
        <w:rPr>
          <w:rFonts w:ascii="Arial" w:hAnsi="Arial" w:cs="Arial"/>
          <w:spacing w:val="-1"/>
          <w:sz w:val="20"/>
        </w:rPr>
        <w:tab/>
      </w:r>
      <w:r w:rsidRPr="00574080">
        <w:rPr>
          <w:rFonts w:ascii="Arial" w:hAnsi="Arial" w:cs="Arial"/>
          <w:b/>
          <w:spacing w:val="-1"/>
          <w:sz w:val="20"/>
        </w:rPr>
        <w:t>δ.</w:t>
      </w:r>
      <w:r w:rsidRPr="00574080">
        <w:rPr>
          <w:rFonts w:ascii="Arial" w:hAnsi="Arial" w:cs="Arial"/>
          <w:spacing w:val="-1"/>
          <w:sz w:val="20"/>
        </w:rPr>
        <w:tab/>
      </w:r>
      <w:r w:rsidRPr="00574080">
        <w:rPr>
          <w:rFonts w:ascii="Arial" w:hAnsi="Arial" w:cs="Arial"/>
          <w:sz w:val="20"/>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5222ED" w:rsidRDefault="005222ED" w:rsidP="0046516C">
      <w:pPr>
        <w:contextualSpacing/>
        <w:jc w:val="both"/>
        <w:rPr>
          <w:rFonts w:ascii="Arial" w:hAnsi="Arial" w:cs="Arial"/>
          <w:szCs w:val="24"/>
          <w:highlight w:val="yellow"/>
        </w:rPr>
      </w:pPr>
    </w:p>
    <w:p w:rsidR="00CF278F" w:rsidRDefault="00CF278F" w:rsidP="00CF278F">
      <w:pPr>
        <w:pStyle w:val="Standard"/>
        <w:tabs>
          <w:tab w:val="left" w:pos="624"/>
          <w:tab w:val="left" w:pos="1134"/>
          <w:tab w:val="left" w:pos="1644"/>
        </w:tabs>
        <w:jc w:val="both"/>
        <w:rPr>
          <w:rFonts w:ascii="Arial" w:hAnsi="Arial" w:cs="Arial"/>
        </w:rPr>
      </w:pPr>
    </w:p>
    <w:p w:rsidR="00CF278F" w:rsidRDefault="00CF278F" w:rsidP="00CF278F">
      <w:pPr>
        <w:pStyle w:val="Standard"/>
        <w:tabs>
          <w:tab w:val="left" w:pos="624"/>
          <w:tab w:val="left" w:pos="1134"/>
          <w:tab w:val="left" w:pos="1644"/>
        </w:tabs>
        <w:jc w:val="both"/>
        <w:rPr>
          <w:rFonts w:ascii="Arial" w:hAnsi="Arial" w:cs="Arial"/>
        </w:rPr>
      </w:pPr>
      <w:r>
        <w:rPr>
          <w:rFonts w:ascii="Arial" w:hAnsi="Arial" w:cs="Arial"/>
        </w:rPr>
        <w:tab/>
      </w:r>
    </w:p>
    <w:p w:rsidR="00CF278F" w:rsidRDefault="00CF278F" w:rsidP="00CF278F">
      <w:pPr>
        <w:pStyle w:val="Standard"/>
        <w:tabs>
          <w:tab w:val="left" w:pos="624"/>
          <w:tab w:val="left" w:pos="1134"/>
          <w:tab w:val="left" w:pos="1644"/>
        </w:tabs>
        <w:jc w:val="both"/>
        <w:rPr>
          <w:rFonts w:ascii="Arial" w:hAnsi="Arial" w:cs="Arial"/>
        </w:rPr>
      </w:pPr>
    </w:p>
    <w:p w:rsidR="00CF278F" w:rsidRDefault="00CF278F"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sectPr w:rsidR="00CF278F" w:rsidSect="007E0531">
      <w:headerReference w:type="default" r:id="rId15"/>
      <w:headerReference w:type="first" r:id="rId16"/>
      <w:pgSz w:w="11907" w:h="16840" w:code="9"/>
      <w:pgMar w:top="1699" w:right="1138" w:bottom="1138" w:left="1987" w:header="1022"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BA" w:rsidRDefault="00886BBA">
      <w:r>
        <w:separator/>
      </w:r>
    </w:p>
  </w:endnote>
  <w:endnote w:type="continuationSeparator" w:id="0">
    <w:p w:rsidR="00886BBA" w:rsidRDefault="0088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9B087B" w:rsidRDefault="00886BBA" w:rsidP="009B087B">
    <w:pPr>
      <w:pStyle w:val="a6"/>
      <w:jc w:val="center"/>
      <w:rPr>
        <w:rFonts w:ascii="Arial" w:hAnsi="Arial" w:cs="Arial"/>
      </w:rPr>
    </w:pP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BA" w:rsidRDefault="00886BBA">
      <w:r>
        <w:separator/>
      </w:r>
    </w:p>
  </w:footnote>
  <w:footnote w:type="continuationSeparator" w:id="0">
    <w:p w:rsidR="00886BBA" w:rsidRDefault="0088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9E78F3" w:rsidRDefault="00886BBA"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Pr>
        <w:rFonts w:ascii="Arial" w:hAnsi="Arial" w:cs="Arial"/>
        <w:noProof/>
      </w:rPr>
      <w:t>3</w:t>
    </w:r>
    <w:r w:rsidRPr="009E78F3">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9E78F3" w:rsidRDefault="00886BBA" w:rsidP="009E78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9E78F3" w:rsidRDefault="00886BBA" w:rsidP="009E78F3">
    <w:pPr>
      <w:pStyle w:val="a5"/>
      <w:jc w:val="center"/>
      <w:rPr>
        <w:rFonts w:ascii="Arial" w:hAnsi="Arial" w:cs="Arial"/>
      </w:rPr>
    </w:pPr>
    <w:r w:rsidRPr="009E78F3">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011B79">
      <w:rPr>
        <w:rFonts w:ascii="Arial" w:hAnsi="Arial" w:cs="Arial"/>
        <w:noProof/>
      </w:rPr>
      <w:t>4</w:t>
    </w:r>
    <w:r w:rsidRPr="009E78F3">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9E78F3" w:rsidRDefault="00886BBA"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011B79">
      <w:rPr>
        <w:rFonts w:ascii="Arial" w:hAnsi="Arial" w:cs="Arial"/>
        <w:noProof/>
      </w:rPr>
      <w:t>3</w:t>
    </w:r>
    <w:r w:rsidRPr="009E78F3">
      <w:rPr>
        <w:rFonts w:ascii="Arial" w:hAnsi="Arial" w:cs="Arial"/>
      </w:rPr>
      <w:fldChar w:fldCharType="end"/>
    </w:r>
    <w:r>
      <w:rPr>
        <w:rFonts w:ascii="Arial"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6B6E85" w:rsidRDefault="00886BBA">
    <w:pPr>
      <w:pStyle w:val="a5"/>
      <w:jc w:val="center"/>
      <w:rPr>
        <w:rFonts w:ascii="Arial" w:hAnsi="Arial" w:cs="Arial"/>
      </w:rPr>
    </w:pPr>
    <w:r>
      <w:rPr>
        <w:rFonts w:ascii="Arial" w:hAnsi="Arial" w:cs="Arial"/>
      </w:rPr>
      <w:t>Α-</w:t>
    </w:r>
    <w:r w:rsidRPr="006B6E85">
      <w:rPr>
        <w:rFonts w:ascii="Arial" w:hAnsi="Arial" w:cs="Arial"/>
      </w:rPr>
      <w:fldChar w:fldCharType="begin"/>
    </w:r>
    <w:r w:rsidRPr="006B6E85">
      <w:rPr>
        <w:rFonts w:ascii="Arial" w:hAnsi="Arial" w:cs="Arial"/>
      </w:rPr>
      <w:instrText>PAGE   \* MERGEFORMAT</w:instrText>
    </w:r>
    <w:r w:rsidRPr="006B6E85">
      <w:rPr>
        <w:rFonts w:ascii="Arial" w:hAnsi="Arial" w:cs="Arial"/>
      </w:rPr>
      <w:fldChar w:fldCharType="separate"/>
    </w:r>
    <w:r w:rsidR="00011B79">
      <w:rPr>
        <w:rFonts w:ascii="Arial" w:hAnsi="Arial" w:cs="Arial"/>
        <w:noProof/>
      </w:rPr>
      <w:t>3</w:t>
    </w:r>
    <w:r w:rsidRPr="006B6E85">
      <w:rPr>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BA" w:rsidRPr="00EC26DE" w:rsidRDefault="00886BBA" w:rsidP="00E071DF">
    <w:pPr>
      <w:tabs>
        <w:tab w:val="center" w:pos="4536"/>
        <w:tab w:val="right" w:pos="9072"/>
      </w:tabs>
      <w:rPr>
        <w:rFonts w:ascii="Arial" w:hAnsi="Arial" w:cs="Arial"/>
        <w:b/>
        <w:szCs w:val="24"/>
        <w:u w:val="single"/>
      </w:rPr>
    </w:pPr>
  </w:p>
  <w:p w:rsidR="00886BBA" w:rsidRPr="00D1471A" w:rsidRDefault="00886BBA" w:rsidP="00E071DF">
    <w:pPr>
      <w:tabs>
        <w:tab w:val="left" w:pos="4502"/>
        <w:tab w:val="left" w:pos="5434"/>
      </w:tabs>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2965E8"/>
    <w:multiLevelType w:val="hybridMultilevel"/>
    <w:tmpl w:val="8FF4EB88"/>
    <w:lvl w:ilvl="0" w:tplc="AEE63D64">
      <w:start w:val="6"/>
      <w:numFmt w:val="decimal"/>
      <w:lvlText w:val="%1."/>
      <w:lvlJc w:val="left"/>
      <w:pPr>
        <w:tabs>
          <w:tab w:val="num" w:pos="2161"/>
        </w:tabs>
        <w:ind w:left="2161" w:hanging="88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5F87A5C"/>
    <w:multiLevelType w:val="multilevel"/>
    <w:tmpl w:val="C40693A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1F3ED4"/>
    <w:multiLevelType w:val="multilevel"/>
    <w:tmpl w:val="74DEFE3E"/>
    <w:lvl w:ilvl="0">
      <w:start w:val="1"/>
      <w:numFmt w:val="decimal"/>
      <w:pStyle w:val="1"/>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972"/>
        </w:tabs>
        <w:ind w:left="972" w:hanging="432"/>
      </w:pPr>
      <w:rPr>
        <w:b/>
        <w:u w:val="none"/>
      </w:rPr>
    </w:lvl>
    <w:lvl w:ilvl="2">
      <w:start w:val="1"/>
      <w:numFmt w:val="decimal"/>
      <w:pStyle w:val="3"/>
      <w:lvlText w:val="%1.%2.%3."/>
      <w:lvlJc w:val="left"/>
      <w:pPr>
        <w:tabs>
          <w:tab w:val="num" w:pos="1980"/>
        </w:tabs>
        <w:ind w:left="1764" w:hanging="504"/>
      </w:pPr>
      <w:rPr>
        <w:b/>
        <w:u w:val="none"/>
      </w:rPr>
    </w:lvl>
    <w:lvl w:ilvl="3">
      <w:start w:val="1"/>
      <w:numFmt w:val="decimal"/>
      <w:pStyle w:val="4"/>
      <w:lvlText w:val="%1.%2.%3.%4."/>
      <w:lvlJc w:val="left"/>
      <w:pPr>
        <w:tabs>
          <w:tab w:val="num" w:pos="4140"/>
        </w:tabs>
        <w:ind w:left="3708" w:hanging="648"/>
      </w:pPr>
      <w:rPr>
        <w:b/>
        <w:u w:val="none"/>
      </w:rPr>
    </w:lvl>
    <w:lvl w:ilvl="4">
      <w:start w:val="1"/>
      <w:numFmt w:val="decimal"/>
      <w:pStyle w:val="5"/>
      <w:lvlText w:val="%1.%2.%3.%4.%5."/>
      <w:lvlJc w:val="left"/>
      <w:pPr>
        <w:tabs>
          <w:tab w:val="num" w:pos="2520"/>
        </w:tabs>
        <w:ind w:left="2232" w:hanging="792"/>
      </w:pPr>
      <w:rPr>
        <w:rFonts w:ascii="Arial" w:hAnsi="Arial" w:cs="Arial" w:hint="default"/>
        <w:b/>
        <w:u w:val="none"/>
      </w:rPr>
    </w:lvl>
    <w:lvl w:ilvl="5">
      <w:start w:val="1"/>
      <w:numFmt w:val="decimal"/>
      <w:pStyle w:val="6"/>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CC14568"/>
    <w:multiLevelType w:val="multilevel"/>
    <w:tmpl w:val="ED90400A"/>
    <w:lvl w:ilvl="0">
      <w:start w:val="4"/>
      <w:numFmt w:val="decimal"/>
      <w:lvlText w:val="%1"/>
      <w:lvlJc w:val="left"/>
      <w:pPr>
        <w:ind w:left="1050" w:hanging="1050"/>
      </w:pPr>
      <w:rPr>
        <w:rFonts w:hint="default"/>
        <w:b w:val="0"/>
        <w:u w:val="none"/>
      </w:rPr>
    </w:lvl>
    <w:lvl w:ilvl="1">
      <w:start w:val="11"/>
      <w:numFmt w:val="decimal"/>
      <w:lvlText w:val="%1.%2"/>
      <w:lvlJc w:val="left"/>
      <w:pPr>
        <w:ind w:left="1050" w:hanging="1050"/>
      </w:pPr>
      <w:rPr>
        <w:rFonts w:hint="default"/>
        <w:b w:val="0"/>
        <w:u w:val="none"/>
      </w:rPr>
    </w:lvl>
    <w:lvl w:ilvl="2">
      <w:start w:val="1"/>
      <w:numFmt w:val="decimal"/>
      <w:lvlText w:val="%1.%2.%3"/>
      <w:lvlJc w:val="left"/>
      <w:pPr>
        <w:ind w:left="1050" w:hanging="1050"/>
      </w:pPr>
      <w:rPr>
        <w:rFonts w:hint="default"/>
        <w:b w:val="0"/>
        <w:u w:val="none"/>
      </w:rPr>
    </w:lvl>
    <w:lvl w:ilvl="3">
      <w:start w:val="2"/>
      <w:numFmt w:val="decimal"/>
      <w:lvlText w:val="%1.%2.%3.%4"/>
      <w:lvlJc w:val="left"/>
      <w:pPr>
        <w:ind w:left="1080" w:hanging="1080"/>
      </w:pPr>
      <w:rPr>
        <w:rFonts w:hint="default"/>
        <w:b w:val="0"/>
        <w:u w:val="none"/>
      </w:rPr>
    </w:lvl>
    <w:lvl w:ilvl="4">
      <w:start w:val="2"/>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0744824"/>
    <w:multiLevelType w:val="hybridMultilevel"/>
    <w:tmpl w:val="460212BE"/>
    <w:lvl w:ilvl="0" w:tplc="5D78369C">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1D7E7B"/>
    <w:multiLevelType w:val="hybridMultilevel"/>
    <w:tmpl w:val="6E42797E"/>
    <w:lvl w:ilvl="0" w:tplc="68DC560C">
      <w:start w:val="1"/>
      <w:numFmt w:val="decimal"/>
      <w:lvlText w:val="(%1)"/>
      <w:lvlJc w:val="left"/>
      <w:pPr>
        <w:ind w:left="33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72B5E5E"/>
    <w:multiLevelType w:val="multilevel"/>
    <w:tmpl w:val="2EFA76EE"/>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0924"/>
    <w:multiLevelType w:val="multilevel"/>
    <w:tmpl w:val="CFA8F95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2"/>
      <w:numFmt w:val="decimal"/>
      <w:lvlText w:val="%1.%2.%3.%4.%5.%6"/>
      <w:lvlJc w:val="left"/>
      <w:pPr>
        <w:ind w:left="1440" w:hanging="1440"/>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2393D"/>
    <w:multiLevelType w:val="hybridMultilevel"/>
    <w:tmpl w:val="5652F938"/>
    <w:lvl w:ilvl="0" w:tplc="4C82843C">
      <w:start w:val="1"/>
      <w:numFmt w:val="decimal"/>
      <w:lvlText w:val="%1."/>
      <w:lvlJc w:val="left"/>
      <w:pPr>
        <w:ind w:left="570" w:hanging="510"/>
      </w:pPr>
      <w:rPr>
        <w:rFonts w:ascii="Arial" w:eastAsia="Times New Roman" w:hAnsi="Arial" w:cs="Arial" w:hint="default"/>
        <w:b/>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18" w15:restartNumberingAfterBreak="0">
    <w:nsid w:val="3272717B"/>
    <w:multiLevelType w:val="hybridMultilevel"/>
    <w:tmpl w:val="9322F572"/>
    <w:lvl w:ilvl="0" w:tplc="674439FA">
      <w:start w:val="2"/>
      <w:numFmt w:val="decimal"/>
      <w:lvlText w:val="%1."/>
      <w:lvlJc w:val="left"/>
      <w:pPr>
        <w:tabs>
          <w:tab w:val="num" w:pos="2160"/>
        </w:tabs>
        <w:ind w:left="216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355C51CD"/>
    <w:multiLevelType w:val="multilevel"/>
    <w:tmpl w:val="E04686A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3"/>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0B64261"/>
    <w:multiLevelType w:val="hybridMultilevel"/>
    <w:tmpl w:val="66ECC17A"/>
    <w:lvl w:ilvl="0" w:tplc="888AA5C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2" w15:restartNumberingAfterBreak="0">
    <w:nsid w:val="46F30BA3"/>
    <w:multiLevelType w:val="multilevel"/>
    <w:tmpl w:val="5A62BBC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D0803"/>
    <w:multiLevelType w:val="hybridMultilevel"/>
    <w:tmpl w:val="EB580C6E"/>
    <w:lvl w:ilvl="0" w:tplc="36C0E496">
      <w:start w:val="1"/>
      <w:numFmt w:val="decimal"/>
      <w:lvlText w:val="%1"/>
      <w:lvlJc w:val="left"/>
      <w:pPr>
        <w:tabs>
          <w:tab w:val="num" w:pos="5760"/>
        </w:tabs>
        <w:ind w:left="5760" w:hanging="720"/>
      </w:pPr>
      <w:rPr>
        <w:rFonts w:hint="default"/>
        <w:b/>
        <w:u w:val="single"/>
      </w:rPr>
    </w:lvl>
    <w:lvl w:ilvl="1" w:tplc="04080019" w:tentative="1">
      <w:start w:val="1"/>
      <w:numFmt w:val="lowerLetter"/>
      <w:lvlText w:val="%2."/>
      <w:lvlJc w:val="left"/>
      <w:pPr>
        <w:tabs>
          <w:tab w:val="num" w:pos="6120"/>
        </w:tabs>
        <w:ind w:left="6120" w:hanging="360"/>
      </w:pPr>
    </w:lvl>
    <w:lvl w:ilvl="2" w:tplc="0408001B" w:tentative="1">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24" w15:restartNumberingAfterBreak="0">
    <w:nsid w:val="499805C4"/>
    <w:multiLevelType w:val="multilevel"/>
    <w:tmpl w:val="09FC5C38"/>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FB4426"/>
    <w:multiLevelType w:val="hybridMultilevel"/>
    <w:tmpl w:val="27FA0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A43486E"/>
    <w:multiLevelType w:val="multilevel"/>
    <w:tmpl w:val="CBA61A50"/>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6"/>
      <w:numFmt w:val="decimal"/>
      <w:lvlText w:val="%1.%2.%3.%4.%5"/>
      <w:lvlJc w:val="left"/>
      <w:pPr>
        <w:ind w:left="180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78901F8"/>
    <w:multiLevelType w:val="multilevel"/>
    <w:tmpl w:val="2610C1D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eastAsia="HiddenHorzOCR" w:hint="default"/>
        <w:color w:val="auto"/>
      </w:rPr>
    </w:lvl>
    <w:lvl w:ilvl="2">
      <w:start w:val="1"/>
      <w:numFmt w:val="decimal"/>
      <w:isLgl/>
      <w:lvlText w:val="%1.%2.%3"/>
      <w:lvlJc w:val="left"/>
      <w:pPr>
        <w:ind w:left="1080" w:hanging="720"/>
      </w:pPr>
      <w:rPr>
        <w:rFonts w:eastAsia="HiddenHorzOCR" w:hint="default"/>
        <w:color w:val="auto"/>
      </w:rPr>
    </w:lvl>
    <w:lvl w:ilvl="3">
      <w:start w:val="1"/>
      <w:numFmt w:val="decimal"/>
      <w:isLgl/>
      <w:lvlText w:val="%1.%2.%3.%4"/>
      <w:lvlJc w:val="left"/>
      <w:pPr>
        <w:ind w:left="1440" w:hanging="1080"/>
      </w:pPr>
      <w:rPr>
        <w:rFonts w:eastAsia="HiddenHorzOCR" w:hint="default"/>
        <w:color w:val="auto"/>
      </w:rPr>
    </w:lvl>
    <w:lvl w:ilvl="4">
      <w:start w:val="1"/>
      <w:numFmt w:val="decimal"/>
      <w:isLgl/>
      <w:lvlText w:val="%1.%2.%3.%4.%5"/>
      <w:lvlJc w:val="left"/>
      <w:pPr>
        <w:ind w:left="1440" w:hanging="1080"/>
      </w:pPr>
      <w:rPr>
        <w:rFonts w:eastAsia="HiddenHorzOCR" w:hint="default"/>
        <w:color w:val="auto"/>
      </w:rPr>
    </w:lvl>
    <w:lvl w:ilvl="5">
      <w:start w:val="1"/>
      <w:numFmt w:val="decimal"/>
      <w:isLgl/>
      <w:lvlText w:val="%1.%2.%3.%4.%5.%6"/>
      <w:lvlJc w:val="left"/>
      <w:pPr>
        <w:ind w:left="1800" w:hanging="1440"/>
      </w:pPr>
      <w:rPr>
        <w:rFonts w:eastAsia="HiddenHorzOCR" w:hint="default"/>
        <w:color w:val="auto"/>
      </w:rPr>
    </w:lvl>
    <w:lvl w:ilvl="6">
      <w:start w:val="1"/>
      <w:numFmt w:val="decimal"/>
      <w:isLgl/>
      <w:lvlText w:val="%1.%2.%3.%4.%5.%6.%7"/>
      <w:lvlJc w:val="left"/>
      <w:pPr>
        <w:ind w:left="1800" w:hanging="1440"/>
      </w:pPr>
      <w:rPr>
        <w:rFonts w:eastAsia="HiddenHorzOCR" w:hint="default"/>
        <w:color w:val="auto"/>
      </w:rPr>
    </w:lvl>
    <w:lvl w:ilvl="7">
      <w:start w:val="1"/>
      <w:numFmt w:val="decimal"/>
      <w:isLgl/>
      <w:lvlText w:val="%1.%2.%3.%4.%5.%6.%7.%8"/>
      <w:lvlJc w:val="left"/>
      <w:pPr>
        <w:ind w:left="2160" w:hanging="1800"/>
      </w:pPr>
      <w:rPr>
        <w:rFonts w:eastAsia="HiddenHorzOCR" w:hint="default"/>
        <w:color w:val="auto"/>
      </w:rPr>
    </w:lvl>
    <w:lvl w:ilvl="8">
      <w:start w:val="1"/>
      <w:numFmt w:val="decimal"/>
      <w:isLgl/>
      <w:lvlText w:val="%1.%2.%3.%4.%5.%6.%7.%8.%9"/>
      <w:lvlJc w:val="left"/>
      <w:pPr>
        <w:ind w:left="2160" w:hanging="1800"/>
      </w:pPr>
      <w:rPr>
        <w:rFonts w:eastAsia="HiddenHorzOCR" w:hint="default"/>
        <w:color w:val="auto"/>
      </w:rPr>
    </w:lvl>
  </w:abstractNum>
  <w:num w:numId="1">
    <w:abstractNumId w:val="6"/>
  </w:num>
  <w:num w:numId="2">
    <w:abstractNumId w:val="8"/>
  </w:num>
  <w:num w:numId="3">
    <w:abstractNumId w:val="28"/>
  </w:num>
  <w:num w:numId="4">
    <w:abstractNumId w:val="11"/>
  </w:num>
  <w:num w:numId="5">
    <w:abstractNumId w:val="26"/>
  </w:num>
  <w:num w:numId="6">
    <w:abstractNumId w:val="29"/>
  </w:num>
  <w:num w:numId="7">
    <w:abstractNumId w:val="10"/>
  </w:num>
  <w:num w:numId="8">
    <w:abstractNumId w:val="24"/>
  </w:num>
  <w:num w:numId="9">
    <w:abstractNumId w:val="12"/>
  </w:num>
  <w:num w:numId="10">
    <w:abstractNumId w:val="16"/>
  </w:num>
  <w:num w:numId="11">
    <w:abstractNumId w:val="19"/>
  </w:num>
  <w:num w:numId="12">
    <w:abstractNumId w:val="9"/>
  </w:num>
  <w:num w:numId="13">
    <w:abstractNumId w:val="22"/>
  </w:num>
  <w:num w:numId="14">
    <w:abstractNumId w:val="15"/>
  </w:num>
  <w:num w:numId="15">
    <w:abstractNumId w:val="27"/>
  </w:num>
  <w:num w:numId="16">
    <w:abstractNumId w:val="17"/>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5"/>
  </w:num>
  <w:num w:numId="23">
    <w:abstractNumId w:val="13"/>
  </w:num>
  <w:num w:numId="24">
    <w:abstractNumId w:val="20"/>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6BC"/>
    <w:rsid w:val="00001731"/>
    <w:rsid w:val="00001C48"/>
    <w:rsid w:val="00002697"/>
    <w:rsid w:val="000027DC"/>
    <w:rsid w:val="0000444F"/>
    <w:rsid w:val="00006746"/>
    <w:rsid w:val="000075EC"/>
    <w:rsid w:val="00010870"/>
    <w:rsid w:val="00010DBC"/>
    <w:rsid w:val="000113B2"/>
    <w:rsid w:val="00011B79"/>
    <w:rsid w:val="00013352"/>
    <w:rsid w:val="00013F37"/>
    <w:rsid w:val="00016382"/>
    <w:rsid w:val="000175E3"/>
    <w:rsid w:val="00020EEB"/>
    <w:rsid w:val="0002397F"/>
    <w:rsid w:val="000247B5"/>
    <w:rsid w:val="00024A2F"/>
    <w:rsid w:val="00024FBC"/>
    <w:rsid w:val="0002757F"/>
    <w:rsid w:val="000328B8"/>
    <w:rsid w:val="000330E0"/>
    <w:rsid w:val="00033EE9"/>
    <w:rsid w:val="0003493F"/>
    <w:rsid w:val="00034ED2"/>
    <w:rsid w:val="0003522D"/>
    <w:rsid w:val="000357D3"/>
    <w:rsid w:val="00036184"/>
    <w:rsid w:val="000367EA"/>
    <w:rsid w:val="000436E2"/>
    <w:rsid w:val="00044496"/>
    <w:rsid w:val="0004623A"/>
    <w:rsid w:val="00046918"/>
    <w:rsid w:val="000478DD"/>
    <w:rsid w:val="00047A47"/>
    <w:rsid w:val="00050030"/>
    <w:rsid w:val="00050495"/>
    <w:rsid w:val="000509A6"/>
    <w:rsid w:val="00052584"/>
    <w:rsid w:val="000528D8"/>
    <w:rsid w:val="0005323D"/>
    <w:rsid w:val="0005401F"/>
    <w:rsid w:val="00060034"/>
    <w:rsid w:val="000601DF"/>
    <w:rsid w:val="000649F3"/>
    <w:rsid w:val="000738C1"/>
    <w:rsid w:val="00073B8C"/>
    <w:rsid w:val="00074C8A"/>
    <w:rsid w:val="0007620B"/>
    <w:rsid w:val="0007762D"/>
    <w:rsid w:val="00086CD8"/>
    <w:rsid w:val="0009185E"/>
    <w:rsid w:val="0009194C"/>
    <w:rsid w:val="0009352E"/>
    <w:rsid w:val="00095FFB"/>
    <w:rsid w:val="00096D1B"/>
    <w:rsid w:val="00096FBF"/>
    <w:rsid w:val="000975A5"/>
    <w:rsid w:val="00097AD5"/>
    <w:rsid w:val="000A09D8"/>
    <w:rsid w:val="000A1936"/>
    <w:rsid w:val="000A2F3E"/>
    <w:rsid w:val="000A35E1"/>
    <w:rsid w:val="000A3ACA"/>
    <w:rsid w:val="000A435C"/>
    <w:rsid w:val="000A488E"/>
    <w:rsid w:val="000A4B4B"/>
    <w:rsid w:val="000B2C52"/>
    <w:rsid w:val="000B47FD"/>
    <w:rsid w:val="000B4972"/>
    <w:rsid w:val="000B65A0"/>
    <w:rsid w:val="000B6F56"/>
    <w:rsid w:val="000B7B1F"/>
    <w:rsid w:val="000C0276"/>
    <w:rsid w:val="000C029F"/>
    <w:rsid w:val="000C0474"/>
    <w:rsid w:val="000C1A69"/>
    <w:rsid w:val="000C29CA"/>
    <w:rsid w:val="000C2F22"/>
    <w:rsid w:val="000C4834"/>
    <w:rsid w:val="000C708A"/>
    <w:rsid w:val="000C7C2C"/>
    <w:rsid w:val="000D3102"/>
    <w:rsid w:val="000D3CFF"/>
    <w:rsid w:val="000D49A3"/>
    <w:rsid w:val="000D6E85"/>
    <w:rsid w:val="000D74DF"/>
    <w:rsid w:val="000E072E"/>
    <w:rsid w:val="000E0A9B"/>
    <w:rsid w:val="000E12BE"/>
    <w:rsid w:val="000E5292"/>
    <w:rsid w:val="000E53B3"/>
    <w:rsid w:val="000E751D"/>
    <w:rsid w:val="000E7BBC"/>
    <w:rsid w:val="000F120E"/>
    <w:rsid w:val="000F1F0C"/>
    <w:rsid w:val="000F2FD6"/>
    <w:rsid w:val="000F332E"/>
    <w:rsid w:val="000F77C0"/>
    <w:rsid w:val="00100F44"/>
    <w:rsid w:val="00101FC9"/>
    <w:rsid w:val="00103CDE"/>
    <w:rsid w:val="001040DA"/>
    <w:rsid w:val="001076C1"/>
    <w:rsid w:val="0010772C"/>
    <w:rsid w:val="00107A21"/>
    <w:rsid w:val="001102A2"/>
    <w:rsid w:val="0011411C"/>
    <w:rsid w:val="001176D0"/>
    <w:rsid w:val="001245DD"/>
    <w:rsid w:val="00125015"/>
    <w:rsid w:val="00126622"/>
    <w:rsid w:val="00126B23"/>
    <w:rsid w:val="00126BD1"/>
    <w:rsid w:val="00131254"/>
    <w:rsid w:val="0013476A"/>
    <w:rsid w:val="001363E8"/>
    <w:rsid w:val="001422C2"/>
    <w:rsid w:val="00144E72"/>
    <w:rsid w:val="00146A84"/>
    <w:rsid w:val="00151D61"/>
    <w:rsid w:val="001528AC"/>
    <w:rsid w:val="00161074"/>
    <w:rsid w:val="001625D3"/>
    <w:rsid w:val="001634CB"/>
    <w:rsid w:val="00164300"/>
    <w:rsid w:val="001675D9"/>
    <w:rsid w:val="00173675"/>
    <w:rsid w:val="00175CB2"/>
    <w:rsid w:val="001824F3"/>
    <w:rsid w:val="00183DE1"/>
    <w:rsid w:val="001846F3"/>
    <w:rsid w:val="00192178"/>
    <w:rsid w:val="0019363B"/>
    <w:rsid w:val="00194E9C"/>
    <w:rsid w:val="00195F71"/>
    <w:rsid w:val="001969E3"/>
    <w:rsid w:val="001A4C38"/>
    <w:rsid w:val="001A6CAA"/>
    <w:rsid w:val="001B26DC"/>
    <w:rsid w:val="001B429B"/>
    <w:rsid w:val="001B4E80"/>
    <w:rsid w:val="001B5C52"/>
    <w:rsid w:val="001C4589"/>
    <w:rsid w:val="001D1749"/>
    <w:rsid w:val="001D2E78"/>
    <w:rsid w:val="001D3AC2"/>
    <w:rsid w:val="001D44AD"/>
    <w:rsid w:val="001D6BF1"/>
    <w:rsid w:val="001E0563"/>
    <w:rsid w:val="001E341B"/>
    <w:rsid w:val="001E39BA"/>
    <w:rsid w:val="001E3AD2"/>
    <w:rsid w:val="001E440C"/>
    <w:rsid w:val="001E59B3"/>
    <w:rsid w:val="001E61A2"/>
    <w:rsid w:val="001E6C9B"/>
    <w:rsid w:val="001F43E3"/>
    <w:rsid w:val="001F719F"/>
    <w:rsid w:val="001F7618"/>
    <w:rsid w:val="00200C07"/>
    <w:rsid w:val="00201648"/>
    <w:rsid w:val="00201BF6"/>
    <w:rsid w:val="002046B0"/>
    <w:rsid w:val="0020501C"/>
    <w:rsid w:val="00207E9A"/>
    <w:rsid w:val="002119AE"/>
    <w:rsid w:val="00212CA6"/>
    <w:rsid w:val="0021536D"/>
    <w:rsid w:val="0022226E"/>
    <w:rsid w:val="0023175D"/>
    <w:rsid w:val="00232AE5"/>
    <w:rsid w:val="002351F2"/>
    <w:rsid w:val="00235382"/>
    <w:rsid w:val="002406DF"/>
    <w:rsid w:val="00243168"/>
    <w:rsid w:val="00243FF6"/>
    <w:rsid w:val="002456B7"/>
    <w:rsid w:val="00247452"/>
    <w:rsid w:val="00247A43"/>
    <w:rsid w:val="00247E07"/>
    <w:rsid w:val="002513CA"/>
    <w:rsid w:val="00254AB2"/>
    <w:rsid w:val="00256BD7"/>
    <w:rsid w:val="002578FB"/>
    <w:rsid w:val="002631B1"/>
    <w:rsid w:val="00265829"/>
    <w:rsid w:val="00266ACD"/>
    <w:rsid w:val="00273ACE"/>
    <w:rsid w:val="002743DA"/>
    <w:rsid w:val="00282137"/>
    <w:rsid w:val="0028223C"/>
    <w:rsid w:val="00282712"/>
    <w:rsid w:val="00282D12"/>
    <w:rsid w:val="00283EE0"/>
    <w:rsid w:val="00285E80"/>
    <w:rsid w:val="00286CBB"/>
    <w:rsid w:val="00287392"/>
    <w:rsid w:val="00287BF0"/>
    <w:rsid w:val="002912FB"/>
    <w:rsid w:val="00291844"/>
    <w:rsid w:val="00292D2C"/>
    <w:rsid w:val="002944CB"/>
    <w:rsid w:val="002968A1"/>
    <w:rsid w:val="00297AF6"/>
    <w:rsid w:val="002A2189"/>
    <w:rsid w:val="002A2AEF"/>
    <w:rsid w:val="002B118E"/>
    <w:rsid w:val="002B388F"/>
    <w:rsid w:val="002B7888"/>
    <w:rsid w:val="002B7FA0"/>
    <w:rsid w:val="002C66C3"/>
    <w:rsid w:val="002C7DA5"/>
    <w:rsid w:val="002D275E"/>
    <w:rsid w:val="002D3105"/>
    <w:rsid w:val="002D3FE7"/>
    <w:rsid w:val="002D4916"/>
    <w:rsid w:val="002D4A1D"/>
    <w:rsid w:val="002E31ED"/>
    <w:rsid w:val="002E3425"/>
    <w:rsid w:val="002E3687"/>
    <w:rsid w:val="002E48F0"/>
    <w:rsid w:val="002F6D0A"/>
    <w:rsid w:val="002F6DF4"/>
    <w:rsid w:val="002F6E7A"/>
    <w:rsid w:val="0030146F"/>
    <w:rsid w:val="003040E5"/>
    <w:rsid w:val="00304B93"/>
    <w:rsid w:val="00304F4F"/>
    <w:rsid w:val="00306405"/>
    <w:rsid w:val="00306960"/>
    <w:rsid w:val="00312351"/>
    <w:rsid w:val="00312418"/>
    <w:rsid w:val="00317917"/>
    <w:rsid w:val="00320AA5"/>
    <w:rsid w:val="00326906"/>
    <w:rsid w:val="003275E2"/>
    <w:rsid w:val="00332C1C"/>
    <w:rsid w:val="00336BFB"/>
    <w:rsid w:val="003425A5"/>
    <w:rsid w:val="003469AF"/>
    <w:rsid w:val="00350A48"/>
    <w:rsid w:val="003511A0"/>
    <w:rsid w:val="003512C8"/>
    <w:rsid w:val="00352AB6"/>
    <w:rsid w:val="00354AE1"/>
    <w:rsid w:val="00355C49"/>
    <w:rsid w:val="0035639C"/>
    <w:rsid w:val="00360CF7"/>
    <w:rsid w:val="00361DF7"/>
    <w:rsid w:val="0036569F"/>
    <w:rsid w:val="00366791"/>
    <w:rsid w:val="00371436"/>
    <w:rsid w:val="00373CAB"/>
    <w:rsid w:val="00373EBF"/>
    <w:rsid w:val="00374E5A"/>
    <w:rsid w:val="00375D67"/>
    <w:rsid w:val="003764F6"/>
    <w:rsid w:val="00376F80"/>
    <w:rsid w:val="00380085"/>
    <w:rsid w:val="00381436"/>
    <w:rsid w:val="00382EEA"/>
    <w:rsid w:val="00383A0B"/>
    <w:rsid w:val="003862E4"/>
    <w:rsid w:val="0038666C"/>
    <w:rsid w:val="003877D3"/>
    <w:rsid w:val="00387B47"/>
    <w:rsid w:val="00387DEE"/>
    <w:rsid w:val="0039223E"/>
    <w:rsid w:val="00393E5A"/>
    <w:rsid w:val="003952E7"/>
    <w:rsid w:val="00397469"/>
    <w:rsid w:val="003A1C1C"/>
    <w:rsid w:val="003A2B3F"/>
    <w:rsid w:val="003A5ED8"/>
    <w:rsid w:val="003B0E4A"/>
    <w:rsid w:val="003B4EFA"/>
    <w:rsid w:val="003B612D"/>
    <w:rsid w:val="003B69E0"/>
    <w:rsid w:val="003B7AB0"/>
    <w:rsid w:val="003C1BE5"/>
    <w:rsid w:val="003C4615"/>
    <w:rsid w:val="003C7035"/>
    <w:rsid w:val="003D06D0"/>
    <w:rsid w:val="003D1E9E"/>
    <w:rsid w:val="003D281E"/>
    <w:rsid w:val="003D4016"/>
    <w:rsid w:val="003D7740"/>
    <w:rsid w:val="003E1394"/>
    <w:rsid w:val="003E25FF"/>
    <w:rsid w:val="003E5242"/>
    <w:rsid w:val="003E5401"/>
    <w:rsid w:val="003E5A1B"/>
    <w:rsid w:val="003E78D7"/>
    <w:rsid w:val="003F1E18"/>
    <w:rsid w:val="003F249D"/>
    <w:rsid w:val="003F284C"/>
    <w:rsid w:val="003F2AF4"/>
    <w:rsid w:val="003F781A"/>
    <w:rsid w:val="004030AE"/>
    <w:rsid w:val="00404FD5"/>
    <w:rsid w:val="004053F1"/>
    <w:rsid w:val="00405AC5"/>
    <w:rsid w:val="00407D8C"/>
    <w:rsid w:val="00411381"/>
    <w:rsid w:val="004139B3"/>
    <w:rsid w:val="00413A37"/>
    <w:rsid w:val="00415A0A"/>
    <w:rsid w:val="00416FD1"/>
    <w:rsid w:val="00423681"/>
    <w:rsid w:val="004259C3"/>
    <w:rsid w:val="004263AC"/>
    <w:rsid w:val="00430FA7"/>
    <w:rsid w:val="00431DE4"/>
    <w:rsid w:val="00433ABF"/>
    <w:rsid w:val="00435C74"/>
    <w:rsid w:val="00436D5D"/>
    <w:rsid w:val="0043763A"/>
    <w:rsid w:val="00437B32"/>
    <w:rsid w:val="00442153"/>
    <w:rsid w:val="004438EA"/>
    <w:rsid w:val="00444474"/>
    <w:rsid w:val="00444CA4"/>
    <w:rsid w:val="004454F6"/>
    <w:rsid w:val="00445AB2"/>
    <w:rsid w:val="00446BBF"/>
    <w:rsid w:val="00452DB2"/>
    <w:rsid w:val="00453106"/>
    <w:rsid w:val="00456018"/>
    <w:rsid w:val="004608B0"/>
    <w:rsid w:val="004631DB"/>
    <w:rsid w:val="0046516C"/>
    <w:rsid w:val="004656A5"/>
    <w:rsid w:val="00467515"/>
    <w:rsid w:val="0046756F"/>
    <w:rsid w:val="00467C3E"/>
    <w:rsid w:val="004706DD"/>
    <w:rsid w:val="00472706"/>
    <w:rsid w:val="00472C97"/>
    <w:rsid w:val="00477868"/>
    <w:rsid w:val="004806B2"/>
    <w:rsid w:val="00480949"/>
    <w:rsid w:val="00483425"/>
    <w:rsid w:val="004842DE"/>
    <w:rsid w:val="004874F8"/>
    <w:rsid w:val="0049090C"/>
    <w:rsid w:val="00491F67"/>
    <w:rsid w:val="00495605"/>
    <w:rsid w:val="00495F3F"/>
    <w:rsid w:val="00496BD0"/>
    <w:rsid w:val="00497A0F"/>
    <w:rsid w:val="004A1AC5"/>
    <w:rsid w:val="004A2ADC"/>
    <w:rsid w:val="004A356F"/>
    <w:rsid w:val="004A365D"/>
    <w:rsid w:val="004A4769"/>
    <w:rsid w:val="004A5A74"/>
    <w:rsid w:val="004A621A"/>
    <w:rsid w:val="004A67C7"/>
    <w:rsid w:val="004A6D60"/>
    <w:rsid w:val="004A70AF"/>
    <w:rsid w:val="004A7D9F"/>
    <w:rsid w:val="004B65A0"/>
    <w:rsid w:val="004B6CB5"/>
    <w:rsid w:val="004C20B6"/>
    <w:rsid w:val="004C2D97"/>
    <w:rsid w:val="004C4207"/>
    <w:rsid w:val="004C5A87"/>
    <w:rsid w:val="004D02A6"/>
    <w:rsid w:val="004D1DC2"/>
    <w:rsid w:val="004D3AE1"/>
    <w:rsid w:val="004D6667"/>
    <w:rsid w:val="004D7524"/>
    <w:rsid w:val="004E07A3"/>
    <w:rsid w:val="004E3C39"/>
    <w:rsid w:val="004E3D3A"/>
    <w:rsid w:val="004E44E6"/>
    <w:rsid w:val="004E518F"/>
    <w:rsid w:val="004E5764"/>
    <w:rsid w:val="004E63D8"/>
    <w:rsid w:val="004E68DC"/>
    <w:rsid w:val="004E7C20"/>
    <w:rsid w:val="004F0AB1"/>
    <w:rsid w:val="004F52CC"/>
    <w:rsid w:val="004F5E36"/>
    <w:rsid w:val="00500004"/>
    <w:rsid w:val="00500019"/>
    <w:rsid w:val="005023AB"/>
    <w:rsid w:val="0050491C"/>
    <w:rsid w:val="00505AC3"/>
    <w:rsid w:val="00505E6E"/>
    <w:rsid w:val="00507C75"/>
    <w:rsid w:val="0051072B"/>
    <w:rsid w:val="00510CC7"/>
    <w:rsid w:val="005111A2"/>
    <w:rsid w:val="00511617"/>
    <w:rsid w:val="00511980"/>
    <w:rsid w:val="00511ACE"/>
    <w:rsid w:val="00511D17"/>
    <w:rsid w:val="00514F2E"/>
    <w:rsid w:val="005203C2"/>
    <w:rsid w:val="005222ED"/>
    <w:rsid w:val="0052392F"/>
    <w:rsid w:val="00524369"/>
    <w:rsid w:val="0052608C"/>
    <w:rsid w:val="005276CA"/>
    <w:rsid w:val="00527752"/>
    <w:rsid w:val="005310E1"/>
    <w:rsid w:val="0053194E"/>
    <w:rsid w:val="00535140"/>
    <w:rsid w:val="0053592C"/>
    <w:rsid w:val="00541261"/>
    <w:rsid w:val="00542FD0"/>
    <w:rsid w:val="00547DC2"/>
    <w:rsid w:val="00551976"/>
    <w:rsid w:val="0055288A"/>
    <w:rsid w:val="00553ADB"/>
    <w:rsid w:val="0055480E"/>
    <w:rsid w:val="0055790B"/>
    <w:rsid w:val="005649D9"/>
    <w:rsid w:val="00564E3E"/>
    <w:rsid w:val="00566AB9"/>
    <w:rsid w:val="00570263"/>
    <w:rsid w:val="00575875"/>
    <w:rsid w:val="00575E17"/>
    <w:rsid w:val="00576A98"/>
    <w:rsid w:val="00576B0B"/>
    <w:rsid w:val="00576BA5"/>
    <w:rsid w:val="005813D5"/>
    <w:rsid w:val="00582CD1"/>
    <w:rsid w:val="00585C89"/>
    <w:rsid w:val="00586B07"/>
    <w:rsid w:val="00587980"/>
    <w:rsid w:val="005909FB"/>
    <w:rsid w:val="00591A55"/>
    <w:rsid w:val="00593B86"/>
    <w:rsid w:val="00593E2D"/>
    <w:rsid w:val="005944F4"/>
    <w:rsid w:val="0059494B"/>
    <w:rsid w:val="00595161"/>
    <w:rsid w:val="00595A26"/>
    <w:rsid w:val="00596DCF"/>
    <w:rsid w:val="005970B6"/>
    <w:rsid w:val="00597BE1"/>
    <w:rsid w:val="005A0575"/>
    <w:rsid w:val="005A087E"/>
    <w:rsid w:val="005A187E"/>
    <w:rsid w:val="005A3D9A"/>
    <w:rsid w:val="005A5CBE"/>
    <w:rsid w:val="005A65C4"/>
    <w:rsid w:val="005A6B0C"/>
    <w:rsid w:val="005A78CF"/>
    <w:rsid w:val="005B0B9B"/>
    <w:rsid w:val="005B1293"/>
    <w:rsid w:val="005B13D7"/>
    <w:rsid w:val="005B16BE"/>
    <w:rsid w:val="005B3195"/>
    <w:rsid w:val="005B568A"/>
    <w:rsid w:val="005B6D97"/>
    <w:rsid w:val="005B6EFD"/>
    <w:rsid w:val="005B71D9"/>
    <w:rsid w:val="005C2B92"/>
    <w:rsid w:val="005C2B9C"/>
    <w:rsid w:val="005C4E7B"/>
    <w:rsid w:val="005C60A4"/>
    <w:rsid w:val="005D0C5A"/>
    <w:rsid w:val="005D19F1"/>
    <w:rsid w:val="005D6100"/>
    <w:rsid w:val="005D6F0D"/>
    <w:rsid w:val="005E229B"/>
    <w:rsid w:val="005E287E"/>
    <w:rsid w:val="005E30D8"/>
    <w:rsid w:val="005E4A41"/>
    <w:rsid w:val="005E5D0D"/>
    <w:rsid w:val="005E7E60"/>
    <w:rsid w:val="005E7F73"/>
    <w:rsid w:val="005F22B0"/>
    <w:rsid w:val="005F2DB1"/>
    <w:rsid w:val="005F5044"/>
    <w:rsid w:val="005F5C07"/>
    <w:rsid w:val="005F7CCA"/>
    <w:rsid w:val="00600BAD"/>
    <w:rsid w:val="00604FF8"/>
    <w:rsid w:val="0061257D"/>
    <w:rsid w:val="006137CC"/>
    <w:rsid w:val="00613BAB"/>
    <w:rsid w:val="00613C05"/>
    <w:rsid w:val="0061479D"/>
    <w:rsid w:val="00614F32"/>
    <w:rsid w:val="0061670D"/>
    <w:rsid w:val="00617C5D"/>
    <w:rsid w:val="006200C0"/>
    <w:rsid w:val="00624791"/>
    <w:rsid w:val="00626283"/>
    <w:rsid w:val="00626B42"/>
    <w:rsid w:val="00626BDF"/>
    <w:rsid w:val="00627139"/>
    <w:rsid w:val="00630552"/>
    <w:rsid w:val="00630DE3"/>
    <w:rsid w:val="00632CB6"/>
    <w:rsid w:val="00632E41"/>
    <w:rsid w:val="00641357"/>
    <w:rsid w:val="0064470C"/>
    <w:rsid w:val="0064492B"/>
    <w:rsid w:val="00647FA1"/>
    <w:rsid w:val="00651DB2"/>
    <w:rsid w:val="006537D1"/>
    <w:rsid w:val="00654E4B"/>
    <w:rsid w:val="00656854"/>
    <w:rsid w:val="006576D6"/>
    <w:rsid w:val="006609A9"/>
    <w:rsid w:val="0066215A"/>
    <w:rsid w:val="00662868"/>
    <w:rsid w:val="00662D89"/>
    <w:rsid w:val="00665068"/>
    <w:rsid w:val="0066583D"/>
    <w:rsid w:val="0067140E"/>
    <w:rsid w:val="006714D5"/>
    <w:rsid w:val="006744B6"/>
    <w:rsid w:val="006753AC"/>
    <w:rsid w:val="0067640C"/>
    <w:rsid w:val="006773A4"/>
    <w:rsid w:val="00677FEF"/>
    <w:rsid w:val="006810F4"/>
    <w:rsid w:val="006830CB"/>
    <w:rsid w:val="00683163"/>
    <w:rsid w:val="00684E03"/>
    <w:rsid w:val="00686A46"/>
    <w:rsid w:val="00686B8B"/>
    <w:rsid w:val="006909DA"/>
    <w:rsid w:val="00691824"/>
    <w:rsid w:val="0069230D"/>
    <w:rsid w:val="006936C9"/>
    <w:rsid w:val="00694596"/>
    <w:rsid w:val="00697B3E"/>
    <w:rsid w:val="006A370A"/>
    <w:rsid w:val="006A5F99"/>
    <w:rsid w:val="006B128E"/>
    <w:rsid w:val="006B33BF"/>
    <w:rsid w:val="006B5B67"/>
    <w:rsid w:val="006B638E"/>
    <w:rsid w:val="006B6E85"/>
    <w:rsid w:val="006C18D8"/>
    <w:rsid w:val="006C4455"/>
    <w:rsid w:val="006C4D9B"/>
    <w:rsid w:val="006D1EC0"/>
    <w:rsid w:val="006D2B57"/>
    <w:rsid w:val="006D5032"/>
    <w:rsid w:val="006D60FF"/>
    <w:rsid w:val="006E03CB"/>
    <w:rsid w:val="006E18D0"/>
    <w:rsid w:val="006E5918"/>
    <w:rsid w:val="006E5AEA"/>
    <w:rsid w:val="006E650A"/>
    <w:rsid w:val="006E7D9C"/>
    <w:rsid w:val="006F142D"/>
    <w:rsid w:val="006F193B"/>
    <w:rsid w:val="006F63B8"/>
    <w:rsid w:val="006F76E9"/>
    <w:rsid w:val="006F7F90"/>
    <w:rsid w:val="00704743"/>
    <w:rsid w:val="00704C8B"/>
    <w:rsid w:val="007050ED"/>
    <w:rsid w:val="00706959"/>
    <w:rsid w:val="0071093E"/>
    <w:rsid w:val="00711FAE"/>
    <w:rsid w:val="00712276"/>
    <w:rsid w:val="00713303"/>
    <w:rsid w:val="00721941"/>
    <w:rsid w:val="00721C56"/>
    <w:rsid w:val="007235E8"/>
    <w:rsid w:val="00724A07"/>
    <w:rsid w:val="00725179"/>
    <w:rsid w:val="00725B83"/>
    <w:rsid w:val="007304D9"/>
    <w:rsid w:val="007319AF"/>
    <w:rsid w:val="00732AE8"/>
    <w:rsid w:val="007356B6"/>
    <w:rsid w:val="00735DFD"/>
    <w:rsid w:val="00742DF2"/>
    <w:rsid w:val="00743753"/>
    <w:rsid w:val="00744D83"/>
    <w:rsid w:val="00744DE3"/>
    <w:rsid w:val="0074598C"/>
    <w:rsid w:val="00746143"/>
    <w:rsid w:val="00746F5C"/>
    <w:rsid w:val="00751A82"/>
    <w:rsid w:val="00756241"/>
    <w:rsid w:val="007577A6"/>
    <w:rsid w:val="007600B4"/>
    <w:rsid w:val="00762947"/>
    <w:rsid w:val="00762F7B"/>
    <w:rsid w:val="00764272"/>
    <w:rsid w:val="00765FED"/>
    <w:rsid w:val="007661E2"/>
    <w:rsid w:val="00767D5A"/>
    <w:rsid w:val="00771CAD"/>
    <w:rsid w:val="0077286C"/>
    <w:rsid w:val="007775EC"/>
    <w:rsid w:val="00781C7F"/>
    <w:rsid w:val="00783910"/>
    <w:rsid w:val="00784175"/>
    <w:rsid w:val="00787EB7"/>
    <w:rsid w:val="007924CB"/>
    <w:rsid w:val="007946B7"/>
    <w:rsid w:val="007971FE"/>
    <w:rsid w:val="0079745A"/>
    <w:rsid w:val="0079788E"/>
    <w:rsid w:val="007A086A"/>
    <w:rsid w:val="007A5AE1"/>
    <w:rsid w:val="007B04AE"/>
    <w:rsid w:val="007B616C"/>
    <w:rsid w:val="007C10A8"/>
    <w:rsid w:val="007C2A90"/>
    <w:rsid w:val="007C763F"/>
    <w:rsid w:val="007D028A"/>
    <w:rsid w:val="007D0CC8"/>
    <w:rsid w:val="007D35EC"/>
    <w:rsid w:val="007D5E27"/>
    <w:rsid w:val="007D6B3E"/>
    <w:rsid w:val="007E0531"/>
    <w:rsid w:val="007E2770"/>
    <w:rsid w:val="007E39F2"/>
    <w:rsid w:val="007F0E06"/>
    <w:rsid w:val="007F1450"/>
    <w:rsid w:val="007F1A9D"/>
    <w:rsid w:val="007F2E86"/>
    <w:rsid w:val="007F4482"/>
    <w:rsid w:val="007F556C"/>
    <w:rsid w:val="00801433"/>
    <w:rsid w:val="008050BD"/>
    <w:rsid w:val="008104C5"/>
    <w:rsid w:val="008109D8"/>
    <w:rsid w:val="008112C4"/>
    <w:rsid w:val="00813F1D"/>
    <w:rsid w:val="0081468B"/>
    <w:rsid w:val="00814AA6"/>
    <w:rsid w:val="0081675A"/>
    <w:rsid w:val="00816DAF"/>
    <w:rsid w:val="008174D4"/>
    <w:rsid w:val="00821A9F"/>
    <w:rsid w:val="00821E9A"/>
    <w:rsid w:val="00823675"/>
    <w:rsid w:val="00824549"/>
    <w:rsid w:val="00824A60"/>
    <w:rsid w:val="0082539D"/>
    <w:rsid w:val="00826D42"/>
    <w:rsid w:val="00827FA3"/>
    <w:rsid w:val="00831889"/>
    <w:rsid w:val="0083541B"/>
    <w:rsid w:val="0083583E"/>
    <w:rsid w:val="00836B07"/>
    <w:rsid w:val="00836F55"/>
    <w:rsid w:val="00837586"/>
    <w:rsid w:val="00845F80"/>
    <w:rsid w:val="0084600E"/>
    <w:rsid w:val="008464CA"/>
    <w:rsid w:val="008468B4"/>
    <w:rsid w:val="008505B1"/>
    <w:rsid w:val="00851F6C"/>
    <w:rsid w:val="00860A7E"/>
    <w:rsid w:val="00860A93"/>
    <w:rsid w:val="00861B61"/>
    <w:rsid w:val="0086247E"/>
    <w:rsid w:val="00864A39"/>
    <w:rsid w:val="008652C5"/>
    <w:rsid w:val="008659A1"/>
    <w:rsid w:val="0087489B"/>
    <w:rsid w:val="00874A33"/>
    <w:rsid w:val="00874E51"/>
    <w:rsid w:val="00875334"/>
    <w:rsid w:val="00881AB8"/>
    <w:rsid w:val="008820F9"/>
    <w:rsid w:val="00886BBA"/>
    <w:rsid w:val="00887E33"/>
    <w:rsid w:val="008906EC"/>
    <w:rsid w:val="00891C16"/>
    <w:rsid w:val="0089205E"/>
    <w:rsid w:val="00892AD8"/>
    <w:rsid w:val="00892C03"/>
    <w:rsid w:val="00892D27"/>
    <w:rsid w:val="008933A2"/>
    <w:rsid w:val="00893B12"/>
    <w:rsid w:val="00893C74"/>
    <w:rsid w:val="008949BA"/>
    <w:rsid w:val="00894F56"/>
    <w:rsid w:val="00896EDE"/>
    <w:rsid w:val="008A0553"/>
    <w:rsid w:val="008A3D6D"/>
    <w:rsid w:val="008A46B9"/>
    <w:rsid w:val="008A4CC4"/>
    <w:rsid w:val="008A7978"/>
    <w:rsid w:val="008B39C0"/>
    <w:rsid w:val="008C0AE8"/>
    <w:rsid w:val="008C12B0"/>
    <w:rsid w:val="008C1ADE"/>
    <w:rsid w:val="008C2D04"/>
    <w:rsid w:val="008C2F97"/>
    <w:rsid w:val="008C4F16"/>
    <w:rsid w:val="008C79F9"/>
    <w:rsid w:val="008D15B6"/>
    <w:rsid w:val="008D59B5"/>
    <w:rsid w:val="008D7B87"/>
    <w:rsid w:val="008E02C2"/>
    <w:rsid w:val="008E0A70"/>
    <w:rsid w:val="008E1398"/>
    <w:rsid w:val="008E1848"/>
    <w:rsid w:val="008E1928"/>
    <w:rsid w:val="008E2662"/>
    <w:rsid w:val="008E64F1"/>
    <w:rsid w:val="008E6D3C"/>
    <w:rsid w:val="008E738A"/>
    <w:rsid w:val="008E789F"/>
    <w:rsid w:val="008F25B6"/>
    <w:rsid w:val="008F678B"/>
    <w:rsid w:val="008F6868"/>
    <w:rsid w:val="009001B6"/>
    <w:rsid w:val="00900952"/>
    <w:rsid w:val="00902A40"/>
    <w:rsid w:val="00902C82"/>
    <w:rsid w:val="0090330A"/>
    <w:rsid w:val="009041C1"/>
    <w:rsid w:val="009053E8"/>
    <w:rsid w:val="0090606B"/>
    <w:rsid w:val="0090735E"/>
    <w:rsid w:val="009106C1"/>
    <w:rsid w:val="00914253"/>
    <w:rsid w:val="009231AE"/>
    <w:rsid w:val="00925898"/>
    <w:rsid w:val="009264EA"/>
    <w:rsid w:val="0092673C"/>
    <w:rsid w:val="009273E2"/>
    <w:rsid w:val="009304E2"/>
    <w:rsid w:val="00933107"/>
    <w:rsid w:val="00935CAA"/>
    <w:rsid w:val="00935D7F"/>
    <w:rsid w:val="00937265"/>
    <w:rsid w:val="009432C6"/>
    <w:rsid w:val="00943B7F"/>
    <w:rsid w:val="00950176"/>
    <w:rsid w:val="009504F2"/>
    <w:rsid w:val="009513EF"/>
    <w:rsid w:val="009519B6"/>
    <w:rsid w:val="0095358E"/>
    <w:rsid w:val="0095382D"/>
    <w:rsid w:val="00953D09"/>
    <w:rsid w:val="009553D4"/>
    <w:rsid w:val="009553D9"/>
    <w:rsid w:val="00965248"/>
    <w:rsid w:val="009654E6"/>
    <w:rsid w:val="00965766"/>
    <w:rsid w:val="0097464B"/>
    <w:rsid w:val="00974CE1"/>
    <w:rsid w:val="009754B9"/>
    <w:rsid w:val="00976FD0"/>
    <w:rsid w:val="009777B5"/>
    <w:rsid w:val="00981C49"/>
    <w:rsid w:val="00982124"/>
    <w:rsid w:val="0098798E"/>
    <w:rsid w:val="00990E1F"/>
    <w:rsid w:val="00993812"/>
    <w:rsid w:val="00993B07"/>
    <w:rsid w:val="0099509B"/>
    <w:rsid w:val="009A1AB0"/>
    <w:rsid w:val="009A1D42"/>
    <w:rsid w:val="009A2433"/>
    <w:rsid w:val="009A2EE7"/>
    <w:rsid w:val="009A6A4D"/>
    <w:rsid w:val="009A7DA7"/>
    <w:rsid w:val="009B087B"/>
    <w:rsid w:val="009B1DFF"/>
    <w:rsid w:val="009B22B1"/>
    <w:rsid w:val="009B2A33"/>
    <w:rsid w:val="009B3173"/>
    <w:rsid w:val="009B5BDC"/>
    <w:rsid w:val="009B6D54"/>
    <w:rsid w:val="009C0E49"/>
    <w:rsid w:val="009C4262"/>
    <w:rsid w:val="009D353E"/>
    <w:rsid w:val="009D355A"/>
    <w:rsid w:val="009D679A"/>
    <w:rsid w:val="009D71EA"/>
    <w:rsid w:val="009E4A2F"/>
    <w:rsid w:val="009E54E4"/>
    <w:rsid w:val="009E5C11"/>
    <w:rsid w:val="009E78F3"/>
    <w:rsid w:val="009F0202"/>
    <w:rsid w:val="009F0E37"/>
    <w:rsid w:val="009F3A78"/>
    <w:rsid w:val="009F3DDE"/>
    <w:rsid w:val="009F4F28"/>
    <w:rsid w:val="009F5655"/>
    <w:rsid w:val="00A00EA7"/>
    <w:rsid w:val="00A03B77"/>
    <w:rsid w:val="00A10417"/>
    <w:rsid w:val="00A123E9"/>
    <w:rsid w:val="00A1247E"/>
    <w:rsid w:val="00A12B28"/>
    <w:rsid w:val="00A159E4"/>
    <w:rsid w:val="00A177EA"/>
    <w:rsid w:val="00A24415"/>
    <w:rsid w:val="00A27B82"/>
    <w:rsid w:val="00A3419E"/>
    <w:rsid w:val="00A34968"/>
    <w:rsid w:val="00A36061"/>
    <w:rsid w:val="00A37918"/>
    <w:rsid w:val="00A40156"/>
    <w:rsid w:val="00A40601"/>
    <w:rsid w:val="00A40A93"/>
    <w:rsid w:val="00A413CB"/>
    <w:rsid w:val="00A43276"/>
    <w:rsid w:val="00A445A0"/>
    <w:rsid w:val="00A45457"/>
    <w:rsid w:val="00A462DD"/>
    <w:rsid w:val="00A51FB3"/>
    <w:rsid w:val="00A538E6"/>
    <w:rsid w:val="00A54773"/>
    <w:rsid w:val="00A5483D"/>
    <w:rsid w:val="00A54AB9"/>
    <w:rsid w:val="00A55BD4"/>
    <w:rsid w:val="00A572D1"/>
    <w:rsid w:val="00A5753F"/>
    <w:rsid w:val="00A57AEB"/>
    <w:rsid w:val="00A57FD7"/>
    <w:rsid w:val="00A60047"/>
    <w:rsid w:val="00A6037B"/>
    <w:rsid w:val="00A6339E"/>
    <w:rsid w:val="00A66958"/>
    <w:rsid w:val="00A66F59"/>
    <w:rsid w:val="00A6772C"/>
    <w:rsid w:val="00A67A42"/>
    <w:rsid w:val="00A70DC2"/>
    <w:rsid w:val="00A7453C"/>
    <w:rsid w:val="00A74D5D"/>
    <w:rsid w:val="00A77F90"/>
    <w:rsid w:val="00A806DD"/>
    <w:rsid w:val="00A8125B"/>
    <w:rsid w:val="00A820C1"/>
    <w:rsid w:val="00A84031"/>
    <w:rsid w:val="00A845CD"/>
    <w:rsid w:val="00A84B7C"/>
    <w:rsid w:val="00A84F6E"/>
    <w:rsid w:val="00A91D8B"/>
    <w:rsid w:val="00A92ED5"/>
    <w:rsid w:val="00A94725"/>
    <w:rsid w:val="00A952C5"/>
    <w:rsid w:val="00A953A8"/>
    <w:rsid w:val="00A95DDA"/>
    <w:rsid w:val="00A967C8"/>
    <w:rsid w:val="00A9734A"/>
    <w:rsid w:val="00AA0492"/>
    <w:rsid w:val="00AA251B"/>
    <w:rsid w:val="00AA25CC"/>
    <w:rsid w:val="00AA28A3"/>
    <w:rsid w:val="00AA500E"/>
    <w:rsid w:val="00AB0088"/>
    <w:rsid w:val="00AB0A71"/>
    <w:rsid w:val="00AB0F14"/>
    <w:rsid w:val="00AB2348"/>
    <w:rsid w:val="00AB6335"/>
    <w:rsid w:val="00AB6EE5"/>
    <w:rsid w:val="00AB7C01"/>
    <w:rsid w:val="00AC00CF"/>
    <w:rsid w:val="00AC037A"/>
    <w:rsid w:val="00AC0A02"/>
    <w:rsid w:val="00AC4D6D"/>
    <w:rsid w:val="00AC5539"/>
    <w:rsid w:val="00AC5AB5"/>
    <w:rsid w:val="00AD199C"/>
    <w:rsid w:val="00AD617A"/>
    <w:rsid w:val="00AD65C7"/>
    <w:rsid w:val="00AD6DE0"/>
    <w:rsid w:val="00AE1D24"/>
    <w:rsid w:val="00AE1E41"/>
    <w:rsid w:val="00AE24DF"/>
    <w:rsid w:val="00AE2A11"/>
    <w:rsid w:val="00AE2F54"/>
    <w:rsid w:val="00AF2199"/>
    <w:rsid w:val="00AF324D"/>
    <w:rsid w:val="00AF4053"/>
    <w:rsid w:val="00AF6E64"/>
    <w:rsid w:val="00B014D5"/>
    <w:rsid w:val="00B037F0"/>
    <w:rsid w:val="00B03AFF"/>
    <w:rsid w:val="00B043C9"/>
    <w:rsid w:val="00B0497A"/>
    <w:rsid w:val="00B07017"/>
    <w:rsid w:val="00B12FE3"/>
    <w:rsid w:val="00B13490"/>
    <w:rsid w:val="00B14B3C"/>
    <w:rsid w:val="00B14F7D"/>
    <w:rsid w:val="00B20A26"/>
    <w:rsid w:val="00B2683E"/>
    <w:rsid w:val="00B26B96"/>
    <w:rsid w:val="00B34248"/>
    <w:rsid w:val="00B35536"/>
    <w:rsid w:val="00B37C53"/>
    <w:rsid w:val="00B37E3F"/>
    <w:rsid w:val="00B4373E"/>
    <w:rsid w:val="00B44094"/>
    <w:rsid w:val="00B450DE"/>
    <w:rsid w:val="00B46A7D"/>
    <w:rsid w:val="00B507C4"/>
    <w:rsid w:val="00B52D10"/>
    <w:rsid w:val="00B53C56"/>
    <w:rsid w:val="00B6010B"/>
    <w:rsid w:val="00B6175B"/>
    <w:rsid w:val="00B61808"/>
    <w:rsid w:val="00B6354D"/>
    <w:rsid w:val="00B63A3C"/>
    <w:rsid w:val="00B652AA"/>
    <w:rsid w:val="00B66AC3"/>
    <w:rsid w:val="00B67530"/>
    <w:rsid w:val="00B708C5"/>
    <w:rsid w:val="00B73574"/>
    <w:rsid w:val="00B73CB6"/>
    <w:rsid w:val="00B7541F"/>
    <w:rsid w:val="00B76CB5"/>
    <w:rsid w:val="00B8224D"/>
    <w:rsid w:val="00B82DE7"/>
    <w:rsid w:val="00B847DD"/>
    <w:rsid w:val="00B849AA"/>
    <w:rsid w:val="00B85307"/>
    <w:rsid w:val="00B879EA"/>
    <w:rsid w:val="00B917AE"/>
    <w:rsid w:val="00B91BF1"/>
    <w:rsid w:val="00B95ED1"/>
    <w:rsid w:val="00B96CB2"/>
    <w:rsid w:val="00BA0EC5"/>
    <w:rsid w:val="00BA53A1"/>
    <w:rsid w:val="00BA7153"/>
    <w:rsid w:val="00BB34B4"/>
    <w:rsid w:val="00BB3898"/>
    <w:rsid w:val="00BB3B0B"/>
    <w:rsid w:val="00BB47E0"/>
    <w:rsid w:val="00BB5E63"/>
    <w:rsid w:val="00BB6446"/>
    <w:rsid w:val="00BC059B"/>
    <w:rsid w:val="00BC0777"/>
    <w:rsid w:val="00BC0C35"/>
    <w:rsid w:val="00BC2092"/>
    <w:rsid w:val="00BC2ABC"/>
    <w:rsid w:val="00BC355A"/>
    <w:rsid w:val="00BC55F7"/>
    <w:rsid w:val="00BC662C"/>
    <w:rsid w:val="00BC6EA0"/>
    <w:rsid w:val="00BC719D"/>
    <w:rsid w:val="00BC71A8"/>
    <w:rsid w:val="00BC78C9"/>
    <w:rsid w:val="00BD29DA"/>
    <w:rsid w:val="00BD4567"/>
    <w:rsid w:val="00BD66ED"/>
    <w:rsid w:val="00BD7A14"/>
    <w:rsid w:val="00BE6217"/>
    <w:rsid w:val="00BE7897"/>
    <w:rsid w:val="00BF07A3"/>
    <w:rsid w:val="00BF0DD2"/>
    <w:rsid w:val="00BF1393"/>
    <w:rsid w:val="00BF2691"/>
    <w:rsid w:val="00BF37E0"/>
    <w:rsid w:val="00BF52B0"/>
    <w:rsid w:val="00C001BE"/>
    <w:rsid w:val="00C02E1C"/>
    <w:rsid w:val="00C0448F"/>
    <w:rsid w:val="00C053A8"/>
    <w:rsid w:val="00C0630E"/>
    <w:rsid w:val="00C07E27"/>
    <w:rsid w:val="00C1065F"/>
    <w:rsid w:val="00C11FB8"/>
    <w:rsid w:val="00C156F1"/>
    <w:rsid w:val="00C16E2A"/>
    <w:rsid w:val="00C17F45"/>
    <w:rsid w:val="00C25221"/>
    <w:rsid w:val="00C267E7"/>
    <w:rsid w:val="00C26A93"/>
    <w:rsid w:val="00C26ABF"/>
    <w:rsid w:val="00C27001"/>
    <w:rsid w:val="00C271E4"/>
    <w:rsid w:val="00C27273"/>
    <w:rsid w:val="00C30C3A"/>
    <w:rsid w:val="00C311D5"/>
    <w:rsid w:val="00C3663A"/>
    <w:rsid w:val="00C44821"/>
    <w:rsid w:val="00C51281"/>
    <w:rsid w:val="00C52597"/>
    <w:rsid w:val="00C54F29"/>
    <w:rsid w:val="00C60D7E"/>
    <w:rsid w:val="00C63DDB"/>
    <w:rsid w:val="00C7167B"/>
    <w:rsid w:val="00C75E9E"/>
    <w:rsid w:val="00C769EC"/>
    <w:rsid w:val="00C822C5"/>
    <w:rsid w:val="00C82852"/>
    <w:rsid w:val="00C8440F"/>
    <w:rsid w:val="00C845F4"/>
    <w:rsid w:val="00C84CA4"/>
    <w:rsid w:val="00C92047"/>
    <w:rsid w:val="00C94F3A"/>
    <w:rsid w:val="00C9543F"/>
    <w:rsid w:val="00C95BAB"/>
    <w:rsid w:val="00C96597"/>
    <w:rsid w:val="00C967E5"/>
    <w:rsid w:val="00C97C11"/>
    <w:rsid w:val="00CA045E"/>
    <w:rsid w:val="00CA3990"/>
    <w:rsid w:val="00CA4A30"/>
    <w:rsid w:val="00CA5C06"/>
    <w:rsid w:val="00CA70D2"/>
    <w:rsid w:val="00CB1084"/>
    <w:rsid w:val="00CB6B7E"/>
    <w:rsid w:val="00CB7715"/>
    <w:rsid w:val="00CB7ECE"/>
    <w:rsid w:val="00CC1056"/>
    <w:rsid w:val="00CC2CD9"/>
    <w:rsid w:val="00CC3344"/>
    <w:rsid w:val="00CC3A57"/>
    <w:rsid w:val="00CC3D09"/>
    <w:rsid w:val="00CC750D"/>
    <w:rsid w:val="00CD1CD8"/>
    <w:rsid w:val="00CD41E3"/>
    <w:rsid w:val="00CD54B7"/>
    <w:rsid w:val="00CD5BC7"/>
    <w:rsid w:val="00CD68A2"/>
    <w:rsid w:val="00CE2B50"/>
    <w:rsid w:val="00CE30B1"/>
    <w:rsid w:val="00CE5EB1"/>
    <w:rsid w:val="00CE7066"/>
    <w:rsid w:val="00CF1C28"/>
    <w:rsid w:val="00CF278F"/>
    <w:rsid w:val="00CF4051"/>
    <w:rsid w:val="00CF4113"/>
    <w:rsid w:val="00CF447A"/>
    <w:rsid w:val="00CF48B7"/>
    <w:rsid w:val="00CF65FC"/>
    <w:rsid w:val="00CF7AB6"/>
    <w:rsid w:val="00D0151F"/>
    <w:rsid w:val="00D05134"/>
    <w:rsid w:val="00D10051"/>
    <w:rsid w:val="00D10774"/>
    <w:rsid w:val="00D11C08"/>
    <w:rsid w:val="00D123A2"/>
    <w:rsid w:val="00D12B84"/>
    <w:rsid w:val="00D13F5B"/>
    <w:rsid w:val="00D14CF4"/>
    <w:rsid w:val="00D20CDE"/>
    <w:rsid w:val="00D21105"/>
    <w:rsid w:val="00D25063"/>
    <w:rsid w:val="00D26DC9"/>
    <w:rsid w:val="00D279DD"/>
    <w:rsid w:val="00D326D5"/>
    <w:rsid w:val="00D32785"/>
    <w:rsid w:val="00D3295C"/>
    <w:rsid w:val="00D420B2"/>
    <w:rsid w:val="00D43565"/>
    <w:rsid w:val="00D504AF"/>
    <w:rsid w:val="00D55365"/>
    <w:rsid w:val="00D56434"/>
    <w:rsid w:val="00D572FC"/>
    <w:rsid w:val="00D631E7"/>
    <w:rsid w:val="00D63A99"/>
    <w:rsid w:val="00D64EE3"/>
    <w:rsid w:val="00D673EC"/>
    <w:rsid w:val="00D720F9"/>
    <w:rsid w:val="00D739AE"/>
    <w:rsid w:val="00D74E9A"/>
    <w:rsid w:val="00D760F4"/>
    <w:rsid w:val="00D82C84"/>
    <w:rsid w:val="00D8390A"/>
    <w:rsid w:val="00D936F9"/>
    <w:rsid w:val="00D96C10"/>
    <w:rsid w:val="00D97347"/>
    <w:rsid w:val="00D9748A"/>
    <w:rsid w:val="00DA2248"/>
    <w:rsid w:val="00DA2FFF"/>
    <w:rsid w:val="00DA4B2A"/>
    <w:rsid w:val="00DA519C"/>
    <w:rsid w:val="00DA63A9"/>
    <w:rsid w:val="00DA6424"/>
    <w:rsid w:val="00DB1006"/>
    <w:rsid w:val="00DB116F"/>
    <w:rsid w:val="00DC26B6"/>
    <w:rsid w:val="00DC587D"/>
    <w:rsid w:val="00DC5BB9"/>
    <w:rsid w:val="00DC5DEC"/>
    <w:rsid w:val="00DC6C38"/>
    <w:rsid w:val="00DC7A1D"/>
    <w:rsid w:val="00DD1DB6"/>
    <w:rsid w:val="00DD26B9"/>
    <w:rsid w:val="00DD3A9E"/>
    <w:rsid w:val="00DD3C0A"/>
    <w:rsid w:val="00DD3FA8"/>
    <w:rsid w:val="00DD4824"/>
    <w:rsid w:val="00DD5C9A"/>
    <w:rsid w:val="00DD66F9"/>
    <w:rsid w:val="00DD6C28"/>
    <w:rsid w:val="00DE13D5"/>
    <w:rsid w:val="00DE3696"/>
    <w:rsid w:val="00DE37B9"/>
    <w:rsid w:val="00DE3EF7"/>
    <w:rsid w:val="00DE4405"/>
    <w:rsid w:val="00DE5328"/>
    <w:rsid w:val="00DF0F90"/>
    <w:rsid w:val="00DF294A"/>
    <w:rsid w:val="00DF3634"/>
    <w:rsid w:val="00DF412B"/>
    <w:rsid w:val="00DF4597"/>
    <w:rsid w:val="00DF50F9"/>
    <w:rsid w:val="00DF51B7"/>
    <w:rsid w:val="00DF7C5C"/>
    <w:rsid w:val="00E00B28"/>
    <w:rsid w:val="00E02630"/>
    <w:rsid w:val="00E06324"/>
    <w:rsid w:val="00E071DF"/>
    <w:rsid w:val="00E07849"/>
    <w:rsid w:val="00E156F9"/>
    <w:rsid w:val="00E21D09"/>
    <w:rsid w:val="00E256CA"/>
    <w:rsid w:val="00E27964"/>
    <w:rsid w:val="00E313A3"/>
    <w:rsid w:val="00E32483"/>
    <w:rsid w:val="00E34178"/>
    <w:rsid w:val="00E35D48"/>
    <w:rsid w:val="00E3602F"/>
    <w:rsid w:val="00E3686C"/>
    <w:rsid w:val="00E36944"/>
    <w:rsid w:val="00E420B5"/>
    <w:rsid w:val="00E4281A"/>
    <w:rsid w:val="00E432F5"/>
    <w:rsid w:val="00E43A55"/>
    <w:rsid w:val="00E45076"/>
    <w:rsid w:val="00E45B23"/>
    <w:rsid w:val="00E46E52"/>
    <w:rsid w:val="00E52C36"/>
    <w:rsid w:val="00E63B61"/>
    <w:rsid w:val="00E6702B"/>
    <w:rsid w:val="00E67F0F"/>
    <w:rsid w:val="00E708EE"/>
    <w:rsid w:val="00E73116"/>
    <w:rsid w:val="00E742D7"/>
    <w:rsid w:val="00E74F98"/>
    <w:rsid w:val="00E82F3F"/>
    <w:rsid w:val="00E8315A"/>
    <w:rsid w:val="00E8445E"/>
    <w:rsid w:val="00E856A3"/>
    <w:rsid w:val="00E85999"/>
    <w:rsid w:val="00E86A4A"/>
    <w:rsid w:val="00E86B09"/>
    <w:rsid w:val="00E87A24"/>
    <w:rsid w:val="00E901ED"/>
    <w:rsid w:val="00E90C39"/>
    <w:rsid w:val="00E916F3"/>
    <w:rsid w:val="00E924E8"/>
    <w:rsid w:val="00E927BD"/>
    <w:rsid w:val="00E957CC"/>
    <w:rsid w:val="00E95A86"/>
    <w:rsid w:val="00E95BED"/>
    <w:rsid w:val="00E95D79"/>
    <w:rsid w:val="00E95DF2"/>
    <w:rsid w:val="00E96CEF"/>
    <w:rsid w:val="00EA056A"/>
    <w:rsid w:val="00EA1DD7"/>
    <w:rsid w:val="00EA4052"/>
    <w:rsid w:val="00EA7106"/>
    <w:rsid w:val="00EA7369"/>
    <w:rsid w:val="00EA73A4"/>
    <w:rsid w:val="00EB0CD8"/>
    <w:rsid w:val="00EB1565"/>
    <w:rsid w:val="00EB1D8C"/>
    <w:rsid w:val="00EB2468"/>
    <w:rsid w:val="00EB51CC"/>
    <w:rsid w:val="00EC3E45"/>
    <w:rsid w:val="00EC7E05"/>
    <w:rsid w:val="00EC7EB2"/>
    <w:rsid w:val="00ED07D2"/>
    <w:rsid w:val="00ED0FFE"/>
    <w:rsid w:val="00ED284E"/>
    <w:rsid w:val="00ED4A3B"/>
    <w:rsid w:val="00ED7E3D"/>
    <w:rsid w:val="00EE0F62"/>
    <w:rsid w:val="00EE2309"/>
    <w:rsid w:val="00EE6FC9"/>
    <w:rsid w:val="00EF1401"/>
    <w:rsid w:val="00EF2207"/>
    <w:rsid w:val="00EF3F5D"/>
    <w:rsid w:val="00EF4B4C"/>
    <w:rsid w:val="00EF7B3F"/>
    <w:rsid w:val="00F01562"/>
    <w:rsid w:val="00F016FC"/>
    <w:rsid w:val="00F02ADE"/>
    <w:rsid w:val="00F066C8"/>
    <w:rsid w:val="00F072AC"/>
    <w:rsid w:val="00F108C9"/>
    <w:rsid w:val="00F11D74"/>
    <w:rsid w:val="00F14C8A"/>
    <w:rsid w:val="00F17A6F"/>
    <w:rsid w:val="00F24AB5"/>
    <w:rsid w:val="00F2526D"/>
    <w:rsid w:val="00F2552F"/>
    <w:rsid w:val="00F2631F"/>
    <w:rsid w:val="00F268AD"/>
    <w:rsid w:val="00F26E4B"/>
    <w:rsid w:val="00F27233"/>
    <w:rsid w:val="00F33889"/>
    <w:rsid w:val="00F33EAA"/>
    <w:rsid w:val="00F34486"/>
    <w:rsid w:val="00F347C9"/>
    <w:rsid w:val="00F35069"/>
    <w:rsid w:val="00F40576"/>
    <w:rsid w:val="00F41856"/>
    <w:rsid w:val="00F427C8"/>
    <w:rsid w:val="00F42922"/>
    <w:rsid w:val="00F42F03"/>
    <w:rsid w:val="00F43A35"/>
    <w:rsid w:val="00F45895"/>
    <w:rsid w:val="00F4665E"/>
    <w:rsid w:val="00F4751E"/>
    <w:rsid w:val="00F5023D"/>
    <w:rsid w:val="00F5061B"/>
    <w:rsid w:val="00F51EF6"/>
    <w:rsid w:val="00F5548F"/>
    <w:rsid w:val="00F5558C"/>
    <w:rsid w:val="00F57080"/>
    <w:rsid w:val="00F57A09"/>
    <w:rsid w:val="00F57D75"/>
    <w:rsid w:val="00F60BFD"/>
    <w:rsid w:val="00F63B06"/>
    <w:rsid w:val="00F65140"/>
    <w:rsid w:val="00F6764E"/>
    <w:rsid w:val="00F70A8C"/>
    <w:rsid w:val="00F72137"/>
    <w:rsid w:val="00F735D1"/>
    <w:rsid w:val="00F77F62"/>
    <w:rsid w:val="00F8480F"/>
    <w:rsid w:val="00F86035"/>
    <w:rsid w:val="00F86E40"/>
    <w:rsid w:val="00F9173B"/>
    <w:rsid w:val="00F964DB"/>
    <w:rsid w:val="00F97767"/>
    <w:rsid w:val="00FA15D0"/>
    <w:rsid w:val="00FA24C8"/>
    <w:rsid w:val="00FA2E51"/>
    <w:rsid w:val="00FB0C6D"/>
    <w:rsid w:val="00FB2306"/>
    <w:rsid w:val="00FC4F25"/>
    <w:rsid w:val="00FD0E81"/>
    <w:rsid w:val="00FD6EB3"/>
    <w:rsid w:val="00FE28C9"/>
    <w:rsid w:val="00FE344B"/>
    <w:rsid w:val="00FE3B4E"/>
    <w:rsid w:val="00FE54B5"/>
    <w:rsid w:val="00FE7500"/>
    <w:rsid w:val="00FF038D"/>
    <w:rsid w:val="00FF0C11"/>
    <w:rsid w:val="00FF0CA8"/>
    <w:rsid w:val="00FF14AC"/>
    <w:rsid w:val="00FF4CD3"/>
    <w:rsid w:val="00FF54BF"/>
    <w:rsid w:val="00FF7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B81223C"/>
  <w15:chartTrackingRefBased/>
  <w15:docId w15:val="{213417FB-CB1D-4AF2-88F9-4BC91F6F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9E"/>
    <w:rPr>
      <w:sz w:val="24"/>
    </w:rPr>
  </w:style>
  <w:style w:type="paragraph" w:styleId="1">
    <w:name w:val="heading 1"/>
    <w:basedOn w:val="a"/>
    <w:next w:val="a"/>
    <w:link w:val="1Char"/>
    <w:qFormat/>
    <w:rsid w:val="00C11FB8"/>
    <w:pPr>
      <w:widowControl w:val="0"/>
      <w:numPr>
        <w:numId w:val="7"/>
      </w:numPr>
      <w:tabs>
        <w:tab w:val="clear" w:pos="360"/>
        <w:tab w:val="left" w:pos="567"/>
      </w:tabs>
      <w:jc w:val="both"/>
      <w:outlineLvl w:val="0"/>
    </w:pPr>
    <w:rPr>
      <w:b/>
      <w:u w:val="single"/>
      <w:lang w:val="x-none" w:eastAsia="x-none"/>
    </w:rPr>
  </w:style>
  <w:style w:type="paragraph" w:styleId="2">
    <w:name w:val="heading 2"/>
    <w:basedOn w:val="a"/>
    <w:next w:val="a"/>
    <w:link w:val="2Char"/>
    <w:qFormat/>
    <w:rsid w:val="00C11FB8"/>
    <w:pPr>
      <w:widowControl w:val="0"/>
      <w:numPr>
        <w:ilvl w:val="1"/>
        <w:numId w:val="7"/>
      </w:numPr>
      <w:tabs>
        <w:tab w:val="left" w:pos="567"/>
        <w:tab w:val="left" w:pos="1418"/>
      </w:tabs>
      <w:ind w:left="0" w:firstLine="567"/>
      <w:jc w:val="both"/>
      <w:outlineLvl w:val="1"/>
    </w:pPr>
    <w:rPr>
      <w:b/>
      <w:u w:val="single"/>
      <w:lang w:val="x-none" w:eastAsia="x-none"/>
    </w:rPr>
  </w:style>
  <w:style w:type="paragraph" w:styleId="3">
    <w:name w:val="heading 3"/>
    <w:basedOn w:val="a"/>
    <w:next w:val="30"/>
    <w:link w:val="3Char"/>
    <w:qFormat/>
    <w:rsid w:val="00C11FB8"/>
    <w:pPr>
      <w:widowControl w:val="0"/>
      <w:numPr>
        <w:ilvl w:val="2"/>
        <w:numId w:val="7"/>
      </w:numPr>
      <w:tabs>
        <w:tab w:val="left" w:pos="2268"/>
      </w:tabs>
      <w:ind w:left="0" w:firstLine="1418"/>
      <w:jc w:val="both"/>
      <w:outlineLvl w:val="2"/>
    </w:pPr>
    <w:rPr>
      <w:b/>
      <w:lang w:val="x-none" w:eastAsia="x-none"/>
    </w:rPr>
  </w:style>
  <w:style w:type="paragraph" w:styleId="4">
    <w:name w:val="heading 4"/>
    <w:basedOn w:val="3"/>
    <w:next w:val="40"/>
    <w:link w:val="4Char"/>
    <w:qFormat/>
    <w:rsid w:val="00C11FB8"/>
    <w:pPr>
      <w:numPr>
        <w:ilvl w:val="3"/>
      </w:numPr>
      <w:tabs>
        <w:tab w:val="clear" w:pos="2268"/>
        <w:tab w:val="left" w:pos="3402"/>
      </w:tabs>
      <w:ind w:left="0" w:firstLine="2268"/>
      <w:outlineLvl w:val="3"/>
    </w:pPr>
  </w:style>
  <w:style w:type="paragraph" w:styleId="5">
    <w:name w:val="heading 5"/>
    <w:basedOn w:val="4"/>
    <w:next w:val="50"/>
    <w:link w:val="5Char"/>
    <w:qFormat/>
    <w:rsid w:val="00C11FB8"/>
    <w:pPr>
      <w:numPr>
        <w:ilvl w:val="4"/>
      </w:numPr>
      <w:tabs>
        <w:tab w:val="clear" w:pos="2520"/>
        <w:tab w:val="clear" w:pos="3402"/>
        <w:tab w:val="left" w:pos="4536"/>
      </w:tabs>
      <w:ind w:left="0" w:firstLine="3402"/>
      <w:outlineLvl w:val="4"/>
    </w:pPr>
    <w:rPr>
      <w:b w:val="0"/>
    </w:rPr>
  </w:style>
  <w:style w:type="paragraph" w:styleId="6">
    <w:name w:val="heading 6"/>
    <w:basedOn w:val="5"/>
    <w:next w:val="a"/>
    <w:link w:val="6Char"/>
    <w:qFormat/>
    <w:rsid w:val="00C11FB8"/>
    <w:pPr>
      <w:numPr>
        <w:ilvl w:val="5"/>
      </w:numPr>
      <w:tabs>
        <w:tab w:val="clear" w:pos="2880"/>
        <w:tab w:val="left" w:pos="6237"/>
      </w:tabs>
      <w:spacing w:line="240" w:lineRule="atLeast"/>
      <w:ind w:left="0" w:firstLine="4536"/>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A4052"/>
    <w:rPr>
      <w:sz w:val="20"/>
    </w:rPr>
  </w:style>
  <w:style w:type="character" w:styleId="a4">
    <w:name w:val="footnote reference"/>
    <w:semiHidden/>
    <w:rsid w:val="00EA4052"/>
    <w:rPr>
      <w:vertAlign w:val="superscript"/>
    </w:rPr>
  </w:style>
  <w:style w:type="paragraph" w:styleId="a5">
    <w:name w:val="header"/>
    <w:basedOn w:val="a"/>
    <w:rsid w:val="00721941"/>
    <w:pPr>
      <w:tabs>
        <w:tab w:val="center" w:pos="4153"/>
        <w:tab w:val="right" w:pos="8306"/>
      </w:tabs>
    </w:pPr>
  </w:style>
  <w:style w:type="paragraph" w:styleId="a6">
    <w:name w:val="footer"/>
    <w:basedOn w:val="a"/>
    <w:rsid w:val="00721941"/>
    <w:pPr>
      <w:tabs>
        <w:tab w:val="center" w:pos="4153"/>
        <w:tab w:val="right" w:pos="8306"/>
      </w:tabs>
    </w:pPr>
  </w:style>
  <w:style w:type="character" w:styleId="a7">
    <w:name w:val="page number"/>
    <w:basedOn w:val="a0"/>
    <w:rsid w:val="00721941"/>
  </w:style>
  <w:style w:type="table" w:styleId="a8">
    <w:name w:val="Table Grid"/>
    <w:basedOn w:val="a1"/>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0"/>
    <w:rsid w:val="00F01562"/>
    <w:pPr>
      <w:suppressAutoHyphens/>
      <w:spacing w:after="120"/>
    </w:pPr>
    <w:rPr>
      <w:rFonts w:eastAsia="Lucida Sans Unicode" w:cs="Lucida Sans"/>
      <w:kern w:val="1"/>
      <w:szCs w:val="24"/>
      <w:lang w:val="x-none" w:eastAsia="hi-IN" w:bidi="hi-IN"/>
    </w:rPr>
  </w:style>
  <w:style w:type="character" w:customStyle="1" w:styleId="Char0">
    <w:name w:val="Σώμα κειμένου Char"/>
    <w:link w:val="a9"/>
    <w:rsid w:val="00F01562"/>
    <w:rPr>
      <w:rFonts w:eastAsia="Lucida Sans Unicode" w:cs="Lucida Sans"/>
      <w:kern w:val="1"/>
      <w:sz w:val="24"/>
      <w:szCs w:val="24"/>
      <w:lang w:eastAsia="hi-IN" w:bidi="hi-IN"/>
    </w:rPr>
  </w:style>
  <w:style w:type="paragraph" w:styleId="aa">
    <w:name w:val="List Paragraph"/>
    <w:basedOn w:val="a"/>
    <w:uiPriority w:val="34"/>
    <w:qFormat/>
    <w:rsid w:val="00F01562"/>
    <w:pPr>
      <w:suppressAutoHyphens/>
      <w:ind w:left="720"/>
    </w:pPr>
    <w:rPr>
      <w:rFonts w:eastAsia="Lucida Sans Unicode" w:cs="Lucida Sans"/>
      <w:kern w:val="1"/>
      <w:szCs w:val="24"/>
      <w:lang w:eastAsia="hi-IN" w:bidi="hi-IN"/>
    </w:rPr>
  </w:style>
  <w:style w:type="paragraph" w:styleId="ab">
    <w:name w:val="Balloon Text"/>
    <w:basedOn w:val="a"/>
    <w:link w:val="Char1"/>
    <w:rsid w:val="0061670D"/>
    <w:rPr>
      <w:rFonts w:ascii="Tahoma" w:hAnsi="Tahoma"/>
      <w:sz w:val="16"/>
      <w:szCs w:val="16"/>
      <w:lang w:val="x-none" w:eastAsia="x-none"/>
    </w:rPr>
  </w:style>
  <w:style w:type="character" w:customStyle="1" w:styleId="Char1">
    <w:name w:val="Κείμενο πλαισίου Char"/>
    <w:link w:val="ab"/>
    <w:rsid w:val="0061670D"/>
    <w:rPr>
      <w:rFonts w:ascii="Tahoma" w:hAnsi="Tahoma" w:cs="Tahoma"/>
      <w:sz w:val="16"/>
      <w:szCs w:val="16"/>
    </w:rPr>
  </w:style>
  <w:style w:type="paragraph" w:customStyle="1" w:styleId="Standard">
    <w:name w:val="Standard"/>
    <w:uiPriority w:val="99"/>
    <w:rsid w:val="00183DE1"/>
    <w:pPr>
      <w:suppressAutoHyphens/>
      <w:autoSpaceDN w:val="0"/>
      <w:textAlignment w:val="baseline"/>
    </w:pPr>
    <w:rPr>
      <w:rFonts w:eastAsia="Lucida Sans Unicode" w:cs="Lucida Sans"/>
      <w:kern w:val="3"/>
      <w:sz w:val="24"/>
      <w:szCs w:val="24"/>
      <w:lang w:eastAsia="zh-CN" w:bidi="hi-IN"/>
    </w:rPr>
  </w:style>
  <w:style w:type="paragraph" w:customStyle="1" w:styleId="10">
    <w:name w:val="Παράγραφος λίστας1"/>
    <w:basedOn w:val="Standard"/>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304B93"/>
    <w:pPr>
      <w:spacing w:after="120" w:line="480" w:lineRule="auto"/>
      <w:ind w:left="283"/>
    </w:pPr>
    <w:rPr>
      <w:lang w:val="x-none" w:eastAsia="x-none"/>
    </w:rPr>
  </w:style>
  <w:style w:type="character" w:customStyle="1" w:styleId="2Char0">
    <w:name w:val="Σώμα κείμενου με εσοχή 2 Char"/>
    <w:link w:val="20"/>
    <w:rsid w:val="00304B93"/>
    <w:rPr>
      <w:sz w:val="24"/>
    </w:rPr>
  </w:style>
  <w:style w:type="paragraph" w:customStyle="1" w:styleId="50">
    <w:name w:val="Βασικό / εσοχή 5"/>
    <w:basedOn w:val="a"/>
    <w:rsid w:val="006E7D9C"/>
    <w:pPr>
      <w:widowControl w:val="0"/>
      <w:tabs>
        <w:tab w:val="left" w:pos="3402"/>
        <w:tab w:val="left" w:pos="4536"/>
        <w:tab w:val="left" w:pos="6237"/>
      </w:tabs>
      <w:ind w:firstLine="4536"/>
      <w:jc w:val="both"/>
    </w:pPr>
  </w:style>
  <w:style w:type="character" w:customStyle="1" w:styleId="null">
    <w:name w:val="null"/>
    <w:rsid w:val="006E7D9C"/>
    <w:rPr>
      <w:rFonts w:ascii="Arial" w:hAnsi="Arial" w:cs="Arial" w:hint="default"/>
      <w:color w:val="000000"/>
      <w:sz w:val="24"/>
      <w:szCs w:val="24"/>
    </w:rPr>
  </w:style>
  <w:style w:type="paragraph" w:customStyle="1" w:styleId="30">
    <w:name w:val="Βασικό / εσοχή 3"/>
    <w:basedOn w:val="a"/>
    <w:rsid w:val="006E7D9C"/>
    <w:pPr>
      <w:widowControl w:val="0"/>
      <w:tabs>
        <w:tab w:val="left" w:pos="2268"/>
        <w:tab w:val="left" w:pos="3402"/>
      </w:tabs>
      <w:ind w:firstLine="2268"/>
      <w:jc w:val="both"/>
    </w:pPr>
  </w:style>
  <w:style w:type="paragraph" w:customStyle="1" w:styleId="40">
    <w:name w:val="Βασικό / εσοχή 4"/>
    <w:basedOn w:val="30"/>
    <w:rsid w:val="006E7D9C"/>
    <w:pPr>
      <w:tabs>
        <w:tab w:val="clear" w:pos="2268"/>
        <w:tab w:val="left" w:pos="4536"/>
      </w:tabs>
      <w:ind w:firstLine="3402"/>
    </w:pPr>
  </w:style>
  <w:style w:type="character" w:customStyle="1" w:styleId="1Char">
    <w:name w:val="Επικεφαλίδα 1 Char"/>
    <w:link w:val="1"/>
    <w:rsid w:val="00C11FB8"/>
    <w:rPr>
      <w:b/>
      <w:sz w:val="24"/>
      <w:u w:val="single"/>
      <w:lang w:val="x-none" w:eastAsia="x-none" w:bidi="ar-SA"/>
    </w:rPr>
  </w:style>
  <w:style w:type="character" w:customStyle="1" w:styleId="2Char">
    <w:name w:val="Επικεφαλίδα 2 Char"/>
    <w:link w:val="2"/>
    <w:rsid w:val="00C11FB8"/>
    <w:rPr>
      <w:b/>
      <w:sz w:val="24"/>
      <w:u w:val="single"/>
      <w:lang w:val="x-none" w:eastAsia="x-none" w:bidi="ar-SA"/>
    </w:rPr>
  </w:style>
  <w:style w:type="character" w:customStyle="1" w:styleId="3Char">
    <w:name w:val="Επικεφαλίδα 3 Char"/>
    <w:link w:val="3"/>
    <w:rsid w:val="00C11FB8"/>
    <w:rPr>
      <w:b/>
      <w:sz w:val="24"/>
      <w:lang w:val="x-none" w:eastAsia="x-none" w:bidi="ar-SA"/>
    </w:rPr>
  </w:style>
  <w:style w:type="character" w:customStyle="1" w:styleId="4Char">
    <w:name w:val="Επικεφαλίδα 4 Char"/>
    <w:link w:val="4"/>
    <w:rsid w:val="00C11FB8"/>
    <w:rPr>
      <w:b/>
      <w:sz w:val="24"/>
      <w:lang w:val="x-none" w:eastAsia="x-none" w:bidi="ar-SA"/>
    </w:rPr>
  </w:style>
  <w:style w:type="character" w:customStyle="1" w:styleId="5Char">
    <w:name w:val="Επικεφαλίδα 5 Char"/>
    <w:link w:val="5"/>
    <w:rsid w:val="00C11FB8"/>
    <w:rPr>
      <w:sz w:val="24"/>
      <w:lang w:val="x-none" w:eastAsia="x-none" w:bidi="ar-SA"/>
    </w:rPr>
  </w:style>
  <w:style w:type="character" w:customStyle="1" w:styleId="6Char">
    <w:name w:val="Επικεφαλίδα 6 Char"/>
    <w:link w:val="6"/>
    <w:rsid w:val="00C11FB8"/>
    <w:rPr>
      <w:sz w:val="24"/>
      <w:lang w:val="x-none" w:eastAsia="x-none" w:bidi="ar-SA"/>
    </w:rPr>
  </w:style>
  <w:style w:type="paragraph" w:customStyle="1" w:styleId="11">
    <w:name w:val="Βασικό / εσοχή 1"/>
    <w:basedOn w:val="a"/>
    <w:rsid w:val="00C11FB8"/>
    <w:pPr>
      <w:widowControl w:val="0"/>
      <w:tabs>
        <w:tab w:val="left" w:pos="567"/>
        <w:tab w:val="left" w:pos="1418"/>
      </w:tabs>
      <w:ind w:firstLine="567"/>
      <w:jc w:val="both"/>
    </w:pPr>
  </w:style>
  <w:style w:type="paragraph" w:customStyle="1" w:styleId="21">
    <w:name w:val="Βασικό / εσοχή 2"/>
    <w:basedOn w:val="11"/>
    <w:rsid w:val="00C11FB8"/>
    <w:pPr>
      <w:tabs>
        <w:tab w:val="left" w:pos="2268"/>
      </w:tabs>
      <w:ind w:firstLine="1418"/>
    </w:pPr>
  </w:style>
  <w:style w:type="paragraph" w:customStyle="1" w:styleId="ListParagraph1">
    <w:name w:val="List Paragraph1"/>
    <w:basedOn w:val="a"/>
    <w:rsid w:val="005A5CBE"/>
    <w:pPr>
      <w:suppressAutoHyphens/>
      <w:ind w:left="720"/>
    </w:pPr>
    <w:rPr>
      <w:rFonts w:eastAsia="Lucida Sans Unicode" w:cs="Lucida Sans"/>
      <w:kern w:val="1"/>
      <w:szCs w:val="24"/>
      <w:lang w:eastAsia="hi-IN" w:bidi="hi-IN"/>
    </w:rPr>
  </w:style>
  <w:style w:type="paragraph" w:customStyle="1" w:styleId="Default">
    <w:name w:val="Default"/>
    <w:rsid w:val="00161074"/>
    <w:pPr>
      <w:autoSpaceDE w:val="0"/>
      <w:autoSpaceDN w:val="0"/>
      <w:adjustRightInd w:val="0"/>
    </w:pPr>
    <w:rPr>
      <w:rFonts w:ascii="Arial" w:hAnsi="Arial" w:cs="Arial"/>
      <w:color w:val="000000"/>
      <w:sz w:val="24"/>
      <w:szCs w:val="24"/>
      <w:lang w:val="en-US" w:eastAsia="en-US"/>
    </w:rPr>
  </w:style>
  <w:style w:type="character" w:styleId="-">
    <w:name w:val="Hyperlink"/>
    <w:uiPriority w:val="99"/>
    <w:rsid w:val="00161074"/>
    <w:rPr>
      <w:color w:val="0000FF"/>
      <w:u w:val="single"/>
    </w:rPr>
  </w:style>
  <w:style w:type="paragraph" w:customStyle="1" w:styleId="CharCharCharCharCharChar">
    <w:name w:val="Char Char Char Char Char Char"/>
    <w:basedOn w:val="a"/>
    <w:rsid w:val="008F25B6"/>
    <w:pPr>
      <w:spacing w:after="160" w:line="240" w:lineRule="exact"/>
    </w:pPr>
    <w:rPr>
      <w:rFonts w:ascii="Arial" w:hAnsi="Arial" w:cs="Arial"/>
      <w:sz w:val="20"/>
      <w:lang w:val="en-US" w:eastAsia="en-US"/>
    </w:rPr>
  </w:style>
  <w:style w:type="paragraph" w:customStyle="1" w:styleId="BodyText31">
    <w:name w:val="Body Text 31"/>
    <w:basedOn w:val="a"/>
    <w:rsid w:val="0055790B"/>
    <w:pPr>
      <w:jc w:val="both"/>
    </w:pPr>
    <w:rPr>
      <w:rFonts w:ascii="Arial" w:hAnsi="Arial"/>
    </w:rPr>
  </w:style>
  <w:style w:type="character" w:customStyle="1" w:styleId="Char">
    <w:name w:val="Κείμενο υποσημείωσης Char"/>
    <w:link w:val="a3"/>
    <w:semiHidden/>
    <w:rsid w:val="0055790B"/>
    <w:rPr>
      <w:lang w:val="el-GR" w:eastAsia="el-GR"/>
    </w:rPr>
  </w:style>
  <w:style w:type="character" w:styleId="-0">
    <w:name w:val="FollowedHyperlink"/>
    <w:uiPriority w:val="99"/>
    <w:unhideWhenUsed/>
    <w:rsid w:val="00B6354D"/>
    <w:rPr>
      <w:color w:val="800080"/>
      <w:u w:val="single"/>
    </w:rPr>
  </w:style>
  <w:style w:type="paragraph" w:customStyle="1" w:styleId="font5">
    <w:name w:val="font5"/>
    <w:basedOn w:val="a"/>
    <w:rsid w:val="00B6354D"/>
    <w:pPr>
      <w:spacing w:before="100" w:beforeAutospacing="1" w:after="100" w:afterAutospacing="1"/>
    </w:pPr>
    <w:rPr>
      <w:rFonts w:ascii="Arial" w:hAnsi="Arial" w:cs="Arial"/>
      <w:b/>
      <w:bCs/>
      <w:sz w:val="22"/>
      <w:szCs w:val="22"/>
    </w:rPr>
  </w:style>
  <w:style w:type="paragraph" w:customStyle="1" w:styleId="font6">
    <w:name w:val="font6"/>
    <w:basedOn w:val="a"/>
    <w:rsid w:val="00B6354D"/>
    <w:pPr>
      <w:spacing w:before="100" w:beforeAutospacing="1" w:after="100" w:afterAutospacing="1"/>
    </w:pPr>
    <w:rPr>
      <w:rFonts w:ascii="Arial" w:hAnsi="Arial" w:cs="Arial"/>
      <w:b/>
      <w:bCs/>
      <w:sz w:val="22"/>
      <w:szCs w:val="22"/>
      <w:u w:val="single"/>
    </w:rPr>
  </w:style>
  <w:style w:type="paragraph" w:customStyle="1" w:styleId="font7">
    <w:name w:val="font7"/>
    <w:basedOn w:val="a"/>
    <w:rsid w:val="00B6354D"/>
    <w:pPr>
      <w:spacing w:before="100" w:beforeAutospacing="1" w:after="100" w:afterAutospacing="1"/>
    </w:pPr>
    <w:rPr>
      <w:rFonts w:ascii="Arial" w:hAnsi="Arial" w:cs="Arial"/>
      <w:sz w:val="22"/>
      <w:szCs w:val="22"/>
    </w:rPr>
  </w:style>
  <w:style w:type="paragraph" w:customStyle="1" w:styleId="font8">
    <w:name w:val="font8"/>
    <w:basedOn w:val="a"/>
    <w:rsid w:val="00B6354D"/>
    <w:pPr>
      <w:spacing w:before="100" w:beforeAutospacing="1" w:after="100" w:afterAutospacing="1"/>
    </w:pPr>
    <w:rPr>
      <w:rFonts w:ascii="Arial" w:hAnsi="Arial" w:cs="Arial"/>
      <w:sz w:val="22"/>
      <w:szCs w:val="22"/>
    </w:rPr>
  </w:style>
  <w:style w:type="paragraph" w:customStyle="1" w:styleId="font9">
    <w:name w:val="font9"/>
    <w:basedOn w:val="a"/>
    <w:rsid w:val="00B6354D"/>
    <w:pPr>
      <w:spacing w:before="100" w:beforeAutospacing="1" w:after="100" w:afterAutospacing="1"/>
    </w:pPr>
    <w:rPr>
      <w:rFonts w:ascii="Calibri" w:hAnsi="Calibri"/>
      <w:sz w:val="22"/>
      <w:szCs w:val="22"/>
    </w:rPr>
  </w:style>
  <w:style w:type="paragraph" w:customStyle="1" w:styleId="font10">
    <w:name w:val="font10"/>
    <w:basedOn w:val="a"/>
    <w:rsid w:val="00B6354D"/>
    <w:pPr>
      <w:spacing w:before="100" w:beforeAutospacing="1" w:after="100" w:afterAutospacing="1"/>
    </w:pPr>
    <w:rPr>
      <w:rFonts w:ascii="Arial" w:hAnsi="Arial" w:cs="Arial"/>
      <w:color w:val="FFFFFF"/>
      <w:sz w:val="22"/>
      <w:szCs w:val="22"/>
    </w:rPr>
  </w:style>
  <w:style w:type="paragraph" w:customStyle="1" w:styleId="font11">
    <w:name w:val="font11"/>
    <w:basedOn w:val="a"/>
    <w:rsid w:val="00B6354D"/>
    <w:pPr>
      <w:spacing w:before="100" w:beforeAutospacing="1" w:after="100" w:afterAutospacing="1"/>
    </w:pPr>
    <w:rPr>
      <w:rFonts w:ascii="Arial" w:hAnsi="Arial" w:cs="Arial"/>
      <w:color w:val="000000"/>
      <w:sz w:val="22"/>
      <w:szCs w:val="22"/>
    </w:rPr>
  </w:style>
  <w:style w:type="paragraph" w:customStyle="1" w:styleId="font12">
    <w:name w:val="font12"/>
    <w:basedOn w:val="a"/>
    <w:rsid w:val="00B6354D"/>
    <w:pPr>
      <w:spacing w:before="100" w:beforeAutospacing="1" w:after="100" w:afterAutospacing="1"/>
    </w:pPr>
    <w:rPr>
      <w:rFonts w:ascii="Arial" w:hAnsi="Arial" w:cs="Arial"/>
      <w:b/>
      <w:bCs/>
      <w:color w:val="FF0000"/>
      <w:sz w:val="22"/>
      <w:szCs w:val="22"/>
    </w:rPr>
  </w:style>
  <w:style w:type="paragraph" w:customStyle="1" w:styleId="font13">
    <w:name w:val="font13"/>
    <w:basedOn w:val="a"/>
    <w:rsid w:val="00B6354D"/>
    <w:pPr>
      <w:spacing w:before="100" w:beforeAutospacing="1" w:after="100" w:afterAutospacing="1"/>
    </w:pPr>
    <w:rPr>
      <w:rFonts w:ascii="Arial" w:hAnsi="Arial" w:cs="Arial"/>
      <w:b/>
      <w:bCs/>
      <w:color w:val="993300"/>
      <w:sz w:val="18"/>
      <w:szCs w:val="18"/>
    </w:rPr>
  </w:style>
  <w:style w:type="paragraph" w:customStyle="1" w:styleId="font14">
    <w:name w:val="font14"/>
    <w:basedOn w:val="a"/>
    <w:rsid w:val="00B6354D"/>
    <w:pPr>
      <w:spacing w:before="100" w:beforeAutospacing="1" w:after="100" w:afterAutospacing="1"/>
    </w:pPr>
    <w:rPr>
      <w:rFonts w:ascii="Arial" w:hAnsi="Arial" w:cs="Arial"/>
      <w:b/>
      <w:bCs/>
      <w:color w:val="993300"/>
      <w:sz w:val="20"/>
    </w:rPr>
  </w:style>
  <w:style w:type="paragraph" w:customStyle="1" w:styleId="font15">
    <w:name w:val="font15"/>
    <w:basedOn w:val="a"/>
    <w:rsid w:val="00B6354D"/>
    <w:pPr>
      <w:spacing w:before="100" w:beforeAutospacing="1" w:after="100" w:afterAutospacing="1"/>
    </w:pPr>
    <w:rPr>
      <w:rFonts w:ascii="Arial" w:hAnsi="Arial" w:cs="Arial"/>
      <w:color w:val="993300"/>
      <w:sz w:val="18"/>
      <w:szCs w:val="18"/>
    </w:rPr>
  </w:style>
  <w:style w:type="paragraph" w:customStyle="1" w:styleId="font16">
    <w:name w:val="font16"/>
    <w:basedOn w:val="a"/>
    <w:rsid w:val="00B6354D"/>
    <w:pPr>
      <w:spacing w:before="100" w:beforeAutospacing="1" w:after="100" w:afterAutospacing="1"/>
    </w:pPr>
    <w:rPr>
      <w:rFonts w:ascii="Arial" w:hAnsi="Arial" w:cs="Arial"/>
      <w:color w:val="FF0000"/>
      <w:sz w:val="22"/>
      <w:szCs w:val="22"/>
    </w:rPr>
  </w:style>
  <w:style w:type="paragraph" w:customStyle="1" w:styleId="font17">
    <w:name w:val="font17"/>
    <w:basedOn w:val="a"/>
    <w:rsid w:val="00B6354D"/>
    <w:pPr>
      <w:spacing w:before="100" w:beforeAutospacing="1" w:after="100" w:afterAutospacing="1"/>
    </w:pPr>
    <w:rPr>
      <w:rFonts w:ascii="Arial" w:hAnsi="Arial" w:cs="Arial"/>
      <w:color w:val="000000"/>
      <w:sz w:val="22"/>
      <w:szCs w:val="22"/>
    </w:rPr>
  </w:style>
  <w:style w:type="paragraph" w:customStyle="1" w:styleId="font18">
    <w:name w:val="font18"/>
    <w:basedOn w:val="a"/>
    <w:rsid w:val="00B6354D"/>
    <w:pPr>
      <w:spacing w:before="100" w:beforeAutospacing="1" w:after="100" w:afterAutospacing="1"/>
    </w:pPr>
    <w:rPr>
      <w:rFonts w:ascii="Arial" w:hAnsi="Arial" w:cs="Arial"/>
      <w:b/>
      <w:bCs/>
      <w:color w:val="000000"/>
      <w:sz w:val="22"/>
      <w:szCs w:val="22"/>
    </w:rPr>
  </w:style>
  <w:style w:type="paragraph" w:customStyle="1" w:styleId="font19">
    <w:name w:val="font19"/>
    <w:basedOn w:val="a"/>
    <w:rsid w:val="00B6354D"/>
    <w:pPr>
      <w:spacing w:before="100" w:beforeAutospacing="1" w:after="100" w:afterAutospacing="1"/>
    </w:pPr>
    <w:rPr>
      <w:rFonts w:ascii="Arial" w:hAnsi="Arial" w:cs="Arial"/>
      <w:color w:val="000000"/>
      <w:sz w:val="22"/>
      <w:szCs w:val="22"/>
    </w:rPr>
  </w:style>
  <w:style w:type="paragraph" w:customStyle="1" w:styleId="font20">
    <w:name w:val="font20"/>
    <w:basedOn w:val="a"/>
    <w:rsid w:val="00B6354D"/>
    <w:pPr>
      <w:spacing w:before="100" w:beforeAutospacing="1" w:after="100" w:afterAutospacing="1"/>
    </w:pPr>
    <w:rPr>
      <w:rFonts w:ascii="Arial" w:hAnsi="Arial" w:cs="Arial"/>
      <w:color w:val="000000"/>
      <w:sz w:val="22"/>
      <w:szCs w:val="22"/>
    </w:rPr>
  </w:style>
  <w:style w:type="paragraph" w:customStyle="1" w:styleId="font21">
    <w:name w:val="font21"/>
    <w:basedOn w:val="a"/>
    <w:rsid w:val="00B6354D"/>
    <w:pPr>
      <w:spacing w:before="100" w:beforeAutospacing="1" w:after="100" w:afterAutospacing="1"/>
    </w:pPr>
    <w:rPr>
      <w:rFonts w:ascii="Arial" w:hAnsi="Arial" w:cs="Arial"/>
      <w:color w:val="000000"/>
      <w:sz w:val="22"/>
      <w:szCs w:val="22"/>
    </w:rPr>
  </w:style>
  <w:style w:type="paragraph" w:customStyle="1" w:styleId="font22">
    <w:name w:val="font22"/>
    <w:basedOn w:val="a"/>
    <w:rsid w:val="00B6354D"/>
    <w:pPr>
      <w:spacing w:before="100" w:beforeAutospacing="1" w:after="100" w:afterAutospacing="1"/>
    </w:pPr>
    <w:rPr>
      <w:rFonts w:ascii="Arial" w:hAnsi="Arial" w:cs="Arial"/>
      <w:b/>
      <w:bCs/>
      <w:color w:val="000000"/>
      <w:sz w:val="22"/>
      <w:szCs w:val="22"/>
    </w:rPr>
  </w:style>
  <w:style w:type="paragraph" w:customStyle="1" w:styleId="font23">
    <w:name w:val="font23"/>
    <w:basedOn w:val="a"/>
    <w:rsid w:val="00B6354D"/>
    <w:pPr>
      <w:spacing w:before="100" w:beforeAutospacing="1" w:after="100" w:afterAutospacing="1"/>
    </w:pPr>
    <w:rPr>
      <w:rFonts w:ascii="Arial" w:hAnsi="Arial" w:cs="Arial"/>
      <w:color w:val="000000"/>
      <w:sz w:val="22"/>
      <w:szCs w:val="22"/>
    </w:rPr>
  </w:style>
  <w:style w:type="paragraph" w:customStyle="1" w:styleId="font24">
    <w:name w:val="font24"/>
    <w:basedOn w:val="a"/>
    <w:rsid w:val="00B6354D"/>
    <w:pPr>
      <w:spacing w:before="100" w:beforeAutospacing="1" w:after="100" w:afterAutospacing="1"/>
    </w:pPr>
    <w:rPr>
      <w:rFonts w:ascii="Arial" w:hAnsi="Arial" w:cs="Arial"/>
      <w:b/>
      <w:bCs/>
      <w:color w:val="000000"/>
      <w:sz w:val="22"/>
      <w:szCs w:val="22"/>
    </w:rPr>
  </w:style>
  <w:style w:type="paragraph" w:customStyle="1" w:styleId="font25">
    <w:name w:val="font25"/>
    <w:basedOn w:val="a"/>
    <w:rsid w:val="00B6354D"/>
    <w:pPr>
      <w:spacing w:before="100" w:beforeAutospacing="1" w:after="100" w:afterAutospacing="1"/>
    </w:pPr>
    <w:rPr>
      <w:rFonts w:ascii="Arial" w:hAnsi="Arial" w:cs="Arial"/>
      <w:color w:val="000000"/>
      <w:sz w:val="22"/>
      <w:szCs w:val="22"/>
    </w:rPr>
  </w:style>
  <w:style w:type="paragraph" w:customStyle="1" w:styleId="font26">
    <w:name w:val="font26"/>
    <w:basedOn w:val="a"/>
    <w:rsid w:val="00B6354D"/>
    <w:pPr>
      <w:spacing w:before="100" w:beforeAutospacing="1" w:after="100" w:afterAutospacing="1"/>
    </w:pPr>
    <w:rPr>
      <w:rFonts w:ascii="Arial" w:hAnsi="Arial" w:cs="Arial"/>
      <w:b/>
      <w:bCs/>
      <w:color w:val="000000"/>
      <w:sz w:val="22"/>
      <w:szCs w:val="22"/>
    </w:rPr>
  </w:style>
  <w:style w:type="paragraph" w:customStyle="1" w:styleId="font27">
    <w:name w:val="font27"/>
    <w:basedOn w:val="a"/>
    <w:rsid w:val="00B6354D"/>
    <w:pPr>
      <w:spacing w:before="100" w:beforeAutospacing="1" w:after="100" w:afterAutospacing="1"/>
    </w:pPr>
    <w:rPr>
      <w:rFonts w:ascii="Arial" w:hAnsi="Arial" w:cs="Arial"/>
      <w:color w:val="000000"/>
      <w:sz w:val="22"/>
      <w:szCs w:val="22"/>
    </w:rPr>
  </w:style>
  <w:style w:type="paragraph" w:customStyle="1" w:styleId="font28">
    <w:name w:val="font28"/>
    <w:basedOn w:val="a"/>
    <w:rsid w:val="00B6354D"/>
    <w:pPr>
      <w:spacing w:before="100" w:beforeAutospacing="1" w:after="100" w:afterAutospacing="1"/>
    </w:pPr>
    <w:rPr>
      <w:rFonts w:ascii="Arial" w:hAnsi="Arial" w:cs="Arial"/>
      <w:color w:val="FF0000"/>
      <w:sz w:val="22"/>
      <w:szCs w:val="22"/>
    </w:rPr>
  </w:style>
  <w:style w:type="paragraph" w:customStyle="1" w:styleId="font29">
    <w:name w:val="font29"/>
    <w:basedOn w:val="a"/>
    <w:rsid w:val="00B6354D"/>
    <w:pPr>
      <w:spacing w:before="100" w:beforeAutospacing="1" w:after="100" w:afterAutospacing="1"/>
    </w:pPr>
    <w:rPr>
      <w:rFonts w:ascii="Arial" w:hAnsi="Arial" w:cs="Arial"/>
      <w:color w:val="000000"/>
      <w:sz w:val="22"/>
      <w:szCs w:val="22"/>
    </w:rPr>
  </w:style>
  <w:style w:type="paragraph" w:customStyle="1" w:styleId="font30">
    <w:name w:val="font30"/>
    <w:basedOn w:val="a"/>
    <w:rsid w:val="00B6354D"/>
    <w:pPr>
      <w:spacing w:before="100" w:beforeAutospacing="1" w:after="100" w:afterAutospacing="1"/>
    </w:pPr>
    <w:rPr>
      <w:rFonts w:ascii="Arial" w:hAnsi="Arial" w:cs="Arial"/>
      <w:color w:val="000000"/>
      <w:sz w:val="22"/>
      <w:szCs w:val="22"/>
    </w:rPr>
  </w:style>
  <w:style w:type="paragraph" w:customStyle="1" w:styleId="font31">
    <w:name w:val="font31"/>
    <w:basedOn w:val="a"/>
    <w:rsid w:val="00B6354D"/>
    <w:pPr>
      <w:spacing w:before="100" w:beforeAutospacing="1" w:after="100" w:afterAutospacing="1"/>
    </w:pPr>
    <w:rPr>
      <w:rFonts w:ascii="Arial" w:hAnsi="Arial" w:cs="Arial"/>
      <w:b/>
      <w:bCs/>
      <w:color w:val="000000"/>
      <w:sz w:val="22"/>
      <w:szCs w:val="22"/>
    </w:rPr>
  </w:style>
  <w:style w:type="paragraph" w:customStyle="1" w:styleId="xl65">
    <w:name w:val="xl65"/>
    <w:basedOn w:val="a"/>
    <w:rsid w:val="00B6354D"/>
    <w:pPr>
      <w:spacing w:before="100" w:beforeAutospacing="1" w:after="100" w:afterAutospacing="1"/>
      <w:textAlignment w:val="top"/>
    </w:pPr>
    <w:rPr>
      <w:rFonts w:ascii="Arial" w:hAnsi="Arial" w:cs="Arial"/>
      <w:b/>
      <w:bCs/>
      <w:sz w:val="22"/>
      <w:szCs w:val="22"/>
      <w:u w:val="single"/>
    </w:rPr>
  </w:style>
  <w:style w:type="paragraph" w:customStyle="1" w:styleId="xl66">
    <w:name w:val="xl66"/>
    <w:basedOn w:val="a"/>
    <w:rsid w:val="00B6354D"/>
    <w:pPr>
      <w:spacing w:before="100" w:beforeAutospacing="1" w:after="100" w:afterAutospacing="1"/>
      <w:jc w:val="center"/>
      <w:textAlignment w:val="center"/>
    </w:pPr>
    <w:rPr>
      <w:rFonts w:ascii="Arial" w:hAnsi="Arial" w:cs="Arial"/>
      <w:b/>
      <w:bCs/>
      <w:color w:val="FFFFFF"/>
      <w:sz w:val="22"/>
      <w:szCs w:val="22"/>
    </w:rPr>
  </w:style>
  <w:style w:type="paragraph" w:customStyle="1" w:styleId="xl67">
    <w:name w:val="xl67"/>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68">
    <w:name w:val="xl68"/>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a"/>
    <w:rsid w:val="00B6354D"/>
    <w:pPr>
      <w:spacing w:before="100" w:beforeAutospacing="1" w:after="100" w:afterAutospacing="1"/>
    </w:pPr>
    <w:rPr>
      <w:rFonts w:ascii="Arial" w:hAnsi="Arial" w:cs="Arial"/>
      <w:sz w:val="22"/>
      <w:szCs w:val="22"/>
    </w:rPr>
  </w:style>
  <w:style w:type="paragraph" w:customStyle="1" w:styleId="xl70">
    <w:name w:val="xl70"/>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71">
    <w:name w:val="xl71"/>
    <w:basedOn w:val="a"/>
    <w:rsid w:val="00B6354D"/>
    <w:pPr>
      <w:spacing w:before="100" w:beforeAutospacing="1" w:after="100" w:afterAutospacing="1"/>
      <w:textAlignment w:val="top"/>
    </w:pPr>
    <w:rPr>
      <w:rFonts w:ascii="Arial" w:hAnsi="Arial" w:cs="Arial"/>
      <w:sz w:val="22"/>
      <w:szCs w:val="22"/>
    </w:rPr>
  </w:style>
  <w:style w:type="paragraph" w:customStyle="1" w:styleId="xl72">
    <w:name w:val="xl72"/>
    <w:basedOn w:val="a"/>
    <w:rsid w:val="00B6354D"/>
    <w:pPr>
      <w:spacing w:before="100" w:beforeAutospacing="1" w:after="100" w:afterAutospacing="1"/>
      <w:textAlignment w:val="top"/>
    </w:pPr>
    <w:rPr>
      <w:rFonts w:ascii="Arial" w:hAnsi="Arial" w:cs="Arial"/>
      <w:sz w:val="22"/>
      <w:szCs w:val="22"/>
    </w:rPr>
  </w:style>
  <w:style w:type="paragraph" w:customStyle="1" w:styleId="xl73">
    <w:name w:val="xl73"/>
    <w:basedOn w:val="a"/>
    <w:rsid w:val="00B6354D"/>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B6354D"/>
    <w:pPr>
      <w:spacing w:before="100" w:beforeAutospacing="1" w:after="100" w:afterAutospacing="1"/>
    </w:pPr>
    <w:rPr>
      <w:rFonts w:ascii="Arial" w:hAnsi="Arial" w:cs="Arial"/>
      <w:sz w:val="22"/>
      <w:szCs w:val="22"/>
    </w:rPr>
  </w:style>
  <w:style w:type="paragraph" w:customStyle="1" w:styleId="xl75">
    <w:name w:val="xl75"/>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76">
    <w:name w:val="xl7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77">
    <w:name w:val="xl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78">
    <w:name w:val="xl78"/>
    <w:basedOn w:val="a"/>
    <w:rsid w:val="00B6354D"/>
    <w:pPr>
      <w:spacing w:before="100" w:beforeAutospacing="1" w:after="100" w:afterAutospacing="1"/>
      <w:jc w:val="center"/>
    </w:pPr>
    <w:rPr>
      <w:rFonts w:ascii="Arial" w:hAnsi="Arial" w:cs="Arial"/>
      <w:b/>
      <w:bCs/>
      <w:sz w:val="22"/>
      <w:szCs w:val="22"/>
      <w:u w:val="single"/>
    </w:rPr>
  </w:style>
  <w:style w:type="paragraph" w:customStyle="1" w:styleId="xl79">
    <w:name w:val="xl79"/>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80">
    <w:name w:val="xl80"/>
    <w:basedOn w:val="a"/>
    <w:rsid w:val="00B6354D"/>
    <w:pPr>
      <w:spacing w:before="100" w:beforeAutospacing="1" w:after="100" w:afterAutospacing="1"/>
      <w:jc w:val="center"/>
      <w:textAlignment w:val="center"/>
    </w:pPr>
    <w:rPr>
      <w:rFonts w:ascii="Arial" w:hAnsi="Arial" w:cs="Arial"/>
      <w:sz w:val="22"/>
      <w:szCs w:val="22"/>
      <w:u w:val="single"/>
    </w:rPr>
  </w:style>
  <w:style w:type="paragraph" w:customStyle="1" w:styleId="xl81">
    <w:name w:val="xl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B6354D"/>
    <w:pPr>
      <w:spacing w:before="100" w:beforeAutospacing="1" w:after="100" w:afterAutospacing="1"/>
      <w:jc w:val="center"/>
    </w:pPr>
    <w:rPr>
      <w:rFonts w:ascii="Arial" w:hAnsi="Arial" w:cs="Arial"/>
      <w:sz w:val="22"/>
      <w:szCs w:val="22"/>
    </w:rPr>
  </w:style>
  <w:style w:type="paragraph" w:customStyle="1" w:styleId="xl84">
    <w:name w:val="xl8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87">
    <w:name w:val="xl8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8">
    <w:name w:val="xl8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9">
    <w:name w:val="xl8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91">
    <w:name w:val="xl9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2">
    <w:name w:val="xl9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3">
    <w:name w:val="xl9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 w:val="22"/>
      <w:szCs w:val="22"/>
      <w:u w:val="single"/>
    </w:rPr>
  </w:style>
  <w:style w:type="paragraph" w:customStyle="1" w:styleId="xl94">
    <w:name w:val="xl9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5">
    <w:name w:val="xl9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6">
    <w:name w:val="xl96"/>
    <w:basedOn w:val="a"/>
    <w:rsid w:val="00B6354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7">
    <w:name w:val="xl9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8">
    <w:name w:val="xl9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22"/>
      <w:szCs w:val="22"/>
      <w:u w:val="single"/>
    </w:rPr>
  </w:style>
  <w:style w:type="paragraph" w:customStyle="1" w:styleId="xl100">
    <w:name w:val="xl1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 w:val="22"/>
      <w:szCs w:val="22"/>
    </w:rPr>
  </w:style>
  <w:style w:type="paragraph" w:customStyle="1" w:styleId="xl101">
    <w:name w:val="xl101"/>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2">
    <w:name w:val="xl102"/>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 w:val="22"/>
      <w:szCs w:val="22"/>
    </w:rPr>
  </w:style>
  <w:style w:type="paragraph" w:customStyle="1" w:styleId="xl103">
    <w:name w:val="xl10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u w:val="single"/>
    </w:rPr>
  </w:style>
  <w:style w:type="paragraph" w:customStyle="1" w:styleId="xl104">
    <w:name w:val="xl10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06">
    <w:name w:val="xl10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 w:val="22"/>
      <w:szCs w:val="22"/>
    </w:rPr>
  </w:style>
  <w:style w:type="paragraph" w:customStyle="1" w:styleId="xl107">
    <w:name w:val="xl107"/>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08">
    <w:name w:val="xl108"/>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 w:val="22"/>
      <w:szCs w:val="22"/>
      <w:u w:val="single"/>
    </w:rPr>
  </w:style>
  <w:style w:type="paragraph" w:customStyle="1" w:styleId="xl109">
    <w:name w:val="xl10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0">
    <w:name w:val="xl11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11">
    <w:name w:val="xl11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u w:val="single"/>
    </w:rPr>
  </w:style>
  <w:style w:type="paragraph" w:customStyle="1" w:styleId="xl113">
    <w:name w:val="xl11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 w:val="22"/>
      <w:szCs w:val="22"/>
    </w:rPr>
  </w:style>
  <w:style w:type="paragraph" w:customStyle="1" w:styleId="xl114">
    <w:name w:val="xl11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5">
    <w:name w:val="xl11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6">
    <w:name w:val="xl1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u w:val="single"/>
    </w:rPr>
  </w:style>
  <w:style w:type="paragraph" w:customStyle="1" w:styleId="xl119">
    <w:name w:val="xl11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120">
    <w:name w:val="xl1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1">
    <w:name w:val="xl12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2">
    <w:name w:val="xl1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3">
    <w:name w:val="xl1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4">
    <w:name w:val="xl12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a"/>
    <w:rsid w:val="00B6354D"/>
    <w:pPr>
      <w:spacing w:before="100" w:beforeAutospacing="1" w:after="100" w:afterAutospacing="1"/>
      <w:jc w:val="both"/>
    </w:pPr>
    <w:rPr>
      <w:rFonts w:ascii="Arial" w:hAnsi="Arial" w:cs="Arial"/>
      <w:sz w:val="22"/>
      <w:szCs w:val="22"/>
    </w:rPr>
  </w:style>
  <w:style w:type="paragraph" w:customStyle="1" w:styleId="xl126">
    <w:name w:val="xl126"/>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7">
    <w:name w:val="xl127"/>
    <w:basedOn w:val="a"/>
    <w:rsid w:val="00B6354D"/>
    <w:pPr>
      <w:spacing w:before="100" w:beforeAutospacing="1" w:after="100" w:afterAutospacing="1"/>
      <w:jc w:val="center"/>
      <w:textAlignment w:val="center"/>
    </w:pPr>
    <w:rPr>
      <w:rFonts w:ascii="Arial" w:hAnsi="Arial" w:cs="Arial"/>
      <w:color w:val="FF0000"/>
      <w:sz w:val="22"/>
      <w:szCs w:val="22"/>
    </w:rPr>
  </w:style>
  <w:style w:type="paragraph" w:customStyle="1" w:styleId="xl128">
    <w:name w:val="xl128"/>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9">
    <w:name w:val="xl129"/>
    <w:basedOn w:val="a"/>
    <w:rsid w:val="00B6354D"/>
    <w:pPr>
      <w:spacing w:before="100" w:beforeAutospacing="1" w:after="100" w:afterAutospacing="1"/>
      <w:jc w:val="center"/>
    </w:pPr>
    <w:rPr>
      <w:rFonts w:ascii="Arial" w:hAnsi="Arial" w:cs="Arial"/>
      <w:b/>
      <w:bCs/>
      <w:sz w:val="22"/>
      <w:szCs w:val="22"/>
    </w:rPr>
  </w:style>
  <w:style w:type="paragraph" w:customStyle="1" w:styleId="xl130">
    <w:name w:val="xl130"/>
    <w:basedOn w:val="a"/>
    <w:rsid w:val="00B6354D"/>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1">
    <w:name w:val="xl131"/>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sz w:val="22"/>
      <w:szCs w:val="22"/>
    </w:rPr>
  </w:style>
  <w:style w:type="paragraph" w:customStyle="1" w:styleId="xl132">
    <w:name w:val="xl132"/>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22"/>
      <w:szCs w:val="22"/>
    </w:rPr>
  </w:style>
  <w:style w:type="paragraph" w:customStyle="1" w:styleId="xl133">
    <w:name w:val="xl133"/>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4">
    <w:name w:val="xl134"/>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6">
    <w:name w:val="xl136"/>
    <w:basedOn w:val="a"/>
    <w:rsid w:val="00B6354D"/>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7">
    <w:name w:val="xl137"/>
    <w:basedOn w:val="a"/>
    <w:rsid w:val="00B6354D"/>
    <w:pPr>
      <w:pBdr>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39">
    <w:name w:val="xl139"/>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40">
    <w:name w:val="xl140"/>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41">
    <w:name w:val="xl141"/>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a"/>
    <w:rsid w:val="00B635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6">
    <w:name w:val="xl146"/>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7">
    <w:name w:val="xl147"/>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a"/>
    <w:rsid w:val="00B6354D"/>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0">
    <w:name w:val="xl150"/>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51">
    <w:name w:val="xl151"/>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52">
    <w:name w:val="xl152"/>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3">
    <w:name w:val="xl153"/>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4">
    <w:name w:val="xl154"/>
    <w:basedOn w:val="a"/>
    <w:rsid w:val="00B6354D"/>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5">
    <w:name w:val="xl155"/>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a"/>
    <w:rsid w:val="00B6354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60">
    <w:name w:val="xl16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a"/>
    <w:rsid w:val="00B6354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62">
    <w:name w:val="xl16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a"/>
    <w:rsid w:val="00B6354D"/>
    <w:pPr>
      <w:pBdr>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a"/>
    <w:rsid w:val="00B6354D"/>
    <w:pPr>
      <w:pBdr>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65">
    <w:name w:val="xl165"/>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6">
    <w:name w:val="xl166"/>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a"/>
    <w:rsid w:val="00B6354D"/>
    <w:pPr>
      <w:pBdr>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a"/>
    <w:rsid w:val="00B635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22"/>
      <w:szCs w:val="22"/>
      <w:u w:val="single"/>
    </w:rPr>
  </w:style>
  <w:style w:type="paragraph" w:customStyle="1" w:styleId="xl170">
    <w:name w:val="xl17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22"/>
      <w:szCs w:val="22"/>
    </w:rPr>
  </w:style>
  <w:style w:type="paragraph" w:customStyle="1" w:styleId="xl171">
    <w:name w:val="xl17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2">
    <w:name w:val="xl17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a"/>
    <w:rsid w:val="00B635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4">
    <w:name w:val="xl17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5">
    <w:name w:val="xl17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a"/>
    <w:rsid w:val="00B6354D"/>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sz w:val="22"/>
      <w:szCs w:val="22"/>
      <w:u w:val="single"/>
    </w:rPr>
  </w:style>
  <w:style w:type="paragraph" w:customStyle="1" w:styleId="xl180">
    <w:name w:val="xl18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u w:val="single"/>
    </w:rPr>
  </w:style>
  <w:style w:type="paragraph" w:customStyle="1" w:styleId="xl181">
    <w:name w:val="xl1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82">
    <w:name w:val="xl182"/>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rPr>
  </w:style>
  <w:style w:type="paragraph" w:customStyle="1" w:styleId="xl186">
    <w:name w:val="xl186"/>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87">
    <w:name w:val="xl18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8">
    <w:name w:val="xl18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9">
    <w:name w:val="xl189"/>
    <w:basedOn w:val="a"/>
    <w:rsid w:val="00B6354D"/>
    <w:pPr>
      <w:pBdr>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90">
    <w:name w:val="xl190"/>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1">
    <w:name w:val="xl191"/>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33C0C"/>
      <w:sz w:val="22"/>
      <w:szCs w:val="22"/>
    </w:rPr>
  </w:style>
  <w:style w:type="paragraph" w:customStyle="1" w:styleId="xl192">
    <w:name w:val="xl19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3">
    <w:name w:val="xl19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4">
    <w:name w:val="xl19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5">
    <w:name w:val="xl195"/>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196">
    <w:name w:val="xl19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197">
    <w:name w:val="xl19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8">
    <w:name w:val="xl19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9">
    <w:name w:val="xl19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0">
    <w:name w:val="xl2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1">
    <w:name w:val="xl20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2">
    <w:name w:val="xl20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3">
    <w:name w:val="xl20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4">
    <w:name w:val="xl20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5">
    <w:name w:val="xl205"/>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6">
    <w:name w:val="xl206"/>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FF0000"/>
      <w:sz w:val="22"/>
      <w:szCs w:val="22"/>
    </w:rPr>
  </w:style>
  <w:style w:type="paragraph" w:customStyle="1" w:styleId="xl207">
    <w:name w:val="xl20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61616"/>
      <w:sz w:val="22"/>
      <w:szCs w:val="22"/>
    </w:rPr>
  </w:style>
  <w:style w:type="paragraph" w:customStyle="1" w:styleId="xl208">
    <w:name w:val="xl208"/>
    <w:basedOn w:val="a"/>
    <w:rsid w:val="00B635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09">
    <w:name w:val="xl20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210">
    <w:name w:val="xl21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1">
    <w:name w:val="xl21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2">
    <w:name w:val="xl212"/>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color w:val="FF0000"/>
      <w:sz w:val="22"/>
      <w:szCs w:val="22"/>
    </w:rPr>
  </w:style>
  <w:style w:type="paragraph" w:customStyle="1" w:styleId="xl213">
    <w:name w:val="xl213"/>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4">
    <w:name w:val="xl214"/>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5">
    <w:name w:val="xl21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6">
    <w:name w:val="xl2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17">
    <w:name w:val="xl2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8">
    <w:name w:val="xl2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161616"/>
      <w:sz w:val="22"/>
      <w:szCs w:val="22"/>
    </w:rPr>
  </w:style>
  <w:style w:type="paragraph" w:customStyle="1" w:styleId="xl219">
    <w:name w:val="xl21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161616"/>
      <w:sz w:val="22"/>
      <w:szCs w:val="22"/>
    </w:rPr>
  </w:style>
  <w:style w:type="paragraph" w:customStyle="1" w:styleId="xl220">
    <w:name w:val="xl2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161616"/>
      <w:sz w:val="22"/>
      <w:szCs w:val="22"/>
    </w:rPr>
  </w:style>
  <w:style w:type="paragraph" w:customStyle="1" w:styleId="xl221">
    <w:name w:val="xl221"/>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22">
    <w:name w:val="xl2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rPr>
  </w:style>
  <w:style w:type="paragraph" w:customStyle="1" w:styleId="xl223">
    <w:name w:val="xl2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rPr>
  </w:style>
  <w:style w:type="paragraph" w:customStyle="1" w:styleId="xl224">
    <w:name w:val="xl22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D0D0D"/>
      <w:sz w:val="22"/>
      <w:szCs w:val="22"/>
    </w:rPr>
  </w:style>
  <w:style w:type="paragraph" w:customStyle="1" w:styleId="xl225">
    <w:name w:val="xl225"/>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6">
    <w:name w:val="xl226"/>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top"/>
    </w:pPr>
    <w:rPr>
      <w:rFonts w:ascii="Arial" w:hAnsi="Arial" w:cs="Arial"/>
      <w:b/>
      <w:bCs/>
      <w:color w:val="0D0D0D"/>
      <w:sz w:val="22"/>
      <w:szCs w:val="22"/>
      <w:u w:val="single"/>
    </w:rPr>
  </w:style>
  <w:style w:type="paragraph" w:customStyle="1" w:styleId="xl227">
    <w:name w:val="xl227"/>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8">
    <w:name w:val="xl22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29">
    <w:name w:val="xl22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u w:val="single"/>
    </w:rPr>
  </w:style>
  <w:style w:type="paragraph" w:customStyle="1" w:styleId="xl230">
    <w:name w:val="xl23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31">
    <w:name w:val="xl23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32">
    <w:name w:val="xl232"/>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33">
    <w:name w:val="xl23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color w:val="161616"/>
      <w:sz w:val="22"/>
      <w:szCs w:val="22"/>
    </w:rPr>
  </w:style>
  <w:style w:type="paragraph" w:customStyle="1" w:styleId="xl234">
    <w:name w:val="xl23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35">
    <w:name w:val="xl23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36">
    <w:name w:val="xl23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7">
    <w:name w:val="xl23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8">
    <w:name w:val="xl238"/>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9">
    <w:name w:val="xl23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2"/>
      <w:szCs w:val="22"/>
    </w:rPr>
  </w:style>
  <w:style w:type="paragraph" w:customStyle="1" w:styleId="xl240">
    <w:name w:val="xl240"/>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D0D0D"/>
      <w:sz w:val="22"/>
      <w:szCs w:val="22"/>
    </w:rPr>
  </w:style>
  <w:style w:type="paragraph" w:customStyle="1" w:styleId="xl241">
    <w:name w:val="xl241"/>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22"/>
      <w:szCs w:val="22"/>
    </w:rPr>
  </w:style>
  <w:style w:type="paragraph" w:customStyle="1" w:styleId="xl242">
    <w:name w:val="xl242"/>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color w:val="161616"/>
      <w:sz w:val="22"/>
      <w:szCs w:val="22"/>
    </w:rPr>
  </w:style>
  <w:style w:type="paragraph" w:customStyle="1" w:styleId="xl243">
    <w:name w:val="xl24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244">
    <w:name w:val="xl244"/>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5">
    <w:name w:val="xl24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833C0C"/>
      <w:sz w:val="22"/>
      <w:szCs w:val="22"/>
    </w:rPr>
  </w:style>
  <w:style w:type="paragraph" w:customStyle="1" w:styleId="xl246">
    <w:name w:val="xl246"/>
    <w:basedOn w:val="a"/>
    <w:rsid w:val="00B6354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7">
    <w:name w:val="xl247"/>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2"/>
      <w:szCs w:val="22"/>
    </w:rPr>
  </w:style>
  <w:style w:type="paragraph" w:customStyle="1" w:styleId="xl248">
    <w:name w:val="xl248"/>
    <w:basedOn w:val="a"/>
    <w:rsid w:val="00B6354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9">
    <w:name w:val="xl24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0">
    <w:name w:val="xl250"/>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51">
    <w:name w:val="xl251"/>
    <w:basedOn w:val="a"/>
    <w:rsid w:val="00B6354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2">
    <w:name w:val="xl252"/>
    <w:basedOn w:val="a"/>
    <w:rsid w:val="00B6354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53">
    <w:name w:val="xl25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rPr>
  </w:style>
  <w:style w:type="paragraph" w:customStyle="1" w:styleId="xl254">
    <w:name w:val="xl254"/>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D0D0D"/>
      <w:sz w:val="22"/>
      <w:szCs w:val="22"/>
    </w:rPr>
  </w:style>
  <w:style w:type="paragraph" w:customStyle="1" w:styleId="xl255">
    <w:name w:val="xl255"/>
    <w:basedOn w:val="a"/>
    <w:rsid w:val="00B6354D"/>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a"/>
    <w:rsid w:val="00B6354D"/>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7">
    <w:name w:val="xl257"/>
    <w:basedOn w:val="a"/>
    <w:rsid w:val="00B6354D"/>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8">
    <w:name w:val="xl258"/>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59">
    <w:name w:val="xl259"/>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0">
    <w:name w:val="xl260"/>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1">
    <w:name w:val="xl261"/>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262">
    <w:name w:val="xl262"/>
    <w:basedOn w:val="a"/>
    <w:rsid w:val="00B6354D"/>
    <w:pPr>
      <w:spacing w:before="100" w:beforeAutospacing="1" w:after="100" w:afterAutospacing="1"/>
      <w:textAlignment w:val="top"/>
    </w:pPr>
    <w:rPr>
      <w:rFonts w:ascii="Arial" w:hAnsi="Arial" w:cs="Arial"/>
      <w:sz w:val="22"/>
      <w:szCs w:val="22"/>
      <w:u w:val="single"/>
    </w:rPr>
  </w:style>
  <w:style w:type="paragraph" w:customStyle="1" w:styleId="xl263">
    <w:name w:val="xl263"/>
    <w:basedOn w:val="a"/>
    <w:rsid w:val="00B6354D"/>
    <w:pPr>
      <w:spacing w:before="100" w:beforeAutospacing="1" w:after="100" w:afterAutospacing="1"/>
      <w:textAlignment w:val="center"/>
    </w:pPr>
    <w:rPr>
      <w:rFonts w:ascii="Arial" w:hAnsi="Arial" w:cs="Arial"/>
      <w:sz w:val="22"/>
      <w:szCs w:val="22"/>
      <w:u w:val="single"/>
    </w:rPr>
  </w:style>
  <w:style w:type="paragraph" w:customStyle="1" w:styleId="xl264">
    <w:name w:val="xl264"/>
    <w:basedOn w:val="a"/>
    <w:rsid w:val="00B635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65">
    <w:name w:val="xl265"/>
    <w:basedOn w:val="a"/>
    <w:rsid w:val="00B635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rPr>
  </w:style>
  <w:style w:type="paragraph" w:customStyle="1" w:styleId="xl266">
    <w:name w:val="xl266"/>
    <w:basedOn w:val="a"/>
    <w:rsid w:val="00B6354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a"/>
    <w:rsid w:val="00B6354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a"/>
    <w:rsid w:val="00B6354D"/>
    <w:pPr>
      <w:spacing w:before="100" w:beforeAutospacing="1" w:after="100" w:afterAutospacing="1"/>
      <w:jc w:val="center"/>
      <w:textAlignment w:val="center"/>
    </w:pPr>
    <w:rPr>
      <w:rFonts w:ascii="Arial" w:hAnsi="Arial" w:cs="Arial"/>
      <w:b/>
      <w:bCs/>
      <w:sz w:val="22"/>
      <w:szCs w:val="22"/>
      <w:u w:val="single"/>
    </w:rPr>
  </w:style>
  <w:style w:type="paragraph" w:customStyle="1" w:styleId="xl270">
    <w:name w:val="xl270"/>
    <w:basedOn w:val="a"/>
    <w:rsid w:val="00B6354D"/>
    <w:pPr>
      <w:spacing w:before="100" w:beforeAutospacing="1" w:after="100" w:afterAutospacing="1"/>
      <w:textAlignment w:val="top"/>
    </w:pPr>
    <w:rPr>
      <w:rFonts w:ascii="Arial" w:hAnsi="Arial" w:cs="Arial"/>
      <w:b/>
      <w:bCs/>
      <w:sz w:val="22"/>
      <w:szCs w:val="22"/>
    </w:rPr>
  </w:style>
  <w:style w:type="paragraph" w:customStyle="1" w:styleId="210">
    <w:name w:val="Σώμα κείμενου 21"/>
    <w:basedOn w:val="a"/>
    <w:rsid w:val="00C053A8"/>
    <w:pPr>
      <w:overflowPunct w:val="0"/>
      <w:autoSpaceDE w:val="0"/>
      <w:autoSpaceDN w:val="0"/>
      <w:adjustRightInd w:val="0"/>
      <w:jc w:val="both"/>
      <w:textAlignment w:val="baseline"/>
    </w:pPr>
    <w:rPr>
      <w:rFonts w:ascii="Arial" w:hAnsi="Arial"/>
    </w:rPr>
  </w:style>
  <w:style w:type="paragraph" w:styleId="ac">
    <w:name w:val="Body Text Indent"/>
    <w:basedOn w:val="a"/>
    <w:link w:val="Char2"/>
    <w:rsid w:val="001846F3"/>
    <w:pPr>
      <w:spacing w:after="120"/>
      <w:ind w:left="283"/>
    </w:pPr>
  </w:style>
  <w:style w:type="character" w:customStyle="1" w:styleId="Char2">
    <w:name w:val="Σώμα κείμενου με εσοχή Char"/>
    <w:link w:val="ac"/>
    <w:rsid w:val="001846F3"/>
    <w:rPr>
      <w:sz w:val="24"/>
      <w:lang w:val="el-GR" w:eastAsia="el-GR"/>
    </w:rPr>
  </w:style>
  <w:style w:type="paragraph" w:customStyle="1" w:styleId="CharCharCharCharCharCharCharChar1CharCharCharChar">
    <w:name w:val="Char Char Char Char Char Char Char Char1 Char Char Char Char"/>
    <w:basedOn w:val="a"/>
    <w:rsid w:val="003A5ED8"/>
    <w:pPr>
      <w:spacing w:after="160" w:line="240" w:lineRule="exact"/>
    </w:pPr>
    <w:rPr>
      <w:rFonts w:ascii="Arial" w:hAnsi="Arial" w:cs="Arial"/>
      <w:sz w:val="20"/>
      <w:lang w:val="en-US" w:eastAsia="en-US"/>
    </w:rPr>
  </w:style>
  <w:style w:type="character" w:styleId="ad">
    <w:name w:val="annotation reference"/>
    <w:basedOn w:val="a0"/>
    <w:rsid w:val="0083541B"/>
    <w:rPr>
      <w:sz w:val="16"/>
      <w:szCs w:val="16"/>
    </w:rPr>
  </w:style>
  <w:style w:type="paragraph" w:styleId="ae">
    <w:name w:val="annotation text"/>
    <w:basedOn w:val="a"/>
    <w:link w:val="Char3"/>
    <w:rsid w:val="0083541B"/>
    <w:rPr>
      <w:sz w:val="20"/>
    </w:rPr>
  </w:style>
  <w:style w:type="character" w:customStyle="1" w:styleId="Char3">
    <w:name w:val="Κείμενο σχολίου Char"/>
    <w:basedOn w:val="a0"/>
    <w:link w:val="ae"/>
    <w:rsid w:val="0083541B"/>
  </w:style>
  <w:style w:type="paragraph" w:styleId="af">
    <w:name w:val="annotation subject"/>
    <w:basedOn w:val="ae"/>
    <w:next w:val="ae"/>
    <w:link w:val="Char4"/>
    <w:rsid w:val="0083541B"/>
    <w:rPr>
      <w:b/>
      <w:bCs/>
    </w:rPr>
  </w:style>
  <w:style w:type="character" w:customStyle="1" w:styleId="Char4">
    <w:name w:val="Θέμα σχολίου Char"/>
    <w:basedOn w:val="Char3"/>
    <w:link w:val="af"/>
    <w:rsid w:val="0083541B"/>
    <w:rPr>
      <w:b/>
      <w:bCs/>
    </w:rPr>
  </w:style>
  <w:style w:type="character" w:styleId="af0">
    <w:name w:val="Placeholder Text"/>
    <w:basedOn w:val="a0"/>
    <w:uiPriority w:val="99"/>
    <w:semiHidden/>
    <w:rsid w:val="008112C4"/>
    <w:rPr>
      <w:color w:val="808080"/>
    </w:rPr>
  </w:style>
  <w:style w:type="character" w:customStyle="1" w:styleId="text12grey">
    <w:name w:val="text12grey"/>
    <w:rsid w:val="00BC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89478">
      <w:bodyDiv w:val="1"/>
      <w:marLeft w:val="0"/>
      <w:marRight w:val="0"/>
      <w:marTop w:val="0"/>
      <w:marBottom w:val="0"/>
      <w:divBdr>
        <w:top w:val="none" w:sz="0" w:space="0" w:color="auto"/>
        <w:left w:val="none" w:sz="0" w:space="0" w:color="auto"/>
        <w:bottom w:val="none" w:sz="0" w:space="0" w:color="auto"/>
        <w:right w:val="none" w:sz="0" w:space="0" w:color="auto"/>
      </w:divBdr>
    </w:div>
    <w:div w:id="629672322">
      <w:bodyDiv w:val="1"/>
      <w:marLeft w:val="0"/>
      <w:marRight w:val="0"/>
      <w:marTop w:val="0"/>
      <w:marBottom w:val="0"/>
      <w:divBdr>
        <w:top w:val="none" w:sz="0" w:space="0" w:color="auto"/>
        <w:left w:val="none" w:sz="0" w:space="0" w:color="auto"/>
        <w:bottom w:val="none" w:sz="0" w:space="0" w:color="auto"/>
        <w:right w:val="none" w:sz="0" w:space="0" w:color="auto"/>
      </w:divBdr>
      <w:divsChild>
        <w:div w:id="347635085">
          <w:marLeft w:val="0"/>
          <w:marRight w:val="0"/>
          <w:marTop w:val="0"/>
          <w:marBottom w:val="0"/>
          <w:divBdr>
            <w:top w:val="none" w:sz="0" w:space="0" w:color="auto"/>
            <w:left w:val="none" w:sz="0" w:space="0" w:color="auto"/>
            <w:bottom w:val="none" w:sz="0" w:space="0" w:color="auto"/>
            <w:right w:val="none" w:sz="0" w:space="0" w:color="auto"/>
          </w:divBdr>
          <w:divsChild>
            <w:div w:id="1558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1523">
      <w:bodyDiv w:val="1"/>
      <w:marLeft w:val="0"/>
      <w:marRight w:val="0"/>
      <w:marTop w:val="0"/>
      <w:marBottom w:val="0"/>
      <w:divBdr>
        <w:top w:val="none" w:sz="0" w:space="0" w:color="auto"/>
        <w:left w:val="none" w:sz="0" w:space="0" w:color="auto"/>
        <w:bottom w:val="none" w:sz="0" w:space="0" w:color="auto"/>
        <w:right w:val="none" w:sz="0" w:space="0" w:color="auto"/>
      </w:divBdr>
      <w:divsChild>
        <w:div w:id="254947719">
          <w:marLeft w:val="0"/>
          <w:marRight w:val="0"/>
          <w:marTop w:val="0"/>
          <w:marBottom w:val="0"/>
          <w:divBdr>
            <w:top w:val="none" w:sz="0" w:space="0" w:color="auto"/>
            <w:left w:val="none" w:sz="0" w:space="0" w:color="auto"/>
            <w:bottom w:val="none" w:sz="0" w:space="0" w:color="auto"/>
            <w:right w:val="none" w:sz="0" w:space="0" w:color="auto"/>
          </w:divBdr>
        </w:div>
        <w:div w:id="512108642">
          <w:marLeft w:val="0"/>
          <w:marRight w:val="0"/>
          <w:marTop w:val="0"/>
          <w:marBottom w:val="0"/>
          <w:divBdr>
            <w:top w:val="none" w:sz="0" w:space="0" w:color="auto"/>
            <w:left w:val="none" w:sz="0" w:space="0" w:color="auto"/>
            <w:bottom w:val="none" w:sz="0" w:space="0" w:color="auto"/>
            <w:right w:val="none" w:sz="0" w:space="0" w:color="auto"/>
          </w:divBdr>
        </w:div>
        <w:div w:id="533735162">
          <w:marLeft w:val="0"/>
          <w:marRight w:val="0"/>
          <w:marTop w:val="0"/>
          <w:marBottom w:val="0"/>
          <w:divBdr>
            <w:top w:val="none" w:sz="0" w:space="0" w:color="auto"/>
            <w:left w:val="none" w:sz="0" w:space="0" w:color="auto"/>
            <w:bottom w:val="none" w:sz="0" w:space="0" w:color="auto"/>
            <w:right w:val="none" w:sz="0" w:space="0" w:color="auto"/>
          </w:divBdr>
        </w:div>
        <w:div w:id="601375880">
          <w:marLeft w:val="0"/>
          <w:marRight w:val="0"/>
          <w:marTop w:val="0"/>
          <w:marBottom w:val="0"/>
          <w:divBdr>
            <w:top w:val="none" w:sz="0" w:space="0" w:color="auto"/>
            <w:left w:val="none" w:sz="0" w:space="0" w:color="auto"/>
            <w:bottom w:val="none" w:sz="0" w:space="0" w:color="auto"/>
            <w:right w:val="none" w:sz="0" w:space="0" w:color="auto"/>
          </w:divBdr>
        </w:div>
        <w:div w:id="969749501">
          <w:marLeft w:val="0"/>
          <w:marRight w:val="0"/>
          <w:marTop w:val="0"/>
          <w:marBottom w:val="0"/>
          <w:divBdr>
            <w:top w:val="none" w:sz="0" w:space="0" w:color="auto"/>
            <w:left w:val="none" w:sz="0" w:space="0" w:color="auto"/>
            <w:bottom w:val="none" w:sz="0" w:space="0" w:color="auto"/>
            <w:right w:val="none" w:sz="0" w:space="0" w:color="auto"/>
          </w:divBdr>
        </w:div>
        <w:div w:id="998725366">
          <w:marLeft w:val="0"/>
          <w:marRight w:val="0"/>
          <w:marTop w:val="0"/>
          <w:marBottom w:val="0"/>
          <w:divBdr>
            <w:top w:val="none" w:sz="0" w:space="0" w:color="auto"/>
            <w:left w:val="none" w:sz="0" w:space="0" w:color="auto"/>
            <w:bottom w:val="none" w:sz="0" w:space="0" w:color="auto"/>
            <w:right w:val="none" w:sz="0" w:space="0" w:color="auto"/>
          </w:divBdr>
        </w:div>
        <w:div w:id="1186015289">
          <w:marLeft w:val="0"/>
          <w:marRight w:val="0"/>
          <w:marTop w:val="0"/>
          <w:marBottom w:val="0"/>
          <w:divBdr>
            <w:top w:val="none" w:sz="0" w:space="0" w:color="auto"/>
            <w:left w:val="none" w:sz="0" w:space="0" w:color="auto"/>
            <w:bottom w:val="none" w:sz="0" w:space="0" w:color="auto"/>
            <w:right w:val="none" w:sz="0" w:space="0" w:color="auto"/>
          </w:divBdr>
        </w:div>
        <w:div w:id="1991208421">
          <w:marLeft w:val="0"/>
          <w:marRight w:val="0"/>
          <w:marTop w:val="0"/>
          <w:marBottom w:val="0"/>
          <w:divBdr>
            <w:top w:val="none" w:sz="0" w:space="0" w:color="auto"/>
            <w:left w:val="none" w:sz="0" w:space="0" w:color="auto"/>
            <w:bottom w:val="none" w:sz="0" w:space="0" w:color="auto"/>
            <w:right w:val="none" w:sz="0" w:space="0" w:color="auto"/>
          </w:divBdr>
        </w:div>
      </w:divsChild>
    </w:div>
    <w:div w:id="1802965228">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etha.mil.gr"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4DCB-B171-47E8-AA98-179DCD6C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3365</Words>
  <Characters>22094</Characters>
  <Application>Microsoft Office Word</Application>
  <DocSecurity>0</DocSecurity>
  <Lines>184</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B</Company>
  <LinksUpToDate>false</LinksUpToDate>
  <CharactersWithSpaces>25409</CharactersWithSpaces>
  <SharedDoc>false</SharedDoc>
  <HLinks>
    <vt:vector size="6" baseType="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p.tagouzis</cp:lastModifiedBy>
  <cp:revision>21</cp:revision>
  <cp:lastPrinted>2024-06-26T11:20:00Z</cp:lastPrinted>
  <dcterms:created xsi:type="dcterms:W3CDTF">2023-09-18T12:41:00Z</dcterms:created>
  <dcterms:modified xsi:type="dcterms:W3CDTF">2024-12-18T06:43:00Z</dcterms:modified>
</cp:coreProperties>
</file>