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bookmarkStart w:id="1" w:name="_GoBack"/>
      <w:bookmarkEnd w:id="1"/>
      <w:r w:rsidRPr="006C1FB9">
        <w:rPr>
          <w:u w:val="single"/>
        </w:rPr>
        <w:t>ΠΡΟΔΙΑΓΡΑΦΗ ΕΝΟΠΛΩΝ ΔΥΝΑΜΕΩΝ</w:t>
      </w:r>
      <w:bookmarkEnd w:id="0"/>
    </w:p>
    <w:p w:rsidR="00853D2A" w:rsidRPr="004A7031" w:rsidRDefault="003D2F49"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" filled="f" stroked="f">
            <v:textbox style="mso-fit-shape-to-text:t" inset="0,0,0,0">
              <w:txbxContent>
                <w:p w:rsidR="00271F51" w:rsidRDefault="00271F51"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A80586">
        <w:t>ΠΕΔ-Α-</w:t>
      </w:r>
    </w:p>
    <w:p w:rsidR="00853D2A" w:rsidRPr="006C1FB9" w:rsidRDefault="0015694F" w:rsidP="00853D2A">
      <w:pPr>
        <w:pStyle w:val="22"/>
        <w:shd w:val="clear" w:color="auto" w:fill="auto"/>
        <w:spacing w:before="0" w:after="0" w:line="274" w:lineRule="exact"/>
        <w:ind w:firstLine="0"/>
        <w:jc w:val="center"/>
      </w:pPr>
      <w:r>
        <w:t>ΑΝΑΜΙΚΤΗΡΑΣ ΔΙΠΛΟΥ ΚΩΝΟΥ</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AE2C4D">
        <w:rPr>
          <w:sz w:val="22"/>
          <w:szCs w:val="22"/>
        </w:rPr>
        <w:t>Λ</w:t>
      </w:r>
      <w:r>
        <w:rPr>
          <w:sz w:val="22"/>
          <w:szCs w:val="22"/>
        </w:rPr>
        <w:t>ΙΟ</w:t>
      </w:r>
      <w:r w:rsidR="005C46B2">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3D2F49" w:rsidP="00853D2A">
      <w:r>
        <w:rPr>
          <w:noProof/>
          <w:lang w:eastAsia="el-GR"/>
        </w:rPr>
        <w:pict>
          <v:shape id="Πλαίσιο κειμένου 3" o:spid="_x0000_s1027" type="#_x0000_t202" style="position:absolute;margin-left:219.45pt;margin-top:11in;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" fillcolor="white [3201]" stroked="f" strokeweight=".5pt">
            <v:textbox>
              <w:txbxContent>
                <w:p w:rsidR="00271F51" w:rsidRDefault="00271F51"/>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643CA4" w:rsidRPr="00E35F43" w:rsidTr="00270B84">
        <w:trPr>
          <w:trHeight w:val="340"/>
          <w:jc w:val="center"/>
        </w:trPr>
        <w:tc>
          <w:tcPr>
            <w:tcW w:w="402" w:type="pct"/>
          </w:tcPr>
          <w:p w:rsidR="00643CA4" w:rsidRPr="00E35F43" w:rsidRDefault="00643CA4" w:rsidP="00643CA4">
            <w:pPr>
              <w:jc w:val="center"/>
              <w:rPr>
                <w:sz w:val="24"/>
                <w:szCs w:val="24"/>
              </w:rPr>
            </w:pPr>
          </w:p>
        </w:tc>
        <w:tc>
          <w:tcPr>
            <w:tcW w:w="3961" w:type="pct"/>
          </w:tcPr>
          <w:p w:rsidR="00643CA4" w:rsidRPr="00E35F43" w:rsidRDefault="00643CA4" w:rsidP="00643CA4">
            <w:pPr>
              <w:jc w:val="center"/>
              <w:rPr>
                <w:sz w:val="24"/>
                <w:szCs w:val="24"/>
              </w:rPr>
            </w:pPr>
          </w:p>
        </w:tc>
        <w:tc>
          <w:tcPr>
            <w:tcW w:w="637" w:type="pct"/>
          </w:tcPr>
          <w:p w:rsidR="00643CA4" w:rsidRPr="00E35F43" w:rsidRDefault="00643CA4" w:rsidP="00643CA4">
            <w:pPr>
              <w:jc w:val="center"/>
              <w:rPr>
                <w:sz w:val="24"/>
                <w:szCs w:val="24"/>
              </w:rPr>
            </w:pPr>
            <w:r w:rsidRPr="00E35F43">
              <w:rPr>
                <w:sz w:val="24"/>
                <w:szCs w:val="24"/>
              </w:rPr>
              <w:t>ΣΕΛΙΔΑ</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w:t>
            </w:r>
          </w:p>
        </w:tc>
        <w:tc>
          <w:tcPr>
            <w:tcW w:w="3961" w:type="pct"/>
          </w:tcPr>
          <w:p w:rsidR="00643CA4" w:rsidRPr="00E35F43" w:rsidRDefault="00643CA4" w:rsidP="00BB39ED">
            <w:pPr>
              <w:pStyle w:val="TableParagraph"/>
              <w:ind w:left="0"/>
              <w:rPr>
                <w:sz w:val="24"/>
                <w:szCs w:val="24"/>
              </w:rPr>
            </w:pPr>
            <w:r w:rsidRPr="00E35F43">
              <w:rPr>
                <w:sz w:val="24"/>
                <w:szCs w:val="24"/>
              </w:rPr>
              <w:t>ΠΕΔΙΟ</w:t>
            </w:r>
            <w:r w:rsidR="005C46B2">
              <w:rPr>
                <w:sz w:val="24"/>
                <w:szCs w:val="24"/>
              </w:rPr>
              <w:t xml:space="preserve"> </w:t>
            </w:r>
            <w:r w:rsidRPr="00E35F43">
              <w:rPr>
                <w:spacing w:val="-2"/>
                <w:sz w:val="24"/>
                <w:szCs w:val="24"/>
              </w:rPr>
              <w:t>ΕΦΑΡΜΟΓΗΣ</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2</w:t>
            </w:r>
          </w:p>
        </w:tc>
        <w:tc>
          <w:tcPr>
            <w:tcW w:w="3961" w:type="pct"/>
          </w:tcPr>
          <w:p w:rsidR="00643CA4" w:rsidRPr="00E35F43" w:rsidRDefault="00643CA4" w:rsidP="00BB39ED">
            <w:pPr>
              <w:pStyle w:val="TableParagraph"/>
              <w:ind w:left="0"/>
              <w:rPr>
                <w:sz w:val="24"/>
                <w:szCs w:val="24"/>
              </w:rPr>
            </w:pPr>
            <w:r w:rsidRPr="00E35F43">
              <w:rPr>
                <w:sz w:val="24"/>
                <w:szCs w:val="24"/>
              </w:rPr>
              <w:t>ΣΧΕΤΙΚΑ</w:t>
            </w:r>
            <w:r w:rsidR="005C46B2">
              <w:rPr>
                <w:sz w:val="24"/>
                <w:szCs w:val="24"/>
              </w:rPr>
              <w:t xml:space="preserve"> </w:t>
            </w:r>
            <w:r w:rsidRPr="00E35F43">
              <w:rPr>
                <w:spacing w:val="-2"/>
                <w:sz w:val="24"/>
                <w:szCs w:val="24"/>
              </w:rPr>
              <w:t>ΕΓΓΡΑΦΑ</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3</w:t>
            </w:r>
          </w:p>
        </w:tc>
        <w:tc>
          <w:tcPr>
            <w:tcW w:w="3961" w:type="pct"/>
          </w:tcPr>
          <w:p w:rsidR="00643CA4" w:rsidRPr="00E35F43" w:rsidRDefault="00643CA4" w:rsidP="00BB39ED">
            <w:pPr>
              <w:pStyle w:val="TableParagraph"/>
              <w:ind w:left="0"/>
              <w:rPr>
                <w:sz w:val="24"/>
                <w:szCs w:val="24"/>
              </w:rPr>
            </w:pPr>
            <w:r w:rsidRPr="00E35F43">
              <w:rPr>
                <w:spacing w:val="-2"/>
                <w:sz w:val="24"/>
                <w:szCs w:val="24"/>
              </w:rPr>
              <w:t>ΤΑΞΙΝΟΜΗΣΗ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w:t>
            </w:r>
          </w:p>
        </w:tc>
        <w:tc>
          <w:tcPr>
            <w:tcW w:w="3961" w:type="pct"/>
          </w:tcPr>
          <w:p w:rsidR="00643CA4" w:rsidRPr="00E35F43" w:rsidRDefault="00643CA4" w:rsidP="00BB39ED">
            <w:pPr>
              <w:pStyle w:val="TableParagraph"/>
              <w:ind w:left="0"/>
              <w:rPr>
                <w:sz w:val="24"/>
                <w:szCs w:val="24"/>
              </w:rPr>
            </w:pPr>
            <w:r w:rsidRPr="00E35F43">
              <w:rPr>
                <w:sz w:val="24"/>
                <w:szCs w:val="24"/>
              </w:rPr>
              <w:t>ΤΕΧΝΙΚΑ</w:t>
            </w:r>
            <w:r w:rsidR="005C46B2">
              <w:rPr>
                <w:sz w:val="24"/>
                <w:szCs w:val="24"/>
              </w:rPr>
              <w:t xml:space="preserve"> </w:t>
            </w:r>
            <w:r w:rsidRPr="00E35F43">
              <w:rPr>
                <w:spacing w:val="-2"/>
                <w:sz w:val="24"/>
                <w:szCs w:val="24"/>
              </w:rPr>
              <w:t>ΧΑΡΑΚΤΗΡΙΣΤΙΚΑ</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4.1</w:t>
            </w:r>
          </w:p>
        </w:tc>
        <w:tc>
          <w:tcPr>
            <w:tcW w:w="3961" w:type="pct"/>
          </w:tcPr>
          <w:p w:rsidR="00643CA4" w:rsidRPr="00E35F43" w:rsidRDefault="00643CA4" w:rsidP="00BB39ED">
            <w:pPr>
              <w:pStyle w:val="TableParagraph"/>
              <w:ind w:left="0"/>
              <w:rPr>
                <w:sz w:val="24"/>
                <w:szCs w:val="24"/>
              </w:rPr>
            </w:pPr>
            <w:r w:rsidRPr="00E35F43">
              <w:rPr>
                <w:spacing w:val="-2"/>
                <w:sz w:val="24"/>
                <w:szCs w:val="24"/>
              </w:rPr>
              <w:t>Γενικά</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4.2</w:t>
            </w:r>
          </w:p>
        </w:tc>
        <w:tc>
          <w:tcPr>
            <w:tcW w:w="3961" w:type="pct"/>
          </w:tcPr>
          <w:p w:rsidR="00643CA4" w:rsidRPr="00E35F43" w:rsidRDefault="00643CA4" w:rsidP="00BB39ED">
            <w:pPr>
              <w:pStyle w:val="TableParagraph"/>
              <w:ind w:left="0"/>
              <w:rPr>
                <w:sz w:val="24"/>
                <w:szCs w:val="24"/>
              </w:rPr>
            </w:pPr>
            <w:r w:rsidRPr="00E35F43">
              <w:rPr>
                <w:sz w:val="24"/>
                <w:szCs w:val="24"/>
              </w:rPr>
              <w:t>Ελάχιστες</w:t>
            </w:r>
            <w:r w:rsidR="005C46B2">
              <w:rPr>
                <w:sz w:val="24"/>
                <w:szCs w:val="24"/>
              </w:rPr>
              <w:t xml:space="preserve"> </w:t>
            </w:r>
            <w:r w:rsidRPr="00E35F43">
              <w:rPr>
                <w:sz w:val="24"/>
                <w:szCs w:val="24"/>
              </w:rPr>
              <w:t>τεχνικές</w:t>
            </w:r>
            <w:r w:rsidR="005C46B2">
              <w:rPr>
                <w:sz w:val="24"/>
                <w:szCs w:val="24"/>
              </w:rPr>
              <w:t xml:space="preserve">  </w:t>
            </w:r>
            <w:r w:rsidRPr="00E35F43">
              <w:rPr>
                <w:spacing w:val="-2"/>
                <w:sz w:val="24"/>
                <w:szCs w:val="24"/>
              </w:rPr>
              <w:t>απαιτήσεις</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4.3</w:t>
            </w:r>
          </w:p>
          <w:p w:rsidR="009C1D39" w:rsidRPr="00E35F43" w:rsidRDefault="009C1D39" w:rsidP="00BB39ED">
            <w:pPr>
              <w:pStyle w:val="TableParagraph"/>
              <w:ind w:left="0"/>
              <w:rPr>
                <w:sz w:val="24"/>
                <w:szCs w:val="24"/>
              </w:rPr>
            </w:pPr>
            <w:r>
              <w:rPr>
                <w:sz w:val="24"/>
                <w:szCs w:val="24"/>
              </w:rPr>
              <w:t>4.4</w:t>
            </w:r>
          </w:p>
        </w:tc>
        <w:tc>
          <w:tcPr>
            <w:tcW w:w="3961" w:type="pct"/>
          </w:tcPr>
          <w:p w:rsidR="00643CA4" w:rsidRPr="00DF5C00" w:rsidRDefault="00643CA4" w:rsidP="00BB39ED">
            <w:pPr>
              <w:pStyle w:val="TableParagraph"/>
              <w:ind w:left="0"/>
              <w:rPr>
                <w:spacing w:val="-2"/>
                <w:sz w:val="24"/>
                <w:szCs w:val="24"/>
              </w:rPr>
            </w:pPr>
            <w:r w:rsidRPr="00E35F43">
              <w:rPr>
                <w:spacing w:val="-2"/>
                <w:sz w:val="24"/>
                <w:szCs w:val="24"/>
              </w:rPr>
              <w:t>Παρελκόμενα/Εξοπλισμός</w:t>
            </w:r>
          </w:p>
          <w:p w:rsidR="009C1D39" w:rsidRPr="00E35F43" w:rsidRDefault="009C1D39" w:rsidP="00BB39ED">
            <w:pPr>
              <w:pStyle w:val="TableParagraph"/>
              <w:ind w:left="0"/>
              <w:rPr>
                <w:sz w:val="24"/>
                <w:szCs w:val="24"/>
              </w:rPr>
            </w:pPr>
            <w:r>
              <w:rPr>
                <w:sz w:val="24"/>
                <w:szCs w:val="24"/>
              </w:rPr>
              <w:t>Δυνατότητα Συντήρησης-Επισκευής</w:t>
            </w:r>
          </w:p>
        </w:tc>
        <w:tc>
          <w:tcPr>
            <w:tcW w:w="637" w:type="pct"/>
          </w:tcPr>
          <w:p w:rsidR="00643CA4" w:rsidRDefault="00C134E9" w:rsidP="00643CA4">
            <w:pPr>
              <w:pStyle w:val="TableParagraph"/>
              <w:spacing w:line="250" w:lineRule="exact"/>
              <w:ind w:left="5"/>
              <w:jc w:val="center"/>
              <w:rPr>
                <w:sz w:val="24"/>
                <w:szCs w:val="24"/>
              </w:rPr>
            </w:pPr>
            <w:r>
              <w:rPr>
                <w:sz w:val="24"/>
                <w:szCs w:val="24"/>
              </w:rPr>
              <w:t>5</w:t>
            </w:r>
          </w:p>
          <w:p w:rsidR="00B93A46" w:rsidRPr="00E35F43" w:rsidRDefault="00B93A46" w:rsidP="00B93A46">
            <w:pPr>
              <w:pStyle w:val="TableParagraph"/>
              <w:ind w:left="6"/>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w:t>
            </w:r>
          </w:p>
        </w:tc>
        <w:tc>
          <w:tcPr>
            <w:tcW w:w="3961" w:type="pct"/>
          </w:tcPr>
          <w:p w:rsidR="00643CA4" w:rsidRPr="00E35F43" w:rsidRDefault="00643CA4" w:rsidP="00BB39ED">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rsidR="00643CA4" w:rsidRPr="00792E6B" w:rsidRDefault="00792E6B"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5.1</w:t>
            </w:r>
          </w:p>
        </w:tc>
        <w:tc>
          <w:tcPr>
            <w:tcW w:w="3961" w:type="pct"/>
          </w:tcPr>
          <w:p w:rsidR="00643CA4" w:rsidRPr="00E35F43" w:rsidRDefault="00643CA4" w:rsidP="00BB39ED">
            <w:pPr>
              <w:pStyle w:val="TableParagraph"/>
              <w:ind w:left="0"/>
              <w:rPr>
                <w:sz w:val="24"/>
                <w:szCs w:val="24"/>
              </w:rPr>
            </w:pPr>
            <w:r w:rsidRPr="00E35F43">
              <w:rPr>
                <w:spacing w:val="-2"/>
                <w:sz w:val="24"/>
                <w:szCs w:val="24"/>
              </w:rPr>
              <w:t>Συσκευασία</w:t>
            </w:r>
          </w:p>
        </w:tc>
        <w:tc>
          <w:tcPr>
            <w:tcW w:w="637"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Επισημάνσεις</w:t>
            </w:r>
          </w:p>
        </w:tc>
        <w:tc>
          <w:tcPr>
            <w:tcW w:w="637"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w:t>
            </w:r>
          </w:p>
        </w:tc>
        <w:tc>
          <w:tcPr>
            <w:tcW w:w="3961" w:type="pct"/>
          </w:tcPr>
          <w:p w:rsidR="00643CA4" w:rsidRPr="00E35F43" w:rsidRDefault="00643CA4" w:rsidP="00BB39ED">
            <w:pPr>
              <w:pStyle w:val="TableParagraph"/>
              <w:ind w:left="0"/>
              <w:rPr>
                <w:sz w:val="24"/>
                <w:szCs w:val="24"/>
              </w:rPr>
            </w:pPr>
            <w:r w:rsidRPr="00E35F43">
              <w:rPr>
                <w:sz w:val="24"/>
                <w:szCs w:val="24"/>
              </w:rPr>
              <w:t>ΑΠΑΙΤΗΣΕΙΣ</w:t>
            </w:r>
            <w:r w:rsidR="005C46B2">
              <w:rPr>
                <w:sz w:val="24"/>
                <w:szCs w:val="24"/>
              </w:rPr>
              <w:t xml:space="preserve"> </w:t>
            </w:r>
            <w:r w:rsidRPr="00E35F43">
              <w:rPr>
                <w:sz w:val="24"/>
                <w:szCs w:val="24"/>
              </w:rPr>
              <w:t>ΣΥΜΜΟΡΦΩΣΗΣ</w:t>
            </w:r>
            <w:r w:rsidR="005C46B2">
              <w:rPr>
                <w:sz w:val="24"/>
                <w:szCs w:val="24"/>
              </w:rPr>
              <w:t xml:space="preserve"> </w:t>
            </w:r>
            <w:r w:rsidRPr="00E35F43">
              <w:rPr>
                <w:spacing w:val="-2"/>
                <w:sz w:val="24"/>
                <w:szCs w:val="24"/>
              </w:rPr>
              <w:t>ΥΛΙΚΟΥ</w:t>
            </w:r>
          </w:p>
        </w:tc>
        <w:tc>
          <w:tcPr>
            <w:tcW w:w="637" w:type="pct"/>
          </w:tcPr>
          <w:p w:rsidR="00643CA4" w:rsidRPr="00E35F43" w:rsidRDefault="009C05D7"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6.1</w:t>
            </w:r>
          </w:p>
        </w:tc>
        <w:tc>
          <w:tcPr>
            <w:tcW w:w="3961" w:type="pct"/>
          </w:tcPr>
          <w:p w:rsidR="00643CA4" w:rsidRPr="00E35F43" w:rsidRDefault="00643CA4" w:rsidP="00BB39ED">
            <w:pPr>
              <w:pStyle w:val="TableParagraph"/>
              <w:ind w:left="0"/>
              <w:rPr>
                <w:sz w:val="24"/>
                <w:szCs w:val="24"/>
              </w:rPr>
            </w:pPr>
            <w:r w:rsidRPr="00E35F43">
              <w:rPr>
                <w:sz w:val="24"/>
                <w:szCs w:val="24"/>
              </w:rPr>
              <w:t>Συνοδευτικά</w:t>
            </w:r>
            <w:r w:rsidR="005C46B2">
              <w:rPr>
                <w:sz w:val="24"/>
                <w:szCs w:val="24"/>
              </w:rPr>
              <w:t xml:space="preserve"> </w:t>
            </w:r>
            <w:r w:rsidRPr="00E35F43">
              <w:rPr>
                <w:spacing w:val="-2"/>
                <w:sz w:val="24"/>
                <w:szCs w:val="24"/>
              </w:rPr>
              <w:t>έγγραφα/πιστοποιητικά</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Επιθεωρήσεις/Δοκιμές</w:t>
            </w:r>
          </w:p>
        </w:tc>
        <w:tc>
          <w:tcPr>
            <w:tcW w:w="637" w:type="pct"/>
          </w:tcPr>
          <w:p w:rsidR="00643CA4" w:rsidRPr="00E35F43" w:rsidRDefault="008D5B2F" w:rsidP="00643CA4">
            <w:pPr>
              <w:pStyle w:val="TableParagraph"/>
              <w:spacing w:line="250" w:lineRule="exact"/>
              <w:ind w:left="5"/>
              <w:jc w:val="center"/>
              <w:rPr>
                <w:sz w:val="24"/>
                <w:szCs w:val="24"/>
              </w:rPr>
            </w:pPr>
            <w:r>
              <w:rPr>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w:t>
            </w:r>
          </w:p>
        </w:tc>
        <w:tc>
          <w:tcPr>
            <w:tcW w:w="3961" w:type="pct"/>
          </w:tcPr>
          <w:p w:rsidR="00643CA4" w:rsidRPr="00E35F43" w:rsidRDefault="00643CA4" w:rsidP="00BB39ED">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7.1</w:t>
            </w:r>
          </w:p>
        </w:tc>
        <w:tc>
          <w:tcPr>
            <w:tcW w:w="3961" w:type="pct"/>
          </w:tcPr>
          <w:p w:rsidR="00643CA4" w:rsidRPr="00E35F43" w:rsidRDefault="00643CA4" w:rsidP="00BB39ED">
            <w:pPr>
              <w:pStyle w:val="TableParagraph"/>
              <w:ind w:left="0"/>
              <w:rPr>
                <w:sz w:val="24"/>
                <w:szCs w:val="24"/>
              </w:rPr>
            </w:pPr>
            <w:r w:rsidRPr="00E35F43">
              <w:rPr>
                <w:spacing w:val="-2"/>
                <w:sz w:val="24"/>
                <w:szCs w:val="24"/>
              </w:rPr>
              <w:t>Εγκατάσταση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7.2</w:t>
            </w:r>
          </w:p>
        </w:tc>
        <w:tc>
          <w:tcPr>
            <w:tcW w:w="3961" w:type="pct"/>
          </w:tcPr>
          <w:p w:rsidR="00643CA4" w:rsidRPr="00E35F43" w:rsidRDefault="00643CA4" w:rsidP="00BB39ED">
            <w:pPr>
              <w:pStyle w:val="TableParagraph"/>
              <w:ind w:left="0"/>
              <w:rPr>
                <w:sz w:val="24"/>
                <w:szCs w:val="24"/>
              </w:rPr>
            </w:pPr>
            <w:r w:rsidRPr="00E35F43">
              <w:rPr>
                <w:sz w:val="24"/>
                <w:szCs w:val="24"/>
              </w:rPr>
              <w:t>Υπηρεσίες</w:t>
            </w:r>
            <w:r w:rsidR="005C46B2">
              <w:rPr>
                <w:sz w:val="24"/>
                <w:szCs w:val="24"/>
              </w:rPr>
              <w:t xml:space="preserve"> </w:t>
            </w:r>
            <w:r w:rsidRPr="00E35F43">
              <w:rPr>
                <w:spacing w:val="-2"/>
                <w:sz w:val="24"/>
                <w:szCs w:val="24"/>
              </w:rPr>
              <w:t>υποστήριξης</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9</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8</w:t>
            </w:r>
          </w:p>
        </w:tc>
        <w:tc>
          <w:tcPr>
            <w:tcW w:w="3961" w:type="pct"/>
          </w:tcPr>
          <w:p w:rsidR="00643CA4" w:rsidRPr="00E35F43" w:rsidRDefault="00643CA4" w:rsidP="00BB39ED">
            <w:pPr>
              <w:pStyle w:val="TableParagraph"/>
              <w:ind w:left="0"/>
              <w:rPr>
                <w:sz w:val="24"/>
                <w:szCs w:val="24"/>
              </w:rPr>
            </w:pPr>
            <w:r w:rsidRPr="00E35F43">
              <w:rPr>
                <w:sz w:val="24"/>
                <w:szCs w:val="24"/>
              </w:rPr>
              <w:t>ΛΟΙΠΕΣ</w:t>
            </w:r>
            <w:r w:rsidR="005C46B2">
              <w:rPr>
                <w:sz w:val="24"/>
                <w:szCs w:val="24"/>
              </w:rPr>
              <w:t xml:space="preserve"> </w:t>
            </w:r>
            <w:r w:rsidRPr="00E35F43">
              <w:rPr>
                <w:spacing w:val="-2"/>
                <w:sz w:val="24"/>
                <w:szCs w:val="24"/>
              </w:rPr>
              <w:t>ΑΠΑΙΤΗΣΕΙΣ</w:t>
            </w:r>
          </w:p>
        </w:tc>
        <w:tc>
          <w:tcPr>
            <w:tcW w:w="637" w:type="pct"/>
          </w:tcPr>
          <w:p w:rsidR="00643CA4" w:rsidRPr="00071509" w:rsidRDefault="000D7F33" w:rsidP="00F24A78">
            <w:pPr>
              <w:pStyle w:val="TableParagraph"/>
              <w:spacing w:line="250" w:lineRule="exact"/>
              <w:ind w:left="5"/>
              <w:jc w:val="center"/>
              <w:rPr>
                <w:sz w:val="24"/>
                <w:szCs w:val="24"/>
              </w:rPr>
            </w:pPr>
            <w:r>
              <w:rPr>
                <w:sz w:val="24"/>
                <w:szCs w:val="24"/>
                <w:lang w:val="en-US"/>
              </w:rPr>
              <w:t>1</w:t>
            </w:r>
            <w:r w:rsidR="00F24A78">
              <w:rPr>
                <w:sz w:val="24"/>
                <w:szCs w:val="24"/>
                <w:lang w:val="en-US"/>
              </w:rPr>
              <w:t>3</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8.1</w:t>
            </w:r>
          </w:p>
          <w:p w:rsidR="009C1D39" w:rsidRPr="00E35F43" w:rsidRDefault="009C1D39" w:rsidP="00BB39ED">
            <w:pPr>
              <w:pStyle w:val="TableParagraph"/>
              <w:ind w:left="0"/>
              <w:rPr>
                <w:sz w:val="24"/>
                <w:szCs w:val="24"/>
              </w:rPr>
            </w:pPr>
            <w:r>
              <w:rPr>
                <w:spacing w:val="-5"/>
                <w:sz w:val="24"/>
                <w:szCs w:val="24"/>
              </w:rPr>
              <w:t>8.2</w:t>
            </w:r>
          </w:p>
        </w:tc>
        <w:tc>
          <w:tcPr>
            <w:tcW w:w="3961" w:type="pct"/>
          </w:tcPr>
          <w:p w:rsidR="009C1D39" w:rsidRDefault="00643CA4" w:rsidP="00BB39ED">
            <w:pPr>
              <w:pStyle w:val="TableParagraph"/>
              <w:ind w:left="0"/>
              <w:rPr>
                <w:spacing w:val="-2"/>
                <w:sz w:val="24"/>
                <w:szCs w:val="24"/>
              </w:rPr>
            </w:pPr>
            <w:r w:rsidRPr="00E35F43">
              <w:rPr>
                <w:sz w:val="24"/>
                <w:szCs w:val="24"/>
              </w:rPr>
              <w:t>Τόπος</w:t>
            </w:r>
            <w:r w:rsidR="005C46B2">
              <w:rPr>
                <w:sz w:val="24"/>
                <w:szCs w:val="24"/>
              </w:rPr>
              <w:t xml:space="preserve"> </w:t>
            </w:r>
            <w:r w:rsidRPr="00E35F43">
              <w:rPr>
                <w:sz w:val="24"/>
                <w:szCs w:val="24"/>
              </w:rPr>
              <w:t>και</w:t>
            </w:r>
            <w:r w:rsidR="005C46B2">
              <w:rPr>
                <w:sz w:val="24"/>
                <w:szCs w:val="24"/>
              </w:rPr>
              <w:t xml:space="preserve"> </w:t>
            </w:r>
            <w:r w:rsidRPr="00E35F43">
              <w:rPr>
                <w:sz w:val="24"/>
                <w:szCs w:val="24"/>
              </w:rPr>
              <w:t>χρόνος</w:t>
            </w:r>
            <w:r w:rsidRPr="00E35F43">
              <w:rPr>
                <w:spacing w:val="-2"/>
                <w:sz w:val="24"/>
                <w:szCs w:val="24"/>
              </w:rPr>
              <w:t xml:space="preserve"> παράδοσης</w:t>
            </w:r>
          </w:p>
          <w:p w:rsidR="009C1D39" w:rsidRPr="00E35F43" w:rsidRDefault="009C1D39" w:rsidP="00BB39ED">
            <w:pPr>
              <w:pStyle w:val="TableParagraph"/>
              <w:ind w:left="0"/>
              <w:rPr>
                <w:sz w:val="24"/>
                <w:szCs w:val="24"/>
              </w:rPr>
            </w:pPr>
            <w:r>
              <w:rPr>
                <w:sz w:val="24"/>
                <w:szCs w:val="24"/>
              </w:rPr>
              <w:t>Χ</w:t>
            </w:r>
            <w:r w:rsidRPr="009C1D39">
              <w:rPr>
                <w:sz w:val="24"/>
                <w:szCs w:val="24"/>
              </w:rPr>
              <w:t>ρόνος παράδοσης</w:t>
            </w:r>
          </w:p>
        </w:tc>
        <w:tc>
          <w:tcPr>
            <w:tcW w:w="637" w:type="pct"/>
          </w:tcPr>
          <w:p w:rsidR="00643CA4" w:rsidRDefault="000D7F33" w:rsidP="00643CA4">
            <w:pPr>
              <w:pStyle w:val="TableParagraph"/>
              <w:spacing w:line="250" w:lineRule="exact"/>
              <w:ind w:left="5"/>
              <w:jc w:val="center"/>
              <w:rPr>
                <w:spacing w:val="-5"/>
                <w:sz w:val="24"/>
                <w:szCs w:val="24"/>
              </w:rPr>
            </w:pPr>
            <w:r>
              <w:rPr>
                <w:spacing w:val="-5"/>
                <w:sz w:val="24"/>
                <w:szCs w:val="24"/>
              </w:rPr>
              <w:t>1</w:t>
            </w:r>
            <w:r w:rsidR="00F24A78">
              <w:rPr>
                <w:spacing w:val="-5"/>
                <w:sz w:val="24"/>
                <w:szCs w:val="24"/>
              </w:rPr>
              <w:t>3</w:t>
            </w:r>
          </w:p>
          <w:p w:rsidR="009C1D39" w:rsidRPr="00F24A78" w:rsidRDefault="00C134E9" w:rsidP="00F24A78">
            <w:pPr>
              <w:pStyle w:val="TableParagraph"/>
              <w:ind w:left="6"/>
              <w:jc w:val="center"/>
              <w:rPr>
                <w:sz w:val="24"/>
                <w:szCs w:val="24"/>
                <w:lang w:val="en-US"/>
              </w:rPr>
            </w:pPr>
            <w:r>
              <w:rPr>
                <w:spacing w:val="-5"/>
                <w:sz w:val="24"/>
                <w:szCs w:val="24"/>
              </w:rPr>
              <w:t>1</w:t>
            </w:r>
            <w:r w:rsidR="00F24A78">
              <w:rPr>
                <w:spacing w:val="-5"/>
                <w:sz w:val="24"/>
                <w:szCs w:val="24"/>
                <w:lang w:val="en-US"/>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9</w:t>
            </w:r>
          </w:p>
        </w:tc>
        <w:tc>
          <w:tcPr>
            <w:tcW w:w="3961" w:type="pct"/>
          </w:tcPr>
          <w:p w:rsidR="00643CA4" w:rsidRPr="00E35F43" w:rsidRDefault="00643CA4" w:rsidP="00BB39ED">
            <w:pPr>
              <w:pStyle w:val="TableParagraph"/>
              <w:ind w:left="0"/>
              <w:rPr>
                <w:sz w:val="24"/>
                <w:szCs w:val="24"/>
              </w:rPr>
            </w:pPr>
            <w:r w:rsidRPr="00E35F43">
              <w:rPr>
                <w:sz w:val="24"/>
                <w:szCs w:val="24"/>
              </w:rPr>
              <w:t>ΠΕΡΙΕΧΟΜΕΝΟ</w:t>
            </w:r>
            <w:r w:rsidR="005C46B2">
              <w:rPr>
                <w:sz w:val="24"/>
                <w:szCs w:val="24"/>
              </w:rPr>
              <w:t xml:space="preserve"> </w:t>
            </w:r>
            <w:r w:rsidRPr="00E35F43">
              <w:rPr>
                <w:spacing w:val="-2"/>
                <w:sz w:val="24"/>
                <w:szCs w:val="24"/>
              </w:rPr>
              <w:t>ΠΡΟΣΦΟΡΑΣ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10</w:t>
            </w:r>
          </w:p>
        </w:tc>
        <w:tc>
          <w:tcPr>
            <w:tcW w:w="3961" w:type="pct"/>
          </w:tcPr>
          <w:p w:rsidR="00643CA4" w:rsidRPr="00E35F43" w:rsidRDefault="00643CA4" w:rsidP="00BB39ED">
            <w:pPr>
              <w:pStyle w:val="TableParagraph"/>
              <w:ind w:left="0"/>
              <w:rPr>
                <w:sz w:val="24"/>
                <w:szCs w:val="24"/>
              </w:rPr>
            </w:pPr>
            <w:r w:rsidRPr="00E35F43">
              <w:rPr>
                <w:spacing w:val="-2"/>
                <w:sz w:val="24"/>
                <w:szCs w:val="24"/>
              </w:rPr>
              <w:t>ΣΗΜΕΙΩΣΕΙΣ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11</w:t>
            </w:r>
          </w:p>
        </w:tc>
        <w:tc>
          <w:tcPr>
            <w:tcW w:w="3961" w:type="pct"/>
          </w:tcPr>
          <w:p w:rsidR="00643CA4" w:rsidRPr="00E35F43" w:rsidRDefault="00643CA4" w:rsidP="00BB39ED">
            <w:pPr>
              <w:pStyle w:val="TableParagraph"/>
              <w:ind w:left="0"/>
              <w:rPr>
                <w:sz w:val="24"/>
                <w:szCs w:val="24"/>
              </w:rPr>
            </w:pPr>
            <w:r w:rsidRPr="00E35F43">
              <w:rPr>
                <w:sz w:val="24"/>
                <w:szCs w:val="24"/>
              </w:rPr>
              <w:t>ΠΡΟΤΑΣΕΙΣ</w:t>
            </w:r>
            <w:r w:rsidR="005C46B2">
              <w:rPr>
                <w:sz w:val="24"/>
                <w:szCs w:val="24"/>
              </w:rPr>
              <w:t xml:space="preserve"> </w:t>
            </w:r>
            <w:r w:rsidRPr="00E35F43">
              <w:rPr>
                <w:sz w:val="24"/>
                <w:szCs w:val="24"/>
              </w:rPr>
              <w:t>ΒΕΛΤΙΩΣΗΣ</w:t>
            </w:r>
            <w:r w:rsidR="0012453F">
              <w:rPr>
                <w:sz w:val="24"/>
                <w:szCs w:val="24"/>
              </w:rPr>
              <w:t xml:space="preserve"> ΤΗΣ </w:t>
            </w:r>
            <w:r w:rsidRPr="00E35F43">
              <w:rPr>
                <w:spacing w:val="-2"/>
                <w:sz w:val="24"/>
                <w:szCs w:val="24"/>
              </w:rPr>
              <w:t>ΠΡΟΔΙΑΓΡΑΦΗΣ</w:t>
            </w:r>
          </w:p>
        </w:tc>
        <w:tc>
          <w:tcPr>
            <w:tcW w:w="637" w:type="pct"/>
          </w:tcPr>
          <w:p w:rsidR="00643CA4" w:rsidRPr="00E35F43" w:rsidRDefault="000D7F33" w:rsidP="00643CA4">
            <w:pPr>
              <w:pStyle w:val="TableParagraph"/>
              <w:spacing w:line="251"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12</w:t>
            </w:r>
          </w:p>
        </w:tc>
        <w:tc>
          <w:tcPr>
            <w:tcW w:w="3961" w:type="pct"/>
          </w:tcPr>
          <w:p w:rsidR="00643CA4" w:rsidRPr="00E35F43" w:rsidRDefault="00643CA4" w:rsidP="00B437D3">
            <w:pPr>
              <w:pStyle w:val="TableParagraph"/>
              <w:ind w:left="0"/>
              <w:rPr>
                <w:sz w:val="24"/>
                <w:szCs w:val="24"/>
              </w:rPr>
            </w:pPr>
            <w:r w:rsidRPr="00E35F43">
              <w:rPr>
                <w:sz w:val="24"/>
                <w:szCs w:val="24"/>
              </w:rPr>
              <w:t>ΠΡΟΣΘΗΚΗ</w:t>
            </w:r>
            <w:r w:rsidR="005C46B2">
              <w:rPr>
                <w:sz w:val="24"/>
                <w:szCs w:val="24"/>
              </w:rPr>
              <w:t xml:space="preserve"> </w:t>
            </w:r>
            <w:r w:rsidRPr="00E35F43">
              <w:rPr>
                <w:sz w:val="24"/>
                <w:szCs w:val="24"/>
              </w:rPr>
              <w:t>Ι</w:t>
            </w:r>
            <w:r w:rsidR="00371983">
              <w:rPr>
                <w:sz w:val="24"/>
                <w:szCs w:val="24"/>
              </w:rPr>
              <w:t>-</w:t>
            </w:r>
            <w:r w:rsidR="0012453F">
              <w:rPr>
                <w:sz w:val="24"/>
                <w:szCs w:val="24"/>
              </w:rPr>
              <w:t>«</w:t>
            </w:r>
            <w:r w:rsidRPr="00E35F43">
              <w:rPr>
                <w:sz w:val="24"/>
                <w:szCs w:val="24"/>
              </w:rPr>
              <w:t>Τεχνικά</w:t>
            </w:r>
            <w:r w:rsidR="005C46B2">
              <w:rPr>
                <w:sz w:val="24"/>
                <w:szCs w:val="24"/>
              </w:rPr>
              <w:t xml:space="preserve"> </w:t>
            </w:r>
            <w:r w:rsidR="00AE2C4D">
              <w:rPr>
                <w:sz w:val="24"/>
                <w:szCs w:val="24"/>
              </w:rPr>
              <w:t>Χ</w:t>
            </w:r>
            <w:r w:rsidRPr="00E35F43">
              <w:rPr>
                <w:sz w:val="24"/>
                <w:szCs w:val="24"/>
              </w:rPr>
              <w:t>αρακτηριστικά</w:t>
            </w:r>
            <w:r w:rsidR="005C46B2">
              <w:rPr>
                <w:sz w:val="24"/>
                <w:szCs w:val="24"/>
              </w:rPr>
              <w:t xml:space="preserve"> </w:t>
            </w:r>
            <w:r w:rsidR="00B437D3">
              <w:rPr>
                <w:sz w:val="24"/>
                <w:szCs w:val="24"/>
              </w:rPr>
              <w:t>Κώνου Ανάμειξης</w:t>
            </w:r>
            <w:r w:rsidR="0012453F">
              <w:rPr>
                <w:sz w:val="24"/>
                <w:szCs w:val="24"/>
              </w:rPr>
              <w:t>»</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A70AE8">
              <w:rPr>
                <w:spacing w:val="-5"/>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13</w:t>
            </w:r>
          </w:p>
        </w:tc>
        <w:tc>
          <w:tcPr>
            <w:tcW w:w="3961" w:type="pct"/>
          </w:tcPr>
          <w:p w:rsidR="00643CA4" w:rsidRPr="00E35F43" w:rsidRDefault="00643CA4" w:rsidP="00BB39ED">
            <w:pPr>
              <w:pStyle w:val="TableParagraph"/>
              <w:ind w:left="0"/>
              <w:rPr>
                <w:sz w:val="24"/>
                <w:szCs w:val="24"/>
              </w:rPr>
            </w:pPr>
            <w:r w:rsidRPr="00E35F43">
              <w:rPr>
                <w:sz w:val="24"/>
                <w:szCs w:val="24"/>
              </w:rPr>
              <w:t>ΠΡΟΣΘΗΚΗ</w:t>
            </w:r>
            <w:r w:rsidR="005C46B2">
              <w:rPr>
                <w:sz w:val="24"/>
                <w:szCs w:val="24"/>
              </w:rPr>
              <w:t xml:space="preserve"> </w:t>
            </w:r>
            <w:r w:rsidRPr="00E35F43">
              <w:rPr>
                <w:sz w:val="24"/>
                <w:szCs w:val="24"/>
              </w:rPr>
              <w:t>ΙI-</w:t>
            </w:r>
            <w:r w:rsidR="0012453F">
              <w:rPr>
                <w:sz w:val="24"/>
                <w:szCs w:val="24"/>
              </w:rPr>
              <w:t>«</w:t>
            </w:r>
            <w:r w:rsidRPr="00E35F43">
              <w:rPr>
                <w:sz w:val="24"/>
                <w:szCs w:val="24"/>
              </w:rPr>
              <w:t>Κριτήρια</w:t>
            </w:r>
            <w:r w:rsidR="005C46B2">
              <w:rPr>
                <w:sz w:val="24"/>
                <w:szCs w:val="24"/>
              </w:rPr>
              <w:t xml:space="preserve"> </w:t>
            </w:r>
            <w:r w:rsidRPr="00E35F43">
              <w:rPr>
                <w:sz w:val="24"/>
                <w:szCs w:val="24"/>
              </w:rPr>
              <w:t>Αξιολόγησης</w:t>
            </w:r>
            <w:r w:rsidR="005C46B2">
              <w:rPr>
                <w:sz w:val="24"/>
                <w:szCs w:val="24"/>
              </w:rPr>
              <w:t xml:space="preserve"> </w:t>
            </w:r>
            <w:r w:rsidRPr="00E35F43">
              <w:rPr>
                <w:sz w:val="24"/>
                <w:szCs w:val="24"/>
              </w:rPr>
              <w:t>Τεχνικής</w:t>
            </w:r>
            <w:r w:rsidR="005C46B2">
              <w:rPr>
                <w:sz w:val="24"/>
                <w:szCs w:val="24"/>
              </w:rPr>
              <w:t xml:space="preserve"> </w:t>
            </w:r>
            <w:r w:rsidRPr="00E35F43">
              <w:rPr>
                <w:spacing w:val="-2"/>
                <w:sz w:val="24"/>
                <w:szCs w:val="24"/>
              </w:rPr>
              <w:t>Προσφοράς</w:t>
            </w:r>
            <w:r w:rsidR="00AE2C4D">
              <w:rPr>
                <w:spacing w:val="-2"/>
                <w:sz w:val="24"/>
                <w:szCs w:val="24"/>
              </w:rPr>
              <w:t>»</w:t>
            </w:r>
          </w:p>
        </w:tc>
        <w:tc>
          <w:tcPr>
            <w:tcW w:w="637" w:type="pct"/>
          </w:tcPr>
          <w:p w:rsidR="00643CA4" w:rsidRPr="00E35F43" w:rsidRDefault="00BA5A69" w:rsidP="00643CA4">
            <w:pPr>
              <w:pStyle w:val="TableParagraph"/>
              <w:spacing w:line="250" w:lineRule="exact"/>
              <w:ind w:left="5"/>
              <w:jc w:val="center"/>
              <w:rPr>
                <w:sz w:val="24"/>
                <w:szCs w:val="24"/>
              </w:rPr>
            </w:pPr>
            <w:r>
              <w:rPr>
                <w:sz w:val="24"/>
                <w:szCs w:val="24"/>
              </w:rPr>
              <w:t>4</w:t>
            </w:r>
            <w:r w:rsidR="00A70AE8">
              <w:rPr>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spacing w:before="28"/>
              <w:ind w:left="0"/>
              <w:rPr>
                <w:sz w:val="24"/>
                <w:szCs w:val="24"/>
              </w:rPr>
            </w:pPr>
            <w:r w:rsidRPr="00E35F43">
              <w:rPr>
                <w:spacing w:val="-5"/>
                <w:sz w:val="24"/>
                <w:szCs w:val="24"/>
              </w:rPr>
              <w:t>14</w:t>
            </w:r>
          </w:p>
        </w:tc>
        <w:tc>
          <w:tcPr>
            <w:tcW w:w="3961" w:type="pct"/>
          </w:tcPr>
          <w:p w:rsidR="00643CA4" w:rsidRPr="00E35F43" w:rsidRDefault="00643CA4" w:rsidP="00BB39ED">
            <w:pPr>
              <w:pStyle w:val="TableParagraph"/>
              <w:spacing w:before="28"/>
              <w:ind w:left="0"/>
              <w:rPr>
                <w:sz w:val="24"/>
                <w:szCs w:val="24"/>
              </w:rPr>
            </w:pPr>
            <w:r w:rsidRPr="00E35F43">
              <w:rPr>
                <w:sz w:val="24"/>
                <w:szCs w:val="24"/>
              </w:rPr>
              <w:t>ΕΓΚΡΙΣΗΤΕΧΝΙΚΗΣ</w:t>
            </w:r>
            <w:r w:rsidRPr="00E35F43">
              <w:rPr>
                <w:spacing w:val="-2"/>
                <w:sz w:val="24"/>
                <w:szCs w:val="24"/>
              </w:rPr>
              <w:t>ΠΡΟΔΙΑΓΡΑΦΗΣ</w:t>
            </w:r>
          </w:p>
        </w:tc>
        <w:tc>
          <w:tcPr>
            <w:tcW w:w="637" w:type="pct"/>
          </w:tcPr>
          <w:p w:rsidR="00643CA4" w:rsidRPr="00E35F43" w:rsidRDefault="00A70AE8" w:rsidP="00643CA4">
            <w:pPr>
              <w:pStyle w:val="TableParagraph"/>
              <w:spacing w:before="28"/>
              <w:ind w:left="5"/>
              <w:jc w:val="center"/>
              <w:rPr>
                <w:sz w:val="24"/>
                <w:szCs w:val="24"/>
              </w:rPr>
            </w:pPr>
            <w:r>
              <w:rPr>
                <w:spacing w:val="-5"/>
                <w:sz w:val="24"/>
                <w:szCs w:val="24"/>
              </w:rPr>
              <w:t>50</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15694F">
        <w:rPr>
          <w:sz w:val="24"/>
          <w:szCs w:val="24"/>
        </w:rPr>
        <w:t>Αναμικτήρα Διπλού Κώνου</w:t>
      </w:r>
      <w:r w:rsidR="006D2682" w:rsidRPr="006D2682">
        <w:rPr>
          <w:sz w:val="24"/>
          <w:szCs w:val="24"/>
        </w:rPr>
        <w:t xml:space="preserve"> και του παρελκόμενου εξοπλισμού</w:t>
      </w:r>
      <w:r w:rsidR="00AF334E" w:rsidRPr="00AF334E">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AE2C4D">
        <w:rPr>
          <w:sz w:val="24"/>
          <w:szCs w:val="24"/>
        </w:rPr>
        <w:t>ΣΧΕΤΙΚΑ ΕΓΓΡΑΦΑ</w:t>
      </w:r>
    </w:p>
    <w:p w:rsidR="00AE2C4D" w:rsidRPr="00E35F43" w:rsidRDefault="00AE2C4D"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Απαιτήσεις</w:t>
      </w:r>
      <w:r w:rsidR="005C46B2">
        <w:rPr>
          <w:sz w:val="24"/>
          <w:szCs w:val="24"/>
        </w:rPr>
        <w:t xml:space="preserve"> </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w:t>
      </w:r>
      <w:r w:rsidR="00AE2C4D" w:rsidRPr="00E35F43">
        <w:rPr>
          <w:sz w:val="24"/>
          <w:szCs w:val="24"/>
        </w:rPr>
        <w:t>κάτι</w:t>
      </w:r>
      <w:r w:rsidR="00AE2C4D">
        <w:rPr>
          <w:sz w:val="24"/>
          <w:szCs w:val="24"/>
        </w:rPr>
        <w:t xml:space="preserve"> ι</w:t>
      </w:r>
      <w:r w:rsidRPr="00E35F43">
        <w:rPr>
          <w:sz w:val="24"/>
          <w:szCs w:val="24"/>
        </w:rPr>
        <w:t>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Default="00271CB7" w:rsidP="00FA3F21">
      <w:pPr>
        <w:tabs>
          <w:tab w:val="left" w:pos="709"/>
          <w:tab w:val="left" w:pos="1276"/>
          <w:tab w:val="left" w:pos="1843"/>
        </w:tabs>
        <w:jc w:val="both"/>
        <w:rPr>
          <w:sz w:val="24"/>
          <w:szCs w:val="24"/>
        </w:rPr>
      </w:pPr>
    </w:p>
    <w:p w:rsidR="00AE2C4D" w:rsidRPr="005252F8" w:rsidRDefault="00AE2C4D"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22096B"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22096B">
        <w:rPr>
          <w:sz w:val="24"/>
          <w:szCs w:val="24"/>
        </w:rPr>
        <w:t>3.1</w:t>
      </w:r>
      <w:r w:rsidRPr="0022096B">
        <w:rPr>
          <w:sz w:val="24"/>
          <w:szCs w:val="24"/>
        </w:rPr>
        <w:tab/>
        <w:t xml:space="preserve">Σύμφωνα με την Συμμαχική Κωδικοποίηση ΝΑΤΟ κατά ACodP-2/3, ο </w:t>
      </w:r>
      <w:r w:rsidR="0022096B">
        <w:rPr>
          <w:sz w:val="24"/>
          <w:szCs w:val="24"/>
        </w:rPr>
        <w:t xml:space="preserve">Αναμικτήρας Διπλού Κώνου </w:t>
      </w:r>
      <w:r w:rsidRPr="0022096B">
        <w:rPr>
          <w:sz w:val="24"/>
          <w:szCs w:val="24"/>
        </w:rPr>
        <w:t>ανήκει στην κλάση 6</w:t>
      </w:r>
      <w:r w:rsidR="0022096B" w:rsidRPr="0022096B">
        <w:rPr>
          <w:sz w:val="24"/>
          <w:szCs w:val="24"/>
        </w:rPr>
        <w:t>250</w:t>
      </w:r>
    </w:p>
    <w:p w:rsidR="00FA3F21" w:rsidRPr="00A03CC3" w:rsidRDefault="00FA3F21" w:rsidP="00FA3F21">
      <w:pPr>
        <w:tabs>
          <w:tab w:val="left" w:pos="709"/>
          <w:tab w:val="left" w:pos="1276"/>
          <w:tab w:val="left" w:pos="1843"/>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5A3A57" w:rsidRPr="00B55A03">
        <w:rPr>
          <w:sz w:val="24"/>
          <w:szCs w:val="24"/>
        </w:rPr>
        <w:t>42993000-4</w:t>
      </w:r>
      <w:r w:rsidRPr="00B55A03">
        <w:rPr>
          <w:sz w:val="24"/>
          <w:szCs w:val="24"/>
        </w:rPr>
        <w:t xml:space="preserve"> (</w:t>
      </w:r>
      <w:r w:rsidRPr="00B55A03">
        <w:rPr>
          <w:sz w:val="24"/>
          <w:szCs w:val="24"/>
          <w:lang w:val="en-US"/>
        </w:rPr>
        <w:t>Common</w:t>
      </w:r>
      <w:r w:rsidR="005C46B2">
        <w:rPr>
          <w:sz w:val="24"/>
          <w:szCs w:val="24"/>
        </w:rPr>
        <w:t xml:space="preserve"> </w:t>
      </w:r>
      <w:r w:rsidRPr="00B55A03">
        <w:rPr>
          <w:sz w:val="24"/>
          <w:szCs w:val="24"/>
          <w:lang w:val="en-US"/>
        </w:rPr>
        <w:t>Procurement</w:t>
      </w:r>
      <w:r w:rsidR="005C46B2">
        <w:rPr>
          <w:sz w:val="24"/>
          <w:szCs w:val="24"/>
        </w:rPr>
        <w:t xml:space="preserve"> </w:t>
      </w:r>
      <w:r w:rsidRPr="00B55A03">
        <w:rPr>
          <w:sz w:val="24"/>
          <w:szCs w:val="24"/>
          <w:lang w:val="en-US"/>
        </w:rPr>
        <w:t>Vocabulary</w:t>
      </w:r>
      <w:r w:rsidRPr="00B55A03">
        <w:rPr>
          <w:sz w:val="24"/>
          <w:szCs w:val="24"/>
        </w:rPr>
        <w:t>): «</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 xml:space="preserve">Το προς προμήθεια </w:t>
      </w:r>
      <w:r w:rsidR="0022096B">
        <w:rPr>
          <w:sz w:val="24"/>
          <w:szCs w:val="24"/>
        </w:rPr>
        <w:t>μηχάνημα</w:t>
      </w:r>
      <w:r w:rsidR="0023002B" w:rsidRPr="0023002B">
        <w:rPr>
          <w:sz w:val="24"/>
          <w:szCs w:val="24"/>
        </w:rPr>
        <w:t xml:space="preserve">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B55A03">
        <w:rPr>
          <w:sz w:val="24"/>
          <w:szCs w:val="24"/>
        </w:rPr>
        <w:t xml:space="preserve">Ο </w:t>
      </w:r>
      <w:r w:rsidR="0022096B">
        <w:rPr>
          <w:sz w:val="24"/>
          <w:szCs w:val="24"/>
        </w:rPr>
        <w:t xml:space="preserve">Αναμικτήρας Διπλού Κώνου </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4.1.2.1</w:t>
      </w:r>
      <w:r w:rsidRPr="00E35F43">
        <w:rPr>
          <w:sz w:val="24"/>
          <w:szCs w:val="24"/>
        </w:rPr>
        <w:tab/>
      </w:r>
      <w:r w:rsidR="00B55A03">
        <w:rPr>
          <w:sz w:val="24"/>
          <w:szCs w:val="24"/>
        </w:rPr>
        <w:t>Δοχείο Ανάμειξης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4.1.2.2</w:t>
      </w:r>
      <w:r w:rsidRPr="00E35F43">
        <w:rPr>
          <w:sz w:val="24"/>
          <w:szCs w:val="24"/>
        </w:rPr>
        <w:tab/>
      </w:r>
      <w:r w:rsidR="00B55A03">
        <w:rPr>
          <w:sz w:val="24"/>
          <w:szCs w:val="24"/>
        </w:rPr>
        <w:t>Κινητήρα</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s>
        <w:jc w:val="both"/>
        <w:rPr>
          <w:sz w:val="24"/>
          <w:szCs w:val="24"/>
        </w:rPr>
      </w:pPr>
      <w:r w:rsidRPr="00E35F43">
        <w:rPr>
          <w:sz w:val="24"/>
          <w:szCs w:val="24"/>
        </w:rPr>
        <w:tab/>
      </w:r>
      <w:r w:rsidRPr="00E35F43">
        <w:rPr>
          <w:sz w:val="24"/>
          <w:szCs w:val="24"/>
        </w:rPr>
        <w:tab/>
      </w:r>
      <w:r w:rsidRPr="00E35F43">
        <w:rPr>
          <w:sz w:val="24"/>
          <w:szCs w:val="24"/>
        </w:rPr>
        <w:tab/>
        <w:t>4.1.2.3</w:t>
      </w:r>
      <w:r w:rsidRPr="00E35F43">
        <w:rPr>
          <w:sz w:val="24"/>
          <w:szCs w:val="24"/>
        </w:rPr>
        <w:tab/>
      </w:r>
      <w:r w:rsidR="00B55A03">
        <w:rPr>
          <w:sz w:val="24"/>
          <w:szCs w:val="24"/>
        </w:rPr>
        <w:t>Ηλεκτρικό Πίνακα</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s>
        <w:jc w:val="both"/>
        <w:rPr>
          <w:sz w:val="24"/>
          <w:szCs w:val="24"/>
        </w:rPr>
      </w:pPr>
      <w:r w:rsidRPr="00E35F43">
        <w:rPr>
          <w:sz w:val="24"/>
          <w:szCs w:val="24"/>
        </w:rPr>
        <w:tab/>
      </w:r>
      <w:r w:rsidRPr="00E35F43">
        <w:rPr>
          <w:sz w:val="24"/>
          <w:szCs w:val="24"/>
        </w:rPr>
        <w:tab/>
      </w:r>
      <w:r w:rsidRPr="00E35F43">
        <w:rPr>
          <w:sz w:val="24"/>
          <w:szCs w:val="24"/>
        </w:rPr>
        <w:tab/>
        <w:t>4.1.2.4</w:t>
      </w:r>
      <w:r w:rsidRPr="00E35F43">
        <w:rPr>
          <w:sz w:val="24"/>
          <w:szCs w:val="24"/>
        </w:rPr>
        <w:tab/>
      </w:r>
      <w:r w:rsidR="00B55A03">
        <w:rPr>
          <w:sz w:val="24"/>
          <w:szCs w:val="24"/>
        </w:rPr>
        <w:t xml:space="preserve">Βάνα Πεταλούδα (συμπληρωματικός </w:t>
      </w:r>
      <w:r w:rsidRPr="00E35F43">
        <w:rPr>
          <w:sz w:val="24"/>
          <w:szCs w:val="24"/>
        </w:rPr>
        <w:t>.</w:t>
      </w:r>
      <w:r w:rsidR="00B55A03">
        <w:rPr>
          <w:sz w:val="24"/>
          <w:szCs w:val="24"/>
        </w:rPr>
        <w:t>εξοπλισμός).</w:t>
      </w:r>
    </w:p>
    <w:p w:rsidR="00CC58DD" w:rsidRDefault="00CC58DD" w:rsidP="00CC58DD">
      <w:pPr>
        <w:tabs>
          <w:tab w:val="left" w:pos="1134"/>
          <w:tab w:val="left" w:pos="1276"/>
          <w:tab w:val="left" w:pos="1843"/>
          <w:tab w:val="left" w:pos="2410"/>
        </w:tabs>
        <w:jc w:val="both"/>
        <w:rPr>
          <w:sz w:val="24"/>
          <w:szCs w:val="24"/>
        </w:rPr>
      </w:pPr>
    </w:p>
    <w:p w:rsidR="00FA3F21" w:rsidRPr="00E35F43" w:rsidRDefault="00CC58DD" w:rsidP="00CC58DD">
      <w:pPr>
        <w:tabs>
          <w:tab w:val="left" w:pos="1134"/>
          <w:tab w:val="left" w:pos="1276"/>
          <w:tab w:val="left" w:pos="1843"/>
          <w:tab w:val="left" w:pos="2410"/>
        </w:tabs>
        <w:jc w:val="both"/>
        <w:rPr>
          <w:sz w:val="24"/>
          <w:szCs w:val="24"/>
        </w:rPr>
      </w:pPr>
      <w:r>
        <w:rPr>
          <w:sz w:val="24"/>
          <w:szCs w:val="24"/>
        </w:rPr>
        <w:tab/>
      </w:r>
      <w:r w:rsidR="00FA3F21" w:rsidRPr="00E35F43">
        <w:rPr>
          <w:sz w:val="24"/>
          <w:szCs w:val="24"/>
        </w:rPr>
        <w:t>4.1.</w:t>
      </w:r>
      <w:r w:rsidR="00B41078">
        <w:rPr>
          <w:sz w:val="24"/>
          <w:szCs w:val="24"/>
        </w:rPr>
        <w:t>3</w:t>
      </w:r>
      <w:r w:rsidR="00AE2C4D">
        <w:rPr>
          <w:sz w:val="24"/>
          <w:szCs w:val="24"/>
        </w:rPr>
        <w:tab/>
      </w:r>
      <w:r w:rsidR="00B55A03">
        <w:rPr>
          <w:sz w:val="24"/>
          <w:szCs w:val="24"/>
        </w:rPr>
        <w:t>Ο</w:t>
      </w:r>
      <w:r w:rsidR="00FA3F21" w:rsidRPr="00E35F43">
        <w:rPr>
          <w:sz w:val="24"/>
          <w:szCs w:val="24"/>
        </w:rPr>
        <w:t xml:space="preserve"> προς </w:t>
      </w:r>
      <w:r w:rsidR="0022096B">
        <w:rPr>
          <w:sz w:val="24"/>
          <w:szCs w:val="24"/>
        </w:rPr>
        <w:t xml:space="preserve">Αναμικτήρας Διπλού Κώνου </w:t>
      </w:r>
      <w:r w:rsidR="00FA3F21" w:rsidRPr="00E35F43">
        <w:rPr>
          <w:sz w:val="24"/>
          <w:szCs w:val="24"/>
        </w:rPr>
        <w:t>πρέπει να είναι τέτοιο</w:t>
      </w:r>
      <w:r w:rsidR="00B55A03">
        <w:rPr>
          <w:sz w:val="24"/>
          <w:szCs w:val="24"/>
        </w:rPr>
        <w:t>ς</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42554">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142554">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0A1F04">
        <w:rPr>
          <w:sz w:val="24"/>
          <w:szCs w:val="24"/>
        </w:rPr>
        <w:t xml:space="preserve">Ο </w:t>
      </w:r>
      <w:r w:rsidR="0022096B">
        <w:rPr>
          <w:sz w:val="24"/>
          <w:szCs w:val="24"/>
        </w:rPr>
        <w:t xml:space="preserve">Αναμικτήρας Διπλού Κώνου </w:t>
      </w:r>
      <w:r w:rsidR="00C74B44" w:rsidRPr="00C74B44">
        <w:rPr>
          <w:sz w:val="24"/>
          <w:szCs w:val="24"/>
        </w:rPr>
        <w:t xml:space="preserve">θα πρέπει κατά την παράδοσή του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w:t>
      </w:r>
      <w:r w:rsidRPr="00E35F43">
        <w:rPr>
          <w:sz w:val="24"/>
          <w:szCs w:val="24"/>
        </w:rPr>
        <w:lastRenderedPageBreak/>
        <w:t xml:space="preserve">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 xml:space="preserve">Να υπάρχουν κατάλληλες εγκαταστάσεις και υποδομές ούτως ώστε να εξασφαλίζεται η τεχνική κάλυψη του </w:t>
      </w:r>
      <w:r w:rsidR="0022096B">
        <w:rPr>
          <w:sz w:val="24"/>
          <w:szCs w:val="24"/>
        </w:rPr>
        <w:t>μηχανήματος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2F0DFF">
        <w:rPr>
          <w:sz w:val="24"/>
          <w:szCs w:val="24"/>
        </w:rPr>
        <w:t>Κώνου Ανάμειξης</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2" w:name="_Hlk213966073"/>
      <w:r w:rsidR="00AC39E0" w:rsidRPr="004D5E5C">
        <w:rPr>
          <w:sz w:val="24"/>
          <w:szCs w:val="24"/>
        </w:rPr>
        <w:t>για</w:t>
      </w:r>
      <w:bookmarkEnd w:id="2"/>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AF4B5D" w:rsidRPr="00E35F43">
        <w:rPr>
          <w:sz w:val="24"/>
          <w:szCs w:val="24"/>
        </w:rPr>
        <w:t xml:space="preserve">Ο </w:t>
      </w:r>
      <w:r w:rsidR="0022096B">
        <w:rPr>
          <w:sz w:val="24"/>
          <w:szCs w:val="24"/>
        </w:rPr>
        <w:t xml:space="preserve">Αναμικτήρας Διπλού Κώνου </w:t>
      </w:r>
      <w:r w:rsidR="00AF4B5D" w:rsidRPr="00E35F43">
        <w:rPr>
          <w:sz w:val="24"/>
          <w:szCs w:val="24"/>
        </w:rPr>
        <w:t>πρέπει να είναι συσκευασμένος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22096B">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usbstick</w:t>
      </w:r>
      <w:proofErr w:type="spellEnd"/>
      <w:r w:rsidR="00D46713" w:rsidRPr="003345DB">
        <w:rPr>
          <w:color w:val="000000" w:themeColor="text1"/>
          <w:sz w:val="24"/>
          <w:szCs w:val="24"/>
        </w:rPr>
        <w:t xml:space="preserve">, ή οποιαδήποτε άλλο ψηφιακό μέσο) τα </w:t>
      </w:r>
      <w:r w:rsidR="00D46713" w:rsidRPr="003345DB">
        <w:rPr>
          <w:color w:val="000000" w:themeColor="text1"/>
          <w:sz w:val="24"/>
          <w:szCs w:val="24"/>
        </w:rPr>
        <w:lastRenderedPageBreak/>
        <w:t>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3"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3"/>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(Operation Manuals)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D56C14">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lastRenderedPageBreak/>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του </w:t>
      </w:r>
      <w:r w:rsidR="000D33D0">
        <w:rPr>
          <w:sz w:val="24"/>
          <w:szCs w:val="24"/>
        </w:rPr>
        <w:t>Αναμικτήρα Διπλού Κώνου.</w:t>
      </w:r>
      <w:r w:rsidR="006B1673" w:rsidRPr="00A639CB">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D56C14">
        <w:rPr>
          <w:sz w:val="24"/>
          <w:szCs w:val="24"/>
        </w:rPr>
        <w:t xml:space="preserve"> </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του </w:t>
      </w:r>
      <w:r w:rsidR="0022096B">
        <w:rPr>
          <w:sz w:val="24"/>
          <w:szCs w:val="24"/>
        </w:rPr>
        <w:t xml:space="preserve">Αναμικτήρα Διπλού Κώνου </w:t>
      </w:r>
      <w:r w:rsidR="003E31F7" w:rsidRPr="004D5E5C">
        <w:rPr>
          <w:sz w:val="24"/>
          <w:szCs w:val="24"/>
        </w:rPr>
        <w:t>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του </w:t>
      </w:r>
      <w:r w:rsidR="000D33D0">
        <w:rPr>
          <w:sz w:val="24"/>
          <w:szCs w:val="24"/>
        </w:rPr>
        <w:t xml:space="preserve">Αναμικτήρα Διπλού Κώνου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r>
      <w:r w:rsidR="0001242A">
        <w:rPr>
          <w:sz w:val="24"/>
          <w:szCs w:val="24"/>
        </w:rPr>
        <w:tab/>
      </w:r>
      <w:r w:rsidRPr="00E35F43">
        <w:rPr>
          <w:sz w:val="24"/>
          <w:szCs w:val="24"/>
        </w:rPr>
        <w:t>Μακροσκοπικός έλεγχος</w:t>
      </w:r>
    </w:p>
    <w:p w:rsidR="00271F51" w:rsidRDefault="00271F51"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του </w:t>
      </w:r>
      <w:r w:rsidR="00902E90">
        <w:rPr>
          <w:sz w:val="24"/>
          <w:szCs w:val="24"/>
        </w:rPr>
        <w:t xml:space="preserve">Αναμικτήρα Διπλού Κώνου </w:t>
      </w:r>
      <w:r w:rsidR="00466DBD" w:rsidRPr="00A639CB">
        <w:rPr>
          <w:sz w:val="24"/>
          <w:szCs w:val="24"/>
          <w:shd w:val="clear" w:color="auto" w:fill="FFFFFF"/>
        </w:rPr>
        <w:t>και του παρελκόμενου εξοπλισμού</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 xml:space="preserve">Αν κατά τους μακροσκοπικούς ελέγχους των παραγράφων6.2.1.1 </w:t>
      </w:r>
      <w:r w:rsidRPr="00E35F43">
        <w:rPr>
          <w:sz w:val="24"/>
          <w:szCs w:val="24"/>
        </w:rPr>
        <w:lastRenderedPageBreak/>
        <w:t xml:space="preserve">και 6.2.1.2 δεν ικανοποιούνται τα προβλεπόμενα, από τη ΠΕΔ και την Τεχνική Προσφορά του προμηθευτή, η επιτροπή παραλαβών μπορεί να απορρίψει τον </w:t>
      </w:r>
      <w:r w:rsidR="000D33D0">
        <w:rPr>
          <w:sz w:val="24"/>
          <w:szCs w:val="24"/>
        </w:rPr>
        <w:t>Αναμικτήρα Διπλού Κώνου</w:t>
      </w:r>
      <w:r w:rsidRPr="00E35F43">
        <w:rPr>
          <w:sz w:val="24"/>
          <w:szCs w:val="24"/>
        </w:rPr>
        <w:t xml:space="preserve"> 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EB47D3">
      <w:pPr>
        <w:tabs>
          <w:tab w:val="left" w:pos="709"/>
          <w:tab w:val="left" w:pos="1134"/>
          <w:tab w:val="left" w:pos="1843"/>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811920" w:rsidRPr="00E35F43" w:rsidRDefault="00811920" w:rsidP="00EB47D3">
      <w:pPr>
        <w:tabs>
          <w:tab w:val="left" w:pos="709"/>
          <w:tab w:val="left" w:pos="1134"/>
          <w:tab w:val="left" w:pos="1843"/>
          <w:tab w:val="left" w:pos="2410"/>
        </w:tabs>
        <w:jc w:val="both"/>
        <w:rPr>
          <w:sz w:val="24"/>
          <w:szCs w:val="24"/>
        </w:rPr>
      </w:pPr>
      <w:r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943C3B">
        <w:rPr>
          <w:sz w:val="24"/>
          <w:szCs w:val="24"/>
        </w:rPr>
        <w:t xml:space="preserve"> </w:t>
      </w:r>
      <w:r w:rsidR="00CC4E1F" w:rsidRPr="00260375">
        <w:rPr>
          <w:b/>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CB4FDD">
        <w:rPr>
          <w:sz w:val="24"/>
          <w:szCs w:val="24"/>
        </w:rPr>
        <w:t>ο</w:t>
      </w:r>
      <w:r w:rsidR="00DF5C00" w:rsidRPr="00CB6323">
        <w:rPr>
          <w:sz w:val="24"/>
          <w:szCs w:val="24"/>
        </w:rPr>
        <w:t xml:space="preserve"> υπό προμήθεια </w:t>
      </w:r>
      <w:r w:rsidR="00902E90">
        <w:rPr>
          <w:sz w:val="24"/>
          <w:szCs w:val="24"/>
        </w:rPr>
        <w:t>Αναμικτήρας Διπλού Κώνου</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του </w:t>
      </w:r>
      <w:r w:rsidR="00902E90">
        <w:rPr>
          <w:sz w:val="24"/>
          <w:szCs w:val="24"/>
        </w:rPr>
        <w:t xml:space="preserve">Αναμικτήρα Διπλού Κώνου </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902E90">
      <w:pPr>
        <w:tabs>
          <w:tab w:val="left" w:pos="709"/>
          <w:tab w:val="left" w:pos="1134"/>
          <w:tab w:val="left" w:pos="1843"/>
        </w:tabs>
        <w:jc w:val="both"/>
        <w:rPr>
          <w:sz w:val="24"/>
          <w:szCs w:val="24"/>
        </w:rPr>
      </w:pPr>
    </w:p>
    <w:p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902E90">
        <w:rPr>
          <w:sz w:val="24"/>
          <w:szCs w:val="24"/>
        </w:rPr>
        <w:t>3</w:t>
      </w:r>
      <w:r w:rsidR="00A4155F">
        <w:rPr>
          <w:sz w:val="24"/>
          <w:szCs w:val="24"/>
        </w:rPr>
        <w:tab/>
      </w:r>
      <w:r w:rsidR="00FB6AC3" w:rsidRPr="00FB6AC3">
        <w:rPr>
          <w:sz w:val="24"/>
          <w:szCs w:val="24"/>
        </w:rPr>
        <w:tab/>
        <w:t xml:space="preserve">Ο χρόνος άφιξης του </w:t>
      </w:r>
      <w:r w:rsidR="000D33D0">
        <w:rPr>
          <w:sz w:val="24"/>
          <w:szCs w:val="24"/>
        </w:rPr>
        <w:t xml:space="preserve">Αναμικτήρα Διπλού Κώνου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897D75">
      <w:pPr>
        <w:tabs>
          <w:tab w:val="left" w:pos="709"/>
          <w:tab w:val="left" w:pos="1134"/>
          <w:tab w:val="left" w:pos="1843"/>
          <w:tab w:val="left" w:pos="2127"/>
        </w:tabs>
        <w:jc w:val="both"/>
        <w:rPr>
          <w:sz w:val="24"/>
          <w:szCs w:val="24"/>
        </w:rPr>
      </w:pPr>
      <w:r>
        <w:rPr>
          <w:sz w:val="24"/>
          <w:szCs w:val="24"/>
        </w:rPr>
        <w:t xml:space="preserve">                 7</w:t>
      </w:r>
      <w:r w:rsidR="000436E8">
        <w:rPr>
          <w:sz w:val="24"/>
          <w:szCs w:val="24"/>
        </w:rPr>
        <w:t>.1.</w:t>
      </w:r>
      <w:r w:rsidR="00902E90">
        <w:rPr>
          <w:sz w:val="24"/>
          <w:szCs w:val="24"/>
        </w:rPr>
        <w:t>4</w:t>
      </w:r>
      <w:r w:rsidR="000C57E6" w:rsidRPr="000C57E6">
        <w:rPr>
          <w:sz w:val="24"/>
          <w:szCs w:val="24"/>
        </w:rPr>
        <w:tab/>
      </w:r>
      <w:r w:rsidR="00943C3B">
        <w:rPr>
          <w:sz w:val="24"/>
          <w:szCs w:val="24"/>
        </w:rPr>
        <w:tab/>
      </w:r>
      <w:r w:rsidR="000C57E6" w:rsidRPr="000C57E6">
        <w:rPr>
          <w:sz w:val="24"/>
          <w:szCs w:val="24"/>
        </w:rPr>
        <w:t xml:space="preserve">Ο χρόνος παράδοσης του </w:t>
      </w:r>
      <w:r w:rsidR="00902E90">
        <w:rPr>
          <w:sz w:val="24"/>
          <w:szCs w:val="24"/>
        </w:rPr>
        <w:t>Αναμικτήρα Διπλού Κώνου</w:t>
      </w:r>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943C3B">
        <w:rPr>
          <w:sz w:val="24"/>
          <w:szCs w:val="24"/>
        </w:rPr>
        <w:t xml:space="preserve"> </w:t>
      </w:r>
      <w:proofErr w:type="spellStart"/>
      <w:r w:rsidR="000C57E6" w:rsidRPr="000C57E6">
        <w:rPr>
          <w:sz w:val="24"/>
          <w:szCs w:val="24"/>
        </w:rPr>
        <w:t>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του νέου </w:t>
      </w:r>
      <w:r w:rsidR="00902E90">
        <w:rPr>
          <w:sz w:val="24"/>
          <w:szCs w:val="24"/>
        </w:rPr>
        <w:t>Αναμικτήρα Διπλού Κώνου</w:t>
      </w:r>
      <w:r w:rsidR="000C57E6" w:rsidRPr="000C57E6">
        <w:rPr>
          <w:sz w:val="24"/>
          <w:szCs w:val="24"/>
        </w:rPr>
        <w:t xml:space="preserve"> και δε</w:t>
      </w:r>
      <w:r w:rsidR="00943C3B">
        <w:rPr>
          <w:sz w:val="24"/>
          <w:szCs w:val="24"/>
        </w:rPr>
        <w:t>ν</w:t>
      </w:r>
      <w:r w:rsidR="000C57E6" w:rsidRPr="000C57E6">
        <w:rPr>
          <w:sz w:val="24"/>
          <w:szCs w:val="24"/>
        </w:rPr>
        <w:t xml:space="preserve">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 xml:space="preserve">Εγγύηση Καλής Λειτουργίας - Συντήρησης - Επισκευής </w:t>
      </w:r>
      <w:r w:rsidRPr="00E35F43">
        <w:rPr>
          <w:sz w:val="24"/>
          <w:szCs w:val="24"/>
        </w:rPr>
        <w:lastRenderedPageBreak/>
        <w:t>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A30DB4" w:rsidP="00270B84">
      <w:pPr>
        <w:tabs>
          <w:tab w:val="left" w:pos="709"/>
          <w:tab w:val="left" w:pos="1276"/>
          <w:tab w:val="left" w:pos="1843"/>
        </w:tabs>
        <w:jc w:val="both"/>
        <w:rPr>
          <w:sz w:val="24"/>
          <w:szCs w:val="24"/>
        </w:rPr>
      </w:pPr>
      <w:r w:rsidRPr="0016654F">
        <w:rPr>
          <w:sz w:val="24"/>
          <w:szCs w:val="24"/>
        </w:rPr>
        <w:t xml:space="preserve">Το χρονικό διάστημα των </w:t>
      </w:r>
      <w:r w:rsidRPr="00902E90">
        <w:rPr>
          <w:sz w:val="24"/>
          <w:szCs w:val="24"/>
        </w:rPr>
        <w:t>δύο (2) ετών</w:t>
      </w:r>
      <w:r w:rsidR="00943C3B">
        <w:rPr>
          <w:sz w:val="24"/>
          <w:szCs w:val="24"/>
        </w:rPr>
        <w:t xml:space="preserve"> </w:t>
      </w:r>
      <w:r w:rsidR="00922094" w:rsidRPr="0016654F">
        <w:rPr>
          <w:sz w:val="24"/>
          <w:szCs w:val="24"/>
        </w:rPr>
        <w:t>κατ’</w:t>
      </w:r>
      <w:r w:rsidRPr="0016654F">
        <w:rPr>
          <w:sz w:val="24"/>
          <w:szCs w:val="24"/>
        </w:rPr>
        <w:t xml:space="preserve"> ελάχιστον </w:t>
      </w:r>
      <w:r w:rsidR="00D325EF" w:rsidRPr="0016654F">
        <w:rPr>
          <w:sz w:val="24"/>
          <w:szCs w:val="24"/>
        </w:rPr>
        <w:t>από</w:t>
      </w:r>
      <w:r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70B84">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του </w:t>
      </w:r>
      <w:r w:rsidR="000D33D0">
        <w:rPr>
          <w:sz w:val="24"/>
          <w:szCs w:val="24"/>
        </w:rPr>
        <w:t xml:space="preserve">Αναμικτήρα Διπλού Κώνου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902E90">
        <w:rPr>
          <w:sz w:val="24"/>
          <w:szCs w:val="24"/>
        </w:rPr>
        <w:t>δύο</w:t>
      </w:r>
      <w:r w:rsidRPr="00902E90">
        <w:rPr>
          <w:sz w:val="24"/>
          <w:szCs w:val="24"/>
        </w:rPr>
        <w:t xml:space="preserve"> (</w:t>
      </w:r>
      <w:r w:rsidR="004A169B" w:rsidRPr="00902E90">
        <w:rPr>
          <w:sz w:val="24"/>
          <w:szCs w:val="24"/>
        </w:rPr>
        <w:t>2</w:t>
      </w:r>
      <w:r w:rsidRPr="00902E90">
        <w:rPr>
          <w:sz w:val="24"/>
          <w:szCs w:val="24"/>
        </w:rPr>
        <w:t>) ετών</w:t>
      </w:r>
      <w:r w:rsidR="00257DA0">
        <w:rPr>
          <w:sz w:val="24"/>
          <w:szCs w:val="24"/>
        </w:rPr>
        <w:t>.</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943C3B">
        <w:rPr>
          <w:color w:val="000000" w:themeColor="text1"/>
          <w:sz w:val="24"/>
          <w:szCs w:val="24"/>
        </w:rPr>
        <w:t xml:space="preserve"> </w:t>
      </w:r>
      <w:proofErr w:type="spellStart"/>
      <w:r w:rsidR="00FA6E9D" w:rsidRPr="00446BBF">
        <w:rPr>
          <w:color w:val="000000" w:themeColor="text1"/>
          <w:sz w:val="24"/>
          <w:szCs w:val="24"/>
        </w:rPr>
        <w:t>specialist</w:t>
      </w:r>
      <w:proofErr w:type="spellEnd"/>
      <w:r w:rsidR="00943C3B">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943C3B">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943C3B">
        <w:rPr>
          <w:sz w:val="24"/>
          <w:szCs w:val="24"/>
        </w:rPr>
        <w:t xml:space="preserve"> </w:t>
      </w:r>
      <w:r w:rsidRPr="009F242F">
        <w:rPr>
          <w:sz w:val="24"/>
          <w:szCs w:val="24"/>
        </w:rPr>
        <w:t>ώστε</w:t>
      </w:r>
      <w:r w:rsidR="00943C3B">
        <w:rPr>
          <w:sz w:val="24"/>
          <w:szCs w:val="24"/>
        </w:rPr>
        <w:t xml:space="preserve"> </w:t>
      </w:r>
      <w:r w:rsidR="009F242F" w:rsidRPr="009F242F">
        <w:rPr>
          <w:sz w:val="24"/>
          <w:szCs w:val="24"/>
        </w:rPr>
        <w:t xml:space="preserve">ο </w:t>
      </w:r>
      <w:r w:rsidR="000D33D0">
        <w:rPr>
          <w:sz w:val="24"/>
          <w:szCs w:val="24"/>
        </w:rPr>
        <w:t xml:space="preserve">Αναμικτήρας Διπλού Κώνου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 xml:space="preserve">Ο μέγιστος κατ’ έτος επιτρεπτός χρόνος μη λειτουργίας (DOWN-TIME) οποιουδήποτε μέρους του εξοπλισμού, που περιλαμβάνεται στο </w:t>
      </w:r>
      <w:r w:rsidR="00CE752C" w:rsidRPr="00CE752C">
        <w:rPr>
          <w:sz w:val="24"/>
          <w:szCs w:val="24"/>
        </w:rPr>
        <w:lastRenderedPageBreak/>
        <w:t>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του </w:t>
      </w:r>
      <w:r w:rsidR="00F44DF0">
        <w:rPr>
          <w:sz w:val="24"/>
          <w:szCs w:val="24"/>
        </w:rPr>
        <w:t>Αναμικτήρα Διπλού Κώνου</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w:t>
      </w:r>
      <w:r w:rsidR="00807423">
        <w:rPr>
          <w:sz w:val="24"/>
          <w:szCs w:val="24"/>
        </w:rPr>
        <w:t xml:space="preserve">ή </w:t>
      </w:r>
      <w:r w:rsidR="00CE752C" w:rsidRPr="00CE752C">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ο </w:t>
      </w:r>
      <w:r w:rsidR="00F44DF0">
        <w:rPr>
          <w:sz w:val="24"/>
          <w:szCs w:val="24"/>
        </w:rPr>
        <w:t>Αναμικτήρας Διπλού Κώνου</w:t>
      </w:r>
      <w:r w:rsidR="001E1484">
        <w:rPr>
          <w:sz w:val="24"/>
          <w:szCs w:val="24"/>
        </w:rPr>
        <w:t xml:space="preserve"> ανάμειξης</w:t>
      </w:r>
      <w:r w:rsidRPr="00E35F43">
        <w:rPr>
          <w:sz w:val="24"/>
          <w:szCs w:val="24"/>
        </w:rPr>
        <w:t xml:space="preserve"> 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του </w:t>
      </w:r>
      <w:r w:rsidR="00F44DF0">
        <w:rPr>
          <w:sz w:val="24"/>
          <w:szCs w:val="24"/>
        </w:rPr>
        <w:t xml:space="preserve">Αναμικτήρα Διπλού Κώνου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4" w:name="_Hlk214616658"/>
      <w:r w:rsidR="00E97F19" w:rsidRPr="00A07264">
        <w:rPr>
          <w:sz w:val="24"/>
          <w:szCs w:val="24"/>
        </w:rPr>
        <w:t xml:space="preserve">ή του νόμιμου εκπροσώπου του στην Ευρωπαϊκή Ένωση όπως αυτοί ορίζονται </w:t>
      </w:r>
      <w:bookmarkEnd w:id="4"/>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w:t>
      </w:r>
      <w:r w:rsidR="00B61A30" w:rsidRPr="009F3837">
        <w:rPr>
          <w:sz w:val="24"/>
          <w:szCs w:val="24"/>
        </w:rPr>
        <w:lastRenderedPageBreak/>
        <w:t xml:space="preserve">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του </w:t>
      </w:r>
      <w:r w:rsidR="009F3837" w:rsidRPr="009F3837">
        <w:rPr>
          <w:sz w:val="24"/>
          <w:szCs w:val="24"/>
        </w:rPr>
        <w:t>Κώνου Ανάμειξης</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943C3B">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συγκροτήματος του </w:t>
      </w:r>
      <w:r w:rsidR="00F44DF0">
        <w:rPr>
          <w:sz w:val="24"/>
          <w:szCs w:val="24"/>
        </w:rPr>
        <w:t>Αναμικτήρα Διπλού Κώνου</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943C3B">
        <w:rPr>
          <w:sz w:val="24"/>
          <w:szCs w:val="24"/>
        </w:rPr>
        <w:t xml:space="preserve"> </w:t>
      </w:r>
      <w:r w:rsidR="00477F5A">
        <w:rPr>
          <w:sz w:val="24"/>
          <w:szCs w:val="24"/>
        </w:rPr>
        <w:t>προμηθευτής</w:t>
      </w:r>
      <w:r w:rsidR="00943C3B">
        <w:rPr>
          <w:sz w:val="24"/>
          <w:szCs w:val="24"/>
        </w:rPr>
        <w:t xml:space="preserve"> </w:t>
      </w:r>
      <w:r w:rsidR="00477F5A" w:rsidRPr="00477A89">
        <w:rPr>
          <w:sz w:val="24"/>
          <w:szCs w:val="24"/>
        </w:rPr>
        <w:t>να</w:t>
      </w:r>
      <w:r w:rsidR="00943C3B">
        <w:rPr>
          <w:sz w:val="24"/>
          <w:szCs w:val="24"/>
        </w:rPr>
        <w:t xml:space="preserve"> </w:t>
      </w:r>
      <w:r w:rsidR="00477F5A" w:rsidRPr="00477A89">
        <w:rPr>
          <w:sz w:val="24"/>
          <w:szCs w:val="24"/>
        </w:rPr>
        <w:t>αναλάβει</w:t>
      </w:r>
      <w:r w:rsidR="00943C3B">
        <w:rPr>
          <w:sz w:val="24"/>
          <w:szCs w:val="24"/>
        </w:rPr>
        <w:t xml:space="preserve"> </w:t>
      </w:r>
      <w:r w:rsidR="00477F5A" w:rsidRPr="00477A89">
        <w:rPr>
          <w:sz w:val="24"/>
          <w:szCs w:val="24"/>
        </w:rPr>
        <w:t>την</w:t>
      </w:r>
      <w:r w:rsidR="00943C3B">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943C3B">
        <w:rPr>
          <w:sz w:val="24"/>
          <w:szCs w:val="24"/>
        </w:rPr>
        <w:t xml:space="preserve"> </w:t>
      </w:r>
      <w:r w:rsidR="00477F5A" w:rsidRPr="00477A89">
        <w:rPr>
          <w:sz w:val="24"/>
          <w:szCs w:val="24"/>
        </w:rPr>
        <w:t>(Application</w:t>
      </w:r>
      <w:r w:rsidR="00943C3B">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του </w:t>
      </w:r>
      <w:r w:rsidR="009F3837">
        <w:rPr>
          <w:sz w:val="24"/>
          <w:szCs w:val="24"/>
        </w:rPr>
        <w:t>Κώνου Ανάμειξης</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µέ</w:t>
      </w:r>
      <w:r w:rsidR="002D5D0F">
        <w:rPr>
          <w:sz w:val="24"/>
          <w:szCs w:val="24"/>
        </w:rPr>
        <w:t>χρι</w:t>
      </w:r>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5"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5"/>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του </w:t>
      </w:r>
      <w:r w:rsidR="00FB1965">
        <w:rPr>
          <w:sz w:val="24"/>
          <w:szCs w:val="24"/>
        </w:rPr>
        <w:t>Κώνου Ανάμειξης</w:t>
      </w:r>
      <w:r w:rsidR="00C64E71" w:rsidRPr="00C64E71">
        <w:rPr>
          <w:sz w:val="24"/>
          <w:szCs w:val="24"/>
        </w:rPr>
        <w:t>με τους ίδιους όρους που ισχύουν για το χρονικό διάστημα της εγγύησης</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943C3B">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807423">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w:t>
      </w:r>
      <w:r w:rsidR="00CF4A5F">
        <w:rPr>
          <w:sz w:val="24"/>
          <w:szCs w:val="24"/>
        </w:rPr>
        <w:t>2</w:t>
      </w:r>
      <w:r w:rsidR="00807423">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Default="00DF62BA" w:rsidP="00811920">
      <w:pPr>
        <w:tabs>
          <w:tab w:val="left" w:pos="709"/>
          <w:tab w:val="left" w:pos="1276"/>
          <w:tab w:val="left" w:pos="1843"/>
        </w:tabs>
        <w:jc w:val="both"/>
        <w:rPr>
          <w:sz w:val="24"/>
          <w:szCs w:val="24"/>
        </w:rPr>
      </w:pPr>
    </w:p>
    <w:p w:rsidR="00F44DF0" w:rsidRPr="00E35F43" w:rsidRDefault="00F44DF0"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w:t>
      </w:r>
      <w:r w:rsidRPr="00E35F43">
        <w:rPr>
          <w:sz w:val="24"/>
          <w:szCs w:val="24"/>
        </w:rPr>
        <w:lastRenderedPageBreak/>
        <w:t xml:space="preserve">τεχνικά στοιχεία του </w:t>
      </w:r>
      <w:r w:rsidR="00F44DF0">
        <w:rPr>
          <w:sz w:val="24"/>
          <w:szCs w:val="24"/>
        </w:rPr>
        <w:t>Αναμικτήρα Διπλού Κώνου</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το</w:t>
      </w:r>
      <w:r w:rsidR="0082011D">
        <w:rPr>
          <w:sz w:val="24"/>
          <w:szCs w:val="24"/>
        </w:rPr>
        <w:t>ν</w:t>
      </w:r>
      <w:r w:rsidR="006E5A4B">
        <w:rPr>
          <w:sz w:val="24"/>
          <w:szCs w:val="24"/>
        </w:rPr>
        <w:t xml:space="preserve"> </w:t>
      </w:r>
      <w:r w:rsidR="006D4F1F" w:rsidRPr="00E35F43">
        <w:rPr>
          <w:sz w:val="24"/>
          <w:szCs w:val="24"/>
        </w:rPr>
        <w:t>προσφερόμενο</w:t>
      </w:r>
      <w:r w:rsidR="006E5A4B">
        <w:rPr>
          <w:sz w:val="24"/>
          <w:szCs w:val="24"/>
        </w:rPr>
        <w:t xml:space="preserve"> </w:t>
      </w:r>
      <w:r w:rsidR="00F44DF0">
        <w:rPr>
          <w:sz w:val="24"/>
          <w:szCs w:val="24"/>
        </w:rPr>
        <w:t>Αναμικτήρα Διπλού Κώνου</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 xml:space="preserve">Μετά από το Έντυπο </w:t>
      </w:r>
      <w:proofErr w:type="spellStart"/>
      <w:r w:rsidRPr="00E35F43">
        <w:rPr>
          <w:sz w:val="24"/>
          <w:szCs w:val="24"/>
        </w:rPr>
        <w:t>Συµ</w:t>
      </w:r>
      <w:r w:rsidR="00235F64">
        <w:rPr>
          <w:sz w:val="24"/>
          <w:szCs w:val="24"/>
        </w:rPr>
        <w:t>μόρφωσης</w:t>
      </w:r>
      <w:proofErr w:type="spellEnd"/>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6E5A4B">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την συµµόρφωση του </w:t>
      </w:r>
      <w:r w:rsidR="00A52243" w:rsidRPr="00E35F43">
        <w:rPr>
          <w:sz w:val="24"/>
          <w:szCs w:val="24"/>
        </w:rPr>
        <w:t>προσφερόμενου</w:t>
      </w:r>
      <w:r w:rsidR="00AA509C">
        <w:rPr>
          <w:sz w:val="24"/>
          <w:szCs w:val="24"/>
        </w:rPr>
        <w:t xml:space="preserve"> Κώνου</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r>
      <w:r w:rsidRPr="00E35F43">
        <w:rPr>
          <w:sz w:val="24"/>
          <w:szCs w:val="24"/>
        </w:rPr>
        <w:tab/>
        <w:t>9.1.4</w:t>
      </w:r>
      <w:r w:rsidR="00593B78">
        <w:rPr>
          <w:sz w:val="24"/>
          <w:szCs w:val="24"/>
        </w:rPr>
        <w:tab/>
      </w:r>
      <w:r w:rsidR="00F44DF0">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στα οποία θα κατασκευάσουν το</w:t>
      </w:r>
      <w:r w:rsidR="009E3957">
        <w:rPr>
          <w:sz w:val="24"/>
          <w:szCs w:val="24"/>
        </w:rPr>
        <w:t>ν</w:t>
      </w:r>
      <w:r w:rsidR="00F44DF0">
        <w:rPr>
          <w:sz w:val="24"/>
          <w:szCs w:val="24"/>
        </w:rPr>
        <w:t xml:space="preserve">Αναμικτήρα Διπλού Κώνου </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 xml:space="preserve">Πιστοποιητικό EN ISO 9001 ή EN ISO 13485 µε πεδίο πιστοποίησης την διακίνηση ιατροτεχνολογικών προϊόντων και EN ISO 13485 για την </w:t>
      </w:r>
      <w:r w:rsidRPr="00E35F43">
        <w:rPr>
          <w:sz w:val="24"/>
          <w:szCs w:val="24"/>
        </w:rPr>
        <w:lastRenderedPageBreak/>
        <w:t>τεχνική υποστήριξη ιατροτεχνολογικών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Βεβαίωση συµµόρφωσης</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(Operation Manuals)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του </w:t>
      </w:r>
      <w:r w:rsidR="00F44DF0">
        <w:rPr>
          <w:sz w:val="24"/>
          <w:szCs w:val="24"/>
        </w:rPr>
        <w:t>Αναμικτήρα Διπλού Κώνου</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F44DF0">
        <w:rPr>
          <w:sz w:val="24"/>
          <w:szCs w:val="24"/>
        </w:rPr>
        <w:t>Αναμικτήρα Διπλού Κώνου</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1073D3" w:rsidRPr="00F853DF">
        <w:rPr>
          <w:color w:val="000000" w:themeColor="text1"/>
          <w:sz w:val="24"/>
          <w:szCs w:val="24"/>
        </w:rPr>
        <w:t>και</w:t>
      </w:r>
      <w:r w:rsidRPr="00F853DF">
        <w:rPr>
          <w:color w:val="000000" w:themeColor="text1"/>
          <w:sz w:val="24"/>
          <w:szCs w:val="24"/>
        </w:rPr>
        <w:t>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 xml:space="preserve">Έγγραφη δήλωση για την προτεινόμενη διάρκεια της περιόδου εγγύησης καλής λειτουργίας από την ημερομηνία οριστικής παραλαβής του </w:t>
      </w:r>
      <w:r w:rsidR="00F44DF0">
        <w:rPr>
          <w:sz w:val="24"/>
          <w:szCs w:val="24"/>
        </w:rPr>
        <w:t>μηχανήματος</w:t>
      </w:r>
      <w:r w:rsidRPr="00E35F43">
        <w:rPr>
          <w:sz w:val="24"/>
          <w:szCs w:val="24"/>
        </w:rPr>
        <w:t xml:space="preserve">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του </w:t>
      </w:r>
      <w:r w:rsidR="00F44DF0">
        <w:rPr>
          <w:sz w:val="24"/>
          <w:szCs w:val="24"/>
        </w:rPr>
        <w:t xml:space="preserve">Αναμικτήρα Διπλού Κώνου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705BB8">
        <w:rPr>
          <w:sz w:val="24"/>
          <w:szCs w:val="24"/>
        </w:rPr>
        <w:t xml:space="preserve"> </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DB4D33">
        <w:rPr>
          <w:sz w:val="24"/>
          <w:szCs w:val="24"/>
        </w:rPr>
        <w:t>Κώνων Ανάμειξης</w:t>
      </w:r>
      <w:r w:rsidRPr="00E35F43">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E8025A" w:rsidRDefault="00E8025A" w:rsidP="00D919DA">
      <w:pPr>
        <w:tabs>
          <w:tab w:val="left" w:pos="709"/>
          <w:tab w:val="left" w:pos="1276"/>
          <w:tab w:val="left" w:pos="1843"/>
        </w:tabs>
        <w:jc w:val="both"/>
        <w:rPr>
          <w:sz w:val="24"/>
          <w:szCs w:val="24"/>
        </w:rPr>
      </w:pPr>
    </w:p>
    <w:p w:rsidR="00705BB8" w:rsidRDefault="00705BB8" w:rsidP="00D919DA">
      <w:pPr>
        <w:tabs>
          <w:tab w:val="left" w:pos="709"/>
          <w:tab w:val="left" w:pos="1276"/>
          <w:tab w:val="left" w:pos="1843"/>
        </w:tabs>
        <w:jc w:val="both"/>
        <w:rPr>
          <w:sz w:val="24"/>
          <w:szCs w:val="24"/>
        </w:rPr>
      </w:pPr>
    </w:p>
    <w:p w:rsidR="00705BB8" w:rsidRDefault="00705BB8" w:rsidP="00D919DA">
      <w:pPr>
        <w:tabs>
          <w:tab w:val="left" w:pos="709"/>
          <w:tab w:val="left" w:pos="1276"/>
          <w:tab w:val="left" w:pos="1843"/>
        </w:tabs>
        <w:jc w:val="both"/>
        <w:rPr>
          <w:sz w:val="24"/>
          <w:szCs w:val="24"/>
        </w:rPr>
      </w:pPr>
    </w:p>
    <w:p w:rsidR="00E8025A" w:rsidRDefault="00E8025A"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lastRenderedPageBreak/>
        <w:t>11.</w:t>
      </w:r>
      <w:r w:rsidRPr="000D7F33">
        <w:rPr>
          <w:b w:val="0"/>
          <w:u w:val="none"/>
        </w:rPr>
        <w:tab/>
      </w:r>
      <w:r>
        <w:rPr>
          <w:b w:val="0"/>
          <w:u w:val="none"/>
        </w:rPr>
        <w:t>ΠΡΟΤΑΣΕΙΣ</w:t>
      </w:r>
      <w:r w:rsidR="00705BB8">
        <w:rPr>
          <w:b w:val="0"/>
          <w:u w:val="none"/>
        </w:rPr>
        <w:t xml:space="preserve"> </w:t>
      </w:r>
      <w:r>
        <w:rPr>
          <w:b w:val="0"/>
          <w:u w:val="none"/>
        </w:rPr>
        <w:t>ΒΕΛΤΙΩΣΗΣ</w:t>
      </w:r>
      <w:r w:rsidR="00F03ECE">
        <w:rPr>
          <w:b w:val="0"/>
          <w:u w:val="none"/>
        </w:rPr>
        <w:t xml:space="preserve"> ΤΗΣ </w:t>
      </w:r>
      <w:r>
        <w:rPr>
          <w:b w:val="0"/>
          <w:u w:val="none"/>
        </w:rPr>
        <w:t>ΠΡΟΔΙΑΓΡΑΦΗΣ</w:t>
      </w:r>
      <w:r w:rsidR="00705BB8">
        <w:rPr>
          <w:b w:val="0"/>
          <w:u w:val="none"/>
        </w:rPr>
        <w:t xml:space="preserve"> </w:t>
      </w:r>
      <w:r>
        <w:rPr>
          <w:b w:val="0"/>
          <w:u w:val="none"/>
        </w:rPr>
        <w:t>ΕΝΟΠΛΩΝ</w:t>
      </w:r>
      <w:r w:rsidR="00705BB8">
        <w:rPr>
          <w:b w:val="0"/>
          <w:u w:val="none"/>
        </w:rPr>
        <w:t xml:space="preserve"> </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F03ECE">
        <w:rPr>
          <w:sz w:val="24"/>
          <w:szCs w:val="24"/>
        </w:rPr>
        <w:t>Κώνου Ανάμειξης</w:t>
      </w:r>
    </w:p>
    <w:p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0D7F33" w:rsidRDefault="000D7F33" w:rsidP="00B756F4">
      <w:pPr>
        <w:pStyle w:val="a4"/>
        <w:ind w:left="0" w:right="7343"/>
        <w:rPr>
          <w:u w:val="single"/>
        </w:rPr>
      </w:pPr>
    </w:p>
    <w:p w:rsidR="000D7F33" w:rsidRDefault="000D7F33" w:rsidP="006404D0">
      <w:pPr>
        <w:pStyle w:val="a4"/>
        <w:ind w:left="0" w:right="7343"/>
        <w:rPr>
          <w:u w:val="single"/>
        </w:rPr>
      </w:pPr>
    </w:p>
    <w:p w:rsidR="006404D0" w:rsidRDefault="006404D0"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p w:rsidR="00D900B0" w:rsidRPr="00F03ECE" w:rsidRDefault="00D900B0" w:rsidP="00D900B0">
      <w:pPr>
        <w:spacing w:before="1"/>
        <w:ind w:left="358"/>
        <w:outlineLvl w:val="0"/>
        <w:rPr>
          <w:b/>
          <w:bCs/>
          <w:sz w:val="24"/>
          <w:szCs w:val="24"/>
          <w:u w:color="000000"/>
        </w:rPr>
      </w:pPr>
      <w:r w:rsidRPr="00D900B0">
        <w:rPr>
          <w:b/>
          <w:bCs/>
          <w:sz w:val="24"/>
          <w:szCs w:val="24"/>
          <w:u w:val="single" w:color="000000"/>
        </w:rPr>
        <w:t>ΤΕΧΝΙΚΑΧΑΡΑΚΤΗΡΙΣΤΙΚΑ</w:t>
      </w:r>
      <w:r w:rsidR="00F03ECE">
        <w:rPr>
          <w:b/>
          <w:bCs/>
          <w:sz w:val="24"/>
          <w:szCs w:val="24"/>
          <w:u w:val="single" w:color="000000"/>
        </w:rPr>
        <w:t>ΚΩΝΟΥ ΑΝΑΜΕΙΞΗΣ</w:t>
      </w:r>
    </w:p>
    <w:p w:rsidR="00D900B0" w:rsidRPr="00D900B0" w:rsidRDefault="00D900B0" w:rsidP="00D900B0">
      <w:pPr>
        <w:spacing w:before="2"/>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D900B0" w:rsidRPr="00D900B0" w:rsidTr="002D17ED">
        <w:trPr>
          <w:trHeight w:val="285"/>
        </w:trPr>
        <w:tc>
          <w:tcPr>
            <w:tcW w:w="9181" w:type="dxa"/>
            <w:gridSpan w:val="2"/>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Pr="00D900B0">
              <w:rPr>
                <w:rFonts w:ascii="Arial" w:hAnsi="Arial"/>
                <w:b/>
                <w:spacing w:val="-2"/>
                <w:sz w:val="24"/>
                <w:szCs w:val="24"/>
              </w:rPr>
              <w:t>ΠΡΟΔΙΑΓΡΑΦΗΣ</w:t>
            </w:r>
          </w:p>
        </w:tc>
      </w:tr>
      <w:tr w:rsidR="00D900B0" w:rsidRPr="00D900B0" w:rsidTr="002D17ED">
        <w:trPr>
          <w:trHeight w:val="2145"/>
        </w:trPr>
        <w:tc>
          <w:tcPr>
            <w:tcW w:w="9181" w:type="dxa"/>
            <w:gridSpan w:val="2"/>
          </w:tcPr>
          <w:p w:rsidR="00D900B0" w:rsidRPr="00145661" w:rsidRDefault="00F03ECE" w:rsidP="00DA7DAC">
            <w:pPr>
              <w:ind w:left="108"/>
              <w:rPr>
                <w:rFonts w:ascii="Arial" w:hAnsi="Arial"/>
                <w:sz w:val="24"/>
                <w:szCs w:val="24"/>
                <w:lang w:val="el-GR"/>
              </w:rPr>
            </w:pPr>
            <w:r>
              <w:rPr>
                <w:rFonts w:ascii="Arial" w:hAnsi="Arial"/>
                <w:sz w:val="24"/>
                <w:szCs w:val="24"/>
                <w:lang w:val="el-GR"/>
              </w:rPr>
              <w:t>Ο κώνος Ανάμειξης (Κ</w:t>
            </w:r>
            <w:r w:rsidR="00D900B0" w:rsidRPr="00145661">
              <w:rPr>
                <w:rFonts w:ascii="Arial" w:hAnsi="Arial"/>
                <w:sz w:val="24"/>
                <w:szCs w:val="24"/>
                <w:lang w:val="el-GR"/>
              </w:rPr>
              <w:t>.</w:t>
            </w:r>
            <w:r>
              <w:rPr>
                <w:rFonts w:ascii="Arial" w:hAnsi="Arial"/>
                <w:sz w:val="24"/>
                <w:szCs w:val="24"/>
                <w:lang w:val="el-GR"/>
              </w:rPr>
              <w:t>Α</w:t>
            </w:r>
            <w:r w:rsidR="00D900B0" w:rsidRPr="00145661">
              <w:rPr>
                <w:rFonts w:ascii="Arial" w:hAnsi="Arial"/>
                <w:sz w:val="24"/>
                <w:szCs w:val="24"/>
                <w:lang w:val="el-GR"/>
              </w:rPr>
              <w:t>.),να περιλαμβάνει</w:t>
            </w:r>
            <w:r w:rsidR="00D900B0" w:rsidRPr="00145661">
              <w:rPr>
                <w:rFonts w:ascii="Arial" w:hAnsi="Arial"/>
                <w:spacing w:val="-2"/>
                <w:sz w:val="24"/>
                <w:szCs w:val="24"/>
                <w:lang w:val="el-GR"/>
              </w:rPr>
              <w:t>:</w:t>
            </w:r>
          </w:p>
          <w:p w:rsidR="00D900B0" w:rsidRPr="00D900B0" w:rsidRDefault="009E15DB" w:rsidP="00DA7DAC">
            <w:pPr>
              <w:numPr>
                <w:ilvl w:val="0"/>
                <w:numId w:val="1"/>
              </w:numPr>
              <w:tabs>
                <w:tab w:val="left" w:pos="827"/>
              </w:tabs>
              <w:spacing w:before="201"/>
              <w:rPr>
                <w:rFonts w:ascii="Arial" w:hAnsi="Arial"/>
                <w:bCs/>
                <w:sz w:val="24"/>
                <w:szCs w:val="24"/>
              </w:rPr>
            </w:pPr>
            <w:r>
              <w:rPr>
                <w:rFonts w:ascii="Arial" w:eastAsia="Calibri" w:hAnsi="Arial"/>
                <w:bCs/>
                <w:sz w:val="24"/>
                <w:szCs w:val="24"/>
                <w:lang w:val="el-GR"/>
              </w:rPr>
              <w:t>Δοχείο Ανάμειξης</w:t>
            </w:r>
          </w:p>
          <w:p w:rsidR="00D900B0" w:rsidRPr="00260375" w:rsidRDefault="009E15DB" w:rsidP="00DA7DAC">
            <w:pPr>
              <w:numPr>
                <w:ilvl w:val="0"/>
                <w:numId w:val="1"/>
              </w:numPr>
              <w:tabs>
                <w:tab w:val="left" w:pos="827"/>
              </w:tabs>
              <w:spacing w:before="201"/>
              <w:rPr>
                <w:rFonts w:ascii="Arial" w:hAnsi="Arial"/>
                <w:bCs/>
                <w:sz w:val="24"/>
                <w:szCs w:val="24"/>
              </w:rPr>
            </w:pPr>
            <w:r>
              <w:rPr>
                <w:rFonts w:ascii="Arial" w:eastAsia="Calibri" w:hAnsi="Arial"/>
                <w:bCs/>
                <w:sz w:val="24"/>
                <w:szCs w:val="24"/>
                <w:lang w:val="el-GR"/>
              </w:rPr>
              <w:t>Περιστροφικό Ηλεκτροκινητήρα</w:t>
            </w:r>
          </w:p>
          <w:p w:rsidR="00D900B0" w:rsidRPr="00D900B0" w:rsidRDefault="009E15DB" w:rsidP="00DA7DAC">
            <w:pPr>
              <w:numPr>
                <w:ilvl w:val="0"/>
                <w:numId w:val="1"/>
              </w:numPr>
              <w:tabs>
                <w:tab w:val="left" w:pos="827"/>
              </w:tabs>
              <w:spacing w:before="201"/>
              <w:rPr>
                <w:rFonts w:ascii="Arial" w:hAnsi="Arial"/>
                <w:sz w:val="24"/>
                <w:szCs w:val="24"/>
              </w:rPr>
            </w:pPr>
            <w:r>
              <w:rPr>
                <w:rFonts w:ascii="Arial" w:eastAsia="Calibri" w:hAnsi="Arial"/>
                <w:sz w:val="24"/>
                <w:szCs w:val="24"/>
                <w:lang w:val="el-GR"/>
              </w:rPr>
              <w:t>Ηλεκτρικό Πίνακα</w:t>
            </w:r>
          </w:p>
          <w:p w:rsidR="009E15DB" w:rsidRPr="00145661" w:rsidRDefault="009E15DB" w:rsidP="009E15DB">
            <w:pPr>
              <w:numPr>
                <w:ilvl w:val="0"/>
                <w:numId w:val="1"/>
              </w:numPr>
              <w:tabs>
                <w:tab w:val="left" w:pos="827"/>
              </w:tabs>
              <w:spacing w:before="201"/>
              <w:rPr>
                <w:rFonts w:ascii="Arial" w:eastAsia="Calibri" w:hAnsi="Arial"/>
                <w:sz w:val="24"/>
                <w:szCs w:val="24"/>
                <w:lang w:val="el-GR"/>
              </w:rPr>
            </w:pPr>
            <w:r w:rsidRPr="009E15DB">
              <w:rPr>
                <w:rFonts w:ascii="Arial" w:eastAsia="Calibri" w:hAnsi="Arial"/>
                <w:bCs/>
                <w:iCs/>
                <w:sz w:val="24"/>
                <w:szCs w:val="24"/>
                <w:lang w:val="el-GR"/>
              </w:rPr>
              <w:t>Βάνα πεταλούδα</w:t>
            </w:r>
          </w:p>
          <w:p w:rsidR="006F6AF2" w:rsidRPr="009E15DB" w:rsidRDefault="009E15DB" w:rsidP="009E15DB">
            <w:pPr>
              <w:numPr>
                <w:ilvl w:val="0"/>
                <w:numId w:val="1"/>
              </w:numPr>
              <w:tabs>
                <w:tab w:val="left" w:pos="827"/>
              </w:tabs>
              <w:spacing w:before="201"/>
              <w:rPr>
                <w:rFonts w:ascii="Arial" w:hAnsi="Arial"/>
                <w:sz w:val="24"/>
                <w:szCs w:val="24"/>
                <w:lang w:val="el-GR"/>
              </w:rPr>
            </w:pPr>
            <w:r w:rsidRPr="009E15DB">
              <w:rPr>
                <w:rFonts w:ascii="Arial" w:eastAsia="Calibri" w:hAnsi="Arial"/>
                <w:bCs/>
                <w:iCs/>
                <w:sz w:val="24"/>
                <w:szCs w:val="24"/>
                <w:lang w:val="el-GR"/>
              </w:rPr>
              <w:t xml:space="preserve">Οθόνη </w:t>
            </w:r>
            <w:proofErr w:type="spellStart"/>
            <w:r w:rsidRPr="009E15DB">
              <w:rPr>
                <w:rFonts w:ascii="Arial" w:eastAsia="Calibri" w:hAnsi="Arial"/>
                <w:bCs/>
                <w:iCs/>
                <w:sz w:val="24"/>
                <w:szCs w:val="24"/>
                <w:lang w:val="el-GR"/>
              </w:rPr>
              <w:t>touchscreen</w:t>
            </w:r>
            <w:proofErr w:type="spellEnd"/>
            <w:r w:rsidRPr="009E15DB">
              <w:rPr>
                <w:rFonts w:ascii="Arial" w:eastAsia="Calibri" w:hAnsi="Arial"/>
                <w:bCs/>
                <w:iCs/>
                <w:sz w:val="24"/>
                <w:szCs w:val="24"/>
                <w:lang w:val="el-GR"/>
              </w:rPr>
              <w:t xml:space="preserve"> 10″.</w:t>
            </w:r>
          </w:p>
        </w:tc>
      </w:tr>
      <w:tr w:rsidR="00D900B0" w:rsidRPr="00D900B0" w:rsidTr="002D17ED">
        <w:trPr>
          <w:trHeight w:val="285"/>
        </w:trPr>
        <w:tc>
          <w:tcPr>
            <w:tcW w:w="9181" w:type="dxa"/>
            <w:gridSpan w:val="2"/>
            <w:shd w:val="clear" w:color="auto" w:fill="D9D9D9"/>
          </w:tcPr>
          <w:p w:rsidR="00D900B0" w:rsidRPr="00145661" w:rsidRDefault="00D900B0" w:rsidP="007F6920">
            <w:pPr>
              <w:ind w:left="109"/>
              <w:rPr>
                <w:rFonts w:ascii="Arial" w:eastAsia="Calibri" w:hAnsi="Arial"/>
                <w:b/>
                <w:sz w:val="24"/>
                <w:szCs w:val="24"/>
                <w:lang w:val="el-GR"/>
              </w:rPr>
            </w:pPr>
            <w:r w:rsidRPr="00145661">
              <w:rPr>
                <w:rFonts w:ascii="Arial" w:hAnsi="Arial"/>
                <w:b/>
                <w:sz w:val="24"/>
                <w:szCs w:val="24"/>
                <w:lang w:val="el-GR"/>
              </w:rPr>
              <w:t>1.</w:t>
            </w:r>
            <w:r w:rsidR="007F6920">
              <w:rPr>
                <w:rFonts w:ascii="Arial" w:eastAsia="Calibri" w:hAnsi="Arial"/>
                <w:b/>
                <w:sz w:val="24"/>
                <w:szCs w:val="24"/>
                <w:lang w:val="el-GR"/>
              </w:rPr>
              <w:t>ΔΟΧΕΙΟ ΑΝΑΜΕΙΞΗΣ</w:t>
            </w:r>
          </w:p>
        </w:tc>
      </w:tr>
      <w:tr w:rsidR="00D900B0" w:rsidRPr="00D900B0" w:rsidTr="002D17ED">
        <w:trPr>
          <w:trHeight w:val="282"/>
        </w:trPr>
        <w:tc>
          <w:tcPr>
            <w:tcW w:w="4078" w:type="dxa"/>
          </w:tcPr>
          <w:p w:rsidR="00D900B0" w:rsidRPr="007F6920" w:rsidRDefault="00D900B0" w:rsidP="00D900B0">
            <w:pPr>
              <w:spacing w:before="32"/>
              <w:ind w:left="107"/>
              <w:rPr>
                <w:rFonts w:ascii="Arial" w:hAnsi="Arial"/>
                <w:sz w:val="24"/>
                <w:szCs w:val="24"/>
                <w:lang w:val="el-GR"/>
              </w:rPr>
            </w:pPr>
            <w:r w:rsidRPr="00145661">
              <w:rPr>
                <w:rFonts w:ascii="Arial" w:hAnsi="Arial"/>
                <w:b/>
                <w:sz w:val="24"/>
                <w:szCs w:val="24"/>
                <w:lang w:val="el-GR"/>
              </w:rPr>
              <w:t>1.1</w:t>
            </w:r>
            <w:r w:rsidR="00FA6799">
              <w:rPr>
                <w:rFonts w:ascii="Arial" w:hAnsi="Arial"/>
                <w:b/>
                <w:sz w:val="24"/>
                <w:szCs w:val="24"/>
                <w:lang w:val="el-GR"/>
              </w:rPr>
              <w:t xml:space="preserve"> </w:t>
            </w:r>
            <w:r w:rsidR="007F6920" w:rsidRPr="007F6920">
              <w:rPr>
                <w:rFonts w:ascii="Arial" w:eastAsia="Calibri" w:hAnsi="Arial"/>
                <w:sz w:val="24"/>
                <w:szCs w:val="24"/>
                <w:lang w:val="el-GR" w:bidi="el-GR"/>
              </w:rPr>
              <w:t>Κατασκευή υγιεινού τύπου με αποφυγή νεκρών σημείων</w:t>
            </w:r>
          </w:p>
        </w:tc>
        <w:tc>
          <w:tcPr>
            <w:tcW w:w="5103" w:type="dxa"/>
          </w:tcPr>
          <w:p w:rsidR="00D900B0" w:rsidRPr="00D900B0" w:rsidRDefault="00D900B0" w:rsidP="00D900B0">
            <w:pPr>
              <w:spacing w:before="37"/>
              <w:ind w:left="107"/>
              <w:rPr>
                <w:rFonts w:ascii="Arial" w:hAnsi="Arial"/>
                <w:sz w:val="24"/>
                <w:szCs w:val="24"/>
              </w:rPr>
            </w:pPr>
            <w:r w:rsidRPr="00D900B0">
              <w:rPr>
                <w:rFonts w:ascii="Arial" w:hAnsi="Arial"/>
                <w:sz w:val="24"/>
                <w:szCs w:val="24"/>
              </w:rPr>
              <w:t xml:space="preserve">Ναι </w:t>
            </w:r>
          </w:p>
        </w:tc>
      </w:tr>
      <w:tr w:rsidR="00AF7AAB" w:rsidRPr="00D900B0" w:rsidTr="002D17ED">
        <w:trPr>
          <w:trHeight w:val="282"/>
        </w:trPr>
        <w:tc>
          <w:tcPr>
            <w:tcW w:w="4078" w:type="dxa"/>
          </w:tcPr>
          <w:p w:rsidR="00AF7AAB" w:rsidRPr="00145661" w:rsidRDefault="00AF7AAB" w:rsidP="00D900B0">
            <w:pPr>
              <w:spacing w:before="32"/>
              <w:ind w:left="107"/>
              <w:rPr>
                <w:b/>
                <w:sz w:val="24"/>
                <w:szCs w:val="24"/>
              </w:rPr>
            </w:pPr>
          </w:p>
        </w:tc>
        <w:tc>
          <w:tcPr>
            <w:tcW w:w="5103" w:type="dxa"/>
          </w:tcPr>
          <w:p w:rsidR="00AF7AAB" w:rsidRPr="00D900B0" w:rsidRDefault="00AF7AAB" w:rsidP="00D900B0">
            <w:pPr>
              <w:spacing w:before="37"/>
              <w:ind w:left="107"/>
              <w:rPr>
                <w:sz w:val="24"/>
                <w:szCs w:val="24"/>
              </w:rPr>
            </w:pPr>
          </w:p>
        </w:tc>
      </w:tr>
      <w:tr w:rsidR="00D900B0" w:rsidRPr="00D900B0" w:rsidTr="002D17ED">
        <w:trPr>
          <w:trHeight w:val="285"/>
        </w:trPr>
        <w:tc>
          <w:tcPr>
            <w:tcW w:w="4078" w:type="dxa"/>
          </w:tcPr>
          <w:p w:rsidR="00D900B0" w:rsidRPr="00AF7AAB" w:rsidRDefault="003E7F82" w:rsidP="00AF7AAB">
            <w:pPr>
              <w:widowControl/>
              <w:autoSpaceDE/>
              <w:autoSpaceDN/>
              <w:adjustRightInd w:val="0"/>
              <w:spacing w:after="160" w:line="276" w:lineRule="auto"/>
              <w:contextualSpacing/>
              <w:rPr>
                <w:rFonts w:ascii="Arial" w:hAnsi="Arial"/>
                <w:lang w:val="el-GR"/>
              </w:rPr>
            </w:pPr>
            <w:r w:rsidRPr="003E7F82">
              <w:rPr>
                <w:rFonts w:ascii="Arial" w:hAnsi="Arial"/>
                <w:b/>
                <w:sz w:val="24"/>
                <w:szCs w:val="24"/>
                <w:lang w:val="el-GR"/>
              </w:rPr>
              <w:t xml:space="preserve"> 1.</w:t>
            </w:r>
            <w:r>
              <w:rPr>
                <w:rFonts w:ascii="Arial" w:hAnsi="Arial"/>
                <w:b/>
                <w:sz w:val="24"/>
                <w:szCs w:val="24"/>
                <w:lang w:val="el-GR"/>
              </w:rPr>
              <w:t xml:space="preserve">2 </w:t>
            </w:r>
            <w:r>
              <w:rPr>
                <w:rFonts w:ascii="Arial" w:hAnsi="Arial"/>
                <w:sz w:val="24"/>
                <w:szCs w:val="24"/>
                <w:lang w:val="el-GR"/>
              </w:rPr>
              <w:t>Για</w:t>
            </w:r>
            <w:r w:rsidR="00FA6799">
              <w:rPr>
                <w:rFonts w:ascii="Arial" w:hAnsi="Arial"/>
                <w:sz w:val="24"/>
                <w:szCs w:val="24"/>
                <w:lang w:val="el-GR"/>
              </w:rPr>
              <w:t xml:space="preserve"> </w:t>
            </w:r>
            <w:r w:rsidRPr="003E7F82">
              <w:rPr>
                <w:rFonts w:ascii="Arial" w:hAnsi="Arial"/>
                <w:sz w:val="24"/>
                <w:szCs w:val="24"/>
                <w:lang w:val="el-GR" w:bidi="el-GR"/>
              </w:rPr>
              <w:t>όλα τα μέρη του δοχείου που έρχονται σε επαφή με το προϊόν ο τύπος του ανοξείδωτου χάλυβα θα είναι AISI 316L</w:t>
            </w:r>
          </w:p>
        </w:tc>
        <w:tc>
          <w:tcPr>
            <w:tcW w:w="5103" w:type="dxa"/>
          </w:tcPr>
          <w:p w:rsidR="00D900B0" w:rsidRPr="00D900B0" w:rsidRDefault="00D900B0" w:rsidP="00D900B0">
            <w:pPr>
              <w:spacing w:before="37"/>
              <w:ind w:left="107"/>
              <w:rPr>
                <w:rFonts w:ascii="Arial" w:hAnsi="Arial"/>
                <w:sz w:val="24"/>
                <w:szCs w:val="24"/>
              </w:rPr>
            </w:pPr>
            <w:r w:rsidRPr="00D900B0">
              <w:rPr>
                <w:rFonts w:ascii="Arial" w:hAnsi="Arial"/>
                <w:sz w:val="24"/>
                <w:szCs w:val="24"/>
              </w:rPr>
              <w:t xml:space="preserve">Ναι </w:t>
            </w:r>
          </w:p>
        </w:tc>
      </w:tr>
      <w:tr w:rsidR="00D900B0" w:rsidRPr="00D900B0" w:rsidTr="002D17ED">
        <w:trPr>
          <w:trHeight w:val="282"/>
        </w:trPr>
        <w:tc>
          <w:tcPr>
            <w:tcW w:w="4078" w:type="dxa"/>
          </w:tcPr>
          <w:p w:rsidR="00D900B0" w:rsidRPr="00145661" w:rsidRDefault="00D900B0" w:rsidP="00EA2B10">
            <w:pPr>
              <w:pStyle w:val="a6"/>
              <w:widowControl/>
              <w:autoSpaceDE/>
              <w:autoSpaceDN/>
              <w:adjustRightInd w:val="0"/>
              <w:spacing w:before="0" w:after="160" w:line="276" w:lineRule="auto"/>
              <w:ind w:left="0"/>
              <w:contextualSpacing/>
              <w:rPr>
                <w:rFonts w:ascii="Arial" w:hAnsi="Arial"/>
                <w:sz w:val="24"/>
                <w:szCs w:val="24"/>
                <w:lang w:val="el-GR"/>
              </w:rPr>
            </w:pPr>
            <w:r w:rsidRPr="00145661">
              <w:rPr>
                <w:rFonts w:ascii="Arial" w:hAnsi="Arial"/>
                <w:b/>
                <w:sz w:val="24"/>
                <w:szCs w:val="24"/>
                <w:lang w:val="el-GR"/>
              </w:rPr>
              <w:t xml:space="preserve">1.3 </w:t>
            </w:r>
            <w:r w:rsidR="00BD01EF" w:rsidRPr="00BD01EF">
              <w:rPr>
                <w:rFonts w:ascii="Arial" w:hAnsi="Arial"/>
                <w:sz w:val="24"/>
                <w:szCs w:val="24"/>
                <w:lang w:val="el-GR"/>
              </w:rPr>
              <w:t xml:space="preserve">Για τα σημεία που δεν έρχονται σε επαφή με το προϊόν ο τύπος του ανοξείδωτου χάλυβα θα είναι </w:t>
            </w:r>
            <w:r w:rsidR="00BD01EF" w:rsidRPr="00BD01EF">
              <w:rPr>
                <w:rFonts w:ascii="Arial" w:hAnsi="Arial"/>
                <w:sz w:val="24"/>
                <w:szCs w:val="24"/>
              </w:rPr>
              <w:t>AISI</w:t>
            </w:r>
            <w:r w:rsidR="00BD01EF" w:rsidRPr="00BD01EF">
              <w:rPr>
                <w:rFonts w:ascii="Arial" w:hAnsi="Arial"/>
                <w:sz w:val="24"/>
                <w:szCs w:val="24"/>
                <w:lang w:val="el-GR"/>
              </w:rPr>
              <w:t xml:space="preserve"> 304.</w:t>
            </w:r>
          </w:p>
        </w:tc>
        <w:tc>
          <w:tcPr>
            <w:tcW w:w="5103" w:type="dxa"/>
          </w:tcPr>
          <w:p w:rsidR="00D900B0" w:rsidRPr="00D900B0" w:rsidRDefault="00D900B0" w:rsidP="00D900B0">
            <w:pPr>
              <w:spacing w:before="37"/>
              <w:rPr>
                <w:rFonts w:ascii="Arial" w:hAnsi="Arial"/>
                <w:sz w:val="24"/>
                <w:szCs w:val="24"/>
              </w:rPr>
            </w:pPr>
            <w:r w:rsidRPr="00D900B0">
              <w:rPr>
                <w:rFonts w:ascii="Arial" w:hAnsi="Arial"/>
                <w:sz w:val="24"/>
                <w:szCs w:val="24"/>
              </w:rPr>
              <w:t xml:space="preserve">Ναι </w:t>
            </w:r>
          </w:p>
        </w:tc>
      </w:tr>
      <w:tr w:rsidR="00D900B0" w:rsidRPr="00D900B0" w:rsidTr="002D17ED">
        <w:trPr>
          <w:trHeight w:val="285"/>
        </w:trPr>
        <w:tc>
          <w:tcPr>
            <w:tcW w:w="4078" w:type="dxa"/>
          </w:tcPr>
          <w:p w:rsidR="00D900B0" w:rsidRPr="00AF7AAB" w:rsidRDefault="00D900B0" w:rsidP="00AF7AAB">
            <w:pPr>
              <w:spacing w:before="32"/>
              <w:rPr>
                <w:rFonts w:ascii="Arial" w:eastAsia="Calibri" w:hAnsi="Arial"/>
                <w:sz w:val="24"/>
                <w:szCs w:val="24"/>
                <w:lang w:val="el-GR"/>
              </w:rPr>
            </w:pPr>
            <w:r w:rsidRPr="00EA2B10">
              <w:rPr>
                <w:rFonts w:ascii="Arial" w:hAnsi="Arial"/>
                <w:b/>
                <w:sz w:val="24"/>
                <w:szCs w:val="24"/>
                <w:lang w:val="el-GR"/>
              </w:rPr>
              <w:t>1.4</w:t>
            </w:r>
            <w:r w:rsidR="00FA6799">
              <w:rPr>
                <w:rFonts w:ascii="Arial" w:hAnsi="Arial"/>
                <w:b/>
                <w:sz w:val="24"/>
                <w:szCs w:val="24"/>
                <w:lang w:val="el-GR"/>
              </w:rPr>
              <w:t xml:space="preserve"> </w:t>
            </w:r>
            <w:r w:rsidR="00EA2B10" w:rsidRPr="00EA2B10">
              <w:rPr>
                <w:rFonts w:ascii="Arial" w:eastAsia="Calibri" w:hAnsi="Arial"/>
                <w:sz w:val="24"/>
                <w:szCs w:val="24"/>
                <w:lang w:val="el-GR"/>
              </w:rPr>
              <w:t xml:space="preserve">Στο εσωτερικό του κάδου η επιφάνεια θα είναι γυαλισμένη (τύπου καθρέφτης). Η τραχύτητα επιφάνειας θα είναι </w:t>
            </w:r>
            <w:r w:rsidR="00EA2B10" w:rsidRPr="00EA2B10">
              <w:rPr>
                <w:rFonts w:ascii="Arial" w:eastAsia="Calibri" w:hAnsi="Arial"/>
                <w:sz w:val="24"/>
                <w:szCs w:val="24"/>
              </w:rPr>
              <w:t>Ra</w:t>
            </w:r>
            <w:r w:rsidR="00EA2B10" w:rsidRPr="00EA2B10">
              <w:rPr>
                <w:rFonts w:ascii="Arial" w:eastAsia="Calibri" w:hAnsi="Arial"/>
                <w:sz w:val="24"/>
                <w:szCs w:val="24"/>
                <w:lang w:val="el-GR"/>
              </w:rPr>
              <w:t>≤0.6μ</w:t>
            </w:r>
            <w:r w:rsidR="00EA2B10" w:rsidRPr="00EA2B10">
              <w:rPr>
                <w:rFonts w:ascii="Arial" w:eastAsia="Calibri" w:hAnsi="Arial"/>
                <w:sz w:val="24"/>
                <w:szCs w:val="24"/>
              </w:rPr>
              <w:t>m</w:t>
            </w:r>
            <w:r w:rsidR="00EA2B10" w:rsidRPr="00EA2B10">
              <w:rPr>
                <w:rFonts w:ascii="Arial" w:eastAsia="Calibri" w:hAnsi="Arial"/>
                <w:sz w:val="24"/>
                <w:szCs w:val="24"/>
                <w:lang w:val="el-GR"/>
              </w:rPr>
              <w:t xml:space="preserve"> (</w:t>
            </w:r>
            <w:r w:rsidR="00EA2B10" w:rsidRPr="00EA2B10">
              <w:rPr>
                <w:rFonts w:ascii="Arial" w:eastAsia="Calibri" w:hAnsi="Arial"/>
                <w:sz w:val="24"/>
                <w:szCs w:val="24"/>
              </w:rPr>
              <w:t>ISO</w:t>
            </w:r>
            <w:r w:rsidR="00EA2B10" w:rsidRPr="00EA2B10">
              <w:rPr>
                <w:rFonts w:ascii="Arial" w:eastAsia="Calibri" w:hAnsi="Arial"/>
                <w:sz w:val="24"/>
                <w:szCs w:val="24"/>
                <w:lang w:val="el-GR"/>
              </w:rPr>
              <w:t xml:space="preserve"> 4287). </w:t>
            </w:r>
          </w:p>
        </w:tc>
        <w:tc>
          <w:tcPr>
            <w:tcW w:w="5103" w:type="dxa"/>
          </w:tcPr>
          <w:p w:rsidR="00D900B0" w:rsidRPr="00D900B0" w:rsidRDefault="00D900B0" w:rsidP="00A403E9">
            <w:pPr>
              <w:spacing w:before="37"/>
              <w:rPr>
                <w:rFonts w:ascii="Arial" w:hAnsi="Arial"/>
                <w:sz w:val="24"/>
                <w:szCs w:val="24"/>
              </w:rPr>
            </w:pPr>
            <w:r w:rsidRPr="00D900B0">
              <w:rPr>
                <w:rFonts w:ascii="Arial" w:hAnsi="Arial"/>
                <w:sz w:val="24"/>
                <w:szCs w:val="24"/>
              </w:rPr>
              <w:t xml:space="preserve">Ναι </w:t>
            </w:r>
          </w:p>
        </w:tc>
      </w:tr>
      <w:tr w:rsidR="00D900B0" w:rsidRPr="00D900B0" w:rsidTr="002D17ED">
        <w:trPr>
          <w:trHeight w:val="282"/>
        </w:trPr>
        <w:tc>
          <w:tcPr>
            <w:tcW w:w="4078" w:type="dxa"/>
          </w:tcPr>
          <w:p w:rsidR="00D900B0" w:rsidRPr="00EA2B10" w:rsidRDefault="00D900B0" w:rsidP="00FA6799">
            <w:pPr>
              <w:pStyle w:val="a6"/>
              <w:adjustRightInd w:val="0"/>
              <w:spacing w:line="276" w:lineRule="auto"/>
              <w:ind w:left="104"/>
              <w:rPr>
                <w:rFonts w:ascii="Arial" w:hAnsi="Arial"/>
                <w:sz w:val="24"/>
                <w:szCs w:val="24"/>
                <w:lang w:val="el-GR"/>
              </w:rPr>
            </w:pPr>
            <w:r w:rsidRPr="00EA2B10">
              <w:rPr>
                <w:rFonts w:ascii="Arial" w:hAnsi="Arial"/>
                <w:b/>
                <w:sz w:val="24"/>
                <w:szCs w:val="24"/>
                <w:lang w:val="el-GR"/>
              </w:rPr>
              <w:t>1.5</w:t>
            </w:r>
            <w:r w:rsidR="00EA2B10" w:rsidRPr="003D1B8D">
              <w:rPr>
                <w:rFonts w:ascii="Arial" w:hAnsi="Arial"/>
                <w:sz w:val="24"/>
                <w:szCs w:val="24"/>
                <w:lang w:val="el-GR"/>
              </w:rPr>
              <w:t xml:space="preserve"> Στον κεντρικό άξονα, στο εσωτερικό του αναμικτήρα, θα </w:t>
            </w:r>
            <w:r w:rsidR="00EA2B10" w:rsidRPr="003D1B8D">
              <w:rPr>
                <w:rFonts w:ascii="Arial" w:hAnsi="Arial"/>
                <w:sz w:val="24"/>
                <w:szCs w:val="24"/>
                <w:lang w:val="el-GR"/>
              </w:rPr>
              <w:lastRenderedPageBreak/>
              <w:t xml:space="preserve">υπάρχουν ανοξείδωτα πτερύγια για την καλύτερη ανάμιξη του προϊόντος. </w:t>
            </w:r>
          </w:p>
        </w:tc>
        <w:tc>
          <w:tcPr>
            <w:tcW w:w="5103" w:type="dxa"/>
          </w:tcPr>
          <w:p w:rsidR="00D900B0" w:rsidRPr="001D18B8" w:rsidRDefault="00431000" w:rsidP="001D18B8">
            <w:pPr>
              <w:spacing w:before="37"/>
              <w:ind w:left="107"/>
              <w:rPr>
                <w:rFonts w:ascii="Arial" w:hAnsi="Arial"/>
                <w:sz w:val="24"/>
                <w:szCs w:val="24"/>
                <w:lang w:val="el-GR"/>
              </w:rPr>
            </w:pPr>
            <w:r>
              <w:rPr>
                <w:rFonts w:ascii="Arial" w:hAnsi="Arial"/>
                <w:sz w:val="24"/>
                <w:szCs w:val="24"/>
                <w:lang w:val="el-GR"/>
              </w:rPr>
              <w:lastRenderedPageBreak/>
              <w:t>Ναι</w:t>
            </w:r>
          </w:p>
        </w:tc>
      </w:tr>
      <w:tr w:rsidR="00D900B0" w:rsidRPr="00D900B0" w:rsidTr="002D17ED">
        <w:trPr>
          <w:trHeight w:val="438"/>
        </w:trPr>
        <w:tc>
          <w:tcPr>
            <w:tcW w:w="4078" w:type="dxa"/>
          </w:tcPr>
          <w:p w:rsidR="00D900B0" w:rsidRPr="00145661" w:rsidRDefault="00D900B0" w:rsidP="00D900B0">
            <w:pPr>
              <w:spacing w:before="95"/>
              <w:ind w:left="107"/>
              <w:rPr>
                <w:rFonts w:ascii="Arial" w:hAnsi="Arial"/>
                <w:sz w:val="24"/>
                <w:szCs w:val="24"/>
                <w:lang w:val="el-GR"/>
              </w:rPr>
            </w:pPr>
            <w:r w:rsidRPr="00145661">
              <w:rPr>
                <w:rFonts w:ascii="Arial" w:hAnsi="Arial"/>
                <w:b/>
                <w:sz w:val="24"/>
                <w:szCs w:val="24"/>
                <w:lang w:val="el-GR"/>
              </w:rPr>
              <w:lastRenderedPageBreak/>
              <w:t>1.6</w:t>
            </w:r>
            <w:r w:rsidR="00EE574E" w:rsidRPr="00EE574E">
              <w:rPr>
                <w:rFonts w:ascii="Arial" w:eastAsia="Calibri" w:hAnsi="Arial"/>
                <w:sz w:val="24"/>
                <w:szCs w:val="24"/>
                <w:lang w:val="el-GR"/>
              </w:rPr>
              <w:t>•</w:t>
            </w:r>
            <w:r w:rsidR="00EE574E" w:rsidRPr="00EE574E">
              <w:rPr>
                <w:rFonts w:ascii="Arial" w:eastAsia="Calibri" w:hAnsi="Arial"/>
                <w:sz w:val="24"/>
                <w:szCs w:val="24"/>
                <w:lang w:val="el-GR"/>
              </w:rPr>
              <w:tab/>
              <w:t>Στο άνω και κάτω μέρος του αναμικτήρα θα υπάρχουν ανοξείδωτα καπάκια για το άδειασμα του προϊόντος και για τον καθαρισμό του μηχανήματος.</w:t>
            </w:r>
          </w:p>
        </w:tc>
        <w:tc>
          <w:tcPr>
            <w:tcW w:w="5103" w:type="dxa"/>
          </w:tcPr>
          <w:p w:rsidR="00D900B0" w:rsidRPr="00431000" w:rsidRDefault="00D900B0" w:rsidP="009B6704">
            <w:pPr>
              <w:ind w:left="107"/>
              <w:rPr>
                <w:rFonts w:ascii="Arial" w:hAnsi="Arial"/>
                <w:sz w:val="24"/>
                <w:szCs w:val="24"/>
                <w:lang w:val="el-GR"/>
              </w:rPr>
            </w:pPr>
            <w:r w:rsidRPr="00D900B0">
              <w:rPr>
                <w:rFonts w:ascii="Arial" w:hAnsi="Arial"/>
                <w:sz w:val="24"/>
                <w:szCs w:val="24"/>
              </w:rPr>
              <w:t xml:space="preserve">Ναι </w:t>
            </w:r>
          </w:p>
        </w:tc>
      </w:tr>
      <w:tr w:rsidR="00D900B0" w:rsidRPr="00D900B0" w:rsidTr="002D17ED">
        <w:trPr>
          <w:trHeight w:val="414"/>
        </w:trPr>
        <w:tc>
          <w:tcPr>
            <w:tcW w:w="4078" w:type="dxa"/>
          </w:tcPr>
          <w:p w:rsidR="00D900B0" w:rsidRPr="00145661" w:rsidRDefault="00D900B0" w:rsidP="00E33400">
            <w:pPr>
              <w:ind w:left="108"/>
              <w:rPr>
                <w:rFonts w:ascii="Arial" w:eastAsia="Calibri" w:hAnsi="Arial"/>
                <w:sz w:val="24"/>
                <w:szCs w:val="24"/>
                <w:lang w:val="el-GR"/>
              </w:rPr>
            </w:pPr>
            <w:r w:rsidRPr="00145661">
              <w:rPr>
                <w:rFonts w:ascii="Arial" w:hAnsi="Arial"/>
                <w:b/>
                <w:sz w:val="24"/>
                <w:szCs w:val="24"/>
                <w:lang w:val="el-GR"/>
              </w:rPr>
              <w:t>1.7</w:t>
            </w:r>
            <w:r w:rsidR="00452F55" w:rsidRPr="00452F55">
              <w:rPr>
                <w:rFonts w:ascii="Arial" w:eastAsia="Calibri" w:hAnsi="Arial"/>
                <w:sz w:val="24"/>
                <w:szCs w:val="24"/>
                <w:lang w:val="el-GR"/>
              </w:rPr>
              <w:t>•</w:t>
            </w:r>
            <w:r w:rsidR="00452F55" w:rsidRPr="00452F55">
              <w:rPr>
                <w:rFonts w:ascii="Arial" w:eastAsia="Calibri" w:hAnsi="Arial"/>
                <w:sz w:val="24"/>
                <w:szCs w:val="24"/>
                <w:lang w:val="el-GR"/>
              </w:rPr>
              <w:tab/>
              <w:t>Στήριξη του αναμικτήρα πάνω σε ανοξείδωτη βάση.</w:t>
            </w:r>
          </w:p>
        </w:tc>
        <w:tc>
          <w:tcPr>
            <w:tcW w:w="5103" w:type="dxa"/>
          </w:tcPr>
          <w:p w:rsidR="00D900B0" w:rsidRPr="00431000" w:rsidRDefault="00D900B0" w:rsidP="009B6704">
            <w:pPr>
              <w:ind w:left="107" w:right="295"/>
              <w:rPr>
                <w:rFonts w:ascii="Arial" w:hAnsi="Arial"/>
                <w:sz w:val="24"/>
                <w:szCs w:val="24"/>
                <w:lang w:val="el-GR"/>
              </w:rPr>
            </w:pPr>
            <w:r w:rsidRPr="00D900B0">
              <w:rPr>
                <w:rFonts w:ascii="Arial" w:hAnsi="Arial"/>
                <w:sz w:val="24"/>
                <w:szCs w:val="24"/>
              </w:rPr>
              <w:t xml:space="preserve">Ναι </w:t>
            </w:r>
          </w:p>
        </w:tc>
      </w:tr>
      <w:tr w:rsidR="00D900B0" w:rsidRPr="00D900B0" w:rsidTr="002D17ED">
        <w:trPr>
          <w:trHeight w:val="414"/>
        </w:trPr>
        <w:tc>
          <w:tcPr>
            <w:tcW w:w="4078" w:type="dxa"/>
          </w:tcPr>
          <w:p w:rsidR="00D900B0" w:rsidRPr="00145661" w:rsidRDefault="00D900B0" w:rsidP="008A40DC">
            <w:pPr>
              <w:ind w:left="108"/>
              <w:rPr>
                <w:rFonts w:ascii="Arial" w:hAnsi="Arial"/>
                <w:b/>
                <w:sz w:val="24"/>
                <w:szCs w:val="24"/>
                <w:lang w:val="el-GR"/>
              </w:rPr>
            </w:pPr>
            <w:r w:rsidRPr="00145661">
              <w:rPr>
                <w:rFonts w:ascii="Arial" w:hAnsi="Arial"/>
                <w:b/>
                <w:sz w:val="24"/>
                <w:szCs w:val="24"/>
                <w:lang w:val="el-GR"/>
              </w:rPr>
              <w:t xml:space="preserve">1.8 </w:t>
            </w:r>
            <w:r w:rsidR="00452F55" w:rsidRPr="00452F55">
              <w:rPr>
                <w:rFonts w:ascii="Arial" w:eastAsia="Calibri" w:hAnsi="Arial"/>
                <w:sz w:val="24"/>
                <w:szCs w:val="24"/>
                <w:lang w:val="el-GR"/>
              </w:rPr>
              <w:t>•</w:t>
            </w:r>
            <w:r w:rsidR="00452F55" w:rsidRPr="00452F55">
              <w:rPr>
                <w:rFonts w:ascii="Arial" w:eastAsia="Calibri" w:hAnsi="Arial"/>
                <w:sz w:val="24"/>
                <w:szCs w:val="24"/>
                <w:lang w:val="el-GR"/>
              </w:rPr>
              <w:tab/>
              <w:t xml:space="preserve">Ανοξείδωτη πόρτα ασφαλείας στην πρόσοψη του αναμικτήρα. Ο έλεγχος θα γίνεται από ηλεκτρονικό τερματικό διακόπτη τεχνολογίας </w:t>
            </w:r>
            <w:proofErr w:type="spellStart"/>
            <w:r w:rsidR="00452F55" w:rsidRPr="00452F55">
              <w:rPr>
                <w:rFonts w:ascii="Arial" w:eastAsia="Calibri" w:hAnsi="Arial"/>
                <w:sz w:val="24"/>
                <w:szCs w:val="24"/>
                <w:lang w:val="el-GR"/>
              </w:rPr>
              <w:t>Rfid</w:t>
            </w:r>
            <w:proofErr w:type="spellEnd"/>
            <w:r w:rsidR="00452F55" w:rsidRPr="00452F55">
              <w:rPr>
                <w:rFonts w:ascii="Arial" w:eastAsia="Calibri" w:hAnsi="Arial"/>
                <w:sz w:val="24"/>
                <w:szCs w:val="24"/>
                <w:lang w:val="el-GR"/>
              </w:rPr>
              <w:t xml:space="preserve"> για την ασφάλεια του χειριστή και την αξιοπιστία του μηχανήματος.</w:t>
            </w:r>
          </w:p>
        </w:tc>
        <w:tc>
          <w:tcPr>
            <w:tcW w:w="5103" w:type="dxa"/>
          </w:tcPr>
          <w:p w:rsidR="00D900B0" w:rsidRPr="00452F55" w:rsidRDefault="00452F55" w:rsidP="009B6704">
            <w:pPr>
              <w:ind w:left="107" w:right="295"/>
              <w:rPr>
                <w:rFonts w:ascii="Arial" w:hAnsi="Arial"/>
                <w:sz w:val="24"/>
                <w:szCs w:val="24"/>
                <w:lang w:val="el-GR"/>
              </w:rPr>
            </w:pPr>
            <w:r>
              <w:rPr>
                <w:rFonts w:ascii="Arial" w:eastAsia="Calibri" w:hAnsi="Arial"/>
                <w:spacing w:val="-2"/>
                <w:sz w:val="24"/>
                <w:szCs w:val="24"/>
                <w:lang w:val="el-GR"/>
              </w:rPr>
              <w:t>Ναι</w:t>
            </w:r>
          </w:p>
        </w:tc>
      </w:tr>
      <w:tr w:rsidR="00D900B0" w:rsidRPr="00D900B0" w:rsidTr="002D17ED">
        <w:trPr>
          <w:trHeight w:val="282"/>
        </w:trPr>
        <w:tc>
          <w:tcPr>
            <w:tcW w:w="9181" w:type="dxa"/>
            <w:gridSpan w:val="2"/>
            <w:shd w:val="clear" w:color="auto" w:fill="D9D9D9"/>
          </w:tcPr>
          <w:p w:rsidR="00D900B0" w:rsidRPr="00145661" w:rsidRDefault="00D900B0" w:rsidP="00452F55">
            <w:pPr>
              <w:rPr>
                <w:rFonts w:ascii="Arial" w:hAnsi="Arial"/>
                <w:sz w:val="24"/>
                <w:szCs w:val="24"/>
                <w:lang w:val="el-GR"/>
              </w:rPr>
            </w:pPr>
            <w:r w:rsidRPr="00145661">
              <w:rPr>
                <w:rFonts w:ascii="Arial" w:hAnsi="Arial"/>
                <w:b/>
                <w:sz w:val="24"/>
                <w:szCs w:val="24"/>
                <w:lang w:val="el-GR"/>
              </w:rPr>
              <w:t xml:space="preserve">  2.</w:t>
            </w:r>
            <w:r w:rsidR="00452F55">
              <w:rPr>
                <w:rFonts w:ascii="Arial" w:eastAsia="Calibri" w:hAnsi="Arial"/>
                <w:b/>
                <w:sz w:val="24"/>
                <w:szCs w:val="24"/>
                <w:lang w:val="el-GR"/>
              </w:rPr>
              <w:t>ΠΕΡΙΣΤΡΟΦΙΚΟΣ ΗΛΕΚΤΡΟΚΙΝΗΤΗΡΑΣ</w:t>
            </w:r>
          </w:p>
        </w:tc>
      </w:tr>
      <w:tr w:rsidR="00D900B0" w:rsidRPr="00D900B0" w:rsidTr="002D17ED">
        <w:trPr>
          <w:trHeight w:val="285"/>
        </w:trPr>
        <w:tc>
          <w:tcPr>
            <w:tcW w:w="4078" w:type="dxa"/>
          </w:tcPr>
          <w:p w:rsidR="00D900B0" w:rsidRPr="00145661" w:rsidRDefault="00D900B0" w:rsidP="00D900B0">
            <w:pPr>
              <w:spacing w:before="32"/>
              <w:ind w:left="107"/>
              <w:rPr>
                <w:rFonts w:ascii="Arial" w:hAnsi="Arial"/>
                <w:sz w:val="24"/>
                <w:szCs w:val="24"/>
                <w:lang w:val="el-GR"/>
              </w:rPr>
            </w:pPr>
            <w:r w:rsidRPr="00145661">
              <w:rPr>
                <w:rFonts w:ascii="Arial" w:hAnsi="Arial"/>
                <w:b/>
                <w:sz w:val="24"/>
                <w:szCs w:val="24"/>
                <w:lang w:val="el-GR"/>
              </w:rPr>
              <w:t>2.</w:t>
            </w:r>
            <w:r w:rsidRPr="00D35181">
              <w:rPr>
                <w:rFonts w:ascii="Arial" w:hAnsi="Arial"/>
                <w:b/>
                <w:color w:val="000000" w:themeColor="text1"/>
                <w:sz w:val="24"/>
                <w:szCs w:val="24"/>
                <w:lang w:val="el-GR"/>
              </w:rPr>
              <w:t>1</w:t>
            </w:r>
            <w:r w:rsidR="00452F55" w:rsidRPr="00452F55">
              <w:rPr>
                <w:rFonts w:ascii="Arial" w:eastAsia="Calibri" w:hAnsi="Arial"/>
                <w:color w:val="000000" w:themeColor="text1"/>
                <w:spacing w:val="-4"/>
                <w:sz w:val="24"/>
                <w:szCs w:val="24"/>
                <w:lang w:val="el-GR"/>
              </w:rPr>
              <w:t>•</w:t>
            </w:r>
            <w:r w:rsidR="00452F55" w:rsidRPr="00452F55">
              <w:rPr>
                <w:rFonts w:ascii="Arial" w:eastAsia="Calibri" w:hAnsi="Arial"/>
                <w:color w:val="000000" w:themeColor="text1"/>
                <w:spacing w:val="-4"/>
                <w:sz w:val="24"/>
                <w:szCs w:val="24"/>
                <w:lang w:val="el-GR"/>
              </w:rPr>
              <w:tab/>
              <w:t>Η ισχύς του ηλεκτροκινητήρα περιστροφής θα είναι 1.1kW / 400V.</w:t>
            </w:r>
          </w:p>
        </w:tc>
        <w:tc>
          <w:tcPr>
            <w:tcW w:w="5103" w:type="dxa"/>
          </w:tcPr>
          <w:p w:rsidR="00452F55" w:rsidRPr="00B0714C" w:rsidRDefault="00D900B0" w:rsidP="00B0714C">
            <w:pPr>
              <w:spacing w:before="37"/>
              <w:ind w:left="107"/>
              <w:rPr>
                <w:rFonts w:ascii="Arial" w:hAnsi="Arial"/>
                <w:color w:val="000000" w:themeColor="text1"/>
                <w:sz w:val="24"/>
                <w:szCs w:val="24"/>
                <w:lang w:val="el-GR"/>
              </w:rPr>
            </w:pPr>
            <w:r w:rsidRPr="004740AE">
              <w:rPr>
                <w:rFonts w:ascii="Arial" w:hAnsi="Arial"/>
                <w:sz w:val="24"/>
                <w:szCs w:val="24"/>
                <w:lang w:val="el-GR"/>
              </w:rPr>
              <w:t xml:space="preserve">Ναι </w:t>
            </w:r>
          </w:p>
        </w:tc>
      </w:tr>
      <w:tr w:rsidR="00D900B0" w:rsidRPr="00D900B0" w:rsidTr="002D17ED">
        <w:trPr>
          <w:trHeight w:val="412"/>
        </w:trPr>
        <w:tc>
          <w:tcPr>
            <w:tcW w:w="4078" w:type="dxa"/>
          </w:tcPr>
          <w:p w:rsidR="00D900B0" w:rsidRPr="00145661" w:rsidRDefault="00D900B0" w:rsidP="008460D7">
            <w:pPr>
              <w:ind w:left="108"/>
              <w:rPr>
                <w:rFonts w:ascii="Arial" w:hAnsi="Arial"/>
                <w:sz w:val="24"/>
                <w:szCs w:val="24"/>
                <w:lang w:val="el-GR"/>
              </w:rPr>
            </w:pPr>
            <w:r w:rsidRPr="00145661">
              <w:rPr>
                <w:rFonts w:ascii="Arial" w:hAnsi="Arial"/>
                <w:b/>
                <w:sz w:val="24"/>
                <w:szCs w:val="24"/>
                <w:lang w:val="el-GR"/>
              </w:rPr>
              <w:t>2.2</w:t>
            </w:r>
            <w:r w:rsidR="00452F55" w:rsidRPr="00452F55">
              <w:rPr>
                <w:rFonts w:ascii="Arial" w:eastAsia="Calibri" w:hAnsi="Arial"/>
                <w:sz w:val="24"/>
                <w:szCs w:val="24"/>
                <w:lang w:val="el-GR"/>
              </w:rPr>
              <w:t>•</w:t>
            </w:r>
            <w:r w:rsidR="00452F55" w:rsidRPr="00452F55">
              <w:rPr>
                <w:rFonts w:ascii="Arial" w:eastAsia="Calibri" w:hAnsi="Arial"/>
                <w:sz w:val="24"/>
                <w:szCs w:val="24"/>
                <w:lang w:val="el-GR"/>
              </w:rPr>
              <w:tab/>
              <w:t xml:space="preserve">Οι στροφές του αναμικτήρα θα αυξομειώνονται μέσω </w:t>
            </w:r>
            <w:proofErr w:type="spellStart"/>
            <w:r w:rsidR="00452F55" w:rsidRPr="00452F55">
              <w:rPr>
                <w:rFonts w:ascii="Arial" w:eastAsia="Calibri" w:hAnsi="Arial"/>
                <w:sz w:val="24"/>
                <w:szCs w:val="24"/>
                <w:lang w:val="el-GR"/>
              </w:rPr>
              <w:t>inverter</w:t>
            </w:r>
            <w:proofErr w:type="spellEnd"/>
            <w:r w:rsidR="00452F55" w:rsidRPr="00452F55">
              <w:rPr>
                <w:rFonts w:ascii="Arial" w:eastAsia="Calibri" w:hAnsi="Arial"/>
                <w:sz w:val="24"/>
                <w:szCs w:val="24"/>
                <w:lang w:val="el-GR"/>
              </w:rPr>
              <w:t xml:space="preserve">. Ο έλεγχος στο </w:t>
            </w:r>
            <w:proofErr w:type="spellStart"/>
            <w:r w:rsidR="00452F55" w:rsidRPr="00452F55">
              <w:rPr>
                <w:rFonts w:ascii="Arial" w:eastAsia="Calibri" w:hAnsi="Arial"/>
                <w:sz w:val="24"/>
                <w:szCs w:val="24"/>
                <w:lang w:val="el-GR"/>
              </w:rPr>
              <w:t>inverter</w:t>
            </w:r>
            <w:proofErr w:type="spellEnd"/>
            <w:r w:rsidR="00452F55" w:rsidRPr="00452F55">
              <w:rPr>
                <w:rFonts w:ascii="Arial" w:eastAsia="Calibri" w:hAnsi="Arial"/>
                <w:sz w:val="24"/>
                <w:szCs w:val="24"/>
                <w:lang w:val="el-GR"/>
              </w:rPr>
              <w:t xml:space="preserve"> θα είναι </w:t>
            </w:r>
            <w:proofErr w:type="spellStart"/>
            <w:r w:rsidR="00452F55" w:rsidRPr="00452F55">
              <w:rPr>
                <w:rFonts w:ascii="Arial" w:eastAsia="Calibri" w:hAnsi="Arial"/>
                <w:sz w:val="24"/>
                <w:szCs w:val="24"/>
                <w:lang w:val="el-GR"/>
              </w:rPr>
              <w:t>Vector</w:t>
            </w:r>
            <w:proofErr w:type="spellEnd"/>
            <w:r w:rsidR="00452F55" w:rsidRPr="00452F55">
              <w:rPr>
                <w:rFonts w:ascii="Arial" w:eastAsia="Calibri" w:hAnsi="Arial"/>
                <w:sz w:val="24"/>
                <w:szCs w:val="24"/>
                <w:lang w:val="el-GR"/>
              </w:rPr>
              <w:t xml:space="preserve">- </w:t>
            </w:r>
            <w:proofErr w:type="spellStart"/>
            <w:r w:rsidR="00452F55" w:rsidRPr="00452F55">
              <w:rPr>
                <w:rFonts w:ascii="Arial" w:eastAsia="Calibri" w:hAnsi="Arial"/>
                <w:sz w:val="24"/>
                <w:szCs w:val="24"/>
                <w:lang w:val="el-GR"/>
              </w:rPr>
              <w:t>Control</w:t>
            </w:r>
            <w:proofErr w:type="spellEnd"/>
            <w:r w:rsidR="00452F55" w:rsidRPr="00452F55">
              <w:rPr>
                <w:rFonts w:ascii="Arial" w:eastAsia="Calibri" w:hAnsi="Arial"/>
                <w:sz w:val="24"/>
                <w:szCs w:val="24"/>
                <w:lang w:val="el-GR"/>
              </w:rPr>
              <w:t>. Η ρύθμιση των στροφών θα γίνεται από την οθόνη χειρισμού (ΗΜΙ).</w:t>
            </w:r>
          </w:p>
        </w:tc>
        <w:tc>
          <w:tcPr>
            <w:tcW w:w="5103" w:type="dxa"/>
          </w:tcPr>
          <w:p w:rsidR="00D900B0" w:rsidRPr="00BC353F" w:rsidRDefault="00D900B0" w:rsidP="00D900B0">
            <w:pPr>
              <w:spacing w:before="102"/>
              <w:ind w:left="107"/>
              <w:rPr>
                <w:rFonts w:ascii="Arial" w:hAnsi="Arial"/>
                <w:sz w:val="24"/>
                <w:szCs w:val="24"/>
                <w:lang w:val="el-GR"/>
              </w:rPr>
            </w:pPr>
            <w:r w:rsidRPr="00D900B0">
              <w:rPr>
                <w:rFonts w:ascii="Arial" w:hAnsi="Arial"/>
                <w:sz w:val="24"/>
                <w:szCs w:val="24"/>
              </w:rPr>
              <w:t xml:space="preserve">Ναι </w:t>
            </w:r>
          </w:p>
        </w:tc>
      </w:tr>
      <w:tr w:rsidR="00D900B0" w:rsidRPr="00D900B0" w:rsidTr="002D17ED">
        <w:trPr>
          <w:trHeight w:val="282"/>
        </w:trPr>
        <w:tc>
          <w:tcPr>
            <w:tcW w:w="9181" w:type="dxa"/>
            <w:gridSpan w:val="2"/>
            <w:shd w:val="clear" w:color="auto" w:fill="D9D9D9"/>
          </w:tcPr>
          <w:p w:rsidR="00D900B0" w:rsidRPr="00452F55" w:rsidRDefault="00D900B0" w:rsidP="00452F55">
            <w:pPr>
              <w:rPr>
                <w:rFonts w:ascii="Arial" w:hAnsi="Arial"/>
                <w:sz w:val="24"/>
                <w:szCs w:val="24"/>
                <w:lang w:val="el-GR"/>
              </w:rPr>
            </w:pPr>
            <w:r w:rsidRPr="00D900B0">
              <w:rPr>
                <w:rFonts w:ascii="Arial" w:hAnsi="Arial"/>
                <w:b/>
                <w:sz w:val="24"/>
                <w:szCs w:val="24"/>
              </w:rPr>
              <w:t>3.</w:t>
            </w:r>
            <w:r w:rsidR="00452F55">
              <w:rPr>
                <w:rFonts w:ascii="Arial" w:eastAsia="Calibri" w:hAnsi="Arial"/>
                <w:b/>
                <w:sz w:val="24"/>
                <w:szCs w:val="24"/>
                <w:lang w:val="el-GR"/>
              </w:rPr>
              <w:t>ΗΛΕΚΤΡΙΚΟΣ ΠΙΝΑΚΑΣ</w:t>
            </w:r>
          </w:p>
        </w:tc>
      </w:tr>
      <w:tr w:rsidR="00D900B0" w:rsidRPr="00D900B0" w:rsidTr="002D17ED">
        <w:trPr>
          <w:trHeight w:val="285"/>
        </w:trPr>
        <w:tc>
          <w:tcPr>
            <w:tcW w:w="4078" w:type="dxa"/>
          </w:tcPr>
          <w:p w:rsidR="00D900B0" w:rsidRPr="00145661" w:rsidRDefault="00D900B0" w:rsidP="00D900B0">
            <w:pPr>
              <w:spacing w:before="32"/>
              <w:ind w:left="107"/>
              <w:rPr>
                <w:rFonts w:ascii="Arial" w:hAnsi="Arial"/>
                <w:sz w:val="24"/>
                <w:szCs w:val="24"/>
                <w:lang w:val="el-GR"/>
              </w:rPr>
            </w:pPr>
            <w:r w:rsidRPr="00145661">
              <w:rPr>
                <w:rFonts w:ascii="Arial" w:hAnsi="Arial"/>
                <w:b/>
                <w:sz w:val="24"/>
                <w:szCs w:val="24"/>
                <w:lang w:val="el-GR"/>
              </w:rPr>
              <w:t>3.1</w:t>
            </w:r>
            <w:r w:rsidR="00B8649A" w:rsidRPr="00B8649A">
              <w:rPr>
                <w:rFonts w:ascii="Arial" w:eastAsia="Calibri" w:hAnsi="Arial"/>
                <w:sz w:val="24"/>
                <w:szCs w:val="24"/>
                <w:lang w:val="el-GR"/>
              </w:rPr>
              <w:t>•</w:t>
            </w:r>
            <w:r w:rsidR="00B8649A" w:rsidRPr="00B8649A">
              <w:rPr>
                <w:rFonts w:ascii="Arial" w:eastAsia="Calibri" w:hAnsi="Arial"/>
                <w:sz w:val="24"/>
                <w:szCs w:val="24"/>
                <w:lang w:val="el-GR"/>
              </w:rPr>
              <w:tab/>
              <w:t>Ο πίνακας θα έχει πλήρη προστασία από βραχυκυκλώματα και υπερεντάσεις διαθέτοντας όλο τον απαραίτητο ηλεκτρολογικό εξοπλισμό, καθώς και γενικό διακόπτη φορτίου (</w:t>
            </w:r>
            <w:proofErr w:type="spellStart"/>
            <w:r w:rsidR="00B8649A" w:rsidRPr="00B8649A">
              <w:rPr>
                <w:rFonts w:ascii="Arial" w:eastAsia="Calibri" w:hAnsi="Arial"/>
                <w:sz w:val="24"/>
                <w:szCs w:val="24"/>
                <w:lang w:val="el-GR"/>
              </w:rPr>
              <w:t>mainpowerswitch</w:t>
            </w:r>
            <w:proofErr w:type="spellEnd"/>
            <w:r w:rsidR="00B8649A" w:rsidRPr="00B8649A">
              <w:rPr>
                <w:rFonts w:ascii="Arial" w:eastAsia="Calibri" w:hAnsi="Arial"/>
                <w:sz w:val="24"/>
                <w:szCs w:val="24"/>
                <w:lang w:val="el-GR"/>
              </w:rPr>
              <w:t>).</w:t>
            </w:r>
          </w:p>
        </w:tc>
        <w:tc>
          <w:tcPr>
            <w:tcW w:w="5103" w:type="dxa"/>
          </w:tcPr>
          <w:p w:rsidR="00D900B0" w:rsidRPr="007078BA" w:rsidRDefault="00D900B0" w:rsidP="00D900B0">
            <w:pPr>
              <w:spacing w:before="37"/>
              <w:ind w:left="107"/>
              <w:rPr>
                <w:rFonts w:ascii="Arial" w:hAnsi="Arial"/>
                <w:sz w:val="24"/>
                <w:szCs w:val="24"/>
                <w:lang w:val="el-GR"/>
              </w:rPr>
            </w:pPr>
            <w:r w:rsidRPr="00D900B0">
              <w:rPr>
                <w:rFonts w:ascii="Arial" w:hAnsi="Arial"/>
                <w:sz w:val="24"/>
                <w:szCs w:val="24"/>
              </w:rPr>
              <w:t xml:space="preserve">Ναι </w:t>
            </w:r>
          </w:p>
        </w:tc>
      </w:tr>
      <w:tr w:rsidR="00D900B0" w:rsidRPr="00D900B0" w:rsidTr="002D17ED">
        <w:trPr>
          <w:trHeight w:val="282"/>
        </w:trPr>
        <w:tc>
          <w:tcPr>
            <w:tcW w:w="4078" w:type="dxa"/>
          </w:tcPr>
          <w:p w:rsidR="00D900B0" w:rsidRPr="00B8649A" w:rsidRDefault="00D900B0" w:rsidP="00D900B0">
            <w:pPr>
              <w:spacing w:before="32"/>
              <w:ind w:left="107"/>
              <w:rPr>
                <w:rFonts w:ascii="Arial" w:hAnsi="Arial"/>
                <w:sz w:val="24"/>
                <w:szCs w:val="24"/>
                <w:lang w:val="el-GR"/>
              </w:rPr>
            </w:pPr>
            <w:r w:rsidRPr="002646A1">
              <w:rPr>
                <w:rFonts w:ascii="Arial" w:hAnsi="Arial"/>
                <w:b/>
                <w:sz w:val="24"/>
                <w:szCs w:val="24"/>
                <w:lang w:val="el-GR"/>
              </w:rPr>
              <w:t>3.2</w:t>
            </w:r>
            <w:r w:rsidR="00B8649A" w:rsidRPr="00B8649A">
              <w:rPr>
                <w:rFonts w:ascii="Arial" w:eastAsia="Calibri" w:hAnsi="Arial"/>
                <w:spacing w:val="-4"/>
                <w:sz w:val="24"/>
                <w:szCs w:val="24"/>
                <w:lang w:val="el-GR"/>
              </w:rPr>
              <w:t>•</w:t>
            </w:r>
            <w:r w:rsidR="00B8649A" w:rsidRPr="00B8649A">
              <w:rPr>
                <w:rFonts w:ascii="Arial" w:eastAsia="Calibri" w:hAnsi="Arial"/>
                <w:spacing w:val="-4"/>
                <w:sz w:val="24"/>
                <w:szCs w:val="24"/>
                <w:lang w:val="el-GR"/>
              </w:rPr>
              <w:tab/>
              <w:t xml:space="preserve">Στον πίνακα θα στεγάζεται το </w:t>
            </w:r>
            <w:proofErr w:type="spellStart"/>
            <w:r w:rsidR="00B8649A" w:rsidRPr="00B8649A">
              <w:rPr>
                <w:rFonts w:ascii="Arial" w:eastAsia="Calibri" w:hAnsi="Arial"/>
                <w:spacing w:val="-4"/>
                <w:sz w:val="24"/>
                <w:szCs w:val="24"/>
                <w:lang w:val="el-GR"/>
              </w:rPr>
              <w:t>inverter</w:t>
            </w:r>
            <w:proofErr w:type="spellEnd"/>
            <w:r w:rsidR="00B8649A" w:rsidRPr="00B8649A">
              <w:rPr>
                <w:rFonts w:ascii="Arial" w:eastAsia="Calibri" w:hAnsi="Arial"/>
                <w:spacing w:val="-4"/>
                <w:sz w:val="24"/>
                <w:szCs w:val="24"/>
                <w:lang w:val="el-GR"/>
              </w:rPr>
              <w:t xml:space="preserve"> για τον έλεγχο των</w:t>
            </w:r>
            <w:r w:rsidR="00271F51">
              <w:rPr>
                <w:rFonts w:ascii="Arial" w:eastAsia="Calibri" w:hAnsi="Arial"/>
                <w:spacing w:val="-4"/>
                <w:sz w:val="24"/>
                <w:szCs w:val="24"/>
                <w:lang w:val="el-GR"/>
              </w:rPr>
              <w:t xml:space="preserve"> </w:t>
            </w:r>
            <w:r w:rsidR="00B8649A" w:rsidRPr="00B8649A">
              <w:rPr>
                <w:rFonts w:ascii="Arial" w:eastAsia="Calibri" w:hAnsi="Arial"/>
                <w:spacing w:val="-4"/>
                <w:sz w:val="24"/>
                <w:szCs w:val="24"/>
                <w:lang w:val="el-GR"/>
              </w:rPr>
              <w:t>στροφών ανάμιξης</w:t>
            </w:r>
          </w:p>
        </w:tc>
        <w:tc>
          <w:tcPr>
            <w:tcW w:w="5103" w:type="dxa"/>
          </w:tcPr>
          <w:p w:rsidR="00B8649A" w:rsidRPr="00B0714C" w:rsidRDefault="002646A1" w:rsidP="00B0714C">
            <w:pPr>
              <w:ind w:left="112"/>
              <w:rPr>
                <w:rFonts w:ascii="Arial" w:eastAsia="Calibri" w:hAnsi="Arial"/>
                <w:color w:val="000000" w:themeColor="text1"/>
                <w:spacing w:val="-5"/>
                <w:sz w:val="24"/>
                <w:szCs w:val="24"/>
                <w:lang w:val="el-GR"/>
              </w:rPr>
            </w:pPr>
            <w:r>
              <w:rPr>
                <w:rFonts w:ascii="Arial" w:eastAsia="Calibri" w:hAnsi="Arial"/>
                <w:color w:val="000000" w:themeColor="text1"/>
                <w:spacing w:val="-5"/>
                <w:sz w:val="24"/>
                <w:szCs w:val="24"/>
                <w:lang w:val="el-GR"/>
              </w:rPr>
              <w:t>Ναι</w:t>
            </w:r>
          </w:p>
        </w:tc>
      </w:tr>
      <w:tr w:rsidR="00D900B0" w:rsidRPr="00D900B0" w:rsidTr="002D17ED">
        <w:trPr>
          <w:trHeight w:val="285"/>
        </w:trPr>
        <w:tc>
          <w:tcPr>
            <w:tcW w:w="4078" w:type="dxa"/>
          </w:tcPr>
          <w:p w:rsidR="00D900B0" w:rsidRPr="002646A1" w:rsidRDefault="00D900B0" w:rsidP="00B8649A">
            <w:pPr>
              <w:spacing w:before="32"/>
              <w:ind w:left="107"/>
              <w:rPr>
                <w:rFonts w:ascii="Arial" w:hAnsi="Arial"/>
                <w:sz w:val="24"/>
                <w:szCs w:val="24"/>
                <w:lang w:val="el-GR"/>
              </w:rPr>
            </w:pPr>
            <w:r w:rsidRPr="00145661">
              <w:rPr>
                <w:rFonts w:ascii="Arial" w:hAnsi="Arial"/>
                <w:b/>
                <w:sz w:val="24"/>
                <w:szCs w:val="24"/>
                <w:lang w:val="el-GR"/>
              </w:rPr>
              <w:t>3.3</w:t>
            </w:r>
            <w:r w:rsidR="00B8649A" w:rsidRPr="00B8649A">
              <w:rPr>
                <w:rFonts w:ascii="Arial" w:eastAsia="Calibri" w:hAnsi="Arial"/>
                <w:sz w:val="24"/>
                <w:szCs w:val="24"/>
                <w:lang w:val="el-GR"/>
              </w:rPr>
              <w:t>•</w:t>
            </w:r>
            <w:r w:rsidR="00B8649A" w:rsidRPr="00B8649A">
              <w:rPr>
                <w:rFonts w:ascii="Arial" w:eastAsia="Calibri" w:hAnsi="Arial"/>
                <w:sz w:val="24"/>
                <w:szCs w:val="24"/>
                <w:lang w:val="el-GR"/>
              </w:rPr>
              <w:tab/>
              <w:t xml:space="preserve">Στην πρόσοψη του πίνακα θα υπάρχει έγχρωμη ψηφιακή οθόνη τύπου </w:t>
            </w:r>
            <w:proofErr w:type="spellStart"/>
            <w:r w:rsidR="00B8649A" w:rsidRPr="00B8649A">
              <w:rPr>
                <w:rFonts w:ascii="Arial" w:eastAsia="Calibri" w:hAnsi="Arial"/>
                <w:sz w:val="24"/>
                <w:szCs w:val="24"/>
                <w:lang w:val="el-GR"/>
              </w:rPr>
              <w:t>touchscreen</w:t>
            </w:r>
            <w:proofErr w:type="spellEnd"/>
            <w:r w:rsidR="00B8649A" w:rsidRPr="00B8649A">
              <w:rPr>
                <w:rFonts w:ascii="Arial" w:eastAsia="Calibri" w:hAnsi="Arial"/>
                <w:sz w:val="24"/>
                <w:szCs w:val="24"/>
                <w:lang w:val="el-GR"/>
              </w:rPr>
              <w:t xml:space="preserve"> (ΗΜΙ) 7΄΄ που θα φαίνονται και θα ρυθμίζονται οι στροφές ανάμιξης (RPM). </w:t>
            </w:r>
          </w:p>
        </w:tc>
        <w:tc>
          <w:tcPr>
            <w:tcW w:w="5103" w:type="dxa"/>
          </w:tcPr>
          <w:p w:rsidR="00D900B0" w:rsidRPr="00D35181" w:rsidRDefault="00345CC5" w:rsidP="00B8649A">
            <w:pPr>
              <w:spacing w:before="37"/>
              <w:ind w:left="107"/>
              <w:rPr>
                <w:rFonts w:ascii="Arial" w:hAnsi="Arial"/>
                <w:color w:val="000000" w:themeColor="text1"/>
                <w:sz w:val="24"/>
                <w:szCs w:val="24"/>
                <w:lang w:val="el-GR"/>
              </w:rPr>
            </w:pPr>
            <w:r w:rsidRPr="00345CC5">
              <w:rPr>
                <w:rFonts w:ascii="Arial" w:hAnsi="Arial"/>
                <w:color w:val="000000" w:themeColor="text1"/>
                <w:sz w:val="24"/>
                <w:szCs w:val="24"/>
                <w:lang w:val="el-GR"/>
              </w:rPr>
              <w:t xml:space="preserve">Ναι </w:t>
            </w:r>
          </w:p>
        </w:tc>
      </w:tr>
      <w:tr w:rsidR="00D900B0" w:rsidRPr="00D900B0" w:rsidTr="002D17ED">
        <w:trPr>
          <w:trHeight w:val="340"/>
        </w:trPr>
        <w:tc>
          <w:tcPr>
            <w:tcW w:w="4078" w:type="dxa"/>
          </w:tcPr>
          <w:p w:rsidR="00D900B0" w:rsidRPr="002D5710" w:rsidRDefault="00D900B0" w:rsidP="000324D3">
            <w:pPr>
              <w:spacing w:before="32"/>
              <w:ind w:left="107"/>
              <w:rPr>
                <w:rFonts w:ascii="Arial" w:eastAsia="Calibri" w:hAnsi="Arial"/>
                <w:spacing w:val="-2"/>
                <w:sz w:val="24"/>
                <w:szCs w:val="24"/>
                <w:lang w:val="el-GR"/>
              </w:rPr>
            </w:pPr>
            <w:r w:rsidRPr="00B8649A">
              <w:rPr>
                <w:rFonts w:ascii="Arial" w:hAnsi="Arial"/>
                <w:b/>
                <w:sz w:val="24"/>
                <w:szCs w:val="24"/>
                <w:lang w:val="el-GR"/>
              </w:rPr>
              <w:t>3.4</w:t>
            </w:r>
            <w:r w:rsidR="000324D3">
              <w:rPr>
                <w:rFonts w:ascii="Arial" w:eastAsia="Calibri" w:hAnsi="Arial"/>
                <w:sz w:val="24"/>
                <w:szCs w:val="24"/>
                <w:lang w:val="el-GR"/>
              </w:rPr>
              <w:t xml:space="preserve"> Να υπάρχει η δ</w:t>
            </w:r>
            <w:r w:rsidR="00B8649A" w:rsidRPr="00B8649A">
              <w:rPr>
                <w:rFonts w:ascii="Arial" w:eastAsia="Calibri" w:hAnsi="Arial"/>
                <w:sz w:val="24"/>
                <w:szCs w:val="24"/>
                <w:lang w:val="el-GR"/>
              </w:rPr>
              <w:t>υνατότητα προγραμματισμού του χρόνου ανάμιξης (</w:t>
            </w:r>
            <w:r w:rsidR="00B8649A" w:rsidRPr="00B8649A">
              <w:rPr>
                <w:rFonts w:ascii="Arial" w:eastAsia="Calibri" w:hAnsi="Arial"/>
                <w:sz w:val="24"/>
                <w:szCs w:val="24"/>
              </w:rPr>
              <w:t>timer</w:t>
            </w:r>
            <w:r w:rsidR="00B8649A" w:rsidRPr="00B8649A">
              <w:rPr>
                <w:rFonts w:ascii="Arial" w:eastAsia="Calibri" w:hAnsi="Arial"/>
                <w:sz w:val="24"/>
                <w:szCs w:val="24"/>
                <w:lang w:val="el-GR"/>
              </w:rPr>
              <w:t xml:space="preserve"> </w:t>
            </w:r>
            <w:r w:rsidR="002D5710">
              <w:rPr>
                <w:rFonts w:ascii="Arial" w:eastAsia="Calibri" w:hAnsi="Arial"/>
                <w:sz w:val="24"/>
                <w:szCs w:val="24"/>
                <w:lang w:val="el-GR"/>
              </w:rPr>
              <w:t>–</w:t>
            </w:r>
            <w:r w:rsidR="00B8649A" w:rsidRPr="00B8649A">
              <w:rPr>
                <w:rFonts w:ascii="Arial" w:eastAsia="Calibri" w:hAnsi="Arial"/>
                <w:sz w:val="24"/>
                <w:szCs w:val="24"/>
                <w:lang w:val="el-GR"/>
              </w:rPr>
              <w:t xml:space="preserve"> </w:t>
            </w:r>
            <w:r w:rsidR="00B8649A" w:rsidRPr="00B8649A">
              <w:rPr>
                <w:rFonts w:ascii="Arial" w:eastAsia="Calibri" w:hAnsi="Arial"/>
                <w:sz w:val="24"/>
                <w:szCs w:val="24"/>
              </w:rPr>
              <w:t>off</w:t>
            </w:r>
            <w:r w:rsidR="002D5710">
              <w:rPr>
                <w:rFonts w:ascii="Arial" w:eastAsia="Calibri" w:hAnsi="Arial"/>
                <w:sz w:val="24"/>
                <w:szCs w:val="24"/>
                <w:lang w:val="el-GR"/>
              </w:rPr>
              <w:t xml:space="preserve"> </w:t>
            </w:r>
            <w:r w:rsidR="00B8649A" w:rsidRPr="00B8649A">
              <w:rPr>
                <w:rFonts w:ascii="Arial" w:eastAsia="Calibri" w:hAnsi="Arial"/>
                <w:sz w:val="24"/>
                <w:szCs w:val="24"/>
              </w:rPr>
              <w:t>operation</w:t>
            </w:r>
            <w:r w:rsidR="002D5710">
              <w:rPr>
                <w:rFonts w:ascii="Arial" w:eastAsia="Calibri" w:hAnsi="Arial"/>
                <w:sz w:val="24"/>
                <w:szCs w:val="24"/>
                <w:lang w:val="el-GR"/>
              </w:rPr>
              <w:t>)</w:t>
            </w:r>
          </w:p>
        </w:tc>
        <w:tc>
          <w:tcPr>
            <w:tcW w:w="5103" w:type="dxa"/>
          </w:tcPr>
          <w:p w:rsidR="00D900B0" w:rsidRPr="00955644" w:rsidRDefault="000324D3" w:rsidP="00955644">
            <w:pPr>
              <w:ind w:left="112"/>
              <w:rPr>
                <w:rFonts w:ascii="Arial" w:eastAsia="Calibri" w:hAnsi="Arial"/>
                <w:sz w:val="24"/>
                <w:szCs w:val="24"/>
                <w:lang w:val="el-GR"/>
              </w:rPr>
            </w:pPr>
            <w:r>
              <w:rPr>
                <w:rFonts w:ascii="Arial" w:eastAsia="Calibri" w:hAnsi="Arial"/>
                <w:sz w:val="24"/>
                <w:szCs w:val="24"/>
                <w:lang w:val="el-GR"/>
              </w:rPr>
              <w:t>Ναι</w:t>
            </w:r>
          </w:p>
        </w:tc>
      </w:tr>
      <w:tr w:rsidR="00D900B0" w:rsidRPr="00D900B0" w:rsidTr="002D17ED">
        <w:trPr>
          <w:trHeight w:val="282"/>
        </w:trPr>
        <w:tc>
          <w:tcPr>
            <w:tcW w:w="4078" w:type="dxa"/>
          </w:tcPr>
          <w:p w:rsidR="00D900B0" w:rsidRPr="00145661" w:rsidRDefault="00D900B0" w:rsidP="00D900B0">
            <w:pPr>
              <w:spacing w:before="32"/>
              <w:ind w:left="107"/>
              <w:rPr>
                <w:rFonts w:ascii="Arial" w:hAnsi="Arial"/>
                <w:b/>
                <w:sz w:val="24"/>
                <w:szCs w:val="24"/>
                <w:lang w:val="el-GR"/>
              </w:rPr>
            </w:pPr>
            <w:r w:rsidRPr="00145661">
              <w:rPr>
                <w:rFonts w:ascii="Arial" w:hAnsi="Arial"/>
                <w:b/>
                <w:sz w:val="24"/>
                <w:szCs w:val="24"/>
                <w:lang w:val="el-GR"/>
              </w:rPr>
              <w:t xml:space="preserve">3.5 </w:t>
            </w:r>
            <w:r w:rsidR="000324D3">
              <w:rPr>
                <w:rFonts w:ascii="Arial" w:eastAsia="Calibri" w:hAnsi="Arial"/>
                <w:sz w:val="24"/>
                <w:szCs w:val="24"/>
                <w:lang w:val="el-GR"/>
              </w:rPr>
              <w:t>•</w:t>
            </w:r>
            <w:r w:rsidR="000324D3">
              <w:rPr>
                <w:rFonts w:ascii="Arial" w:eastAsia="Calibri" w:hAnsi="Arial"/>
                <w:sz w:val="24"/>
                <w:szCs w:val="24"/>
                <w:lang w:val="el-GR"/>
              </w:rPr>
              <w:tab/>
              <w:t xml:space="preserve">Να υπάρχει </w:t>
            </w:r>
            <w:proofErr w:type="spellStart"/>
            <w:r w:rsidR="000324D3">
              <w:rPr>
                <w:rFonts w:ascii="Arial" w:eastAsia="Calibri" w:hAnsi="Arial"/>
                <w:sz w:val="24"/>
                <w:szCs w:val="24"/>
                <w:lang w:val="el-GR"/>
              </w:rPr>
              <w:t>μ</w:t>
            </w:r>
            <w:r w:rsidR="000324D3" w:rsidRPr="000324D3">
              <w:rPr>
                <w:rFonts w:ascii="Arial" w:eastAsia="Calibri" w:hAnsi="Arial"/>
                <w:sz w:val="24"/>
                <w:szCs w:val="24"/>
                <w:lang w:val="el-GR"/>
              </w:rPr>
              <w:t>πουτόν</w:t>
            </w:r>
            <w:proofErr w:type="spellEnd"/>
            <w:r w:rsidR="002D5710">
              <w:rPr>
                <w:rFonts w:ascii="Arial" w:eastAsia="Calibri" w:hAnsi="Arial"/>
                <w:sz w:val="24"/>
                <w:szCs w:val="24"/>
                <w:lang w:val="el-GR"/>
              </w:rPr>
              <w:t xml:space="preserve"> </w:t>
            </w:r>
            <w:r w:rsidR="000324D3" w:rsidRPr="000324D3">
              <w:rPr>
                <w:rFonts w:ascii="Arial" w:eastAsia="Calibri" w:hAnsi="Arial"/>
                <w:sz w:val="24"/>
                <w:szCs w:val="24"/>
                <w:lang w:val="el-GR"/>
              </w:rPr>
              <w:t>λειτουργίας JOG (αργή περιστροφή άνω και κάτω) για το εύκολο άδειασμα του αναμικτήρα.</w:t>
            </w:r>
          </w:p>
        </w:tc>
        <w:tc>
          <w:tcPr>
            <w:tcW w:w="5103" w:type="dxa"/>
          </w:tcPr>
          <w:p w:rsidR="00D900B0" w:rsidRPr="00286E55" w:rsidRDefault="00D900B0" w:rsidP="007D7082">
            <w:pPr>
              <w:spacing w:before="37"/>
              <w:ind w:left="107"/>
              <w:rPr>
                <w:rFonts w:ascii="Arial" w:hAnsi="Arial"/>
                <w:sz w:val="24"/>
                <w:szCs w:val="24"/>
                <w:lang w:val="el-GR"/>
              </w:rPr>
            </w:pPr>
            <w:r w:rsidRPr="00D900B0">
              <w:rPr>
                <w:rFonts w:ascii="Arial" w:hAnsi="Arial"/>
                <w:sz w:val="24"/>
                <w:szCs w:val="24"/>
              </w:rPr>
              <w:t xml:space="preserve">Ναι </w:t>
            </w:r>
          </w:p>
        </w:tc>
      </w:tr>
      <w:tr w:rsidR="00D900B0" w:rsidRPr="00D900B0" w:rsidTr="002D17ED">
        <w:trPr>
          <w:trHeight w:val="282"/>
        </w:trPr>
        <w:tc>
          <w:tcPr>
            <w:tcW w:w="4078" w:type="dxa"/>
          </w:tcPr>
          <w:p w:rsidR="00D900B0" w:rsidRPr="000324D3" w:rsidRDefault="00D900B0" w:rsidP="00D900B0">
            <w:pPr>
              <w:spacing w:before="32"/>
              <w:ind w:left="107"/>
              <w:rPr>
                <w:rFonts w:ascii="Arial" w:hAnsi="Arial"/>
                <w:b/>
                <w:sz w:val="24"/>
                <w:szCs w:val="24"/>
                <w:lang w:val="el-GR"/>
              </w:rPr>
            </w:pPr>
            <w:r w:rsidRPr="000324D3">
              <w:rPr>
                <w:rFonts w:ascii="Arial" w:hAnsi="Arial"/>
                <w:b/>
                <w:sz w:val="24"/>
                <w:szCs w:val="24"/>
                <w:lang w:val="el-GR"/>
              </w:rPr>
              <w:t xml:space="preserve">3.6 </w:t>
            </w:r>
            <w:r w:rsidR="000324D3" w:rsidRPr="000324D3">
              <w:rPr>
                <w:rFonts w:ascii="Arial" w:eastAsia="Calibri" w:hAnsi="Arial"/>
                <w:sz w:val="24"/>
                <w:szCs w:val="24"/>
                <w:lang w:val="el-GR"/>
              </w:rPr>
              <w:t>•</w:t>
            </w:r>
            <w:r w:rsidR="000324D3" w:rsidRPr="000324D3">
              <w:rPr>
                <w:rFonts w:ascii="Arial" w:eastAsia="Calibri" w:hAnsi="Arial"/>
                <w:sz w:val="24"/>
                <w:szCs w:val="24"/>
                <w:lang w:val="el-GR"/>
              </w:rPr>
              <w:tab/>
              <w:t xml:space="preserve">Η τάση λειτουργίας στην </w:t>
            </w:r>
            <w:r w:rsidR="000324D3" w:rsidRPr="000324D3">
              <w:rPr>
                <w:rFonts w:ascii="Arial" w:eastAsia="Calibri" w:hAnsi="Arial"/>
                <w:sz w:val="24"/>
                <w:szCs w:val="24"/>
                <w:lang w:val="el-GR"/>
              </w:rPr>
              <w:lastRenderedPageBreak/>
              <w:t>πρόσοψη του πίνακα καθώς και όλων των αυτοματισμών θα είναι στα 24</w:t>
            </w:r>
            <w:r w:rsidR="000324D3" w:rsidRPr="000324D3">
              <w:rPr>
                <w:rFonts w:ascii="Arial" w:eastAsia="Calibri" w:hAnsi="Arial"/>
                <w:sz w:val="24"/>
                <w:szCs w:val="24"/>
              </w:rPr>
              <w:t>V</w:t>
            </w:r>
            <w:r w:rsidR="000324D3" w:rsidRPr="000324D3">
              <w:rPr>
                <w:rFonts w:ascii="Arial" w:eastAsia="Calibri" w:hAnsi="Arial"/>
                <w:sz w:val="24"/>
                <w:szCs w:val="24"/>
                <w:lang w:val="el-GR"/>
              </w:rPr>
              <w:t xml:space="preserve"> για την ασφάλεια του χειριστή και του μηχανήματος.</w:t>
            </w:r>
          </w:p>
        </w:tc>
        <w:tc>
          <w:tcPr>
            <w:tcW w:w="5103" w:type="dxa"/>
          </w:tcPr>
          <w:p w:rsidR="00D900B0" w:rsidRPr="00286E55" w:rsidRDefault="000324D3" w:rsidP="007D7082">
            <w:pPr>
              <w:spacing w:before="37"/>
              <w:ind w:left="107"/>
              <w:rPr>
                <w:rFonts w:ascii="Arial" w:hAnsi="Arial"/>
                <w:sz w:val="24"/>
                <w:szCs w:val="24"/>
                <w:lang w:val="el-GR"/>
              </w:rPr>
            </w:pPr>
            <w:r>
              <w:rPr>
                <w:rFonts w:ascii="Arial" w:eastAsia="Calibri" w:hAnsi="Arial"/>
                <w:sz w:val="24"/>
                <w:szCs w:val="24"/>
                <w:lang w:val="el-GR"/>
              </w:rPr>
              <w:lastRenderedPageBreak/>
              <w:t>Ναι</w:t>
            </w:r>
          </w:p>
        </w:tc>
      </w:tr>
      <w:tr w:rsidR="00D900B0" w:rsidRPr="00D900B0" w:rsidTr="002D17ED">
        <w:trPr>
          <w:trHeight w:val="282"/>
        </w:trPr>
        <w:tc>
          <w:tcPr>
            <w:tcW w:w="4078" w:type="dxa"/>
          </w:tcPr>
          <w:p w:rsidR="00D900B0" w:rsidRPr="00145661" w:rsidRDefault="00D900B0" w:rsidP="00D900B0">
            <w:pPr>
              <w:spacing w:before="32"/>
              <w:ind w:left="107"/>
              <w:rPr>
                <w:rFonts w:ascii="Arial" w:hAnsi="Arial"/>
                <w:b/>
                <w:sz w:val="24"/>
                <w:szCs w:val="24"/>
                <w:lang w:val="el-GR"/>
              </w:rPr>
            </w:pPr>
            <w:r w:rsidRPr="00145661">
              <w:rPr>
                <w:rFonts w:ascii="Arial" w:hAnsi="Arial"/>
                <w:b/>
                <w:sz w:val="24"/>
                <w:szCs w:val="24"/>
                <w:lang w:val="el-GR"/>
              </w:rPr>
              <w:lastRenderedPageBreak/>
              <w:t xml:space="preserve">3.7 </w:t>
            </w:r>
            <w:r w:rsidRPr="00145661">
              <w:rPr>
                <w:rFonts w:ascii="Arial" w:eastAsia="Calibri" w:hAnsi="Arial"/>
                <w:sz w:val="24"/>
                <w:szCs w:val="24"/>
                <w:lang w:val="el-GR"/>
              </w:rPr>
              <w:t>Να</w:t>
            </w:r>
            <w:r w:rsidR="002D5710">
              <w:rPr>
                <w:rFonts w:ascii="Arial" w:eastAsia="Calibri" w:hAnsi="Arial"/>
                <w:sz w:val="24"/>
                <w:szCs w:val="24"/>
                <w:lang w:val="el-GR"/>
              </w:rPr>
              <w:t xml:space="preserve"> </w:t>
            </w:r>
            <w:r w:rsidRPr="00145661">
              <w:rPr>
                <w:rFonts w:ascii="Arial" w:eastAsia="Calibri" w:hAnsi="Arial"/>
                <w:sz w:val="24"/>
                <w:szCs w:val="24"/>
                <w:lang w:val="el-GR"/>
              </w:rPr>
              <w:t>διαθέτει</w:t>
            </w:r>
            <w:r w:rsidR="002D5710">
              <w:rPr>
                <w:rFonts w:ascii="Arial" w:eastAsia="Calibri" w:hAnsi="Arial"/>
                <w:sz w:val="24"/>
                <w:szCs w:val="24"/>
                <w:lang w:val="el-GR"/>
              </w:rPr>
              <w:t xml:space="preserve"> </w:t>
            </w:r>
            <w:r w:rsidRPr="00145661">
              <w:rPr>
                <w:rFonts w:ascii="Arial" w:eastAsia="Calibri" w:hAnsi="Arial"/>
                <w:sz w:val="24"/>
                <w:szCs w:val="24"/>
                <w:lang w:val="el-GR"/>
              </w:rPr>
              <w:t>τη</w:t>
            </w:r>
            <w:r w:rsidR="002D5710">
              <w:rPr>
                <w:rFonts w:ascii="Arial" w:eastAsia="Calibri" w:hAnsi="Arial"/>
                <w:sz w:val="24"/>
                <w:szCs w:val="24"/>
                <w:lang w:val="el-GR"/>
              </w:rPr>
              <w:t xml:space="preserve"> </w:t>
            </w:r>
            <w:r w:rsidRPr="00145661">
              <w:rPr>
                <w:rFonts w:ascii="Arial" w:eastAsia="Calibri" w:hAnsi="Arial"/>
                <w:sz w:val="24"/>
                <w:szCs w:val="24"/>
                <w:lang w:val="el-GR"/>
              </w:rPr>
              <w:t>δυνατότητα</w:t>
            </w:r>
            <w:r w:rsidR="002D5710">
              <w:rPr>
                <w:rFonts w:ascii="Arial" w:eastAsia="Calibri" w:hAnsi="Arial"/>
                <w:sz w:val="24"/>
                <w:szCs w:val="24"/>
                <w:lang w:val="el-GR"/>
              </w:rPr>
              <w:t xml:space="preserve"> </w:t>
            </w:r>
            <w:r w:rsidRPr="00145661">
              <w:rPr>
                <w:rFonts w:ascii="Arial" w:eastAsia="Calibri" w:hAnsi="Arial"/>
                <w:sz w:val="24"/>
                <w:szCs w:val="24"/>
                <w:lang w:val="el-GR"/>
              </w:rPr>
              <w:t>δημιουργίας</w:t>
            </w:r>
            <w:r w:rsidR="002D5710">
              <w:rPr>
                <w:rFonts w:ascii="Arial" w:eastAsia="Calibri" w:hAnsi="Arial"/>
                <w:sz w:val="24"/>
                <w:szCs w:val="24"/>
                <w:lang w:val="el-GR"/>
              </w:rPr>
              <w:t xml:space="preserve"> </w:t>
            </w:r>
            <w:r w:rsidRPr="00145661">
              <w:rPr>
                <w:rFonts w:ascii="Arial" w:eastAsia="Calibri" w:hAnsi="Arial"/>
                <w:sz w:val="24"/>
                <w:szCs w:val="24"/>
                <w:lang w:val="el-GR"/>
              </w:rPr>
              <w:t>νησίδων</w:t>
            </w:r>
            <w:r w:rsidR="002D5710">
              <w:rPr>
                <w:rFonts w:ascii="Arial" w:eastAsia="Calibri" w:hAnsi="Arial"/>
                <w:sz w:val="24"/>
                <w:szCs w:val="24"/>
                <w:lang w:val="el-GR"/>
              </w:rPr>
              <w:t xml:space="preserve"> </w:t>
            </w:r>
            <w:r w:rsidRPr="00145661">
              <w:rPr>
                <w:rFonts w:ascii="Arial" w:eastAsia="Calibri" w:hAnsi="Arial"/>
                <w:spacing w:val="-2"/>
                <w:sz w:val="24"/>
                <w:szCs w:val="24"/>
                <w:lang w:val="el-GR"/>
              </w:rPr>
              <w:t>προστασίας.</w:t>
            </w:r>
          </w:p>
        </w:tc>
        <w:tc>
          <w:tcPr>
            <w:tcW w:w="5103" w:type="dxa"/>
          </w:tcPr>
          <w:p w:rsidR="00D900B0" w:rsidRPr="00286E55" w:rsidRDefault="00D900B0" w:rsidP="007D7082">
            <w:pPr>
              <w:spacing w:before="37"/>
              <w:ind w:left="107"/>
              <w:rPr>
                <w:rFonts w:ascii="Arial" w:hAnsi="Arial"/>
                <w:sz w:val="24"/>
                <w:szCs w:val="24"/>
                <w:lang w:val="el-GR"/>
              </w:rPr>
            </w:pPr>
            <w:r w:rsidRPr="00D900B0">
              <w:rPr>
                <w:rFonts w:ascii="Arial" w:hAnsi="Arial"/>
                <w:sz w:val="24"/>
                <w:szCs w:val="24"/>
              </w:rPr>
              <w:t xml:space="preserve">Ναι </w:t>
            </w:r>
          </w:p>
        </w:tc>
      </w:tr>
      <w:tr w:rsidR="00D900B0" w:rsidRPr="00D900B0" w:rsidTr="002D17ED">
        <w:trPr>
          <w:trHeight w:val="282"/>
        </w:trPr>
        <w:tc>
          <w:tcPr>
            <w:tcW w:w="4078" w:type="dxa"/>
          </w:tcPr>
          <w:p w:rsidR="00582D0F" w:rsidRPr="00582D0F" w:rsidRDefault="00D900B0" w:rsidP="00582D0F">
            <w:pPr>
              <w:spacing w:before="32"/>
              <w:ind w:left="107"/>
              <w:rPr>
                <w:rFonts w:ascii="Arial" w:eastAsia="Calibri" w:hAnsi="Arial"/>
                <w:sz w:val="24"/>
                <w:szCs w:val="24"/>
                <w:lang w:val="el-GR"/>
              </w:rPr>
            </w:pPr>
            <w:r w:rsidRPr="00145661">
              <w:rPr>
                <w:rFonts w:ascii="Arial" w:hAnsi="Arial"/>
                <w:b/>
                <w:sz w:val="24"/>
                <w:szCs w:val="24"/>
                <w:lang w:val="el-GR"/>
              </w:rPr>
              <w:t>3.</w:t>
            </w:r>
            <w:r w:rsidR="001A51A3">
              <w:rPr>
                <w:rFonts w:ascii="Arial" w:hAnsi="Arial"/>
                <w:b/>
                <w:sz w:val="24"/>
                <w:szCs w:val="24"/>
                <w:lang w:val="el-GR"/>
              </w:rPr>
              <w:t>8</w:t>
            </w:r>
            <w:r w:rsidR="00582D0F" w:rsidRPr="00582D0F">
              <w:rPr>
                <w:rFonts w:ascii="Arial" w:eastAsia="Calibri" w:hAnsi="Arial"/>
                <w:sz w:val="24"/>
                <w:szCs w:val="24"/>
                <w:lang w:val="el-GR"/>
              </w:rPr>
              <w:t xml:space="preserve">Το δοχείο θα σχεδιαστεί και θα κατασκευαστεί καλύπτοντας τις διεθνείς απαιτήσεις σε προδιαγραφές των: </w:t>
            </w:r>
          </w:p>
          <w:p w:rsidR="00582D0F" w:rsidRPr="00582D0F" w:rsidRDefault="00582D0F" w:rsidP="00582D0F">
            <w:pPr>
              <w:spacing w:before="32"/>
              <w:ind w:left="107"/>
              <w:rPr>
                <w:rFonts w:ascii="Arial" w:eastAsia="Calibri" w:hAnsi="Arial"/>
                <w:sz w:val="24"/>
                <w:szCs w:val="24"/>
              </w:rPr>
            </w:pPr>
            <w:r w:rsidRPr="00582D0F">
              <w:rPr>
                <w:rFonts w:ascii="Arial" w:eastAsia="Calibri" w:hAnsi="Arial"/>
                <w:sz w:val="24"/>
                <w:szCs w:val="24"/>
              </w:rPr>
              <w:t>•</w:t>
            </w:r>
            <w:r w:rsidRPr="00582D0F">
              <w:rPr>
                <w:rFonts w:ascii="Arial" w:eastAsia="Calibri" w:hAnsi="Arial"/>
                <w:sz w:val="24"/>
                <w:szCs w:val="24"/>
              </w:rPr>
              <w:tab/>
              <w:t xml:space="preserve">GMP. </w:t>
            </w:r>
          </w:p>
          <w:p w:rsidR="00582D0F" w:rsidRPr="00582D0F" w:rsidRDefault="00582D0F" w:rsidP="00582D0F">
            <w:pPr>
              <w:spacing w:before="32"/>
              <w:ind w:left="107"/>
              <w:rPr>
                <w:rFonts w:ascii="Arial" w:eastAsia="Calibri" w:hAnsi="Arial"/>
                <w:sz w:val="24"/>
                <w:szCs w:val="24"/>
              </w:rPr>
            </w:pPr>
            <w:r w:rsidRPr="00582D0F">
              <w:rPr>
                <w:rFonts w:ascii="Arial" w:eastAsia="Calibri" w:hAnsi="Arial"/>
                <w:sz w:val="24"/>
                <w:szCs w:val="24"/>
              </w:rPr>
              <w:t>•</w:t>
            </w:r>
            <w:r w:rsidRPr="00582D0F">
              <w:rPr>
                <w:rFonts w:ascii="Arial" w:eastAsia="Calibri" w:hAnsi="Arial"/>
                <w:sz w:val="24"/>
                <w:szCs w:val="24"/>
              </w:rPr>
              <w:tab/>
              <w:t xml:space="preserve">CE. </w:t>
            </w:r>
          </w:p>
          <w:p w:rsidR="00D900B0" w:rsidRPr="00582D0F" w:rsidRDefault="00582D0F" w:rsidP="00582D0F">
            <w:pPr>
              <w:spacing w:before="32"/>
              <w:ind w:left="107"/>
              <w:rPr>
                <w:rFonts w:ascii="Arial" w:hAnsi="Arial"/>
                <w:b/>
                <w:sz w:val="24"/>
                <w:szCs w:val="24"/>
              </w:rPr>
            </w:pPr>
            <w:r w:rsidRPr="00582D0F">
              <w:rPr>
                <w:rFonts w:ascii="Arial" w:eastAsia="Calibri" w:hAnsi="Arial"/>
                <w:sz w:val="24"/>
                <w:szCs w:val="24"/>
              </w:rPr>
              <w:t>•</w:t>
            </w:r>
            <w:r w:rsidRPr="00582D0F">
              <w:rPr>
                <w:rFonts w:ascii="Arial" w:eastAsia="Calibri" w:hAnsi="Arial"/>
                <w:sz w:val="24"/>
                <w:szCs w:val="24"/>
              </w:rPr>
              <w:tab/>
              <w:t>Machinery directive 2006/42/EC.</w:t>
            </w:r>
          </w:p>
        </w:tc>
        <w:tc>
          <w:tcPr>
            <w:tcW w:w="5103" w:type="dxa"/>
          </w:tcPr>
          <w:p w:rsidR="00D900B0" w:rsidRPr="00DC7D0F" w:rsidRDefault="00582D0F" w:rsidP="00D900B0">
            <w:pPr>
              <w:spacing w:before="37"/>
              <w:ind w:left="107"/>
              <w:rPr>
                <w:rFonts w:ascii="Arial" w:hAnsi="Arial"/>
                <w:sz w:val="24"/>
                <w:szCs w:val="24"/>
                <w:lang w:val="el-GR"/>
              </w:rPr>
            </w:pPr>
            <w:r>
              <w:rPr>
                <w:rFonts w:ascii="Arial" w:eastAsia="Calibri" w:hAnsi="Arial"/>
                <w:sz w:val="24"/>
                <w:szCs w:val="24"/>
                <w:lang w:val="el-GR"/>
              </w:rPr>
              <w:t>Ναι</w:t>
            </w:r>
          </w:p>
        </w:tc>
      </w:tr>
      <w:tr w:rsidR="00D900B0" w:rsidRPr="00D900B0" w:rsidTr="002D17ED">
        <w:trPr>
          <w:trHeight w:val="285"/>
        </w:trPr>
        <w:tc>
          <w:tcPr>
            <w:tcW w:w="9181" w:type="dxa"/>
            <w:gridSpan w:val="2"/>
            <w:shd w:val="clear" w:color="auto" w:fill="D9D9D9"/>
          </w:tcPr>
          <w:p w:rsidR="00D900B0" w:rsidRPr="00D13369" w:rsidRDefault="00D900B0" w:rsidP="009D33DF">
            <w:pPr>
              <w:spacing w:before="32"/>
              <w:ind w:left="107"/>
              <w:rPr>
                <w:rFonts w:ascii="Arial" w:hAnsi="Arial"/>
                <w:b/>
                <w:sz w:val="24"/>
                <w:szCs w:val="24"/>
                <w:lang w:val="el-GR"/>
              </w:rPr>
            </w:pPr>
            <w:r w:rsidRPr="00D13369">
              <w:rPr>
                <w:rFonts w:ascii="Arial" w:hAnsi="Arial"/>
                <w:b/>
                <w:sz w:val="24"/>
                <w:szCs w:val="24"/>
              </w:rPr>
              <w:t>4.</w:t>
            </w:r>
            <w:r w:rsidR="009D33DF" w:rsidRPr="00D13369">
              <w:rPr>
                <w:rFonts w:ascii="Arial" w:eastAsia="Calibri" w:hAnsi="Arial"/>
                <w:b/>
                <w:sz w:val="24"/>
                <w:szCs w:val="24"/>
                <w:lang w:val="el-GR"/>
              </w:rPr>
              <w:t>ΠΡΟΣΘΕΤΟΣ ΕΞΟΠΛΙΣΜΟΣ - Βάνα πεταλούδα</w:t>
            </w:r>
          </w:p>
        </w:tc>
      </w:tr>
      <w:tr w:rsidR="00D900B0" w:rsidRPr="00D900B0" w:rsidTr="002D17ED">
        <w:trPr>
          <w:trHeight w:val="412"/>
        </w:trPr>
        <w:tc>
          <w:tcPr>
            <w:tcW w:w="4078" w:type="dxa"/>
          </w:tcPr>
          <w:p w:rsidR="00D900B0" w:rsidRPr="00D13369" w:rsidRDefault="00D900B0" w:rsidP="003D1B8D">
            <w:pPr>
              <w:spacing w:before="97"/>
              <w:ind w:left="107"/>
              <w:rPr>
                <w:rFonts w:ascii="Arial" w:hAnsi="Arial"/>
                <w:sz w:val="24"/>
                <w:szCs w:val="24"/>
                <w:lang w:val="el-GR"/>
              </w:rPr>
            </w:pPr>
            <w:r w:rsidRPr="00D13369">
              <w:rPr>
                <w:rFonts w:ascii="Arial" w:hAnsi="Arial"/>
                <w:b/>
                <w:sz w:val="24"/>
                <w:szCs w:val="24"/>
                <w:lang w:val="el-GR"/>
              </w:rPr>
              <w:t>4.1</w:t>
            </w:r>
            <w:r w:rsidR="009D33DF" w:rsidRPr="00D13369">
              <w:rPr>
                <w:rFonts w:ascii="Arial" w:eastAsia="Calibri" w:hAnsi="Arial"/>
                <w:sz w:val="24"/>
                <w:szCs w:val="24"/>
                <w:lang w:val="el-GR"/>
              </w:rPr>
              <w:t xml:space="preserve">Βάνα πεταλούδα DN 150 (υγιεινού τύπου βάσει GMP προδιαγραφών) με άκρο </w:t>
            </w:r>
            <w:proofErr w:type="spellStart"/>
            <w:r w:rsidR="009D33DF" w:rsidRPr="00D13369">
              <w:rPr>
                <w:rFonts w:ascii="Arial" w:eastAsia="Calibri" w:hAnsi="Arial"/>
                <w:sz w:val="24"/>
                <w:szCs w:val="24"/>
                <w:lang w:val="el-GR"/>
              </w:rPr>
              <w:t>tri</w:t>
            </w:r>
            <w:proofErr w:type="spellEnd"/>
            <w:r w:rsidR="009D33DF" w:rsidRPr="00D13369">
              <w:rPr>
                <w:rFonts w:ascii="Arial" w:eastAsia="Calibri" w:hAnsi="Arial"/>
                <w:sz w:val="24"/>
                <w:szCs w:val="24"/>
                <w:lang w:val="el-GR"/>
              </w:rPr>
              <w:t>-</w:t>
            </w:r>
            <w:proofErr w:type="spellStart"/>
            <w:r w:rsidR="009D33DF" w:rsidRPr="00D13369">
              <w:rPr>
                <w:rFonts w:ascii="Arial" w:eastAsia="Calibri" w:hAnsi="Arial"/>
                <w:sz w:val="24"/>
                <w:szCs w:val="24"/>
                <w:lang w:val="el-GR"/>
              </w:rPr>
              <w:t>clamp</w:t>
            </w:r>
            <w:proofErr w:type="spellEnd"/>
            <w:r w:rsidR="009D33DF" w:rsidRPr="00D13369">
              <w:rPr>
                <w:rFonts w:ascii="Arial" w:eastAsia="Calibri" w:hAnsi="Arial"/>
                <w:sz w:val="24"/>
                <w:szCs w:val="24"/>
                <w:lang w:val="el-GR"/>
              </w:rPr>
              <w:t xml:space="preserve"> για το άδειασμα του κάδου ανάμιξης. Η βάνα θα μπορεί να αποσπάται, να λύνεται, να καθαρίζεται και να </w:t>
            </w:r>
            <w:proofErr w:type="spellStart"/>
            <w:r w:rsidR="009D33DF" w:rsidRPr="00D13369">
              <w:rPr>
                <w:rFonts w:ascii="Arial" w:eastAsia="Calibri" w:hAnsi="Arial"/>
                <w:sz w:val="24"/>
                <w:szCs w:val="24"/>
                <w:lang w:val="el-GR"/>
              </w:rPr>
              <w:t>ξανασυναρμολογείται</w:t>
            </w:r>
            <w:proofErr w:type="spellEnd"/>
            <w:r w:rsidR="009D33DF" w:rsidRPr="00D13369">
              <w:rPr>
                <w:rFonts w:ascii="Arial" w:eastAsia="Calibri" w:hAnsi="Arial"/>
                <w:sz w:val="24"/>
                <w:szCs w:val="24"/>
                <w:lang w:val="el-GR"/>
              </w:rPr>
              <w:t xml:space="preserve"> εύκολα.</w:t>
            </w:r>
          </w:p>
        </w:tc>
        <w:tc>
          <w:tcPr>
            <w:tcW w:w="5103" w:type="dxa"/>
          </w:tcPr>
          <w:p w:rsidR="00D900B0" w:rsidRPr="00D13369" w:rsidRDefault="00D900B0" w:rsidP="00D900B0">
            <w:pPr>
              <w:spacing w:line="206" w:lineRule="exact"/>
              <w:ind w:left="107" w:right="315"/>
              <w:rPr>
                <w:rFonts w:ascii="Arial" w:hAnsi="Arial"/>
                <w:sz w:val="24"/>
                <w:szCs w:val="24"/>
                <w:lang w:val="el-GR"/>
              </w:rPr>
            </w:pPr>
          </w:p>
          <w:p w:rsidR="00D900B0" w:rsidRPr="00D13369" w:rsidRDefault="00D900B0" w:rsidP="009D33DF">
            <w:pPr>
              <w:ind w:left="108" w:right="318"/>
              <w:rPr>
                <w:rFonts w:ascii="Arial" w:hAnsi="Arial"/>
                <w:sz w:val="24"/>
                <w:szCs w:val="24"/>
                <w:lang w:val="el-GR"/>
              </w:rPr>
            </w:pPr>
            <w:r w:rsidRPr="00D13369">
              <w:rPr>
                <w:rFonts w:ascii="Arial" w:hAnsi="Arial"/>
                <w:sz w:val="24"/>
                <w:szCs w:val="24"/>
                <w:lang w:val="el-GR"/>
              </w:rPr>
              <w:t xml:space="preserve">Ναι </w:t>
            </w:r>
          </w:p>
        </w:tc>
      </w:tr>
      <w:tr w:rsidR="00D900B0" w:rsidRPr="00D900B0" w:rsidTr="002D17ED">
        <w:trPr>
          <w:trHeight w:val="282"/>
        </w:trPr>
        <w:tc>
          <w:tcPr>
            <w:tcW w:w="9181" w:type="dxa"/>
            <w:gridSpan w:val="2"/>
            <w:shd w:val="clear" w:color="auto" w:fill="D9D9D9"/>
          </w:tcPr>
          <w:p w:rsidR="00D900B0" w:rsidRPr="005127CF" w:rsidRDefault="00B413BE" w:rsidP="003D1B8D">
            <w:pPr>
              <w:spacing w:before="32"/>
              <w:ind w:left="107"/>
              <w:rPr>
                <w:rFonts w:ascii="Arial" w:hAnsi="Arial"/>
                <w:b/>
                <w:sz w:val="24"/>
                <w:szCs w:val="24"/>
                <w:lang w:val="el-GR"/>
              </w:rPr>
            </w:pPr>
            <w:r>
              <w:rPr>
                <w:rFonts w:ascii="Arial" w:hAnsi="Arial"/>
                <w:b/>
                <w:sz w:val="24"/>
                <w:szCs w:val="24"/>
                <w:lang w:val="el-GR"/>
              </w:rPr>
              <w:t>5</w:t>
            </w:r>
            <w:r w:rsidR="00D900B0" w:rsidRPr="00E9306E">
              <w:rPr>
                <w:rFonts w:ascii="Arial" w:hAnsi="Arial"/>
                <w:b/>
                <w:sz w:val="24"/>
                <w:szCs w:val="24"/>
                <w:lang w:val="el-GR"/>
              </w:rPr>
              <w:t>.</w:t>
            </w:r>
            <w:r w:rsidR="00570A1F" w:rsidRPr="00D13369">
              <w:rPr>
                <w:rFonts w:ascii="Arial" w:eastAsia="Calibri" w:hAnsi="Arial"/>
                <w:b/>
                <w:sz w:val="24"/>
                <w:szCs w:val="24"/>
                <w:lang w:val="el-GR"/>
              </w:rPr>
              <w:t xml:space="preserve"> ΠΡΟΣΘΕΤΟΣ ΕΞΟΠΛΙΣΜΟΣ - </w:t>
            </w:r>
            <w:r w:rsidR="003D1B8D" w:rsidRPr="003D1B8D">
              <w:rPr>
                <w:rFonts w:ascii="Arial" w:eastAsia="Calibri" w:hAnsi="Arial"/>
                <w:b/>
                <w:sz w:val="24"/>
                <w:szCs w:val="24"/>
                <w:lang w:val="el-GR"/>
              </w:rPr>
              <w:t xml:space="preserve">Οθόνη </w:t>
            </w:r>
            <w:proofErr w:type="spellStart"/>
            <w:r w:rsidR="003D1B8D" w:rsidRPr="003D1B8D">
              <w:rPr>
                <w:rFonts w:ascii="Arial" w:eastAsia="Calibri" w:hAnsi="Arial"/>
                <w:b/>
                <w:sz w:val="24"/>
                <w:szCs w:val="24"/>
                <w:lang w:val="el-GR"/>
              </w:rPr>
              <w:t>touchscreen</w:t>
            </w:r>
            <w:proofErr w:type="spellEnd"/>
          </w:p>
        </w:tc>
      </w:tr>
      <w:tr w:rsidR="00D900B0" w:rsidRPr="00D900B0" w:rsidTr="002D17ED">
        <w:trPr>
          <w:trHeight w:val="285"/>
        </w:trPr>
        <w:tc>
          <w:tcPr>
            <w:tcW w:w="4078" w:type="dxa"/>
          </w:tcPr>
          <w:p w:rsidR="003222D9" w:rsidRPr="003222D9" w:rsidRDefault="00B413BE" w:rsidP="003D1B8D">
            <w:pPr>
              <w:spacing w:before="35"/>
              <w:ind w:left="107"/>
              <w:rPr>
                <w:rFonts w:ascii="Arial" w:hAnsi="Arial"/>
                <w:sz w:val="24"/>
                <w:szCs w:val="24"/>
                <w:lang w:val="el-GR"/>
              </w:rPr>
            </w:pPr>
            <w:r>
              <w:rPr>
                <w:rFonts w:ascii="Arial" w:hAnsi="Arial"/>
                <w:b/>
                <w:sz w:val="24"/>
                <w:szCs w:val="24"/>
                <w:lang w:val="el-GR"/>
              </w:rPr>
              <w:t>5</w:t>
            </w:r>
            <w:r w:rsidR="00D900B0" w:rsidRPr="00145661">
              <w:rPr>
                <w:rFonts w:ascii="Arial" w:hAnsi="Arial"/>
                <w:b/>
                <w:sz w:val="24"/>
                <w:szCs w:val="24"/>
                <w:lang w:val="el-GR"/>
              </w:rPr>
              <w:t>.</w:t>
            </w:r>
            <w:r w:rsidR="00D900B0" w:rsidRPr="00D35181">
              <w:rPr>
                <w:rFonts w:ascii="Arial" w:hAnsi="Arial"/>
                <w:b/>
                <w:color w:val="000000" w:themeColor="text1"/>
                <w:sz w:val="24"/>
                <w:szCs w:val="24"/>
                <w:lang w:val="el-GR"/>
              </w:rPr>
              <w:t>1</w:t>
            </w:r>
            <w:r w:rsidR="003D1B8D" w:rsidRPr="003D1B8D">
              <w:rPr>
                <w:rFonts w:ascii="Arial" w:eastAsia="Calibri" w:hAnsi="Arial"/>
                <w:color w:val="000000" w:themeColor="text1"/>
                <w:sz w:val="24"/>
                <w:szCs w:val="24"/>
                <w:lang w:val="el-GR"/>
              </w:rPr>
              <w:t xml:space="preserve">Έγχρωμη οθόνη αφής (ΗΜΙ) 10΄΄. Η οθόνη θα είναι υψηλής ανάλυσης και θα έχει τη δυνατότητα επεξεργασίας και αποθήκευσης δεδομένων. Επίσης, στο σύστημα αυτοματισμού συμπεριλαμβάνονται οι ακόλουθες δυνατότητες: </w:t>
            </w:r>
          </w:p>
        </w:tc>
        <w:tc>
          <w:tcPr>
            <w:tcW w:w="5103" w:type="dxa"/>
          </w:tcPr>
          <w:p w:rsidR="00D900B0" w:rsidRPr="008B12B1" w:rsidRDefault="00D900B0" w:rsidP="003D1B8D">
            <w:pPr>
              <w:spacing w:before="39"/>
              <w:ind w:left="107"/>
              <w:rPr>
                <w:rFonts w:ascii="Arial" w:hAnsi="Arial"/>
                <w:sz w:val="24"/>
                <w:szCs w:val="24"/>
                <w:lang w:val="el-GR"/>
              </w:rPr>
            </w:pPr>
            <w:r w:rsidRPr="007F5A87">
              <w:rPr>
                <w:rFonts w:ascii="Arial" w:hAnsi="Arial"/>
                <w:sz w:val="24"/>
                <w:szCs w:val="24"/>
                <w:lang w:val="el-GR"/>
              </w:rPr>
              <w:t xml:space="preserve">Ναι </w:t>
            </w:r>
          </w:p>
        </w:tc>
      </w:tr>
      <w:tr w:rsidR="00D900B0" w:rsidRPr="00D900B0" w:rsidTr="002D17ED">
        <w:trPr>
          <w:trHeight w:val="621"/>
        </w:trPr>
        <w:tc>
          <w:tcPr>
            <w:tcW w:w="4078" w:type="dxa"/>
          </w:tcPr>
          <w:p w:rsidR="00D900B0" w:rsidRPr="00145661" w:rsidRDefault="00B413BE" w:rsidP="003D1B8D">
            <w:pPr>
              <w:ind w:left="108"/>
              <w:rPr>
                <w:rFonts w:ascii="Arial" w:hAnsi="Arial"/>
                <w:sz w:val="24"/>
                <w:szCs w:val="24"/>
                <w:lang w:val="el-GR"/>
              </w:rPr>
            </w:pPr>
            <w:r>
              <w:rPr>
                <w:rFonts w:ascii="Arial" w:hAnsi="Arial"/>
                <w:b/>
                <w:sz w:val="24"/>
                <w:szCs w:val="24"/>
                <w:lang w:val="el-GR"/>
              </w:rPr>
              <w:t>5</w:t>
            </w:r>
            <w:r w:rsidR="00D900B0" w:rsidRPr="00145661">
              <w:rPr>
                <w:rFonts w:ascii="Arial" w:hAnsi="Arial"/>
                <w:b/>
                <w:sz w:val="24"/>
                <w:szCs w:val="24"/>
                <w:lang w:val="el-GR"/>
              </w:rPr>
              <w:t>.</w:t>
            </w:r>
            <w:r w:rsidR="003D1B8D">
              <w:rPr>
                <w:rFonts w:ascii="Arial" w:hAnsi="Arial"/>
                <w:b/>
                <w:sz w:val="24"/>
                <w:szCs w:val="24"/>
                <w:lang w:val="el-GR"/>
              </w:rPr>
              <w:t>1.1</w:t>
            </w:r>
            <w:r w:rsidR="003D1B8D" w:rsidRPr="003D1B8D">
              <w:rPr>
                <w:rFonts w:ascii="Arial" w:eastAsia="Calibri" w:hAnsi="Arial"/>
                <w:sz w:val="24"/>
                <w:szCs w:val="24"/>
                <w:lang w:val="el-GR"/>
              </w:rPr>
              <w:t>•</w:t>
            </w:r>
            <w:r w:rsidR="003D1B8D" w:rsidRPr="003D1B8D">
              <w:rPr>
                <w:rFonts w:ascii="Arial" w:eastAsia="Calibri" w:hAnsi="Arial"/>
                <w:sz w:val="24"/>
                <w:szCs w:val="24"/>
                <w:lang w:val="el-GR"/>
              </w:rPr>
              <w:tab/>
            </w:r>
            <w:proofErr w:type="spellStart"/>
            <w:r w:rsidR="003D1B8D" w:rsidRPr="003D1B8D">
              <w:rPr>
                <w:rFonts w:ascii="Arial" w:eastAsia="Calibri" w:hAnsi="Arial"/>
                <w:sz w:val="24"/>
                <w:szCs w:val="24"/>
                <w:lang w:val="el-GR"/>
              </w:rPr>
              <w:t>Κυματομο</w:t>
            </w:r>
            <w:r w:rsidR="00983E1F">
              <w:rPr>
                <w:rFonts w:ascii="Arial" w:eastAsia="Calibri" w:hAnsi="Arial"/>
                <w:sz w:val="24"/>
                <w:szCs w:val="24"/>
                <w:lang w:val="el-GR"/>
              </w:rPr>
              <w:t>ρ</w:t>
            </w:r>
            <w:r w:rsidR="003D1B8D" w:rsidRPr="003D1B8D">
              <w:rPr>
                <w:rFonts w:ascii="Arial" w:eastAsia="Calibri" w:hAnsi="Arial"/>
                <w:sz w:val="24"/>
                <w:szCs w:val="24"/>
                <w:lang w:val="el-GR"/>
              </w:rPr>
              <w:t>φή</w:t>
            </w:r>
            <w:proofErr w:type="spellEnd"/>
            <w:r w:rsidR="003D1B8D" w:rsidRPr="003D1B8D">
              <w:rPr>
                <w:rFonts w:ascii="Arial" w:eastAsia="Calibri" w:hAnsi="Arial"/>
                <w:sz w:val="24"/>
                <w:szCs w:val="24"/>
                <w:lang w:val="el-GR"/>
              </w:rPr>
              <w:t xml:space="preserve"> των στροφών ανάμιξής ως προς το χρόνο.</w:t>
            </w:r>
          </w:p>
        </w:tc>
        <w:tc>
          <w:tcPr>
            <w:tcW w:w="5103" w:type="dxa"/>
          </w:tcPr>
          <w:p w:rsidR="00D900B0" w:rsidRPr="00A805C3" w:rsidRDefault="00D900B0" w:rsidP="00D900B0">
            <w:pPr>
              <w:spacing w:before="205"/>
              <w:ind w:left="107"/>
              <w:rPr>
                <w:rFonts w:ascii="Arial" w:hAnsi="Arial"/>
                <w:sz w:val="24"/>
                <w:szCs w:val="24"/>
                <w:lang w:val="el-GR"/>
              </w:rPr>
            </w:pPr>
            <w:r w:rsidRPr="00D900B0">
              <w:rPr>
                <w:rFonts w:ascii="Arial" w:hAnsi="Arial"/>
                <w:sz w:val="24"/>
                <w:szCs w:val="24"/>
              </w:rPr>
              <w:t xml:space="preserve">Ναι </w:t>
            </w:r>
          </w:p>
        </w:tc>
      </w:tr>
      <w:tr w:rsidR="00D900B0" w:rsidRPr="00D900B0" w:rsidTr="002D17ED">
        <w:trPr>
          <w:trHeight w:val="282"/>
        </w:trPr>
        <w:tc>
          <w:tcPr>
            <w:tcW w:w="4078" w:type="dxa"/>
          </w:tcPr>
          <w:p w:rsidR="00D900B0" w:rsidRPr="003D1B8D" w:rsidRDefault="00B413BE" w:rsidP="003D1B8D">
            <w:pPr>
              <w:spacing w:before="18"/>
              <w:ind w:left="108"/>
              <w:rPr>
                <w:rFonts w:ascii="Arial" w:hAnsi="Arial"/>
                <w:sz w:val="24"/>
                <w:szCs w:val="24"/>
                <w:lang w:val="el-GR"/>
              </w:rPr>
            </w:pPr>
            <w:r>
              <w:rPr>
                <w:rFonts w:ascii="Arial" w:hAnsi="Arial"/>
                <w:b/>
                <w:sz w:val="24"/>
                <w:szCs w:val="24"/>
                <w:lang w:val="el-GR"/>
              </w:rPr>
              <w:t>5</w:t>
            </w:r>
            <w:r w:rsidR="00D900B0" w:rsidRPr="00145661">
              <w:rPr>
                <w:rFonts w:ascii="Arial" w:hAnsi="Arial"/>
                <w:b/>
                <w:sz w:val="24"/>
                <w:szCs w:val="24"/>
                <w:lang w:val="el-GR"/>
              </w:rPr>
              <w:t>.</w:t>
            </w:r>
            <w:r w:rsidR="003D1B8D">
              <w:rPr>
                <w:rFonts w:ascii="Arial" w:hAnsi="Arial"/>
                <w:b/>
                <w:sz w:val="24"/>
                <w:szCs w:val="24"/>
                <w:lang w:val="el-GR"/>
              </w:rPr>
              <w:t>1.2</w:t>
            </w:r>
            <w:r w:rsidR="003D1B8D" w:rsidRPr="003D1B8D">
              <w:rPr>
                <w:rFonts w:ascii="Arial" w:eastAsia="Calibri" w:hAnsi="Arial"/>
                <w:sz w:val="24"/>
                <w:szCs w:val="24"/>
                <w:lang w:val="el-GR"/>
              </w:rPr>
              <w:t>•</w:t>
            </w:r>
            <w:r w:rsidR="003D1B8D" w:rsidRPr="003D1B8D">
              <w:rPr>
                <w:rFonts w:ascii="Arial" w:eastAsia="Calibri" w:hAnsi="Arial"/>
                <w:sz w:val="24"/>
                <w:szCs w:val="24"/>
                <w:lang w:val="el-GR"/>
              </w:rPr>
              <w:tab/>
              <w:t xml:space="preserve">Είσοδος του χειριστή στο ΜΕΝΟΥ του μηχανήματος μέσα από </w:t>
            </w:r>
            <w:r w:rsidR="003D1B8D" w:rsidRPr="003D1B8D">
              <w:rPr>
                <w:rFonts w:ascii="Arial" w:eastAsia="Calibri" w:hAnsi="Arial"/>
                <w:sz w:val="24"/>
                <w:szCs w:val="24"/>
              </w:rPr>
              <w:t>Username</w:t>
            </w:r>
            <w:r w:rsidR="003D1B8D" w:rsidRPr="003D1B8D">
              <w:rPr>
                <w:rFonts w:ascii="Arial" w:eastAsia="Calibri" w:hAnsi="Arial"/>
                <w:sz w:val="24"/>
                <w:szCs w:val="24"/>
                <w:lang w:val="el-GR"/>
              </w:rPr>
              <w:t xml:space="preserve"> / </w:t>
            </w:r>
            <w:r w:rsidR="003D1B8D" w:rsidRPr="003D1B8D">
              <w:rPr>
                <w:rFonts w:ascii="Arial" w:eastAsia="Calibri" w:hAnsi="Arial"/>
                <w:sz w:val="24"/>
                <w:szCs w:val="24"/>
              </w:rPr>
              <w:t>Password</w:t>
            </w:r>
            <w:r w:rsidR="003D1B8D" w:rsidRPr="003D1B8D">
              <w:rPr>
                <w:rFonts w:ascii="Arial" w:eastAsia="Calibri" w:hAnsi="Arial"/>
                <w:sz w:val="24"/>
                <w:szCs w:val="24"/>
                <w:lang w:val="el-GR"/>
              </w:rPr>
              <w:t xml:space="preserve"> με διαφορετικά επίπεδα πρόσβασης (συμβατό με τους κανονισμούς του </w:t>
            </w:r>
            <w:r w:rsidR="003D1B8D" w:rsidRPr="003D1B8D">
              <w:rPr>
                <w:rFonts w:ascii="Arial" w:eastAsia="Calibri" w:hAnsi="Arial"/>
                <w:sz w:val="24"/>
                <w:szCs w:val="24"/>
              </w:rPr>
              <w:t>FDA</w:t>
            </w:r>
            <w:r w:rsidR="003D1B8D" w:rsidRPr="003D1B8D">
              <w:rPr>
                <w:rFonts w:ascii="Arial" w:eastAsia="Calibri" w:hAnsi="Arial"/>
                <w:sz w:val="24"/>
                <w:szCs w:val="24"/>
                <w:lang w:val="el-GR"/>
              </w:rPr>
              <w:t xml:space="preserve"> 21 </w:t>
            </w:r>
            <w:proofErr w:type="spellStart"/>
            <w:r w:rsidR="003D1B8D" w:rsidRPr="003D1B8D">
              <w:rPr>
                <w:rFonts w:ascii="Arial" w:eastAsia="Calibri" w:hAnsi="Arial"/>
                <w:sz w:val="24"/>
                <w:szCs w:val="24"/>
              </w:rPr>
              <w:t>CFRpart</w:t>
            </w:r>
            <w:proofErr w:type="spellEnd"/>
            <w:r w:rsidR="003D1B8D" w:rsidRPr="003D1B8D">
              <w:rPr>
                <w:rFonts w:ascii="Arial" w:eastAsia="Calibri" w:hAnsi="Arial"/>
                <w:sz w:val="24"/>
                <w:szCs w:val="24"/>
                <w:lang w:val="el-GR"/>
              </w:rPr>
              <w:t xml:space="preserve"> 11).</w:t>
            </w:r>
          </w:p>
        </w:tc>
        <w:tc>
          <w:tcPr>
            <w:tcW w:w="5103" w:type="dxa"/>
          </w:tcPr>
          <w:p w:rsidR="00D900B0" w:rsidRPr="00A805C3" w:rsidRDefault="00D900B0" w:rsidP="00D900B0">
            <w:pPr>
              <w:spacing w:before="23"/>
              <w:ind w:left="107"/>
              <w:rPr>
                <w:rFonts w:ascii="Arial" w:hAnsi="Arial"/>
                <w:sz w:val="24"/>
                <w:szCs w:val="24"/>
                <w:lang w:val="el-GR"/>
              </w:rPr>
            </w:pPr>
            <w:r w:rsidRPr="00D900B0">
              <w:rPr>
                <w:rFonts w:ascii="Arial" w:hAnsi="Arial"/>
                <w:sz w:val="24"/>
                <w:szCs w:val="24"/>
              </w:rPr>
              <w:t xml:space="preserve">Ναι </w:t>
            </w:r>
          </w:p>
        </w:tc>
      </w:tr>
      <w:tr w:rsidR="00D900B0" w:rsidRPr="00D900B0" w:rsidTr="002D17ED">
        <w:trPr>
          <w:trHeight w:val="621"/>
        </w:trPr>
        <w:tc>
          <w:tcPr>
            <w:tcW w:w="4078" w:type="dxa"/>
          </w:tcPr>
          <w:p w:rsidR="00D900B0" w:rsidRPr="003D1B8D" w:rsidRDefault="00B413BE" w:rsidP="003D1B8D">
            <w:pPr>
              <w:ind w:left="108"/>
              <w:rPr>
                <w:rFonts w:ascii="Arial" w:hAnsi="Arial"/>
                <w:sz w:val="24"/>
                <w:szCs w:val="24"/>
                <w:lang w:val="el-GR"/>
              </w:rPr>
            </w:pPr>
            <w:r>
              <w:rPr>
                <w:rFonts w:ascii="Arial" w:hAnsi="Arial"/>
                <w:b/>
                <w:sz w:val="24"/>
                <w:szCs w:val="24"/>
                <w:lang w:val="el-GR"/>
              </w:rPr>
              <w:t>5</w:t>
            </w:r>
            <w:r w:rsidR="00D900B0" w:rsidRPr="003D1B8D">
              <w:rPr>
                <w:rFonts w:ascii="Arial" w:hAnsi="Arial"/>
                <w:b/>
                <w:sz w:val="24"/>
                <w:szCs w:val="24"/>
                <w:lang w:val="el-GR"/>
              </w:rPr>
              <w:t>.</w:t>
            </w:r>
            <w:r w:rsidR="003D1B8D" w:rsidRPr="003D1B8D">
              <w:rPr>
                <w:rFonts w:ascii="Arial" w:hAnsi="Arial"/>
                <w:b/>
                <w:sz w:val="24"/>
                <w:szCs w:val="24"/>
                <w:lang w:val="el-GR"/>
              </w:rPr>
              <w:t xml:space="preserve">1.3 </w:t>
            </w:r>
            <w:r w:rsidR="003D1B8D" w:rsidRPr="003D1B8D">
              <w:rPr>
                <w:rFonts w:ascii="Arial" w:eastAsia="Calibri" w:hAnsi="Arial"/>
                <w:sz w:val="24"/>
                <w:szCs w:val="24"/>
                <w:lang w:val="el-GR"/>
              </w:rPr>
              <w:t>•</w:t>
            </w:r>
            <w:r w:rsidR="003D1B8D" w:rsidRPr="003D1B8D">
              <w:rPr>
                <w:rFonts w:ascii="Arial" w:eastAsia="Calibri" w:hAnsi="Arial"/>
                <w:sz w:val="24"/>
                <w:szCs w:val="24"/>
                <w:lang w:val="el-GR"/>
              </w:rPr>
              <w:tab/>
              <w:t>Βοηθητικοί εσωτερικοί έλεγχοι κάθε λειτουργίας για περίπτωση εσωτερικού σφάλματος.</w:t>
            </w:r>
          </w:p>
        </w:tc>
        <w:tc>
          <w:tcPr>
            <w:tcW w:w="5103" w:type="dxa"/>
          </w:tcPr>
          <w:p w:rsidR="00D900B0" w:rsidRPr="003D1B8D" w:rsidRDefault="00D900B0" w:rsidP="00D900B0">
            <w:pPr>
              <w:ind w:left="107"/>
              <w:rPr>
                <w:rFonts w:ascii="Arial" w:hAnsi="Arial"/>
                <w:sz w:val="24"/>
                <w:szCs w:val="24"/>
                <w:lang w:val="el-GR"/>
              </w:rPr>
            </w:pPr>
            <w:r w:rsidRPr="003D1B8D">
              <w:rPr>
                <w:rFonts w:ascii="Arial" w:hAnsi="Arial"/>
                <w:sz w:val="24"/>
                <w:szCs w:val="24"/>
              </w:rPr>
              <w:t xml:space="preserve">Ναι </w:t>
            </w:r>
          </w:p>
        </w:tc>
      </w:tr>
      <w:tr w:rsidR="00D900B0" w:rsidRPr="00D900B0" w:rsidTr="002D17ED">
        <w:trPr>
          <w:trHeight w:val="285"/>
        </w:trPr>
        <w:tc>
          <w:tcPr>
            <w:tcW w:w="4078" w:type="dxa"/>
          </w:tcPr>
          <w:p w:rsidR="00D900B0" w:rsidRPr="003D1B8D" w:rsidRDefault="00B413BE" w:rsidP="003D1B8D">
            <w:pPr>
              <w:spacing w:before="32"/>
              <w:ind w:left="107"/>
              <w:rPr>
                <w:rFonts w:ascii="Arial" w:eastAsia="Calibri" w:hAnsi="Arial"/>
                <w:spacing w:val="-2"/>
                <w:sz w:val="24"/>
                <w:szCs w:val="24"/>
                <w:lang w:val="el-GR"/>
              </w:rPr>
            </w:pPr>
            <w:r>
              <w:rPr>
                <w:rFonts w:ascii="Arial" w:hAnsi="Arial"/>
                <w:b/>
                <w:sz w:val="24"/>
                <w:szCs w:val="24"/>
                <w:lang w:val="el-GR"/>
              </w:rPr>
              <w:t>5</w:t>
            </w:r>
            <w:r w:rsidR="00D900B0" w:rsidRPr="003D1B8D">
              <w:rPr>
                <w:rFonts w:ascii="Arial" w:hAnsi="Arial"/>
                <w:b/>
                <w:sz w:val="24"/>
                <w:szCs w:val="24"/>
                <w:lang w:val="el-GR"/>
              </w:rPr>
              <w:t>.</w:t>
            </w:r>
            <w:r w:rsidR="003D1B8D" w:rsidRPr="003D1B8D">
              <w:rPr>
                <w:rFonts w:ascii="Arial" w:hAnsi="Arial"/>
                <w:b/>
                <w:sz w:val="24"/>
                <w:szCs w:val="24"/>
                <w:lang w:val="el-GR"/>
              </w:rPr>
              <w:t xml:space="preserve">1.4 </w:t>
            </w:r>
            <w:r w:rsidR="003D1B8D" w:rsidRPr="003D1B8D">
              <w:rPr>
                <w:rFonts w:ascii="Arial" w:eastAsia="Calibri" w:hAnsi="Arial"/>
                <w:sz w:val="24"/>
                <w:szCs w:val="24"/>
                <w:lang w:val="el-GR"/>
              </w:rPr>
              <w:t>•</w:t>
            </w:r>
            <w:r w:rsidR="003D1B8D" w:rsidRPr="003D1B8D">
              <w:rPr>
                <w:rFonts w:ascii="Arial" w:eastAsia="Calibri" w:hAnsi="Arial"/>
                <w:sz w:val="24"/>
                <w:szCs w:val="24"/>
                <w:lang w:val="el-GR"/>
              </w:rPr>
              <w:tab/>
              <w:t>Αναλυτική λίστα ALARM / WARNINGS ενημερώνοντας για τα πιθανά σφάλματα του μηχανήματος.</w:t>
            </w:r>
          </w:p>
        </w:tc>
        <w:tc>
          <w:tcPr>
            <w:tcW w:w="5103" w:type="dxa"/>
          </w:tcPr>
          <w:p w:rsidR="00D900B0" w:rsidRPr="003D1B8D" w:rsidRDefault="00D900B0" w:rsidP="00D900B0">
            <w:pPr>
              <w:spacing w:before="37"/>
              <w:ind w:left="107"/>
              <w:rPr>
                <w:rFonts w:ascii="Arial" w:hAnsi="Arial"/>
                <w:sz w:val="24"/>
                <w:szCs w:val="24"/>
                <w:lang w:val="el-GR"/>
              </w:rPr>
            </w:pPr>
            <w:r w:rsidRPr="003D1B8D">
              <w:rPr>
                <w:rFonts w:ascii="Arial" w:hAnsi="Arial"/>
                <w:sz w:val="24"/>
                <w:szCs w:val="24"/>
              </w:rPr>
              <w:t xml:space="preserve">Ναι </w:t>
            </w:r>
          </w:p>
        </w:tc>
      </w:tr>
      <w:tr w:rsidR="00C20D23" w:rsidRPr="00D900B0" w:rsidTr="002D17ED">
        <w:trPr>
          <w:trHeight w:val="285"/>
        </w:trPr>
        <w:tc>
          <w:tcPr>
            <w:tcW w:w="4078" w:type="dxa"/>
          </w:tcPr>
          <w:p w:rsidR="00C20D23" w:rsidRPr="003D1B8D" w:rsidRDefault="00B413BE" w:rsidP="003A123A">
            <w:pPr>
              <w:spacing w:before="32"/>
              <w:ind w:left="107"/>
              <w:rPr>
                <w:rFonts w:ascii="Arial" w:hAnsi="Arial"/>
                <w:b/>
                <w:sz w:val="24"/>
                <w:szCs w:val="24"/>
                <w:lang w:val="el-GR"/>
              </w:rPr>
            </w:pPr>
            <w:r>
              <w:rPr>
                <w:rFonts w:ascii="Arial" w:hAnsi="Arial"/>
                <w:b/>
                <w:sz w:val="24"/>
                <w:szCs w:val="24"/>
                <w:lang w:val="el-GR"/>
              </w:rPr>
              <w:t>5</w:t>
            </w:r>
            <w:r w:rsidR="003D1B8D" w:rsidRPr="003D1B8D">
              <w:rPr>
                <w:rFonts w:ascii="Arial" w:hAnsi="Arial"/>
                <w:b/>
                <w:sz w:val="24"/>
                <w:szCs w:val="24"/>
                <w:lang w:val="el-GR"/>
              </w:rPr>
              <w:t>.1.5</w:t>
            </w:r>
            <w:r w:rsidR="003D1B8D" w:rsidRPr="003D1B8D">
              <w:rPr>
                <w:rFonts w:ascii="Arial" w:hAnsi="Arial"/>
                <w:color w:val="000000" w:themeColor="text1"/>
                <w:sz w:val="24"/>
                <w:szCs w:val="24"/>
                <w:lang w:val="el-GR"/>
              </w:rPr>
              <w:t>•</w:t>
            </w:r>
            <w:r w:rsidR="003D1B8D" w:rsidRPr="003D1B8D">
              <w:rPr>
                <w:rFonts w:ascii="Arial" w:hAnsi="Arial"/>
                <w:color w:val="000000" w:themeColor="text1"/>
                <w:sz w:val="24"/>
                <w:szCs w:val="24"/>
                <w:lang w:val="el-GR"/>
              </w:rPr>
              <w:tab/>
              <w:t xml:space="preserve">Δυνατό </w:t>
            </w:r>
            <w:proofErr w:type="spellStart"/>
            <w:r w:rsidR="003D1B8D" w:rsidRPr="003D1B8D">
              <w:rPr>
                <w:rFonts w:ascii="Arial" w:hAnsi="Arial"/>
                <w:color w:val="000000" w:themeColor="text1"/>
                <w:sz w:val="24"/>
                <w:szCs w:val="24"/>
                <w:lang w:val="el-GR"/>
              </w:rPr>
              <w:t>plc</w:t>
            </w:r>
            <w:proofErr w:type="spellEnd"/>
            <w:r w:rsidR="003D1B8D" w:rsidRPr="003D1B8D">
              <w:rPr>
                <w:rFonts w:ascii="Arial" w:hAnsi="Arial"/>
                <w:color w:val="000000" w:themeColor="text1"/>
                <w:sz w:val="24"/>
                <w:szCs w:val="24"/>
                <w:lang w:val="el-GR"/>
              </w:rPr>
              <w:t xml:space="preserve"> για τον γρήγορο έλεγχο του μηχανήματος.</w:t>
            </w:r>
          </w:p>
        </w:tc>
        <w:tc>
          <w:tcPr>
            <w:tcW w:w="5103" w:type="dxa"/>
          </w:tcPr>
          <w:p w:rsidR="00C20D23" w:rsidRPr="00B0714C" w:rsidRDefault="003D1B8D" w:rsidP="00B0714C">
            <w:pPr>
              <w:spacing w:before="37"/>
              <w:ind w:left="107"/>
              <w:rPr>
                <w:rFonts w:ascii="Arial" w:hAnsi="Arial"/>
                <w:color w:val="000000" w:themeColor="text1"/>
                <w:sz w:val="24"/>
                <w:szCs w:val="24"/>
                <w:lang w:val="el-GR"/>
              </w:rPr>
            </w:pPr>
            <w:r w:rsidRPr="003D1B8D">
              <w:rPr>
                <w:rFonts w:ascii="Arial" w:hAnsi="Arial"/>
                <w:color w:val="000000" w:themeColor="text1"/>
                <w:sz w:val="24"/>
                <w:szCs w:val="24"/>
                <w:lang w:val="el-GR"/>
              </w:rPr>
              <w:t>Ναι</w:t>
            </w:r>
          </w:p>
        </w:tc>
      </w:tr>
      <w:tr w:rsidR="003D1B8D" w:rsidRPr="00D900B0" w:rsidTr="002D17ED">
        <w:trPr>
          <w:trHeight w:val="285"/>
        </w:trPr>
        <w:tc>
          <w:tcPr>
            <w:tcW w:w="4078" w:type="dxa"/>
          </w:tcPr>
          <w:p w:rsidR="003D1B8D" w:rsidRPr="003D1B8D" w:rsidRDefault="00B413BE" w:rsidP="003D1B8D">
            <w:pPr>
              <w:spacing w:before="32"/>
              <w:ind w:left="107"/>
              <w:jc w:val="both"/>
              <w:rPr>
                <w:rFonts w:ascii="Arial" w:hAnsi="Arial"/>
                <w:b/>
                <w:sz w:val="24"/>
                <w:szCs w:val="24"/>
                <w:lang w:val="el-GR"/>
              </w:rPr>
            </w:pPr>
            <w:r>
              <w:rPr>
                <w:rFonts w:ascii="Arial" w:hAnsi="Arial"/>
                <w:b/>
                <w:sz w:val="24"/>
                <w:szCs w:val="24"/>
                <w:lang w:val="el-GR"/>
              </w:rPr>
              <w:t>5</w:t>
            </w:r>
            <w:r w:rsidR="003D1B8D" w:rsidRPr="003D1B8D">
              <w:rPr>
                <w:rFonts w:ascii="Arial" w:hAnsi="Arial"/>
                <w:b/>
                <w:sz w:val="24"/>
                <w:szCs w:val="24"/>
                <w:lang w:val="el-GR"/>
              </w:rPr>
              <w:t>.1.6 •</w:t>
            </w:r>
            <w:r w:rsidR="003D1B8D" w:rsidRPr="003D1B8D">
              <w:rPr>
                <w:rFonts w:ascii="Arial" w:hAnsi="Arial"/>
                <w:b/>
                <w:sz w:val="24"/>
                <w:szCs w:val="24"/>
                <w:lang w:val="el-GR"/>
              </w:rPr>
              <w:tab/>
            </w:r>
            <w:r w:rsidR="003D1B8D" w:rsidRPr="003D1B8D">
              <w:rPr>
                <w:rFonts w:ascii="Arial" w:hAnsi="Arial"/>
                <w:sz w:val="24"/>
                <w:szCs w:val="24"/>
                <w:lang w:val="el-GR"/>
              </w:rPr>
              <w:t xml:space="preserve">Επικοινωνία με </w:t>
            </w:r>
            <w:r w:rsidR="003D1B8D" w:rsidRPr="003D1B8D">
              <w:rPr>
                <w:rFonts w:ascii="Arial" w:hAnsi="Arial"/>
                <w:sz w:val="24"/>
                <w:szCs w:val="24"/>
                <w:lang w:val="el-GR"/>
              </w:rPr>
              <w:lastRenderedPageBreak/>
              <w:t xml:space="preserve">πρωτόκολλο </w:t>
            </w:r>
            <w:proofErr w:type="spellStart"/>
            <w:r w:rsidR="003D1B8D" w:rsidRPr="003D1B8D">
              <w:rPr>
                <w:rFonts w:ascii="Arial" w:hAnsi="Arial"/>
                <w:sz w:val="24"/>
                <w:szCs w:val="24"/>
                <w:lang w:val="el-GR"/>
              </w:rPr>
              <w:t>ModbusTCPstandard</w:t>
            </w:r>
            <w:proofErr w:type="spellEnd"/>
            <w:r w:rsidR="003D1B8D" w:rsidRPr="003D1B8D">
              <w:rPr>
                <w:rFonts w:ascii="Arial" w:hAnsi="Arial"/>
                <w:sz w:val="24"/>
                <w:szCs w:val="24"/>
                <w:lang w:val="el-GR"/>
              </w:rPr>
              <w:t>.</w:t>
            </w:r>
          </w:p>
        </w:tc>
        <w:tc>
          <w:tcPr>
            <w:tcW w:w="5103" w:type="dxa"/>
          </w:tcPr>
          <w:p w:rsidR="003D1B8D" w:rsidRPr="003D1B8D" w:rsidRDefault="003D1B8D" w:rsidP="00B0714C">
            <w:pPr>
              <w:spacing w:before="37"/>
              <w:ind w:left="107"/>
              <w:rPr>
                <w:rFonts w:ascii="Arial" w:hAnsi="Arial"/>
                <w:color w:val="000000" w:themeColor="text1"/>
                <w:sz w:val="24"/>
                <w:szCs w:val="24"/>
                <w:lang w:val="el-GR"/>
              </w:rPr>
            </w:pPr>
            <w:r w:rsidRPr="003D1B8D">
              <w:rPr>
                <w:rFonts w:ascii="Arial" w:hAnsi="Arial"/>
                <w:color w:val="000000" w:themeColor="text1"/>
                <w:sz w:val="24"/>
                <w:szCs w:val="24"/>
                <w:lang w:val="el-GR"/>
              </w:rPr>
              <w:lastRenderedPageBreak/>
              <w:t>Ναι</w:t>
            </w:r>
          </w:p>
        </w:tc>
      </w:tr>
      <w:tr w:rsidR="003D1B8D" w:rsidRPr="00D900B0" w:rsidTr="002D17ED">
        <w:trPr>
          <w:trHeight w:val="285"/>
        </w:trPr>
        <w:tc>
          <w:tcPr>
            <w:tcW w:w="4078" w:type="dxa"/>
          </w:tcPr>
          <w:p w:rsidR="003D1B8D" w:rsidRPr="003D1B8D" w:rsidRDefault="00B413BE" w:rsidP="003D1B8D">
            <w:pPr>
              <w:spacing w:before="32"/>
              <w:ind w:left="107"/>
              <w:jc w:val="both"/>
              <w:rPr>
                <w:rFonts w:ascii="Arial" w:hAnsi="Arial"/>
                <w:b/>
                <w:sz w:val="24"/>
                <w:szCs w:val="24"/>
                <w:lang w:val="el-GR"/>
              </w:rPr>
            </w:pPr>
            <w:r>
              <w:rPr>
                <w:rFonts w:ascii="Arial" w:hAnsi="Arial"/>
                <w:b/>
                <w:sz w:val="24"/>
                <w:szCs w:val="24"/>
                <w:lang w:val="el-GR"/>
              </w:rPr>
              <w:lastRenderedPageBreak/>
              <w:t>5</w:t>
            </w:r>
            <w:r w:rsidR="003D1B8D" w:rsidRPr="003D1B8D">
              <w:rPr>
                <w:rFonts w:ascii="Arial" w:hAnsi="Arial"/>
                <w:b/>
                <w:sz w:val="24"/>
                <w:szCs w:val="24"/>
                <w:lang w:val="el-GR"/>
              </w:rPr>
              <w:t>.1.7 •</w:t>
            </w:r>
            <w:r w:rsidR="003D1B8D" w:rsidRPr="003D1B8D">
              <w:rPr>
                <w:rFonts w:ascii="Arial" w:hAnsi="Arial"/>
                <w:b/>
                <w:sz w:val="24"/>
                <w:szCs w:val="24"/>
                <w:lang w:val="el-GR"/>
              </w:rPr>
              <w:tab/>
            </w:r>
            <w:r w:rsidR="003D1B8D" w:rsidRPr="003D1B8D">
              <w:rPr>
                <w:rFonts w:ascii="Arial" w:hAnsi="Arial"/>
                <w:sz w:val="24"/>
                <w:szCs w:val="24"/>
                <w:lang w:val="el-GR"/>
              </w:rPr>
              <w:t>Απομακρυσμένος έλεγχος (</w:t>
            </w:r>
            <w:proofErr w:type="spellStart"/>
            <w:r w:rsidR="003D1B8D" w:rsidRPr="003D1B8D">
              <w:rPr>
                <w:rFonts w:ascii="Arial" w:hAnsi="Arial"/>
                <w:sz w:val="24"/>
                <w:szCs w:val="24"/>
                <w:lang w:val="el-GR"/>
              </w:rPr>
              <w:t>remotemaintenance</w:t>
            </w:r>
            <w:proofErr w:type="spellEnd"/>
            <w:r w:rsidR="003D1B8D" w:rsidRPr="003D1B8D">
              <w:rPr>
                <w:rFonts w:ascii="Arial" w:hAnsi="Arial"/>
                <w:sz w:val="24"/>
                <w:szCs w:val="24"/>
                <w:lang w:val="el-GR"/>
              </w:rPr>
              <w:t xml:space="preserve">) από την εταιρία μας (απαιτείται πρόσβαση στο </w:t>
            </w:r>
            <w:proofErr w:type="spellStart"/>
            <w:r w:rsidR="003D1B8D" w:rsidRPr="003D1B8D">
              <w:rPr>
                <w:rFonts w:ascii="Arial" w:hAnsi="Arial"/>
                <w:sz w:val="24"/>
                <w:szCs w:val="24"/>
                <w:lang w:val="el-GR"/>
              </w:rPr>
              <w:t>internet</w:t>
            </w:r>
            <w:proofErr w:type="spellEnd"/>
            <w:r w:rsidR="003D1B8D" w:rsidRPr="003D1B8D">
              <w:rPr>
                <w:rFonts w:ascii="Arial" w:hAnsi="Arial"/>
                <w:sz w:val="24"/>
                <w:szCs w:val="24"/>
                <w:lang w:val="el-GR"/>
              </w:rPr>
              <w:t>).</w:t>
            </w:r>
          </w:p>
        </w:tc>
        <w:tc>
          <w:tcPr>
            <w:tcW w:w="5103" w:type="dxa"/>
          </w:tcPr>
          <w:p w:rsidR="003D1B8D" w:rsidRPr="003D1B8D" w:rsidRDefault="003D1B8D" w:rsidP="00B0714C">
            <w:pPr>
              <w:spacing w:before="37"/>
              <w:ind w:left="107"/>
              <w:rPr>
                <w:rFonts w:ascii="Arial" w:hAnsi="Arial"/>
                <w:color w:val="000000" w:themeColor="text1"/>
                <w:sz w:val="24"/>
                <w:szCs w:val="24"/>
                <w:lang w:val="el-GR"/>
              </w:rPr>
            </w:pPr>
            <w:r w:rsidRPr="003D1B8D">
              <w:rPr>
                <w:rFonts w:ascii="Arial" w:hAnsi="Arial"/>
                <w:color w:val="000000" w:themeColor="text1"/>
                <w:sz w:val="24"/>
                <w:szCs w:val="24"/>
                <w:lang w:val="el-GR"/>
              </w:rPr>
              <w:t>Ναι</w:t>
            </w:r>
          </w:p>
        </w:tc>
      </w:tr>
      <w:tr w:rsidR="003D1B8D" w:rsidRPr="00D900B0" w:rsidTr="002D17ED">
        <w:trPr>
          <w:trHeight w:val="285"/>
        </w:trPr>
        <w:tc>
          <w:tcPr>
            <w:tcW w:w="4078" w:type="dxa"/>
          </w:tcPr>
          <w:p w:rsidR="003D1B8D" w:rsidRPr="003D1B8D" w:rsidRDefault="00B413BE" w:rsidP="003D1B8D">
            <w:pPr>
              <w:spacing w:before="32"/>
              <w:ind w:left="107"/>
              <w:jc w:val="both"/>
              <w:rPr>
                <w:rFonts w:ascii="Arial" w:hAnsi="Arial"/>
                <w:b/>
                <w:sz w:val="24"/>
                <w:szCs w:val="24"/>
                <w:lang w:val="el-GR"/>
              </w:rPr>
            </w:pPr>
            <w:r>
              <w:rPr>
                <w:rFonts w:ascii="Arial" w:hAnsi="Arial"/>
                <w:b/>
                <w:sz w:val="24"/>
                <w:szCs w:val="24"/>
                <w:lang w:val="el-GR"/>
              </w:rPr>
              <w:t>5</w:t>
            </w:r>
            <w:r w:rsidR="003D1B8D" w:rsidRPr="003D1B8D">
              <w:rPr>
                <w:rFonts w:ascii="Arial" w:hAnsi="Arial"/>
                <w:b/>
                <w:sz w:val="24"/>
                <w:szCs w:val="24"/>
                <w:lang w:val="el-GR"/>
              </w:rPr>
              <w:t>.1.8 •</w:t>
            </w:r>
            <w:r w:rsidR="003D1B8D" w:rsidRPr="003D1B8D">
              <w:rPr>
                <w:rFonts w:ascii="Arial" w:hAnsi="Arial"/>
                <w:b/>
                <w:sz w:val="24"/>
                <w:szCs w:val="24"/>
                <w:lang w:val="el-GR"/>
              </w:rPr>
              <w:tab/>
            </w:r>
            <w:r w:rsidR="003D1B8D" w:rsidRPr="003D1B8D">
              <w:rPr>
                <w:rFonts w:ascii="Arial" w:hAnsi="Arial"/>
                <w:sz w:val="24"/>
                <w:szCs w:val="24"/>
                <w:lang w:val="el-GR"/>
              </w:rPr>
              <w:t xml:space="preserve">Υποδομή (δεν περιλαμβάνονται στην πιο κάτω τιμή) για τα ακόλουθα: o Δυνατότητα έκδοσης ηλεκτρονικού </w:t>
            </w:r>
            <w:proofErr w:type="spellStart"/>
            <w:r w:rsidR="003D1B8D" w:rsidRPr="003D1B8D">
              <w:rPr>
                <w:rFonts w:ascii="Arial" w:hAnsi="Arial"/>
                <w:sz w:val="24"/>
                <w:szCs w:val="24"/>
                <w:lang w:val="el-GR"/>
              </w:rPr>
              <w:t>Batchreport</w:t>
            </w:r>
            <w:proofErr w:type="spellEnd"/>
            <w:r w:rsidR="003D1B8D" w:rsidRPr="003D1B8D">
              <w:rPr>
                <w:rFonts w:ascii="Arial" w:hAnsi="Arial"/>
                <w:sz w:val="24"/>
                <w:szCs w:val="24"/>
                <w:lang w:val="el-GR"/>
              </w:rPr>
              <w:t xml:space="preserve"> σε </w:t>
            </w:r>
            <w:proofErr w:type="spellStart"/>
            <w:r w:rsidR="003D1B8D" w:rsidRPr="003D1B8D">
              <w:rPr>
                <w:rFonts w:ascii="Arial" w:hAnsi="Arial"/>
                <w:sz w:val="24"/>
                <w:szCs w:val="24"/>
                <w:lang w:val="el-GR"/>
              </w:rPr>
              <w:t>JPEGformat</w:t>
            </w:r>
            <w:proofErr w:type="spellEnd"/>
            <w:r w:rsidR="003D1B8D" w:rsidRPr="003D1B8D">
              <w:rPr>
                <w:rFonts w:ascii="Arial" w:hAnsi="Arial"/>
                <w:sz w:val="24"/>
                <w:szCs w:val="24"/>
                <w:lang w:val="el-GR"/>
              </w:rPr>
              <w:t xml:space="preserve"> (μη επεξεργάσιμο </w:t>
            </w:r>
            <w:proofErr w:type="spellStart"/>
            <w:r w:rsidR="003D1B8D" w:rsidRPr="003D1B8D">
              <w:rPr>
                <w:rFonts w:ascii="Arial" w:hAnsi="Arial"/>
                <w:sz w:val="24"/>
                <w:szCs w:val="24"/>
                <w:lang w:val="el-GR"/>
              </w:rPr>
              <w:t>format</w:t>
            </w:r>
            <w:proofErr w:type="spellEnd"/>
            <w:r w:rsidR="003D1B8D" w:rsidRPr="003D1B8D">
              <w:rPr>
                <w:rFonts w:ascii="Arial" w:hAnsi="Arial"/>
                <w:sz w:val="24"/>
                <w:szCs w:val="24"/>
                <w:lang w:val="el-GR"/>
              </w:rPr>
              <w:t>).</w:t>
            </w:r>
          </w:p>
        </w:tc>
        <w:tc>
          <w:tcPr>
            <w:tcW w:w="5103" w:type="dxa"/>
          </w:tcPr>
          <w:p w:rsidR="003D1B8D" w:rsidRPr="003D1B8D" w:rsidRDefault="003D1B8D" w:rsidP="00B0714C">
            <w:pPr>
              <w:spacing w:before="37"/>
              <w:ind w:left="107"/>
              <w:rPr>
                <w:rFonts w:ascii="Arial" w:hAnsi="Arial"/>
                <w:color w:val="000000" w:themeColor="text1"/>
                <w:sz w:val="24"/>
                <w:szCs w:val="24"/>
                <w:lang w:val="el-GR"/>
              </w:rPr>
            </w:pPr>
            <w:r w:rsidRPr="003D1B8D">
              <w:rPr>
                <w:rFonts w:ascii="Arial" w:hAnsi="Arial"/>
                <w:color w:val="000000" w:themeColor="text1"/>
                <w:sz w:val="24"/>
                <w:szCs w:val="24"/>
                <w:lang w:val="el-GR"/>
              </w:rPr>
              <w:t>Ναι</w:t>
            </w:r>
          </w:p>
        </w:tc>
      </w:tr>
    </w:tbl>
    <w:p w:rsidR="00E033E8" w:rsidRPr="006404D0" w:rsidRDefault="00E033E8" w:rsidP="006404D0">
      <w:pPr>
        <w:pStyle w:val="a4"/>
        <w:ind w:left="0" w:right="7276"/>
        <w:rPr>
          <w:u w:val="single"/>
        </w:rPr>
      </w:pPr>
    </w:p>
    <w:p w:rsidR="00202A0F" w:rsidRDefault="00202A0F" w:rsidP="00DC5F94">
      <w:pPr>
        <w:pStyle w:val="a4"/>
        <w:ind w:right="7276"/>
        <w:rPr>
          <w:u w:val="single"/>
        </w:rPr>
        <w:sectPr w:rsidR="00202A0F" w:rsidSect="002D17ED">
          <w:headerReference w:type="default" r:id="rId12"/>
          <w:pgSz w:w="11906" w:h="16838" w:code="9"/>
          <w:pgMar w:top="1701" w:right="1134" w:bottom="1134" w:left="1701" w:header="709" w:footer="709" w:gutter="0"/>
          <w:pgNumType w:fmt="numberInDash"/>
          <w:cols w:space="708"/>
          <w:docGrid w:linePitch="360"/>
        </w:sectPr>
      </w:pPr>
    </w:p>
    <w:p w:rsidR="00E033E8" w:rsidRDefault="00E033E8" w:rsidP="00DC5F94">
      <w:pPr>
        <w:pStyle w:val="a4"/>
        <w:ind w:right="7276"/>
        <w:rPr>
          <w:u w:val="single"/>
        </w:rPr>
      </w:pPr>
    </w:p>
    <w:p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A90CEE" w:rsidRDefault="00A90CEE" w:rsidP="00B413BE">
      <w:pPr>
        <w:pStyle w:val="a4"/>
        <w:ind w:left="0"/>
        <w:jc w:val="both"/>
      </w:pPr>
      <w:r w:rsidRPr="00A90CEE">
        <w:t xml:space="preserve">  Όλες οι απαιτήσεις της παρούσας ΠΕΔ ονομάζονται απαράβατοι όροι  </w:t>
      </w:r>
    </w:p>
    <w:p w:rsidR="00A90CEE" w:rsidRPr="00A90CEE" w:rsidRDefault="00A90CEE" w:rsidP="00B413BE">
      <w:pPr>
        <w:pStyle w:val="a4"/>
        <w:jc w:val="both"/>
        <w:rPr>
          <w:u w:val="single"/>
        </w:rPr>
      </w:pPr>
      <w:r w:rsidRPr="00A90CEE">
        <w:t xml:space="preserve">και η μη κάλυψη έστω και ενός σημαίνει </w:t>
      </w:r>
      <w:r w:rsidRPr="00A90CEE">
        <w:rPr>
          <w:u w:val="single"/>
        </w:rPr>
        <w:t>απόρριψη της προσφορά και της</w:t>
      </w:r>
    </w:p>
    <w:p w:rsidR="00A90CEE" w:rsidRPr="009071DD" w:rsidRDefault="00A90CEE" w:rsidP="00B413BE">
      <w:pPr>
        <w:pStyle w:val="a4"/>
        <w:ind w:left="0"/>
        <w:jc w:val="both"/>
        <w:rPr>
          <w:u w:val="single"/>
        </w:rPr>
      </w:pPr>
      <w:r w:rsidRPr="00A90CEE">
        <w:rPr>
          <w:u w:val="single"/>
        </w:rPr>
        <w:t>παραλαβής.</w:t>
      </w:r>
    </w:p>
    <w:p w:rsidR="00A90CEE" w:rsidRPr="00A90CEE" w:rsidRDefault="00A90CEE" w:rsidP="00A90CEE">
      <w:pPr>
        <w:pStyle w:val="a4"/>
        <w:rPr>
          <w:u w:val="single"/>
        </w:rPr>
      </w:pPr>
    </w:p>
    <w:p w:rsidR="00A90CEE" w:rsidRPr="00A90CEE" w:rsidRDefault="00A90CEE" w:rsidP="00A90CEE">
      <w:pPr>
        <w:pStyle w:val="a4"/>
      </w:pPr>
      <w:r w:rsidRPr="00A90CEE">
        <w:rPr>
          <w:lang w:val="en-US"/>
        </w:rPr>
        <w:t>i</w:t>
      </w:r>
      <w:r w:rsidRPr="00A90CEE">
        <w:t xml:space="preserve">) ΔΙΑΜΟΡΦΩΣΗ </w:t>
      </w:r>
      <w:bookmarkStart w:id="6" w:name="_Hlk208667501"/>
      <w:r w:rsidRPr="00A90CEE">
        <w:t>ΣΥΓΚΡΙΤΙΚΗΣ ΤΙΜΗΣ ΠΡΟΣΦΟΡΑΣ (ΣΤΠ)</w:t>
      </w:r>
      <w:bookmarkEnd w:id="6"/>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κώνου ανάμειξης</w:t>
      </w:r>
      <w:r w:rsidR="00B0714C">
        <w:t xml:space="preserve">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Εάν το προσφερόμενο χαρακτηριστικό που περιγράφεται στο υπό βαθμολόγηση </w:t>
      </w:r>
      <w:r w:rsidRPr="00A90CEE">
        <w:lastRenderedPageBreak/>
        <w:t>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7"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7"/>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3D2F49"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" fillcolor="white [3201]" strokecolor="black [3213]" strokeweight="1pt">
            <v:path arrowok="t"/>
            <v:textbox>
              <w:txbxContent>
                <w:p w:rsidR="00271F51" w:rsidRPr="00690647" w:rsidRDefault="00271F51"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271F51" w:rsidRDefault="00271F51"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tbl>
      <w:tblPr>
        <w:tblW w:w="0" w:type="auto"/>
        <w:jc w:val="center"/>
        <w:tblLayout w:type="fixed"/>
        <w:tblLook w:val="0000" w:firstRow="0" w:lastRow="0" w:firstColumn="0" w:lastColumn="0" w:noHBand="0" w:noVBand="0"/>
      </w:tblPr>
      <w:tblGrid>
        <w:gridCol w:w="3526"/>
        <w:gridCol w:w="4622"/>
      </w:tblGrid>
      <w:tr w:rsidR="008170DA" w:rsidTr="00BD6FB3">
        <w:trPr>
          <w:jc w:val="center"/>
        </w:trPr>
        <w:tc>
          <w:tcPr>
            <w:tcW w:w="8148" w:type="dxa"/>
            <w:gridSpan w:val="2"/>
            <w:tcBorders>
              <w:top w:val="single" w:sz="4" w:space="0" w:color="C0C0C0"/>
              <w:left w:val="single" w:sz="4" w:space="0" w:color="C0C0C0"/>
              <w:bottom w:val="single" w:sz="4" w:space="0" w:color="C0C0C0"/>
              <w:right w:val="single" w:sz="4" w:space="0" w:color="C0C0C0"/>
            </w:tcBorders>
          </w:tcPr>
          <w:p w:rsidR="008170DA" w:rsidRDefault="00BD6FB3" w:rsidP="008B65F2">
            <w:pPr>
              <w:snapToGrid w:val="0"/>
              <w:jc w:val="center"/>
              <w:rPr>
                <w:szCs w:val="24"/>
              </w:rPr>
            </w:pPr>
            <w:r>
              <w:rPr>
                <w:szCs w:val="24"/>
              </w:rPr>
              <w:t>ΕΓ</w:t>
            </w:r>
            <w:r w:rsidR="008170DA">
              <w:rPr>
                <w:szCs w:val="24"/>
              </w:rPr>
              <w:t>ΚΡΙΣΗ ΤΕΧΝΙΚΗΣ ΠΡΟΔΙΑΓΡΑΦΗΣ</w:t>
            </w:r>
          </w:p>
          <w:p w:rsidR="008170DA" w:rsidRDefault="008170DA" w:rsidP="008B65F2">
            <w:pPr>
              <w:jc w:val="center"/>
              <w:rPr>
                <w:szCs w:val="24"/>
              </w:rPr>
            </w:pPr>
          </w:p>
        </w:tc>
      </w:tr>
      <w:tr w:rsidR="008170DA" w:rsidTr="00BD6FB3">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b/>
                <w:sz w:val="32"/>
                <w:szCs w:val="24"/>
              </w:rPr>
            </w:pPr>
          </w:p>
          <w:p w:rsidR="008170DA" w:rsidRDefault="008170DA" w:rsidP="008B65F2">
            <w:pPr>
              <w:rPr>
                <w:b/>
                <w:sz w:val="32"/>
                <w:szCs w:val="24"/>
              </w:rPr>
            </w:pPr>
          </w:p>
          <w:p w:rsidR="008170DA" w:rsidRDefault="008170DA" w:rsidP="008B65F2">
            <w:pPr>
              <w:rPr>
                <w:szCs w:val="24"/>
              </w:rPr>
            </w:pPr>
            <w:r>
              <w:rPr>
                <w:szCs w:val="24"/>
              </w:rPr>
              <w:t xml:space="preserve">ΣΥΝΤΑΞΗ </w:t>
            </w:r>
          </w:p>
          <w:p w:rsidR="008170DA" w:rsidRDefault="008170DA" w:rsidP="008B65F2">
            <w:pPr>
              <w:rPr>
                <w:sz w:val="20"/>
                <w:szCs w:val="24"/>
              </w:rPr>
            </w:pPr>
          </w:p>
          <w:p w:rsidR="008170DA" w:rsidRDefault="008170DA" w:rsidP="008B65F2">
            <w:pPr>
              <w:rPr>
                <w:sz w:val="20"/>
                <w:szCs w:val="24"/>
              </w:rPr>
            </w:pPr>
          </w:p>
          <w:p w:rsidR="008170DA" w:rsidRDefault="008170DA" w:rsidP="008B65F2">
            <w:pPr>
              <w:rPr>
                <w:sz w:val="20"/>
                <w:szCs w:val="24"/>
              </w:rPr>
            </w:pPr>
          </w:p>
        </w:tc>
        <w:tc>
          <w:tcPr>
            <w:tcW w:w="4622" w:type="dxa"/>
            <w:tcBorders>
              <w:top w:val="single" w:sz="4" w:space="0" w:color="C0C0C0"/>
              <w:left w:val="single" w:sz="4" w:space="0" w:color="C0C0C0"/>
              <w:bottom w:val="single" w:sz="4" w:space="0" w:color="C0C0C0"/>
              <w:right w:val="single" w:sz="4" w:space="0" w:color="C0C0C0"/>
            </w:tcBorders>
            <w:vAlign w:val="center"/>
          </w:tcPr>
          <w:p w:rsidR="00BD6FB3" w:rsidRPr="00BD6FB3" w:rsidRDefault="00BD6FB3" w:rsidP="00BD6FB3">
            <w:pPr>
              <w:tabs>
                <w:tab w:val="left" w:pos="567"/>
                <w:tab w:val="left" w:pos="1134"/>
              </w:tabs>
              <w:jc w:val="center"/>
              <w:rPr>
                <w:szCs w:val="24"/>
              </w:rPr>
            </w:pPr>
            <w:r w:rsidRPr="00BD6FB3">
              <w:rPr>
                <w:szCs w:val="24"/>
              </w:rPr>
              <w:t>ΑΝΧΗΣ (ΥΦ) ΜΕΛΠΟΜΕΝΗ ΜΠΟΥΡΝΑΤΖΗ</w:t>
            </w:r>
          </w:p>
          <w:p w:rsidR="00BD6FB3" w:rsidRPr="00BD6FB3" w:rsidRDefault="00BD6FB3" w:rsidP="00BD6FB3">
            <w:pPr>
              <w:tabs>
                <w:tab w:val="left" w:pos="567"/>
                <w:tab w:val="left" w:pos="1134"/>
              </w:tabs>
              <w:jc w:val="center"/>
              <w:rPr>
                <w:szCs w:val="24"/>
              </w:rPr>
            </w:pPr>
            <w:r w:rsidRPr="00BD6FB3">
              <w:rPr>
                <w:szCs w:val="24"/>
              </w:rPr>
              <w:t>ΑΝΧΗΣ (ΥΦ) ΣΤΥΡΟΣ ΚΩΣΤΟΥΔΗΣ</w:t>
            </w:r>
          </w:p>
          <w:p w:rsidR="00BD6FB3" w:rsidRPr="00BD6FB3" w:rsidRDefault="00BD6FB3" w:rsidP="00BD6FB3">
            <w:pPr>
              <w:tabs>
                <w:tab w:val="left" w:pos="567"/>
                <w:tab w:val="left" w:pos="1134"/>
              </w:tabs>
              <w:jc w:val="center"/>
              <w:rPr>
                <w:szCs w:val="24"/>
              </w:rPr>
            </w:pPr>
            <w:r w:rsidRPr="00BD6FB3">
              <w:rPr>
                <w:szCs w:val="24"/>
              </w:rPr>
              <w:t>ΛΓΟΣ (ΥΦ) ΑΝΑΣΤΑΣΙΟΣ ΚΑΤΡΑΧΟΥΡΑΣ</w:t>
            </w:r>
          </w:p>
          <w:p w:rsidR="008170DA" w:rsidRPr="00CA44B2" w:rsidRDefault="00BD6FB3" w:rsidP="00BD6FB3">
            <w:pPr>
              <w:tabs>
                <w:tab w:val="left" w:pos="567"/>
                <w:tab w:val="left" w:pos="1134"/>
              </w:tabs>
              <w:jc w:val="center"/>
              <w:rPr>
                <w:szCs w:val="24"/>
              </w:rPr>
            </w:pPr>
            <w:r w:rsidRPr="00BD6FB3">
              <w:rPr>
                <w:szCs w:val="24"/>
              </w:rPr>
              <w:t>ΕΛΕΓΧΟΣ</w:t>
            </w:r>
          </w:p>
        </w:tc>
      </w:tr>
      <w:tr w:rsidR="008170DA" w:rsidTr="00BD6FB3">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ΕΛΕΓΧΟΣ</w:t>
            </w:r>
          </w:p>
          <w:p w:rsidR="008170DA" w:rsidRDefault="008170DA" w:rsidP="008B65F2">
            <w:pPr>
              <w:rPr>
                <w:sz w:val="16"/>
                <w:szCs w:val="16"/>
              </w:rPr>
            </w:pPr>
          </w:p>
          <w:p w:rsidR="008170DA" w:rsidRDefault="008170DA" w:rsidP="008B65F2">
            <w:pPr>
              <w:rPr>
                <w:sz w:val="16"/>
                <w:szCs w:val="16"/>
              </w:rPr>
            </w:pPr>
          </w:p>
          <w:p w:rsidR="008170DA" w:rsidRDefault="008170DA" w:rsidP="008B65F2">
            <w:pPr>
              <w:rPr>
                <w:sz w:val="20"/>
                <w:szCs w:val="16"/>
              </w:rPr>
            </w:pPr>
          </w:p>
          <w:p w:rsidR="008170DA" w:rsidRDefault="008170DA" w:rsidP="008B65F2">
            <w:pPr>
              <w:rPr>
                <w:sz w:val="20"/>
                <w:szCs w:val="16"/>
              </w:rPr>
            </w:pPr>
          </w:p>
        </w:tc>
        <w:tc>
          <w:tcPr>
            <w:tcW w:w="4622"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r w:rsidR="008170DA" w:rsidTr="00BD6FB3">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ΘΕΩΡΗΣΗ</w:t>
            </w:r>
          </w:p>
          <w:p w:rsidR="008170DA" w:rsidRDefault="008170DA" w:rsidP="008B65F2">
            <w:pPr>
              <w:rPr>
                <w:b/>
                <w:sz w:val="16"/>
                <w:szCs w:val="16"/>
              </w:rPr>
            </w:pPr>
          </w:p>
          <w:p w:rsidR="008170DA" w:rsidRDefault="008170DA" w:rsidP="008B65F2">
            <w:pPr>
              <w:rPr>
                <w:b/>
                <w:sz w:val="16"/>
                <w:szCs w:val="16"/>
              </w:rPr>
            </w:pPr>
          </w:p>
          <w:p w:rsidR="008170DA" w:rsidRDefault="008170DA" w:rsidP="008B65F2">
            <w:pPr>
              <w:rPr>
                <w:b/>
                <w:sz w:val="16"/>
                <w:szCs w:val="16"/>
              </w:rPr>
            </w:pPr>
          </w:p>
          <w:p w:rsidR="008170DA" w:rsidRDefault="008170DA" w:rsidP="00BD7D69">
            <w:pPr>
              <w:rPr>
                <w:sz w:val="16"/>
                <w:szCs w:val="16"/>
              </w:rPr>
            </w:pPr>
          </w:p>
        </w:tc>
        <w:tc>
          <w:tcPr>
            <w:tcW w:w="4622"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p>
    <w:p w:rsidR="0023471F" w:rsidRDefault="0023471F" w:rsidP="0023471F">
      <w:pPr>
        <w:pStyle w:val="a4"/>
        <w:ind w:left="0" w:right="1073"/>
        <w:jc w:val="both"/>
        <w:rPr>
          <w:lang w:val="en-US"/>
        </w:rPr>
      </w:pPr>
    </w:p>
    <w:p w:rsidR="00E35F43" w:rsidRPr="00A92BE3" w:rsidRDefault="003D2F49"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" fillcolor="white [3201]" stroked="f" strokeweight=".5pt">
            <v:textbox>
              <w:txbxContent>
                <w:p w:rsidR="00271F51" w:rsidRDefault="00271F51"/>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" fillcolor="white [3201]" stroked="f" strokeweight=".5pt">
            <v:textbox>
              <w:txbxContent>
                <w:p w:rsidR="00271F51" w:rsidRDefault="00271F51"/>
              </w:txbxContent>
            </v:textbox>
          </v:shape>
        </w:pict>
      </w:r>
    </w:p>
    <w:sectPr w:rsidR="00E35F43" w:rsidRPr="00A92BE3"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F49" w:rsidRDefault="003D2F49" w:rsidP="00FA3F21">
      <w:r>
        <w:separator/>
      </w:r>
    </w:p>
  </w:endnote>
  <w:endnote w:type="continuationSeparator" w:id="0">
    <w:p w:rsidR="003D2F49" w:rsidRDefault="003D2F49"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51" w:rsidRPr="00322306" w:rsidRDefault="00271F51" w:rsidP="00542DF2">
    <w:pPr>
      <w:pStyle w:val="a8"/>
      <w:jc w:val="center"/>
      <w:rPr>
        <w:sz w:val="24"/>
        <w:szCs w:val="24"/>
        <w:lang w:val="en-US"/>
      </w:rPr>
    </w:pPr>
    <w:r w:rsidRPr="00322306">
      <w:rPr>
        <w:sz w:val="24"/>
        <w:szCs w:val="24"/>
      </w:rPr>
      <w:t>.</w:t>
    </w:r>
    <w:r w:rsidRPr="00322306">
      <w:rPr>
        <w:sz w:val="24"/>
        <w:szCs w:val="24"/>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F49" w:rsidRDefault="003D2F49" w:rsidP="00FA3F21">
      <w:r>
        <w:separator/>
      </w:r>
    </w:p>
  </w:footnote>
  <w:footnote w:type="continuationSeparator" w:id="0">
    <w:p w:rsidR="003D2F49" w:rsidRDefault="003D2F49"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51" w:rsidRDefault="00271F51">
    <w:pPr>
      <w:pStyle w:val="a7"/>
    </w:pPr>
  </w:p>
  <w:p w:rsidR="00271F51" w:rsidRDefault="00271F5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271F51" w:rsidRDefault="00271F51" w:rsidP="002D17ED">
        <w:pPr>
          <w:pStyle w:val="a7"/>
          <w:jc w:val="center"/>
        </w:pPr>
        <w:r>
          <w:fldChar w:fldCharType="begin"/>
        </w:r>
        <w:r>
          <w:instrText>PAGE   \* MERGEFORMAT</w:instrText>
        </w:r>
        <w:r>
          <w:fldChar w:fldCharType="separate"/>
        </w:r>
        <w:r w:rsidR="00BD6FB3">
          <w:rPr>
            <w:noProof/>
          </w:rPr>
          <w:t>- 2 -</w:t>
        </w:r>
        <w:r>
          <w:rPr>
            <w:noProof/>
          </w:rPr>
          <w:fldChar w:fldCharType="end"/>
        </w:r>
      </w:p>
    </w:sdtContent>
  </w:sdt>
  <w:p w:rsidR="00271F51" w:rsidRPr="003C1CE4" w:rsidRDefault="00271F51"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7">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8">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19">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0">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1">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2">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3">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4">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5">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7">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8">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9">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0">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1">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2">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3">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4">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3"/>
  </w:num>
  <w:num w:numId="2">
    <w:abstractNumId w:val="10"/>
  </w:num>
  <w:num w:numId="3">
    <w:abstractNumId w:val="0"/>
  </w:num>
  <w:num w:numId="4">
    <w:abstractNumId w:val="27"/>
  </w:num>
  <w:num w:numId="5">
    <w:abstractNumId w:val="6"/>
  </w:num>
  <w:num w:numId="6">
    <w:abstractNumId w:val="33"/>
  </w:num>
  <w:num w:numId="7">
    <w:abstractNumId w:val="27"/>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28"/>
  </w:num>
  <w:num w:numId="13">
    <w:abstractNumId w:val="22"/>
  </w:num>
  <w:num w:numId="14">
    <w:abstractNumId w:val="4"/>
  </w:num>
  <w:num w:numId="15">
    <w:abstractNumId w:val="30"/>
  </w:num>
  <w:num w:numId="16">
    <w:abstractNumId w:val="34"/>
  </w:num>
  <w:num w:numId="17">
    <w:abstractNumId w:val="18"/>
  </w:num>
  <w:num w:numId="18">
    <w:abstractNumId w:val="19"/>
  </w:num>
  <w:num w:numId="19">
    <w:abstractNumId w:val="8"/>
  </w:num>
  <w:num w:numId="20">
    <w:abstractNumId w:val="11"/>
  </w:num>
  <w:num w:numId="21">
    <w:abstractNumId w:val="14"/>
  </w:num>
  <w:num w:numId="22">
    <w:abstractNumId w:val="24"/>
  </w:num>
  <w:num w:numId="23">
    <w:abstractNumId w:val="29"/>
  </w:num>
  <w:num w:numId="24">
    <w:abstractNumId w:val="26"/>
  </w:num>
  <w:num w:numId="25">
    <w:abstractNumId w:val="31"/>
  </w:num>
  <w:num w:numId="26">
    <w:abstractNumId w:val="9"/>
  </w:num>
  <w:num w:numId="27">
    <w:abstractNumId w:val="21"/>
  </w:num>
  <w:num w:numId="28">
    <w:abstractNumId w:val="25"/>
  </w:num>
  <w:num w:numId="29">
    <w:abstractNumId w:val="15"/>
  </w:num>
  <w:num w:numId="30">
    <w:abstractNumId w:val="2"/>
  </w:num>
  <w:num w:numId="31">
    <w:abstractNumId w:val="17"/>
  </w:num>
  <w:num w:numId="32">
    <w:abstractNumId w:val="20"/>
  </w:num>
  <w:num w:numId="33">
    <w:abstractNumId w:val="23"/>
  </w:num>
  <w:num w:numId="34">
    <w:abstractNumId w:val="3"/>
  </w:num>
  <w:num w:numId="35">
    <w:abstractNumId w:val="32"/>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6"/>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0248"/>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52E"/>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C7E"/>
    <w:rsid w:val="000B0958"/>
    <w:rsid w:val="000B0EB5"/>
    <w:rsid w:val="000B1A99"/>
    <w:rsid w:val="000B52A6"/>
    <w:rsid w:val="000C0AC5"/>
    <w:rsid w:val="000C2A3A"/>
    <w:rsid w:val="000C2B57"/>
    <w:rsid w:val="000C54D9"/>
    <w:rsid w:val="000C57E6"/>
    <w:rsid w:val="000C67E0"/>
    <w:rsid w:val="000C6854"/>
    <w:rsid w:val="000C7EB0"/>
    <w:rsid w:val="000D0371"/>
    <w:rsid w:val="000D1D10"/>
    <w:rsid w:val="000D21E9"/>
    <w:rsid w:val="000D2A5A"/>
    <w:rsid w:val="000D33AA"/>
    <w:rsid w:val="000D33D0"/>
    <w:rsid w:val="000D7F33"/>
    <w:rsid w:val="000E0905"/>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53F"/>
    <w:rsid w:val="001248FB"/>
    <w:rsid w:val="001251B3"/>
    <w:rsid w:val="00127636"/>
    <w:rsid w:val="0012782B"/>
    <w:rsid w:val="001301FE"/>
    <w:rsid w:val="001310AE"/>
    <w:rsid w:val="001323C0"/>
    <w:rsid w:val="001325E7"/>
    <w:rsid w:val="001339ED"/>
    <w:rsid w:val="00135D35"/>
    <w:rsid w:val="001364F4"/>
    <w:rsid w:val="00141828"/>
    <w:rsid w:val="00141EA1"/>
    <w:rsid w:val="00142554"/>
    <w:rsid w:val="001429C0"/>
    <w:rsid w:val="001431ED"/>
    <w:rsid w:val="00144D20"/>
    <w:rsid w:val="00145661"/>
    <w:rsid w:val="00145AD4"/>
    <w:rsid w:val="00146315"/>
    <w:rsid w:val="0014749A"/>
    <w:rsid w:val="00147F88"/>
    <w:rsid w:val="0015083E"/>
    <w:rsid w:val="0015237A"/>
    <w:rsid w:val="00152BE8"/>
    <w:rsid w:val="00153486"/>
    <w:rsid w:val="001552E1"/>
    <w:rsid w:val="001553DB"/>
    <w:rsid w:val="001566B6"/>
    <w:rsid w:val="001566FC"/>
    <w:rsid w:val="0015694F"/>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1BAB"/>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18B8"/>
    <w:rsid w:val="001D2384"/>
    <w:rsid w:val="001D28F7"/>
    <w:rsid w:val="001D7052"/>
    <w:rsid w:val="001D7904"/>
    <w:rsid w:val="001E1484"/>
    <w:rsid w:val="001E1EC5"/>
    <w:rsid w:val="001E4971"/>
    <w:rsid w:val="001E7377"/>
    <w:rsid w:val="001E7D04"/>
    <w:rsid w:val="001F064D"/>
    <w:rsid w:val="001F0B8A"/>
    <w:rsid w:val="001F15DC"/>
    <w:rsid w:val="001F1CEB"/>
    <w:rsid w:val="001F2ABF"/>
    <w:rsid w:val="001F30D6"/>
    <w:rsid w:val="001F626E"/>
    <w:rsid w:val="001F656F"/>
    <w:rsid w:val="001F659D"/>
    <w:rsid w:val="001F668A"/>
    <w:rsid w:val="001F6972"/>
    <w:rsid w:val="001F6DED"/>
    <w:rsid w:val="001F7105"/>
    <w:rsid w:val="0020051F"/>
    <w:rsid w:val="00202A0F"/>
    <w:rsid w:val="00203C4B"/>
    <w:rsid w:val="00205C8D"/>
    <w:rsid w:val="00206062"/>
    <w:rsid w:val="00207141"/>
    <w:rsid w:val="002125BF"/>
    <w:rsid w:val="00213982"/>
    <w:rsid w:val="00213DFC"/>
    <w:rsid w:val="0022096B"/>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38BF"/>
    <w:rsid w:val="002646A1"/>
    <w:rsid w:val="00265C27"/>
    <w:rsid w:val="00266BFE"/>
    <w:rsid w:val="002703F4"/>
    <w:rsid w:val="002708F4"/>
    <w:rsid w:val="00270B84"/>
    <w:rsid w:val="00270D47"/>
    <w:rsid w:val="00271CB7"/>
    <w:rsid w:val="00271F51"/>
    <w:rsid w:val="00272331"/>
    <w:rsid w:val="00273C3E"/>
    <w:rsid w:val="00275361"/>
    <w:rsid w:val="00275D8E"/>
    <w:rsid w:val="00280F3D"/>
    <w:rsid w:val="002821D9"/>
    <w:rsid w:val="0028232F"/>
    <w:rsid w:val="00283CD1"/>
    <w:rsid w:val="002868F6"/>
    <w:rsid w:val="00286E55"/>
    <w:rsid w:val="002872BA"/>
    <w:rsid w:val="00292A0A"/>
    <w:rsid w:val="00295283"/>
    <w:rsid w:val="00297B79"/>
    <w:rsid w:val="002A31F5"/>
    <w:rsid w:val="002A3A3F"/>
    <w:rsid w:val="002A6886"/>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213"/>
    <w:rsid w:val="002D0B73"/>
    <w:rsid w:val="002D1466"/>
    <w:rsid w:val="002D17ED"/>
    <w:rsid w:val="002D1E6E"/>
    <w:rsid w:val="002D4506"/>
    <w:rsid w:val="002D4B23"/>
    <w:rsid w:val="002D4CDE"/>
    <w:rsid w:val="002D5710"/>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7427"/>
    <w:rsid w:val="00321A43"/>
    <w:rsid w:val="003222D9"/>
    <w:rsid w:val="00322306"/>
    <w:rsid w:val="00322D51"/>
    <w:rsid w:val="00322E6C"/>
    <w:rsid w:val="00322F37"/>
    <w:rsid w:val="00323689"/>
    <w:rsid w:val="00324E4F"/>
    <w:rsid w:val="0032528D"/>
    <w:rsid w:val="00325827"/>
    <w:rsid w:val="00326CE6"/>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2F49"/>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4F6C3A"/>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36085"/>
    <w:rsid w:val="00541E1C"/>
    <w:rsid w:val="005425ED"/>
    <w:rsid w:val="00542DF2"/>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B9D"/>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5214"/>
    <w:rsid w:val="005B73C7"/>
    <w:rsid w:val="005C0F40"/>
    <w:rsid w:val="005C101F"/>
    <w:rsid w:val="005C15E0"/>
    <w:rsid w:val="005C1D06"/>
    <w:rsid w:val="005C46B2"/>
    <w:rsid w:val="005C6865"/>
    <w:rsid w:val="005C6E6F"/>
    <w:rsid w:val="005C73D9"/>
    <w:rsid w:val="005C79C8"/>
    <w:rsid w:val="005D0E4C"/>
    <w:rsid w:val="005D1D56"/>
    <w:rsid w:val="005D2917"/>
    <w:rsid w:val="005D2A3B"/>
    <w:rsid w:val="005D426A"/>
    <w:rsid w:val="005D4756"/>
    <w:rsid w:val="005D4E50"/>
    <w:rsid w:val="005D5117"/>
    <w:rsid w:val="005D51E3"/>
    <w:rsid w:val="005D717B"/>
    <w:rsid w:val="005E1A48"/>
    <w:rsid w:val="005E206E"/>
    <w:rsid w:val="005E2BDC"/>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454"/>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5A4B"/>
    <w:rsid w:val="006E6DD2"/>
    <w:rsid w:val="006E6E3A"/>
    <w:rsid w:val="006F4CBE"/>
    <w:rsid w:val="006F5F8B"/>
    <w:rsid w:val="006F6AF2"/>
    <w:rsid w:val="006F77D2"/>
    <w:rsid w:val="006F7BCB"/>
    <w:rsid w:val="007003F6"/>
    <w:rsid w:val="0070107A"/>
    <w:rsid w:val="0070117C"/>
    <w:rsid w:val="00702C1F"/>
    <w:rsid w:val="007058BF"/>
    <w:rsid w:val="00705BB8"/>
    <w:rsid w:val="007072F1"/>
    <w:rsid w:val="007078BA"/>
    <w:rsid w:val="00710512"/>
    <w:rsid w:val="0071075C"/>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6AF8"/>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2E6B"/>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7082"/>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423"/>
    <w:rsid w:val="00807983"/>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045"/>
    <w:rsid w:val="008326BE"/>
    <w:rsid w:val="00832962"/>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2E90"/>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3C3B"/>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3E1F"/>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CC3"/>
    <w:rsid w:val="00A05506"/>
    <w:rsid w:val="00A0632B"/>
    <w:rsid w:val="00A07264"/>
    <w:rsid w:val="00A07528"/>
    <w:rsid w:val="00A075B7"/>
    <w:rsid w:val="00A07710"/>
    <w:rsid w:val="00A07A5A"/>
    <w:rsid w:val="00A11FA5"/>
    <w:rsid w:val="00A15B9E"/>
    <w:rsid w:val="00A15CCF"/>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86"/>
    <w:rsid w:val="00A805C3"/>
    <w:rsid w:val="00A81145"/>
    <w:rsid w:val="00A81ECA"/>
    <w:rsid w:val="00A862D3"/>
    <w:rsid w:val="00A86A63"/>
    <w:rsid w:val="00A90205"/>
    <w:rsid w:val="00A90B01"/>
    <w:rsid w:val="00A90CEE"/>
    <w:rsid w:val="00A91183"/>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4D"/>
    <w:rsid w:val="00AE2C83"/>
    <w:rsid w:val="00AE4029"/>
    <w:rsid w:val="00AE6A5C"/>
    <w:rsid w:val="00AE6C5A"/>
    <w:rsid w:val="00AF0B60"/>
    <w:rsid w:val="00AF15B9"/>
    <w:rsid w:val="00AF2255"/>
    <w:rsid w:val="00AF334E"/>
    <w:rsid w:val="00AF418E"/>
    <w:rsid w:val="00AF4B5D"/>
    <w:rsid w:val="00AF5C9A"/>
    <w:rsid w:val="00AF7AAB"/>
    <w:rsid w:val="00B01CD1"/>
    <w:rsid w:val="00B02116"/>
    <w:rsid w:val="00B021AE"/>
    <w:rsid w:val="00B05598"/>
    <w:rsid w:val="00B06411"/>
    <w:rsid w:val="00B06946"/>
    <w:rsid w:val="00B0714C"/>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5A4C"/>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6FB3"/>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1285"/>
    <w:rsid w:val="00C94010"/>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93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7CBA"/>
    <w:rsid w:val="00D325EF"/>
    <w:rsid w:val="00D3422D"/>
    <w:rsid w:val="00D34578"/>
    <w:rsid w:val="00D34CA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56C14"/>
    <w:rsid w:val="00D61F97"/>
    <w:rsid w:val="00D62D7E"/>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E6C95"/>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025A"/>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4DF0"/>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3F52"/>
    <w:rsid w:val="00F84C8D"/>
    <w:rsid w:val="00F853DF"/>
    <w:rsid w:val="00F85A57"/>
    <w:rsid w:val="00F87585"/>
    <w:rsid w:val="00F908D2"/>
    <w:rsid w:val="00F9163A"/>
    <w:rsid w:val="00F91C2A"/>
    <w:rsid w:val="00F9410A"/>
    <w:rsid w:val="00F94757"/>
    <w:rsid w:val="00F9652D"/>
    <w:rsid w:val="00F96678"/>
    <w:rsid w:val="00F97168"/>
    <w:rsid w:val="00FA17AD"/>
    <w:rsid w:val="00FA1BA2"/>
    <w:rsid w:val="00FA2070"/>
    <w:rsid w:val="00FA21F2"/>
    <w:rsid w:val="00FA26C1"/>
    <w:rsid w:val="00FA2742"/>
    <w:rsid w:val="00FA3BEF"/>
    <w:rsid w:val="00FA3F21"/>
    <w:rsid w:val="00FA4233"/>
    <w:rsid w:val="00FA6799"/>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0534991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F84E1-94DC-4219-8DDF-6F54F99C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22</Pages>
  <Words>6574</Words>
  <Characters>35505</Characters>
  <Application>Microsoft Office Word</Application>
  <DocSecurity>0</DocSecurity>
  <Lines>295</Lines>
  <Paragraphs>83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24</cp:revision>
  <cp:lastPrinted>2026-07-01T10:27:00Z</cp:lastPrinted>
  <dcterms:created xsi:type="dcterms:W3CDTF">2026-06-26T12:30:00Z</dcterms:created>
  <dcterms:modified xsi:type="dcterms:W3CDTF">2026-07-27T10:36:00Z</dcterms:modified>
</cp:coreProperties>
</file>