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6934E7E8" w:rsidR="00485A46" w:rsidRPr="00EC1E58" w:rsidRDefault="00663155" w:rsidP="00EC1E58">
      <w:pPr>
        <w:jc w:val="center"/>
        <w:rPr>
          <w:rFonts w:ascii="Arial" w:hAnsi="Arial" w:cs="Arial"/>
          <w:sz w:val="24"/>
        </w:rPr>
      </w:pPr>
      <w:r>
        <w:rPr>
          <w:rFonts w:ascii="Arial" w:hAnsi="Arial" w:cs="Arial"/>
          <w:sz w:val="24"/>
        </w:rPr>
        <w:t xml:space="preserve">ΡΑΠΤΟΜΗΧΑΝΗ ΡΑΦΗΣ ΘΥΛΑΚΙΩΝ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1C4026">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C4026">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2C0C42"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1C4026">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2C0C42"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1C4026">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2C0C42"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1C4026">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2C0C42"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1C4026">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2C0C42"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1C4026">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2C0C42"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1C4026">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2C0C42"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1C4026">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2C0C42"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1C4026">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2C0C42"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1C4026">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2C0C42"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34D43E56" w:rsidR="00AA3707" w:rsidRPr="00F21C20" w:rsidRDefault="00B47AB7"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1C4026">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2C0C42"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F506B35" w:rsidR="00356444" w:rsidRPr="00F21C20" w:rsidRDefault="006E7F51"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1C4026">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2C0C42"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1C4026">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2C0C42"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1C4026">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26BA14CE" w:rsidR="00356444" w:rsidRPr="00F21C20" w:rsidRDefault="006E7F51"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1C4026">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2C0C42"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1C4026">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2C0C42"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1C4026">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2C0C42"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1C4026">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2C0C42"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1C4026">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2C0C42"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1C4026">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2C0C42"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1C4026">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2C0C42"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1C4026">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2C0C42"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1C4026">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2C0C42"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1C4026">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2C0C42"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1C4026">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2C0C42"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1C4026">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2C0C42"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AFFABA4"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672FEE">
              <w:rPr>
                <w:rFonts w:ascii="Arial" w:hAnsi="Arial" w:cs="Arial"/>
                <w:spacing w:val="-5"/>
                <w:sz w:val="24"/>
                <w:szCs w:val="24"/>
              </w:rPr>
              <w:t>4</w:t>
            </w:r>
          </w:p>
        </w:tc>
      </w:tr>
      <w:tr w:rsidR="00356444" w:rsidRPr="00F21C20" w14:paraId="69AD8514" w14:textId="77777777" w:rsidTr="001C4026">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2C0C42"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1C4026">
        <w:trPr>
          <w:trHeight w:val="349"/>
        </w:trPr>
        <w:tc>
          <w:tcPr>
            <w:tcW w:w="7802" w:type="dxa"/>
            <w:gridSpan w:val="2"/>
            <w:vAlign w:val="center"/>
          </w:tcPr>
          <w:p w14:paraId="40D7429B" w14:textId="0BB9E854" w:rsidR="00356444" w:rsidRPr="00F21C20" w:rsidRDefault="002C0C42"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C4026">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C4026">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C4026">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C4026">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C4026">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C4026">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C4026">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C4026">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1C4026">
        <w:trPr>
          <w:trHeight w:val="345"/>
        </w:trPr>
        <w:tc>
          <w:tcPr>
            <w:tcW w:w="7802"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C4026">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48547D6" w:rsidR="001D0FD0" w:rsidRPr="00CB1326" w:rsidRDefault="001C4026"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EC1E58">
        <w:rPr>
          <w:rFonts w:ascii="Arial" w:eastAsia="Arial" w:hAnsi="Arial" w:cs="Arial"/>
          <w:bCs/>
          <w:sz w:val="24"/>
          <w:szCs w:val="24"/>
        </w:rPr>
        <w:t>ας για την προ</w:t>
      </w:r>
      <w:r w:rsidR="00663155">
        <w:rPr>
          <w:rFonts w:ascii="Arial" w:eastAsia="Arial" w:hAnsi="Arial" w:cs="Arial"/>
          <w:bCs/>
          <w:sz w:val="24"/>
          <w:szCs w:val="24"/>
        </w:rPr>
        <w:t>μήθεια «Ραπτομηχανής Ραφής Θυλακίων</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D66895">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03BC12D7"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4E2A37">
        <w:rPr>
          <w:rFonts w:ascii="Arial" w:hAnsi="Arial" w:cs="Arial"/>
          <w:spacing w:val="-4"/>
        </w:rPr>
        <w:t>Η «</w:t>
      </w:r>
      <w:r w:rsidR="004F500E">
        <w:rPr>
          <w:rFonts w:ascii="Arial" w:hAnsi="Arial" w:cs="Arial"/>
          <w:spacing w:val="-4"/>
        </w:rPr>
        <w:t>Ραπτομηχανή Ραφής Θυλακίων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35CE9331"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4F500E">
        <w:rPr>
          <w:b w:val="0"/>
        </w:rPr>
        <w:t>Η «Ραπτομηχανή Ραφής Θυλακίων</w:t>
      </w:r>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00419" w:rsidRPr="00CB1326">
        <w:rPr>
          <w:b w:val="0"/>
        </w:rPr>
        <w:t xml:space="preserve"> και συγκεκριμένα </w:t>
      </w:r>
      <w:r w:rsidR="00266061">
        <w:rPr>
          <w:b w:val="0"/>
        </w:rPr>
        <w:t>για την κατασκευή θυλακίων</w:t>
      </w:r>
      <w:r w:rsidR="00C73766" w:rsidRPr="007D72DA">
        <w:rPr>
          <w:b w:val="0"/>
        </w:rPr>
        <w:t>.</w:t>
      </w:r>
      <w:r w:rsidR="00A2322B" w:rsidRPr="007D72DA">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0FCAFDF4" w14:textId="77777777" w:rsidR="007828D4" w:rsidRDefault="007828D4" w:rsidP="007D72DA">
      <w:pPr>
        <w:pStyle w:val="a5"/>
        <w:tabs>
          <w:tab w:val="left" w:pos="680"/>
          <w:tab w:val="left" w:pos="1134"/>
          <w:tab w:val="left" w:pos="1588"/>
          <w:tab w:val="left" w:pos="2041"/>
          <w:tab w:val="left" w:pos="2495"/>
        </w:tabs>
        <w:ind w:left="0"/>
        <w:rPr>
          <w:rFonts w:ascii="Arial" w:hAnsi="Arial" w:cs="Arial"/>
          <w:b/>
          <w:sz w:val="24"/>
          <w:szCs w:val="24"/>
        </w:rPr>
      </w:pPr>
    </w:p>
    <w:p w14:paraId="02D9D9B5" w14:textId="53418D67" w:rsidR="004F500E" w:rsidRPr="000458C1" w:rsidRDefault="004F500E" w:rsidP="004F500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4</w:t>
      </w:r>
      <w:r w:rsidRPr="000458C1">
        <w:rPr>
          <w:rFonts w:ascii="Arial" w:hAnsi="Arial" w:cs="Arial"/>
          <w:spacing w:val="-2"/>
          <w:sz w:val="24"/>
          <w:szCs w:val="24"/>
        </w:rPr>
        <w:t>.000</w:t>
      </w:r>
      <w:r>
        <w:rPr>
          <w:rFonts w:ascii="Arial" w:hAnsi="Arial" w:cs="Arial"/>
          <w:spacing w:val="-2"/>
          <w:sz w:val="24"/>
          <w:szCs w:val="24"/>
        </w:rPr>
        <w:t xml:space="preserve"> ± 10%</w:t>
      </w:r>
      <w:r w:rsidRPr="000458C1">
        <w:rPr>
          <w:rFonts w:ascii="Arial" w:hAnsi="Arial" w:cs="Arial"/>
          <w:spacing w:val="-2"/>
          <w:sz w:val="24"/>
          <w:szCs w:val="24"/>
        </w:rPr>
        <w:t xml:space="preserve"> στροφές/λεπτό (ρυθμιζόμενη).</w:t>
      </w:r>
      <w:r>
        <w:rPr>
          <w:rFonts w:ascii="Arial" w:hAnsi="Arial" w:cs="Arial"/>
          <w:spacing w:val="-2"/>
          <w:sz w:val="24"/>
          <w:szCs w:val="24"/>
        </w:rPr>
        <w:t xml:space="preserve"> </w:t>
      </w:r>
      <w:r w:rsidRPr="004F500E">
        <w:rPr>
          <w:rFonts w:ascii="Arial" w:hAnsi="Arial" w:cs="Arial"/>
          <w:b/>
          <w:sz w:val="24"/>
          <w:szCs w:val="24"/>
        </w:rPr>
        <w:t>(βαθμολογούμενο κριτήριο)</w:t>
      </w:r>
    </w:p>
    <w:p w14:paraId="7A819F76" w14:textId="77777777" w:rsidR="004F500E" w:rsidRPr="000458C1" w:rsidRDefault="004F500E" w:rsidP="004F500E">
      <w:pPr>
        <w:pStyle w:val="a5"/>
        <w:tabs>
          <w:tab w:val="left" w:pos="0"/>
          <w:tab w:val="left" w:pos="567"/>
          <w:tab w:val="left" w:pos="1134"/>
          <w:tab w:val="left" w:pos="1701"/>
        </w:tabs>
        <w:ind w:left="0"/>
        <w:rPr>
          <w:rFonts w:ascii="Arial" w:hAnsi="Arial" w:cs="Arial"/>
          <w:spacing w:val="-2"/>
          <w:sz w:val="24"/>
          <w:szCs w:val="24"/>
        </w:rPr>
      </w:pPr>
    </w:p>
    <w:p w14:paraId="59CF603D" w14:textId="5D67EB01"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r>
        <w:rPr>
          <w:rFonts w:ascii="Arial" w:hAnsi="Arial" w:cs="Arial"/>
          <w:spacing w:val="-2"/>
          <w:sz w:val="24"/>
          <w:szCs w:val="24"/>
        </w:rPr>
        <w:t xml:space="preserve"> για παράλληλη ραφή </w:t>
      </w:r>
    </w:p>
    <w:p w14:paraId="03ABE3FF" w14:textId="7777777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74566D53" w14:textId="61A07815" w:rsidR="004F500E" w:rsidRPr="00C0530A"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r>
      <w:proofErr w:type="spellStart"/>
      <w:r w:rsidRPr="00C0530A">
        <w:rPr>
          <w:rFonts w:ascii="Arial" w:hAnsi="Arial" w:cs="Arial"/>
          <w:spacing w:val="-2"/>
          <w:sz w:val="24"/>
          <w:szCs w:val="24"/>
        </w:rPr>
        <w:t>Κροσέδες</w:t>
      </w:r>
      <w:proofErr w:type="spellEnd"/>
      <w:r w:rsidRPr="00C0530A">
        <w:rPr>
          <w:rFonts w:ascii="Arial" w:hAnsi="Arial" w:cs="Arial"/>
          <w:spacing w:val="-2"/>
          <w:sz w:val="24"/>
          <w:szCs w:val="24"/>
        </w:rPr>
        <w:t xml:space="preserve"> (</w:t>
      </w:r>
      <w:proofErr w:type="spellStart"/>
      <w:r w:rsidRPr="00C0530A">
        <w:rPr>
          <w:rFonts w:ascii="Arial" w:hAnsi="Arial" w:cs="Arial"/>
          <w:spacing w:val="-2"/>
          <w:sz w:val="24"/>
          <w:szCs w:val="24"/>
          <w:lang w:val="en-US"/>
        </w:rPr>
        <w:t>loopers</w:t>
      </w:r>
      <w:proofErr w:type="spellEnd"/>
      <w:r w:rsidRPr="00C0530A">
        <w:rPr>
          <w:rFonts w:ascii="Arial" w:hAnsi="Arial" w:cs="Arial"/>
          <w:spacing w:val="-2"/>
          <w:sz w:val="24"/>
          <w:szCs w:val="24"/>
        </w:rPr>
        <w:t>)</w:t>
      </w:r>
      <w:r>
        <w:rPr>
          <w:rFonts w:ascii="Arial" w:hAnsi="Arial" w:cs="Arial"/>
          <w:spacing w:val="-2"/>
          <w:sz w:val="24"/>
          <w:szCs w:val="24"/>
        </w:rPr>
        <w:t>: Δύο (2)</w:t>
      </w:r>
    </w:p>
    <w:p w14:paraId="32ACF221" w14:textId="77777777" w:rsidR="004F500E" w:rsidRPr="00C0530A"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2FD1A1E6" w14:textId="3E71F90E" w:rsidR="004F500E" w:rsidRPr="005257A5"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183CBA17" w14:textId="7777777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6CBBCD68" w14:textId="5BE0FB5C"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Απόσταση βελόνων: 6,2 ± </w:t>
      </w:r>
      <w:r w:rsidR="0054531B">
        <w:rPr>
          <w:rFonts w:ascii="Arial" w:hAnsi="Arial" w:cs="Arial"/>
          <w:spacing w:val="-2"/>
          <w:sz w:val="24"/>
          <w:szCs w:val="24"/>
        </w:rPr>
        <w:t>0,</w:t>
      </w:r>
      <w:r>
        <w:rPr>
          <w:rFonts w:ascii="Arial" w:hAnsi="Arial" w:cs="Arial"/>
          <w:spacing w:val="-2"/>
          <w:sz w:val="24"/>
          <w:szCs w:val="24"/>
        </w:rPr>
        <w:t>2</w:t>
      </w:r>
      <w:r w:rsidRPr="000458C1">
        <w:rPr>
          <w:rFonts w:ascii="Arial" w:hAnsi="Arial" w:cs="Arial"/>
          <w:spacing w:val="-2"/>
          <w:sz w:val="24"/>
          <w:szCs w:val="24"/>
        </w:rPr>
        <w:t xml:space="preserve"> χιλιοστά.</w:t>
      </w:r>
    </w:p>
    <w:p w14:paraId="7BC412CD" w14:textId="7777777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2C1244C6" w14:textId="6117EAB0"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Pr="000458C1">
        <w:rPr>
          <w:rFonts w:ascii="Arial" w:hAnsi="Arial" w:cs="Arial"/>
          <w:spacing w:val="-2"/>
          <w:sz w:val="24"/>
          <w:szCs w:val="24"/>
        </w:rPr>
        <w:t xml:space="preserve"> </w:t>
      </w:r>
      <w:r w:rsidRPr="000458C1">
        <w:rPr>
          <w:rFonts w:ascii="Arial" w:hAnsi="Arial" w:cs="Arial"/>
          <w:spacing w:val="-2"/>
          <w:sz w:val="24"/>
          <w:szCs w:val="24"/>
        </w:rPr>
        <w:tab/>
      </w:r>
      <w:r>
        <w:rPr>
          <w:rFonts w:ascii="Arial" w:hAnsi="Arial" w:cs="Arial"/>
          <w:spacing w:val="-2"/>
          <w:sz w:val="24"/>
          <w:szCs w:val="24"/>
        </w:rPr>
        <w:t>Μήκος γαζιού: Έως 4</w:t>
      </w:r>
      <w:r w:rsidR="0054531B">
        <w:rPr>
          <w:rFonts w:ascii="Arial" w:hAnsi="Arial" w:cs="Arial"/>
          <w:spacing w:val="-2"/>
          <w:sz w:val="24"/>
          <w:szCs w:val="24"/>
        </w:rPr>
        <w:t>,5 ± 0,2</w:t>
      </w:r>
      <w:r>
        <w:rPr>
          <w:rFonts w:ascii="Arial" w:hAnsi="Arial" w:cs="Arial"/>
          <w:spacing w:val="-2"/>
          <w:sz w:val="24"/>
          <w:szCs w:val="24"/>
        </w:rPr>
        <w:t xml:space="preserve"> χιλιοστά</w:t>
      </w:r>
      <w:r w:rsidRPr="000458C1">
        <w:rPr>
          <w:rFonts w:ascii="Arial" w:hAnsi="Arial" w:cs="Arial"/>
          <w:spacing w:val="-2"/>
          <w:sz w:val="24"/>
          <w:szCs w:val="24"/>
        </w:rPr>
        <w:t xml:space="preserve"> </w:t>
      </w:r>
    </w:p>
    <w:p w14:paraId="53E534F9" w14:textId="7777777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1B2E1485" w14:textId="5F12F888" w:rsidR="004F500E"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51D5E08C" w14:textId="77777777" w:rsidR="004F500E"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15143779" w14:textId="1451C4C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 xml:space="preserve">Κοπτικά Μηχανής: Δεξιά, Αριστερά και πίσω  </w:t>
      </w:r>
    </w:p>
    <w:p w14:paraId="43A0E3EA" w14:textId="7777777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0E546260" w14:textId="57588B34"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Pr="000458C1">
        <w:rPr>
          <w:rFonts w:ascii="Arial" w:hAnsi="Arial" w:cs="Arial"/>
          <w:spacing w:val="-2"/>
          <w:sz w:val="24"/>
          <w:szCs w:val="24"/>
        </w:rPr>
        <w:tab/>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12227B">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564EB299" w14:textId="77777777" w:rsidR="004F500E" w:rsidRPr="000458C1" w:rsidRDefault="004F500E" w:rsidP="001C4026">
      <w:pPr>
        <w:pStyle w:val="a5"/>
        <w:tabs>
          <w:tab w:val="left" w:pos="0"/>
          <w:tab w:val="left" w:pos="567"/>
          <w:tab w:val="left" w:pos="1134"/>
          <w:tab w:val="left" w:pos="1701"/>
        </w:tabs>
        <w:ind w:left="0"/>
        <w:rPr>
          <w:rFonts w:ascii="Arial" w:hAnsi="Arial" w:cs="Arial"/>
          <w:spacing w:val="-2"/>
          <w:sz w:val="24"/>
          <w:szCs w:val="24"/>
        </w:rPr>
      </w:pPr>
    </w:p>
    <w:p w14:paraId="24267A7D" w14:textId="2AE24612" w:rsidR="004F500E" w:rsidRPr="000458C1" w:rsidRDefault="004F500E" w:rsidP="001C4026">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.11</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7335DE41" w14:textId="77777777" w:rsidR="004F500E" w:rsidRPr="000458C1" w:rsidRDefault="004F500E" w:rsidP="001C4026">
      <w:pPr>
        <w:tabs>
          <w:tab w:val="left" w:pos="5103"/>
          <w:tab w:val="left" w:pos="9923"/>
        </w:tabs>
        <w:jc w:val="both"/>
        <w:rPr>
          <w:rFonts w:ascii="Arial" w:hAnsi="Arial" w:cs="Arial"/>
          <w:sz w:val="24"/>
          <w:szCs w:val="24"/>
          <w:u w:val="single"/>
        </w:rPr>
      </w:pPr>
    </w:p>
    <w:p w14:paraId="749C6370" w14:textId="34213CB6" w:rsidR="004F500E" w:rsidRPr="00CB1326" w:rsidRDefault="004F500E" w:rsidP="001C4026">
      <w:pPr>
        <w:tabs>
          <w:tab w:val="left" w:pos="1245"/>
        </w:tabs>
        <w:jc w:val="both"/>
        <w:rPr>
          <w:rFonts w:ascii="Arial" w:hAnsi="Arial" w:cs="Arial"/>
          <w:sz w:val="24"/>
          <w:szCs w:val="24"/>
        </w:rPr>
      </w:pPr>
      <w:r>
        <w:rPr>
          <w:rFonts w:ascii="Arial" w:hAnsi="Arial" w:cs="Arial"/>
          <w:sz w:val="24"/>
          <w:szCs w:val="24"/>
        </w:rPr>
        <w:t>4.2.12</w:t>
      </w:r>
      <w:r w:rsidR="001C4026">
        <w:rPr>
          <w:rFonts w:ascii="Arial" w:hAnsi="Arial" w:cs="Arial"/>
          <w:sz w:val="24"/>
          <w:szCs w:val="24"/>
        </w:rPr>
        <w:tab/>
      </w:r>
      <w:r w:rsidRPr="00CB1326">
        <w:rPr>
          <w:rFonts w:ascii="Arial" w:hAnsi="Arial" w:cs="Arial"/>
          <w:sz w:val="24"/>
          <w:szCs w:val="24"/>
        </w:rPr>
        <w:t>Βάση/Τραπέζ</w:t>
      </w:r>
      <w:r>
        <w:rPr>
          <w:rFonts w:ascii="Arial" w:hAnsi="Arial" w:cs="Arial"/>
          <w:sz w:val="24"/>
          <w:szCs w:val="24"/>
        </w:rPr>
        <w:t>ι εργασίας: Ρυθμιζόμενη, βιομηχανικό</w:t>
      </w:r>
    </w:p>
    <w:p w14:paraId="2E9FBB65" w14:textId="77777777" w:rsidR="004F500E" w:rsidRPr="000458C1" w:rsidRDefault="004F500E" w:rsidP="001C4026">
      <w:pPr>
        <w:tabs>
          <w:tab w:val="left" w:pos="1245"/>
        </w:tabs>
        <w:jc w:val="both"/>
        <w:rPr>
          <w:rFonts w:ascii="Arial" w:hAnsi="Arial" w:cs="Arial"/>
          <w:color w:val="FF0000"/>
          <w:sz w:val="24"/>
          <w:szCs w:val="24"/>
        </w:rPr>
      </w:pPr>
    </w:p>
    <w:p w14:paraId="40E4E756" w14:textId="647E9CF3" w:rsidR="004F500E" w:rsidRPr="000458C1" w:rsidRDefault="004F500E" w:rsidP="001C4026">
      <w:pPr>
        <w:tabs>
          <w:tab w:val="left" w:pos="1245"/>
        </w:tabs>
        <w:jc w:val="both"/>
        <w:rPr>
          <w:rFonts w:ascii="Arial" w:hAnsi="Arial" w:cs="Arial"/>
          <w:sz w:val="24"/>
          <w:szCs w:val="24"/>
        </w:rPr>
      </w:pPr>
      <w:r>
        <w:rPr>
          <w:rFonts w:ascii="Arial" w:hAnsi="Arial" w:cs="Arial"/>
          <w:sz w:val="24"/>
          <w:szCs w:val="24"/>
        </w:rPr>
        <w:t>4.2.13</w:t>
      </w:r>
      <w:r w:rsidRPr="000458C1">
        <w:rPr>
          <w:rFonts w:ascii="Arial" w:hAnsi="Arial" w:cs="Arial"/>
          <w:sz w:val="24"/>
          <w:szCs w:val="24"/>
        </w:rPr>
        <w:tab/>
        <w:t>Σύστημα Αυτόματης Διακοπής: Ενεργοποίηση ασφαλείας σε π</w:t>
      </w:r>
      <w:r>
        <w:rPr>
          <w:rFonts w:ascii="Arial" w:hAnsi="Arial" w:cs="Arial"/>
          <w:sz w:val="24"/>
          <w:szCs w:val="24"/>
        </w:rPr>
        <w:t>ερίπτωση εμπλοκής</w:t>
      </w:r>
      <w:r w:rsidRPr="000458C1">
        <w:rPr>
          <w:rFonts w:ascii="Arial" w:hAnsi="Arial" w:cs="Arial"/>
          <w:sz w:val="24"/>
          <w:szCs w:val="24"/>
        </w:rPr>
        <w:t>.</w:t>
      </w:r>
    </w:p>
    <w:p w14:paraId="288B9952" w14:textId="77777777" w:rsidR="004F500E" w:rsidRPr="000458C1" w:rsidRDefault="004F500E" w:rsidP="001C4026">
      <w:pPr>
        <w:tabs>
          <w:tab w:val="left" w:pos="1245"/>
        </w:tabs>
        <w:jc w:val="both"/>
        <w:rPr>
          <w:rFonts w:ascii="Arial" w:hAnsi="Arial" w:cs="Arial"/>
          <w:sz w:val="24"/>
          <w:szCs w:val="24"/>
        </w:rPr>
      </w:pPr>
    </w:p>
    <w:p w14:paraId="0E85B8C8" w14:textId="12F965AC" w:rsidR="004F500E" w:rsidRDefault="004F500E" w:rsidP="001C4026">
      <w:pPr>
        <w:tabs>
          <w:tab w:val="left" w:pos="1245"/>
        </w:tabs>
        <w:jc w:val="both"/>
        <w:rPr>
          <w:rFonts w:ascii="Arial" w:hAnsi="Arial" w:cs="Arial"/>
          <w:sz w:val="24"/>
          <w:szCs w:val="24"/>
        </w:rPr>
      </w:pPr>
      <w:r>
        <w:rPr>
          <w:rFonts w:ascii="Arial" w:hAnsi="Arial" w:cs="Arial"/>
          <w:sz w:val="24"/>
          <w:szCs w:val="24"/>
        </w:rPr>
        <w:t>4.2.14</w:t>
      </w:r>
      <w:r w:rsidRPr="000458C1">
        <w:rPr>
          <w:rFonts w:ascii="Arial" w:hAnsi="Arial" w:cs="Arial"/>
          <w:sz w:val="24"/>
          <w:szCs w:val="24"/>
        </w:rPr>
        <w:tab/>
        <w:t>Ρεύμα</w:t>
      </w:r>
      <w:r>
        <w:rPr>
          <w:rFonts w:ascii="Arial" w:hAnsi="Arial" w:cs="Arial"/>
          <w:sz w:val="24"/>
          <w:szCs w:val="24"/>
        </w:rPr>
        <w:t>/Αέρας</w:t>
      </w:r>
      <w:r w:rsidRPr="000458C1">
        <w:rPr>
          <w:rFonts w:ascii="Arial" w:hAnsi="Arial" w:cs="Arial"/>
          <w:sz w:val="24"/>
          <w:szCs w:val="24"/>
        </w:rPr>
        <w:t xml:space="preserve">: </w:t>
      </w:r>
      <w:r>
        <w:rPr>
          <w:rFonts w:ascii="Arial" w:hAnsi="Arial" w:cs="Arial"/>
          <w:sz w:val="24"/>
          <w:szCs w:val="24"/>
        </w:rPr>
        <w:t>Μονοφασικό με 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3B0E89E7" w14:textId="77777777" w:rsidR="004F500E" w:rsidRDefault="004F500E" w:rsidP="001C4026">
      <w:pPr>
        <w:tabs>
          <w:tab w:val="left" w:pos="1245"/>
        </w:tabs>
        <w:jc w:val="both"/>
        <w:rPr>
          <w:rFonts w:ascii="Arial" w:hAnsi="Arial" w:cs="Arial"/>
          <w:sz w:val="24"/>
          <w:szCs w:val="24"/>
        </w:rPr>
      </w:pPr>
    </w:p>
    <w:p w14:paraId="37CD3411" w14:textId="1237865D" w:rsidR="004F500E" w:rsidRDefault="004F500E" w:rsidP="001C4026">
      <w:pPr>
        <w:tabs>
          <w:tab w:val="left" w:pos="1245"/>
        </w:tabs>
        <w:jc w:val="both"/>
        <w:rPr>
          <w:rFonts w:ascii="Arial" w:hAnsi="Arial" w:cs="Arial"/>
          <w:sz w:val="24"/>
          <w:szCs w:val="24"/>
        </w:rPr>
      </w:pPr>
      <w:r>
        <w:rPr>
          <w:rFonts w:ascii="Arial" w:hAnsi="Arial" w:cs="Arial"/>
          <w:sz w:val="24"/>
          <w:szCs w:val="24"/>
        </w:rPr>
        <w:t>4.2.15</w:t>
      </w:r>
      <w:r>
        <w:rPr>
          <w:rFonts w:ascii="Arial" w:hAnsi="Arial" w:cs="Arial"/>
          <w:sz w:val="24"/>
          <w:szCs w:val="24"/>
        </w:rPr>
        <w:tab/>
        <w:t>Ασφάλεια Χειριστή: Προστατευτικά καλύμματα κινούμενων μερών.</w:t>
      </w:r>
    </w:p>
    <w:p w14:paraId="56533F26" w14:textId="77777777" w:rsidR="004F500E" w:rsidRDefault="004F500E" w:rsidP="001C4026">
      <w:pPr>
        <w:tabs>
          <w:tab w:val="left" w:pos="1245"/>
        </w:tabs>
        <w:jc w:val="both"/>
        <w:rPr>
          <w:rFonts w:ascii="Arial" w:hAnsi="Arial" w:cs="Arial"/>
          <w:sz w:val="24"/>
          <w:szCs w:val="24"/>
        </w:rPr>
      </w:pPr>
    </w:p>
    <w:p w14:paraId="52AA7FE0" w14:textId="7ECB8B00" w:rsidR="004F500E" w:rsidRDefault="004F500E" w:rsidP="001C4026">
      <w:pPr>
        <w:pStyle w:val="a5"/>
        <w:tabs>
          <w:tab w:val="left" w:pos="0"/>
          <w:tab w:val="left" w:pos="567"/>
          <w:tab w:val="left" w:pos="1134"/>
          <w:tab w:val="left" w:pos="1701"/>
          <w:tab w:val="left" w:pos="7065"/>
        </w:tabs>
        <w:ind w:left="0"/>
        <w:rPr>
          <w:rFonts w:ascii="Arial" w:hAnsi="Arial" w:cs="Arial"/>
          <w:sz w:val="24"/>
          <w:szCs w:val="24"/>
        </w:rPr>
      </w:pPr>
      <w:r>
        <w:rPr>
          <w:rFonts w:ascii="Arial" w:hAnsi="Arial" w:cs="Arial"/>
          <w:sz w:val="24"/>
          <w:szCs w:val="24"/>
        </w:rPr>
        <w:t>4.2.16</w:t>
      </w:r>
      <w:r w:rsidRPr="0012227B">
        <w:rPr>
          <w:rFonts w:ascii="Arial" w:hAnsi="Arial" w:cs="Arial"/>
          <w:sz w:val="24"/>
          <w:szCs w:val="24"/>
        </w:rPr>
        <w:tab/>
      </w:r>
      <w:r w:rsidR="001C4026">
        <w:rPr>
          <w:rFonts w:ascii="Arial" w:hAnsi="Arial" w:cs="Arial"/>
          <w:sz w:val="24"/>
          <w:szCs w:val="24"/>
        </w:rPr>
        <w:t xml:space="preserve"> </w:t>
      </w:r>
      <w:r>
        <w:rPr>
          <w:rFonts w:ascii="Arial" w:hAnsi="Arial" w:cs="Arial"/>
          <w:sz w:val="24"/>
          <w:szCs w:val="24"/>
        </w:rPr>
        <w:t xml:space="preserve">Ενσωματωμένος κινητήρας κίνησης </w:t>
      </w:r>
    </w:p>
    <w:p w14:paraId="71F8A3DE" w14:textId="77777777" w:rsidR="004F500E" w:rsidRDefault="004F500E" w:rsidP="001C4026">
      <w:pPr>
        <w:pStyle w:val="a5"/>
        <w:tabs>
          <w:tab w:val="left" w:pos="0"/>
          <w:tab w:val="left" w:pos="567"/>
          <w:tab w:val="left" w:pos="1134"/>
          <w:tab w:val="left" w:pos="1701"/>
          <w:tab w:val="left" w:pos="7065"/>
        </w:tabs>
        <w:ind w:left="0"/>
        <w:rPr>
          <w:rFonts w:ascii="Arial" w:hAnsi="Arial" w:cs="Arial"/>
          <w:sz w:val="24"/>
          <w:szCs w:val="24"/>
        </w:rPr>
      </w:pPr>
    </w:p>
    <w:p w14:paraId="68F814F0" w14:textId="290D1D44" w:rsidR="004F500E" w:rsidRDefault="004F500E" w:rsidP="001C4026">
      <w:pPr>
        <w:pStyle w:val="a5"/>
        <w:tabs>
          <w:tab w:val="left" w:pos="0"/>
          <w:tab w:val="left" w:pos="567"/>
          <w:tab w:val="left" w:pos="1134"/>
          <w:tab w:val="left" w:pos="1701"/>
          <w:tab w:val="left" w:pos="7065"/>
        </w:tabs>
        <w:ind w:left="0"/>
        <w:rPr>
          <w:rFonts w:ascii="Arial" w:hAnsi="Arial" w:cs="Arial"/>
          <w:sz w:val="24"/>
          <w:szCs w:val="24"/>
        </w:rPr>
      </w:pPr>
      <w:r>
        <w:rPr>
          <w:rFonts w:ascii="Arial" w:hAnsi="Arial" w:cs="Arial"/>
          <w:sz w:val="24"/>
          <w:szCs w:val="24"/>
        </w:rPr>
        <w:t>4.2.17</w:t>
      </w:r>
      <w:r>
        <w:rPr>
          <w:rFonts w:ascii="Arial" w:hAnsi="Arial" w:cs="Arial"/>
          <w:sz w:val="24"/>
          <w:szCs w:val="24"/>
        </w:rPr>
        <w:tab/>
      </w:r>
      <w:proofErr w:type="spellStart"/>
      <w:r>
        <w:rPr>
          <w:rFonts w:ascii="Arial" w:hAnsi="Arial" w:cs="Arial"/>
          <w:sz w:val="24"/>
          <w:szCs w:val="24"/>
        </w:rPr>
        <w:t>Στριφωτήρι</w:t>
      </w:r>
      <w:proofErr w:type="spellEnd"/>
      <w:r>
        <w:rPr>
          <w:rFonts w:ascii="Arial" w:hAnsi="Arial" w:cs="Arial"/>
          <w:sz w:val="24"/>
          <w:szCs w:val="24"/>
        </w:rPr>
        <w:t xml:space="preserve"> για θυλάκια : Ένα (1)</w:t>
      </w:r>
    </w:p>
    <w:p w14:paraId="6AB36046" w14:textId="104819E6" w:rsidR="004F500E" w:rsidRPr="00BC190A" w:rsidRDefault="004F500E" w:rsidP="001C4026">
      <w:pPr>
        <w:pStyle w:val="a5"/>
        <w:tabs>
          <w:tab w:val="left" w:pos="0"/>
          <w:tab w:val="left" w:pos="567"/>
          <w:tab w:val="left" w:pos="1134"/>
          <w:tab w:val="left" w:pos="1701"/>
          <w:tab w:val="left" w:pos="7065"/>
        </w:tabs>
        <w:ind w:left="0"/>
        <w:rPr>
          <w:rFonts w:ascii="Arial" w:hAnsi="Arial" w:cs="Arial"/>
          <w:sz w:val="24"/>
          <w:szCs w:val="24"/>
        </w:rPr>
      </w:pPr>
      <w:r w:rsidRPr="00BC190A">
        <w:rPr>
          <w:rFonts w:ascii="Arial" w:hAnsi="Arial" w:cs="Arial"/>
          <w:sz w:val="24"/>
          <w:szCs w:val="24"/>
        </w:rPr>
        <w:tab/>
      </w:r>
    </w:p>
    <w:p w14:paraId="7E815B88" w14:textId="169EE65C" w:rsidR="004F500E" w:rsidRPr="00080AA7" w:rsidRDefault="004F500E" w:rsidP="004F500E">
      <w:pPr>
        <w:tabs>
          <w:tab w:val="left" w:pos="1245"/>
        </w:tabs>
        <w:jc w:val="both"/>
        <w:rPr>
          <w:rFonts w:ascii="Arial" w:hAnsi="Arial" w:cs="Arial"/>
          <w:sz w:val="24"/>
          <w:szCs w:val="24"/>
        </w:rPr>
      </w:pPr>
      <w:r>
        <w:rPr>
          <w:rFonts w:ascii="Arial" w:hAnsi="Arial" w:cs="Arial"/>
          <w:sz w:val="24"/>
          <w:szCs w:val="24"/>
        </w:rPr>
        <w:t>4.2.18</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4F500E">
        <w:rPr>
          <w:rFonts w:ascii="Arial" w:hAnsi="Arial" w:cs="Arial"/>
          <w:b/>
          <w:sz w:val="24"/>
          <w:szCs w:val="24"/>
        </w:rPr>
        <w:t>(βαθμολογούμενο κριτήριο)</w:t>
      </w:r>
    </w:p>
    <w:p w14:paraId="6E5EF884" w14:textId="1AB097B8" w:rsidR="00321C07" w:rsidRPr="009915DC" w:rsidRDefault="00321C07"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E231E10" w14:textId="77777777" w:rsidR="002C0C42" w:rsidRPr="002C0C42" w:rsidRDefault="00501D40" w:rsidP="002C0C42">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2C0C42" w:rsidRPr="002C0C42">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74450F78" w14:textId="77777777" w:rsidR="002C0C42" w:rsidRPr="002C0C42" w:rsidRDefault="002C0C42" w:rsidP="002C0C42">
      <w:pPr>
        <w:pStyle w:val="a5"/>
        <w:tabs>
          <w:tab w:val="left" w:pos="680"/>
          <w:tab w:val="left" w:pos="1134"/>
          <w:tab w:val="left" w:pos="1588"/>
          <w:tab w:val="left" w:pos="2041"/>
          <w:tab w:val="left" w:pos="2495"/>
        </w:tabs>
        <w:ind w:left="0"/>
        <w:rPr>
          <w:rFonts w:ascii="Arial" w:hAnsi="Arial" w:cs="Arial"/>
          <w:sz w:val="24"/>
          <w:szCs w:val="24"/>
        </w:rPr>
      </w:pPr>
    </w:p>
    <w:p w14:paraId="186F6F9F" w14:textId="77777777" w:rsidR="002C0C42" w:rsidRPr="002C0C42" w:rsidRDefault="002C0C42" w:rsidP="002C0C42">
      <w:pPr>
        <w:pStyle w:val="a5"/>
        <w:tabs>
          <w:tab w:val="left" w:pos="680"/>
          <w:tab w:val="left" w:pos="1134"/>
          <w:tab w:val="left" w:pos="1588"/>
          <w:tab w:val="left" w:pos="2041"/>
          <w:tab w:val="left" w:pos="2495"/>
        </w:tabs>
        <w:ind w:left="0"/>
        <w:rPr>
          <w:rFonts w:ascii="Arial" w:hAnsi="Arial" w:cs="Arial"/>
          <w:sz w:val="24"/>
          <w:szCs w:val="24"/>
        </w:rPr>
      </w:pPr>
      <w:r w:rsidRPr="002C0C42">
        <w:rPr>
          <w:rFonts w:ascii="Arial" w:hAnsi="Arial" w:cs="Arial"/>
          <w:sz w:val="24"/>
          <w:szCs w:val="24"/>
        </w:rPr>
        <w:t>4.4.1</w:t>
      </w:r>
      <w:r w:rsidRPr="002C0C42">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619F883" w14:textId="77777777" w:rsidR="002C0C42" w:rsidRPr="002C0C42" w:rsidRDefault="002C0C42" w:rsidP="002C0C42">
      <w:pPr>
        <w:pStyle w:val="a5"/>
        <w:tabs>
          <w:tab w:val="left" w:pos="680"/>
          <w:tab w:val="left" w:pos="1134"/>
          <w:tab w:val="left" w:pos="1588"/>
          <w:tab w:val="left" w:pos="2041"/>
          <w:tab w:val="left" w:pos="2495"/>
        </w:tabs>
        <w:ind w:left="0"/>
        <w:rPr>
          <w:rFonts w:ascii="Arial" w:hAnsi="Arial" w:cs="Arial"/>
          <w:sz w:val="24"/>
          <w:szCs w:val="24"/>
        </w:rPr>
      </w:pPr>
    </w:p>
    <w:p w14:paraId="2D5F7396" w14:textId="77777777" w:rsidR="002C0C42" w:rsidRPr="002C0C42" w:rsidRDefault="002C0C42" w:rsidP="002C0C42">
      <w:pPr>
        <w:pStyle w:val="a5"/>
        <w:tabs>
          <w:tab w:val="left" w:pos="680"/>
          <w:tab w:val="left" w:pos="1134"/>
          <w:tab w:val="left" w:pos="1588"/>
          <w:tab w:val="left" w:pos="2041"/>
          <w:tab w:val="left" w:pos="2495"/>
        </w:tabs>
        <w:ind w:left="0"/>
        <w:rPr>
          <w:rFonts w:ascii="Arial" w:hAnsi="Arial" w:cs="Arial"/>
          <w:sz w:val="24"/>
          <w:szCs w:val="24"/>
        </w:rPr>
      </w:pPr>
      <w:r w:rsidRPr="002C0C42">
        <w:rPr>
          <w:rFonts w:ascii="Arial" w:hAnsi="Arial" w:cs="Arial"/>
          <w:sz w:val="24"/>
          <w:szCs w:val="24"/>
        </w:rPr>
        <w:t>4.4.2</w:t>
      </w:r>
      <w:r w:rsidRPr="002C0C42">
        <w:rPr>
          <w:rFonts w:ascii="Arial" w:hAnsi="Arial" w:cs="Arial"/>
          <w:sz w:val="24"/>
          <w:szCs w:val="24"/>
        </w:rPr>
        <w:tab/>
        <w:t>Ο προμηθευτής διαθέτει πιστοποίηση περιβαλλοντικής διαχείρισης ISO 14001 (Υπόδειγμα Προσθήκης ΙΧ). (</w:t>
      </w:r>
      <w:r w:rsidRPr="002C0C42">
        <w:rPr>
          <w:rFonts w:ascii="Arial" w:hAnsi="Arial" w:cs="Arial"/>
          <w:b/>
          <w:sz w:val="24"/>
          <w:szCs w:val="24"/>
        </w:rPr>
        <w:t>βαθμολογούμενο κριτήριο</w:t>
      </w:r>
      <w:r w:rsidRPr="002C0C42">
        <w:rPr>
          <w:rFonts w:ascii="Arial" w:hAnsi="Arial" w:cs="Arial"/>
          <w:sz w:val="24"/>
          <w:szCs w:val="24"/>
        </w:rPr>
        <w:t>)</w:t>
      </w:r>
    </w:p>
    <w:p w14:paraId="41E20B99" w14:textId="77777777" w:rsidR="002C0C42" w:rsidRPr="002C0C42" w:rsidRDefault="002C0C42" w:rsidP="002C0C42">
      <w:pPr>
        <w:pStyle w:val="a5"/>
        <w:tabs>
          <w:tab w:val="left" w:pos="680"/>
          <w:tab w:val="left" w:pos="1134"/>
          <w:tab w:val="left" w:pos="1588"/>
          <w:tab w:val="left" w:pos="2041"/>
          <w:tab w:val="left" w:pos="2495"/>
        </w:tabs>
        <w:ind w:left="0"/>
        <w:rPr>
          <w:rFonts w:ascii="Arial" w:hAnsi="Arial" w:cs="Arial"/>
          <w:sz w:val="24"/>
          <w:szCs w:val="24"/>
        </w:rPr>
      </w:pPr>
    </w:p>
    <w:p w14:paraId="17E3B8B6" w14:textId="77777777" w:rsidR="002C0C42" w:rsidRPr="002C0C42" w:rsidRDefault="002C0C42" w:rsidP="002C0C42">
      <w:pPr>
        <w:pStyle w:val="a5"/>
        <w:tabs>
          <w:tab w:val="left" w:pos="680"/>
          <w:tab w:val="left" w:pos="1134"/>
          <w:tab w:val="left" w:pos="1588"/>
          <w:tab w:val="left" w:pos="2041"/>
          <w:tab w:val="left" w:pos="2495"/>
        </w:tabs>
        <w:ind w:left="0"/>
        <w:rPr>
          <w:rFonts w:ascii="Arial" w:hAnsi="Arial" w:cs="Arial"/>
          <w:sz w:val="24"/>
          <w:szCs w:val="24"/>
        </w:rPr>
      </w:pPr>
      <w:r w:rsidRPr="002C0C42">
        <w:rPr>
          <w:rFonts w:ascii="Arial" w:hAnsi="Arial" w:cs="Arial"/>
          <w:sz w:val="24"/>
          <w:szCs w:val="24"/>
        </w:rPr>
        <w:t>4.4.3</w:t>
      </w:r>
      <w:r w:rsidRPr="002C0C42">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C0C42">
        <w:rPr>
          <w:rFonts w:ascii="Arial" w:hAnsi="Arial" w:cs="Arial"/>
          <w:b/>
          <w:sz w:val="24"/>
          <w:szCs w:val="24"/>
        </w:rPr>
        <w:t>βαθμολογούμενο κριτήριο).</w:t>
      </w:r>
      <w:r w:rsidRPr="002C0C42">
        <w:rPr>
          <w:rFonts w:ascii="Arial" w:hAnsi="Arial" w:cs="Arial"/>
          <w:sz w:val="24"/>
          <w:szCs w:val="24"/>
        </w:rPr>
        <w:t xml:space="preserve"> Για το σκοπό αυτό, ο προμηθευτής υποχρεούται να δηλώσει την ονομαστική </w:t>
      </w:r>
      <w:proofErr w:type="spellStart"/>
      <w:r w:rsidRPr="002C0C42">
        <w:rPr>
          <w:rFonts w:ascii="Arial" w:hAnsi="Arial" w:cs="Arial"/>
          <w:sz w:val="24"/>
          <w:szCs w:val="24"/>
        </w:rPr>
        <w:t>απορροφούμενη</w:t>
      </w:r>
      <w:proofErr w:type="spellEnd"/>
      <w:r w:rsidRPr="002C0C42">
        <w:rPr>
          <w:rFonts w:ascii="Arial" w:hAnsi="Arial" w:cs="Arial"/>
          <w:sz w:val="24"/>
          <w:szCs w:val="24"/>
        </w:rPr>
        <w:t xml:space="preserve"> ισχύ του μηχανήματος καθώς και την κατανάλωση ηλεκτρικής ενέργειας (</w:t>
      </w:r>
      <w:r w:rsidRPr="002C0C42">
        <w:rPr>
          <w:rFonts w:ascii="Arial" w:hAnsi="Arial" w:cs="Arial"/>
          <w:sz w:val="24"/>
          <w:szCs w:val="24"/>
          <w:lang w:val="en-US"/>
        </w:rPr>
        <w:t>KWh</w:t>
      </w:r>
      <w:r w:rsidRPr="002C0C42">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001B269C"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C8FDAEA" w:rsidR="00356444" w:rsidRPr="00CB1326" w:rsidRDefault="002C0C42"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0E75357" w:rsidR="00356444" w:rsidRPr="00CB1326" w:rsidRDefault="002C0C42"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bookmarkStart w:id="19" w:name="_GoBack"/>
      <w:bookmarkEnd w:id="19"/>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9FE51B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B8389E">
              <w:rPr>
                <w:rFonts w:ascii="Arial" w:hAnsi="Arial" w:cs="Arial"/>
                <w:spacing w:val="-2"/>
              </w:rPr>
              <w:t>στη ταχύτητα ραφής τουλάχιστον 4</w:t>
            </w:r>
            <w:r w:rsidRPr="005C2910">
              <w:rPr>
                <w:rFonts w:ascii="Arial" w:hAnsi="Arial" w:cs="Arial"/>
                <w:spacing w:val="-2"/>
              </w:rPr>
              <w:t>.000 στροφές/λεπτό (ρυθμιζόμενη)</w:t>
            </w:r>
          </w:p>
        </w:tc>
        <w:tc>
          <w:tcPr>
            <w:tcW w:w="1787" w:type="dxa"/>
            <w:gridSpan w:val="2"/>
            <w:vAlign w:val="center"/>
          </w:tcPr>
          <w:p w14:paraId="7FCD555C" w14:textId="56299E27" w:rsidR="004E17D9" w:rsidRPr="005C2910" w:rsidRDefault="00B8389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15898B04"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161DF5">
              <w:rPr>
                <w:rFonts w:ascii="Arial" w:hAnsi="Arial" w:cs="Arial"/>
                <w:bCs/>
                <w:color w:val="000000"/>
                <w:lang w:val="en-US"/>
              </w:rPr>
              <w:t>4.</w:t>
            </w:r>
            <w:r w:rsidRPr="00161DF5">
              <w:rPr>
                <w:rFonts w:ascii="Arial" w:hAnsi="Arial" w:cs="Arial"/>
                <w:bCs/>
                <w:color w:val="000000"/>
              </w:rPr>
              <w:t>2</w:t>
            </w:r>
            <w:r w:rsidR="00B8389E">
              <w:rPr>
                <w:rFonts w:ascii="Arial" w:hAnsi="Arial" w:cs="Arial"/>
                <w:bCs/>
                <w:color w:val="000000"/>
                <w:lang w:val="en-US"/>
              </w:rPr>
              <w:t>.18</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4C19ECC0" w:rsidR="004E17D9" w:rsidRPr="00302945" w:rsidRDefault="00D66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214CA0AE" w:rsidR="004E17D9" w:rsidRPr="00CE2906" w:rsidRDefault="00D66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2C0C42"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B47AB7" w:rsidRDefault="00B47AB7">
      <w:r>
        <w:separator/>
      </w:r>
    </w:p>
  </w:endnote>
  <w:endnote w:type="continuationSeparator" w:id="0">
    <w:p w14:paraId="494A17E3" w14:textId="77777777" w:rsidR="00B47AB7" w:rsidRDefault="00B4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B47AB7" w:rsidRPr="009824CF" w:rsidRDefault="00B47AB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B47AB7" w:rsidRPr="00E8309B" w:rsidRDefault="00B47AB7"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B47AB7" w:rsidRPr="009824CF" w:rsidRDefault="00B47AB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B47AB7" w:rsidRPr="009824CF" w:rsidRDefault="00B47AB7"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B47AB7" w:rsidRDefault="00B47AB7">
      <w:r>
        <w:separator/>
      </w:r>
    </w:p>
  </w:footnote>
  <w:footnote w:type="continuationSeparator" w:id="0">
    <w:p w14:paraId="64677539" w14:textId="77777777" w:rsidR="00B47AB7" w:rsidRDefault="00B47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B47AB7" w:rsidRPr="009824CF" w:rsidRDefault="00B47AB7"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C0C42">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B47AB7" w:rsidRDefault="00B47AB7">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1C4026">
          <w:rPr>
            <w:noProof/>
          </w:rPr>
          <w:t>2</w:t>
        </w:r>
        <w:r>
          <w:fldChar w:fldCharType="end"/>
        </w:r>
      </w:sdtContent>
    </w:sdt>
  </w:p>
  <w:p w14:paraId="117A4790" w14:textId="69C765A3" w:rsidR="00B47AB7" w:rsidRPr="00DA0092" w:rsidRDefault="00B47AB7">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B47AB7" w:rsidRDefault="00B47AB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B47AB7" w:rsidRPr="00E8309B" w:rsidRDefault="002C0C4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B47AB7" w:rsidRPr="00E8309B">
          <w:rPr>
            <w:rFonts w:ascii="Arial" w:hAnsi="Arial" w:cs="Arial"/>
            <w:sz w:val="24"/>
            <w:szCs w:val="24"/>
            <w:lang w:val="en-US"/>
          </w:rPr>
          <w:t>-</w:t>
        </w:r>
        <w:r w:rsidR="00B47AB7" w:rsidRPr="00E8309B">
          <w:rPr>
            <w:rFonts w:ascii="Arial" w:hAnsi="Arial" w:cs="Arial"/>
            <w:sz w:val="24"/>
            <w:szCs w:val="24"/>
          </w:rPr>
          <w:fldChar w:fldCharType="begin"/>
        </w:r>
        <w:r w:rsidR="00B47AB7" w:rsidRPr="00E8309B">
          <w:rPr>
            <w:rFonts w:ascii="Arial" w:hAnsi="Arial" w:cs="Arial"/>
            <w:sz w:val="24"/>
            <w:szCs w:val="24"/>
          </w:rPr>
          <w:instrText>PAGE   \* MERGEFORMAT</w:instrText>
        </w:r>
        <w:r w:rsidR="00B47AB7" w:rsidRPr="00E8309B">
          <w:rPr>
            <w:rFonts w:ascii="Arial" w:hAnsi="Arial" w:cs="Arial"/>
            <w:sz w:val="24"/>
            <w:szCs w:val="24"/>
          </w:rPr>
          <w:fldChar w:fldCharType="separate"/>
        </w:r>
        <w:r>
          <w:rPr>
            <w:rFonts w:ascii="Arial" w:hAnsi="Arial" w:cs="Arial"/>
            <w:noProof/>
            <w:sz w:val="24"/>
            <w:szCs w:val="24"/>
          </w:rPr>
          <w:t>15</w:t>
        </w:r>
        <w:r w:rsidR="00B47AB7" w:rsidRPr="00E8309B">
          <w:rPr>
            <w:rFonts w:ascii="Arial" w:hAnsi="Arial" w:cs="Arial"/>
            <w:sz w:val="24"/>
            <w:szCs w:val="24"/>
          </w:rPr>
          <w:fldChar w:fldCharType="end"/>
        </w:r>
      </w:sdtContent>
    </w:sdt>
    <w:r w:rsidR="00B47AB7">
      <w:rPr>
        <w:rFonts w:ascii="Arial" w:hAnsi="Arial" w:cs="Arial"/>
        <w:sz w:val="24"/>
        <w:szCs w:val="24"/>
      </w:rPr>
      <w:t>-</w:t>
    </w:r>
  </w:p>
  <w:p w14:paraId="36491596" w14:textId="6E7DC823" w:rsidR="00B47AB7" w:rsidRDefault="00B47AB7">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B47AB7" w:rsidRPr="00E8309B" w:rsidRDefault="002C0C4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B47AB7">
          <w:rPr>
            <w:rFonts w:ascii="Arial" w:hAnsi="Arial" w:cs="Arial"/>
            <w:sz w:val="24"/>
            <w:szCs w:val="24"/>
          </w:rPr>
          <w:t>Ι</w:t>
        </w:r>
        <w:r w:rsidR="00B47AB7" w:rsidRPr="00E8309B">
          <w:rPr>
            <w:rFonts w:ascii="Arial" w:hAnsi="Arial" w:cs="Arial"/>
            <w:sz w:val="24"/>
            <w:szCs w:val="24"/>
            <w:lang w:val="en-US"/>
          </w:rPr>
          <w:t>-</w:t>
        </w:r>
        <w:r w:rsidR="00B47AB7" w:rsidRPr="00E8309B">
          <w:rPr>
            <w:rFonts w:ascii="Arial" w:hAnsi="Arial" w:cs="Arial"/>
            <w:sz w:val="24"/>
            <w:szCs w:val="24"/>
          </w:rPr>
          <w:fldChar w:fldCharType="begin"/>
        </w:r>
        <w:r w:rsidR="00B47AB7" w:rsidRPr="00E8309B">
          <w:rPr>
            <w:rFonts w:ascii="Arial" w:hAnsi="Arial" w:cs="Arial"/>
            <w:sz w:val="24"/>
            <w:szCs w:val="24"/>
          </w:rPr>
          <w:instrText>PAGE   \* MERGEFORMAT</w:instrText>
        </w:r>
        <w:r w:rsidR="00B47AB7" w:rsidRPr="00E8309B">
          <w:rPr>
            <w:rFonts w:ascii="Arial" w:hAnsi="Arial" w:cs="Arial"/>
            <w:sz w:val="24"/>
            <w:szCs w:val="24"/>
          </w:rPr>
          <w:fldChar w:fldCharType="separate"/>
        </w:r>
        <w:r w:rsidR="001C4026">
          <w:rPr>
            <w:rFonts w:ascii="Arial" w:hAnsi="Arial" w:cs="Arial"/>
            <w:noProof/>
            <w:sz w:val="24"/>
            <w:szCs w:val="24"/>
          </w:rPr>
          <w:t>2</w:t>
        </w:r>
        <w:r w:rsidR="00B47AB7" w:rsidRPr="00E8309B">
          <w:rPr>
            <w:rFonts w:ascii="Arial" w:hAnsi="Arial" w:cs="Arial"/>
            <w:sz w:val="24"/>
            <w:szCs w:val="24"/>
          </w:rPr>
          <w:fldChar w:fldCharType="end"/>
        </w:r>
      </w:sdtContent>
    </w:sdt>
  </w:p>
  <w:p w14:paraId="65473462" w14:textId="77777777" w:rsidR="00B47AB7" w:rsidRDefault="00B47AB7">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B47AB7" w:rsidRPr="00DA0092" w:rsidRDefault="00B47AB7"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B47AB7" w:rsidRDefault="00B47AB7">
    <w:pPr>
      <w:pStyle w:val="aa"/>
      <w:jc w:val="center"/>
    </w:pPr>
  </w:p>
  <w:p w14:paraId="468821C4" w14:textId="77777777" w:rsidR="00B47AB7" w:rsidRDefault="00B47AB7">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B47AB7" w:rsidRDefault="00B47AB7">
    <w:pPr>
      <w:pStyle w:val="aa"/>
      <w:jc w:val="center"/>
    </w:pPr>
  </w:p>
  <w:p w14:paraId="061554B4" w14:textId="77777777" w:rsidR="00B47AB7" w:rsidRDefault="00B47AB7">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B47AB7" w:rsidRDefault="00B47AB7">
    <w:pPr>
      <w:pStyle w:val="aa"/>
      <w:jc w:val="center"/>
    </w:pPr>
  </w:p>
  <w:p w14:paraId="1F479689" w14:textId="77777777" w:rsidR="00B47AB7" w:rsidRDefault="00B47AB7">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B47AB7" w:rsidRDefault="00B47AB7">
    <w:pPr>
      <w:pStyle w:val="aa"/>
      <w:jc w:val="center"/>
    </w:pPr>
  </w:p>
  <w:p w14:paraId="31A4CD12" w14:textId="77777777" w:rsidR="00B47AB7" w:rsidRDefault="00B47AB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065DF"/>
    <w:rsid w:val="00014C77"/>
    <w:rsid w:val="0002399F"/>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B2B75"/>
    <w:rsid w:val="000B3F54"/>
    <w:rsid w:val="000B7B93"/>
    <w:rsid w:val="000C0E53"/>
    <w:rsid w:val="000C566F"/>
    <w:rsid w:val="000D60ED"/>
    <w:rsid w:val="000E2CB1"/>
    <w:rsid w:val="00100799"/>
    <w:rsid w:val="001026A5"/>
    <w:rsid w:val="001209B7"/>
    <w:rsid w:val="00121471"/>
    <w:rsid w:val="001223C6"/>
    <w:rsid w:val="00122856"/>
    <w:rsid w:val="00126777"/>
    <w:rsid w:val="00130BE7"/>
    <w:rsid w:val="0014223A"/>
    <w:rsid w:val="001538C3"/>
    <w:rsid w:val="00156882"/>
    <w:rsid w:val="00161DF5"/>
    <w:rsid w:val="00172747"/>
    <w:rsid w:val="001728C4"/>
    <w:rsid w:val="001741E9"/>
    <w:rsid w:val="0018366C"/>
    <w:rsid w:val="0018624A"/>
    <w:rsid w:val="00195BF0"/>
    <w:rsid w:val="001A4134"/>
    <w:rsid w:val="001B7A69"/>
    <w:rsid w:val="001C4026"/>
    <w:rsid w:val="001D0FD0"/>
    <w:rsid w:val="001D2ED6"/>
    <w:rsid w:val="001D44DC"/>
    <w:rsid w:val="001D5943"/>
    <w:rsid w:val="001D7A78"/>
    <w:rsid w:val="001D7CFB"/>
    <w:rsid w:val="001D7E8E"/>
    <w:rsid w:val="001F0D42"/>
    <w:rsid w:val="001F1670"/>
    <w:rsid w:val="001F546B"/>
    <w:rsid w:val="001F6DC8"/>
    <w:rsid w:val="002018B5"/>
    <w:rsid w:val="00203B4C"/>
    <w:rsid w:val="00211BA7"/>
    <w:rsid w:val="00212455"/>
    <w:rsid w:val="0021593B"/>
    <w:rsid w:val="00224428"/>
    <w:rsid w:val="002251A5"/>
    <w:rsid w:val="002352CC"/>
    <w:rsid w:val="002409C5"/>
    <w:rsid w:val="002458B8"/>
    <w:rsid w:val="0025226D"/>
    <w:rsid w:val="00253504"/>
    <w:rsid w:val="00255991"/>
    <w:rsid w:val="00266061"/>
    <w:rsid w:val="002678C1"/>
    <w:rsid w:val="00271DC7"/>
    <w:rsid w:val="002754F7"/>
    <w:rsid w:val="00282F82"/>
    <w:rsid w:val="00285173"/>
    <w:rsid w:val="002860CF"/>
    <w:rsid w:val="002B02B4"/>
    <w:rsid w:val="002B0BCA"/>
    <w:rsid w:val="002B3DC4"/>
    <w:rsid w:val="002B50AC"/>
    <w:rsid w:val="002C0C42"/>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AF9"/>
    <w:rsid w:val="00336263"/>
    <w:rsid w:val="00336A4A"/>
    <w:rsid w:val="0033769E"/>
    <w:rsid w:val="00340DB3"/>
    <w:rsid w:val="00342C59"/>
    <w:rsid w:val="0034405B"/>
    <w:rsid w:val="003446D6"/>
    <w:rsid w:val="003502A6"/>
    <w:rsid w:val="0035104E"/>
    <w:rsid w:val="003547F4"/>
    <w:rsid w:val="00356444"/>
    <w:rsid w:val="00356EB7"/>
    <w:rsid w:val="00357FB4"/>
    <w:rsid w:val="00364A71"/>
    <w:rsid w:val="00365D4F"/>
    <w:rsid w:val="00372A13"/>
    <w:rsid w:val="00373030"/>
    <w:rsid w:val="00374C5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37"/>
    <w:rsid w:val="004E2AA6"/>
    <w:rsid w:val="004E46E1"/>
    <w:rsid w:val="004E7562"/>
    <w:rsid w:val="004F11B5"/>
    <w:rsid w:val="004F500E"/>
    <w:rsid w:val="00500B40"/>
    <w:rsid w:val="00501D40"/>
    <w:rsid w:val="0051111B"/>
    <w:rsid w:val="00521F4A"/>
    <w:rsid w:val="005242DB"/>
    <w:rsid w:val="00525339"/>
    <w:rsid w:val="00534A68"/>
    <w:rsid w:val="00537CBB"/>
    <w:rsid w:val="00541B73"/>
    <w:rsid w:val="0054531B"/>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2B2B"/>
    <w:rsid w:val="00663155"/>
    <w:rsid w:val="0066315A"/>
    <w:rsid w:val="00663244"/>
    <w:rsid w:val="00665C32"/>
    <w:rsid w:val="006670D9"/>
    <w:rsid w:val="0067147E"/>
    <w:rsid w:val="00672FEE"/>
    <w:rsid w:val="00673091"/>
    <w:rsid w:val="00675006"/>
    <w:rsid w:val="00676C07"/>
    <w:rsid w:val="00685A20"/>
    <w:rsid w:val="006923C1"/>
    <w:rsid w:val="00693C0D"/>
    <w:rsid w:val="006B5E29"/>
    <w:rsid w:val="006C17CC"/>
    <w:rsid w:val="006C3A15"/>
    <w:rsid w:val="006C6D36"/>
    <w:rsid w:val="006D169D"/>
    <w:rsid w:val="006D6D87"/>
    <w:rsid w:val="006E7F51"/>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C4EAC"/>
    <w:rsid w:val="008D57E0"/>
    <w:rsid w:val="008D59D5"/>
    <w:rsid w:val="008D6325"/>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AB7"/>
    <w:rsid w:val="00B47C57"/>
    <w:rsid w:val="00B5537B"/>
    <w:rsid w:val="00B611A1"/>
    <w:rsid w:val="00B66A51"/>
    <w:rsid w:val="00B70860"/>
    <w:rsid w:val="00B72BE7"/>
    <w:rsid w:val="00B8389E"/>
    <w:rsid w:val="00B84417"/>
    <w:rsid w:val="00B872EB"/>
    <w:rsid w:val="00B93DFE"/>
    <w:rsid w:val="00BB3D79"/>
    <w:rsid w:val="00BB4856"/>
    <w:rsid w:val="00BC592E"/>
    <w:rsid w:val="00BC71F2"/>
    <w:rsid w:val="00BD2629"/>
    <w:rsid w:val="00BE0259"/>
    <w:rsid w:val="00BE0719"/>
    <w:rsid w:val="00BE5288"/>
    <w:rsid w:val="00BF38DE"/>
    <w:rsid w:val="00BF5916"/>
    <w:rsid w:val="00BF7146"/>
    <w:rsid w:val="00C0375B"/>
    <w:rsid w:val="00C128B4"/>
    <w:rsid w:val="00C2147F"/>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7AF"/>
    <w:rsid w:val="00D414F5"/>
    <w:rsid w:val="00D4215B"/>
    <w:rsid w:val="00D42E39"/>
    <w:rsid w:val="00D55341"/>
    <w:rsid w:val="00D66895"/>
    <w:rsid w:val="00D80FE4"/>
    <w:rsid w:val="00D81550"/>
    <w:rsid w:val="00D861C6"/>
    <w:rsid w:val="00D90304"/>
    <w:rsid w:val="00D9544B"/>
    <w:rsid w:val="00D970FE"/>
    <w:rsid w:val="00D97501"/>
    <w:rsid w:val="00D976A0"/>
    <w:rsid w:val="00DA0092"/>
    <w:rsid w:val="00DB08B4"/>
    <w:rsid w:val="00DC5D2C"/>
    <w:rsid w:val="00DD1815"/>
    <w:rsid w:val="00DD2FE3"/>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1E58"/>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5245A"/>
    <w:rsid w:val="00F64596"/>
    <w:rsid w:val="00F649C0"/>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D7CB-36E7-41CF-BB7D-D7498E51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6679</Words>
  <Characters>36067</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34</cp:revision>
  <cp:lastPrinted>2025-11-13T09:55:00Z</cp:lastPrinted>
  <dcterms:created xsi:type="dcterms:W3CDTF">2025-12-17T05:45:00Z</dcterms:created>
  <dcterms:modified xsi:type="dcterms:W3CDTF">2025-12-23T12:07:00Z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