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F0D3BD4" w:rsidR="00356444" w:rsidRDefault="00356444">
      <w:pPr>
        <w:pStyle w:val="a3"/>
        <w:rPr>
          <w:rFonts w:ascii="Arial" w:hAnsi="Arial" w:cs="Arial"/>
        </w:rPr>
      </w:pPr>
    </w:p>
    <w:p w14:paraId="39BD2F16" w14:textId="0C6FBA1A" w:rsidR="000764AA" w:rsidRDefault="000764AA">
      <w:pPr>
        <w:pStyle w:val="a3"/>
        <w:rPr>
          <w:rFonts w:ascii="Arial" w:hAnsi="Arial" w:cs="Arial"/>
        </w:rPr>
      </w:pPr>
    </w:p>
    <w:p w14:paraId="3543375C" w14:textId="05CA7787" w:rsidR="000764AA" w:rsidRDefault="000764AA">
      <w:pPr>
        <w:pStyle w:val="a3"/>
        <w:rPr>
          <w:rFonts w:ascii="Arial" w:hAnsi="Arial" w:cs="Arial"/>
        </w:rPr>
      </w:pPr>
    </w:p>
    <w:p w14:paraId="43583B5A" w14:textId="74495199" w:rsidR="000764AA" w:rsidRDefault="000764AA">
      <w:pPr>
        <w:pStyle w:val="a3"/>
        <w:rPr>
          <w:rFonts w:ascii="Arial" w:hAnsi="Arial" w:cs="Arial"/>
        </w:rPr>
      </w:pPr>
    </w:p>
    <w:p w14:paraId="3BCC5BAF" w14:textId="77777777" w:rsidR="000764AA" w:rsidRPr="00CE2906" w:rsidRDefault="000764AA">
      <w:pPr>
        <w:pStyle w:val="a3"/>
        <w:rPr>
          <w:rFonts w:ascii="Arial" w:hAnsi="Arial" w:cs="Arial"/>
        </w:rPr>
      </w:pPr>
    </w:p>
    <w:p w14:paraId="1F054129" w14:textId="61B8709A" w:rsidR="00593899" w:rsidRPr="000764AA" w:rsidRDefault="000764AA" w:rsidP="00593899">
      <w:pPr>
        <w:jc w:val="center"/>
        <w:rPr>
          <w:rFonts w:ascii="Arial" w:hAnsi="Arial" w:cs="Arial"/>
          <w:sz w:val="24"/>
        </w:rPr>
      </w:pPr>
      <w:r w:rsidRPr="000764AA">
        <w:rPr>
          <w:rFonts w:ascii="Arial" w:hAnsi="Arial" w:cs="Arial"/>
          <w:sz w:val="24"/>
        </w:rPr>
        <w:t>ΜΗΧΑΝΗ ΒΟΥΡΤΣΙΣΜΑΤΟΣ -</w:t>
      </w:r>
      <w:r w:rsidR="00593899" w:rsidRPr="000764AA">
        <w:rPr>
          <w:rFonts w:ascii="Arial" w:hAnsi="Arial" w:cs="Arial"/>
          <w:sz w:val="24"/>
        </w:rPr>
        <w:t xml:space="preserve"> ΚΑΘΑΡΙΣΜΟΥ</w:t>
      </w:r>
    </w:p>
    <w:p w14:paraId="27A17406" w14:textId="64A0EAF6" w:rsidR="00593899" w:rsidRPr="000764AA" w:rsidRDefault="000764AA" w:rsidP="00593899">
      <w:pPr>
        <w:jc w:val="center"/>
        <w:rPr>
          <w:rFonts w:ascii="Arial" w:hAnsi="Arial" w:cs="Arial"/>
          <w:sz w:val="24"/>
        </w:rPr>
      </w:pPr>
      <w:r w:rsidRPr="000764AA">
        <w:rPr>
          <w:rFonts w:ascii="Arial" w:hAnsi="Arial" w:cs="Arial"/>
          <w:sz w:val="24"/>
        </w:rPr>
        <w:t>(</w:t>
      </w:r>
      <w:r w:rsidR="00593899" w:rsidRPr="000764AA">
        <w:rPr>
          <w:rFonts w:ascii="Arial" w:hAnsi="Arial" w:cs="Arial"/>
          <w:sz w:val="24"/>
        </w:rPr>
        <w:t>ΕΙΔΩΝ ΥΠΟΔΗΣΗΣ</w:t>
      </w:r>
      <w:r w:rsidRPr="000764AA">
        <w:rPr>
          <w:rFonts w:ascii="Arial" w:hAnsi="Arial" w:cs="Arial"/>
          <w:sz w:val="24"/>
        </w:rPr>
        <w:t>)</w:t>
      </w:r>
    </w:p>
    <w:p w14:paraId="77ECD182" w14:textId="77777777" w:rsidR="00593899" w:rsidRDefault="00593899" w:rsidP="00593899">
      <w:pPr>
        <w:jc w:val="both"/>
        <w:rPr>
          <w:rFonts w:ascii="Arial" w:hAnsi="Arial" w:cs="Arial"/>
          <w:b/>
          <w:sz w:val="24"/>
          <w:u w:val="single"/>
        </w:rPr>
      </w:pPr>
    </w:p>
    <w:p w14:paraId="532E656E" w14:textId="77777777" w:rsidR="00593899" w:rsidRDefault="00593899" w:rsidP="00593899">
      <w:pPr>
        <w:pStyle w:val="a3"/>
        <w:jc w:val="both"/>
        <w:rPr>
          <w:rFonts w:ascii="Arial" w:hAnsi="Arial" w:cs="Arial"/>
        </w:rPr>
      </w:pPr>
    </w:p>
    <w:p w14:paraId="690859A4" w14:textId="77777777" w:rsidR="00356444" w:rsidRPr="00CE2906" w:rsidRDefault="00356444" w:rsidP="00593899">
      <w:pPr>
        <w:pStyle w:val="a3"/>
        <w:spacing w:before="5"/>
        <w:jc w:val="center"/>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3DE8FD79" w14:textId="77777777" w:rsidR="00356444" w:rsidRPr="00CE2906" w:rsidRDefault="00356444" w:rsidP="00593899">
      <w:pPr>
        <w:pStyle w:val="a3"/>
        <w:jc w:val="center"/>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60481CF5" w14:textId="35AA4CA2"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02F6A4E7" w14:textId="160A00F2" w:rsidR="002730ED" w:rsidRPr="00CE2906" w:rsidRDefault="002730ED"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4D15341C" w:rsidR="00356444" w:rsidRDefault="0014223A" w:rsidP="009824CF">
      <w:pPr>
        <w:jc w:val="right"/>
        <w:rPr>
          <w:rFonts w:ascii="Arial" w:hAnsi="Arial" w:cs="Arial"/>
          <w:spacing w:val="-2"/>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417CE79F" w14:textId="77777777" w:rsidR="000764AA" w:rsidRDefault="000764AA" w:rsidP="009824CF">
      <w:pPr>
        <w:jc w:val="right"/>
        <w:rPr>
          <w:rFonts w:ascii="Arial" w:hAnsi="Arial" w:cs="Arial"/>
          <w:spacing w:val="-2"/>
          <w:sz w:val="24"/>
        </w:rPr>
      </w:pPr>
    </w:p>
    <w:p w14:paraId="17AE00F4" w14:textId="04C35CDE" w:rsidR="000764AA" w:rsidRDefault="000764AA" w:rsidP="009824CF">
      <w:pPr>
        <w:jc w:val="right"/>
        <w:rPr>
          <w:rFonts w:ascii="Arial" w:hAnsi="Arial" w:cs="Arial"/>
          <w:spacing w:val="-2"/>
          <w:sz w:val="24"/>
        </w:rPr>
      </w:pPr>
    </w:p>
    <w:p w14:paraId="55CE73EF" w14:textId="77777777" w:rsidR="000764AA" w:rsidRPr="00CE2906" w:rsidRDefault="000764AA" w:rsidP="009824CF">
      <w:pPr>
        <w:jc w:val="right"/>
        <w:rPr>
          <w:rFonts w:ascii="Arial" w:hAnsi="Arial" w:cs="Arial"/>
          <w:sz w:val="24"/>
        </w:rPr>
      </w:pP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07112403" w:rsidR="009F74D8" w:rsidRDefault="009F74D8" w:rsidP="009824CF">
      <w:pPr>
        <w:rPr>
          <w:rFonts w:ascii="Arial" w:hAnsi="Arial" w:cs="Arial"/>
          <w:sz w:val="24"/>
        </w:rPr>
      </w:pPr>
    </w:p>
    <w:p w14:paraId="1944C6D1" w14:textId="7E8C01B6" w:rsidR="009F74D8" w:rsidRDefault="009F74D8" w:rsidP="009F74D8">
      <w:pPr>
        <w:rPr>
          <w:rFonts w:ascii="Arial" w:hAnsi="Arial" w:cs="Arial"/>
          <w:sz w:val="24"/>
        </w:r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2730ED">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2730ED">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8C3B3A"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321C043D"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2730ED">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8C3B3A"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7DB5839"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2730ED">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8C3B3A"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34D46829"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2730ED">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8C3B3A"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3ACC4A2"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2730ED">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8C3B3A"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26006F97"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2730ED">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8C3B3A"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79C5CD8B"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2730ED">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8C3B3A"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346B3798"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2730ED">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8C3B3A"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1040A3DB"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2730ED">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8C3B3A"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1ADAAFAC"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2730ED">
        <w:trPr>
          <w:trHeight w:val="397"/>
        </w:trPr>
        <w:tc>
          <w:tcPr>
            <w:tcW w:w="567" w:type="dxa"/>
            <w:vAlign w:val="center"/>
          </w:tcPr>
          <w:p w14:paraId="01DF63D3" w14:textId="3DC16623" w:rsidR="00AA3707" w:rsidRPr="00F21C20" w:rsidRDefault="00524866"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8C3B3A"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52922C48"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57DC9705" w14:textId="77777777" w:rsidTr="002730ED">
        <w:trPr>
          <w:trHeight w:val="397"/>
        </w:trPr>
        <w:tc>
          <w:tcPr>
            <w:tcW w:w="567" w:type="dxa"/>
            <w:vAlign w:val="center"/>
          </w:tcPr>
          <w:p w14:paraId="4A269030" w14:textId="7C2D2CA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524866">
              <w:rPr>
                <w:rFonts w:ascii="Arial" w:hAnsi="Arial" w:cs="Arial"/>
                <w:spacing w:val="-5"/>
                <w:sz w:val="24"/>
                <w:szCs w:val="24"/>
              </w:rPr>
              <w:t>4</w:t>
            </w:r>
          </w:p>
        </w:tc>
        <w:tc>
          <w:tcPr>
            <w:tcW w:w="8086" w:type="dxa"/>
            <w:vAlign w:val="center"/>
          </w:tcPr>
          <w:p w14:paraId="4476500A" w14:textId="52462DDA" w:rsidR="00356444" w:rsidRPr="00F21C20" w:rsidRDefault="008C3B3A"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4CB994FB"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67460B02" w14:textId="77777777" w:rsidTr="002730ED">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8C3B3A"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492785C6"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44E4F909" w14:textId="77777777" w:rsidTr="002730ED">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8C3B3A"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6ABF724D"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70FA3462" w14:textId="77777777" w:rsidTr="002730ED">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6D35B64C" w:rsidR="00356444" w:rsidRPr="00F21C20" w:rsidRDefault="008C3B3A" w:rsidP="00457C83">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hyperlink>
          </w:p>
        </w:tc>
        <w:tc>
          <w:tcPr>
            <w:tcW w:w="946" w:type="dxa"/>
            <w:vAlign w:val="center"/>
          </w:tcPr>
          <w:p w14:paraId="3156FB7A" w14:textId="16FE672E"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2730ED">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8C3B3A"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0C43DBA4"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C50855B" w14:textId="77777777" w:rsidTr="002730ED">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8C3B3A"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224DECD6"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2807C22A" w14:textId="77777777" w:rsidTr="002730ED">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8C3B3A"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22838172"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BE8368A" w14:textId="77777777" w:rsidTr="002730ED">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8C3B3A"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2A09B2A1"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2730ED">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8C3B3A"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51169784"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2730ED">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8C3B3A"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44D4E379"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22E37C56" w14:textId="77777777" w:rsidTr="002730ED">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8C3B3A"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235A630D"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6DB69C40" w14:textId="77777777" w:rsidTr="002730ED">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8C3B3A"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683DA69"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48453729" w14:textId="77777777" w:rsidTr="002730ED">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8C3B3A"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43FEBD40"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11</w:t>
            </w:r>
          </w:p>
        </w:tc>
      </w:tr>
      <w:tr w:rsidR="000B2B75" w:rsidRPr="00F21C20" w14:paraId="45000D74" w14:textId="77777777" w:rsidTr="002730ED">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8C3B3A"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7BF93E" w:rsidR="000B2B75" w:rsidRPr="002730ED" w:rsidRDefault="002730ED"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2730ED">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8C3B3A"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0998C547"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96E6AC2" w14:textId="77777777" w:rsidTr="002730ED">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8C3B3A"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1554FA0A"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9AD8514" w14:textId="77777777" w:rsidTr="002730ED">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8C3B3A"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0F157DD4" w:rsidR="008106B8" w:rsidRPr="00F21C20" w:rsidRDefault="002730ED"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5F0CD51" w14:textId="77777777" w:rsidTr="002730ED">
        <w:trPr>
          <w:trHeight w:val="397"/>
        </w:trPr>
        <w:tc>
          <w:tcPr>
            <w:tcW w:w="8653" w:type="dxa"/>
            <w:gridSpan w:val="2"/>
            <w:vAlign w:val="center"/>
          </w:tcPr>
          <w:p w14:paraId="40D7429B" w14:textId="0BB9E854" w:rsidR="00356444" w:rsidRPr="00F21C20" w:rsidRDefault="008C3B3A"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2730ED">
        <w:trPr>
          <w:trHeight w:val="397"/>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2730ED">
        <w:trPr>
          <w:trHeight w:val="397"/>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2730ED">
        <w:trPr>
          <w:trHeight w:val="39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2730ED">
        <w:trPr>
          <w:trHeight w:val="397"/>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2730ED">
        <w:trPr>
          <w:trHeight w:val="397"/>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2730ED">
        <w:trPr>
          <w:trHeight w:val="397"/>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2730ED">
        <w:trPr>
          <w:trHeight w:val="397"/>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2730ED">
        <w:trPr>
          <w:trHeight w:val="397"/>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2730ED">
        <w:trPr>
          <w:trHeight w:val="397"/>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2730ED">
        <w:trPr>
          <w:trHeight w:val="397"/>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8"/>
          <w:headerReference w:type="first" r:id="rId9"/>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5B9C10FD"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5501E1">
        <w:rPr>
          <w:rFonts w:ascii="Arial" w:eastAsia="Arial" w:hAnsi="Arial" w:cs="Arial"/>
          <w:bCs/>
          <w:sz w:val="24"/>
          <w:szCs w:val="24"/>
        </w:rPr>
        <w:t xml:space="preserve"> «Μηχανής Βουρτσίσματος </w:t>
      </w:r>
      <w:r w:rsidR="007B0398">
        <w:rPr>
          <w:rFonts w:ascii="Arial" w:eastAsia="Arial" w:hAnsi="Arial" w:cs="Arial"/>
          <w:bCs/>
          <w:sz w:val="24"/>
          <w:szCs w:val="24"/>
        </w:rPr>
        <w:t>–</w:t>
      </w:r>
      <w:r w:rsidR="00593899">
        <w:rPr>
          <w:rFonts w:ascii="Arial" w:eastAsia="Arial" w:hAnsi="Arial" w:cs="Arial"/>
          <w:bCs/>
          <w:sz w:val="24"/>
          <w:szCs w:val="24"/>
        </w:rPr>
        <w:t xml:space="preserve"> Καθαρισμού</w:t>
      </w:r>
      <w:r w:rsidR="007B0398">
        <w:rPr>
          <w:rFonts w:ascii="Arial" w:eastAsia="Arial" w:hAnsi="Arial" w:cs="Arial"/>
          <w:bCs/>
          <w:sz w:val="24"/>
          <w:szCs w:val="24"/>
        </w:rPr>
        <w:t xml:space="preserve"> (Ειδών Υπόδησης)</w:t>
      </w:r>
      <w:r w:rsidRPr="00CB1326">
        <w:rPr>
          <w:rFonts w:ascii="Arial" w:eastAsia="Arial" w:hAnsi="Arial" w:cs="Arial"/>
          <w:bCs/>
          <w:sz w:val="24"/>
          <w:szCs w:val="24"/>
        </w:rPr>
        <w:t>», που προορίζεται για χρήση στην κατασκευή ειδών υπόδησης σ</w:t>
      </w:r>
      <w:r w:rsidR="00BF18F6">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20F295" w14:textId="77777777" w:rsidR="002730ED" w:rsidRPr="00CB1326" w:rsidRDefault="002730ED"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Default="00356444" w:rsidP="00CB1326">
      <w:pPr>
        <w:pStyle w:val="a3"/>
        <w:tabs>
          <w:tab w:val="left" w:pos="680"/>
          <w:tab w:val="left" w:pos="1134"/>
          <w:tab w:val="left" w:pos="1588"/>
          <w:tab w:val="left" w:pos="2041"/>
          <w:tab w:val="left" w:pos="2495"/>
        </w:tabs>
        <w:jc w:val="both"/>
        <w:rPr>
          <w:rFonts w:ascii="Arial" w:hAnsi="Arial" w:cs="Arial"/>
        </w:rPr>
      </w:pPr>
    </w:p>
    <w:p w14:paraId="14218C91" w14:textId="7392E5CF" w:rsidR="003F6E6D" w:rsidRPr="00CB1326" w:rsidRDefault="003F6E6D" w:rsidP="003F6E6D">
      <w:pPr>
        <w:pStyle w:val="a3"/>
        <w:tabs>
          <w:tab w:val="left" w:pos="680"/>
          <w:tab w:val="left" w:pos="1134"/>
          <w:tab w:val="left" w:pos="1588"/>
          <w:tab w:val="left" w:pos="2041"/>
          <w:tab w:val="left" w:pos="2495"/>
        </w:tabs>
        <w:jc w:val="both"/>
        <w:rPr>
          <w:rFonts w:ascii="Arial" w:hAnsi="Arial" w:cs="Arial"/>
        </w:rPr>
      </w:pPr>
      <w:r>
        <w:rPr>
          <w:rFonts w:ascii="Arial" w:hAnsi="Arial" w:cs="Arial"/>
        </w:rPr>
        <w:tab/>
      </w:r>
      <w:r w:rsidRPr="00CB1326">
        <w:rPr>
          <w:rFonts w:ascii="Arial" w:hAnsi="Arial" w:cs="Arial"/>
          <w:spacing w:val="-4"/>
        </w:rPr>
        <w:t>Η</w:t>
      </w:r>
      <w:r w:rsidRPr="00CB1326">
        <w:rPr>
          <w:rFonts w:ascii="Arial" w:hAnsi="Arial" w:cs="Arial"/>
          <w:spacing w:val="-5"/>
        </w:rPr>
        <w:t xml:space="preserve"> </w:t>
      </w:r>
      <w:r w:rsidRPr="00CB1326">
        <w:rPr>
          <w:rFonts w:ascii="Arial" w:hAnsi="Arial" w:cs="Arial"/>
        </w:rPr>
        <w:t>«</w:t>
      </w:r>
      <w:r>
        <w:rPr>
          <w:rFonts w:ascii="Arial" w:hAnsi="Arial" w:cs="Arial"/>
        </w:rPr>
        <w:t>Μηχανή</w:t>
      </w:r>
      <w:r w:rsidR="007B0398">
        <w:rPr>
          <w:rFonts w:ascii="Arial" w:hAnsi="Arial" w:cs="Arial"/>
        </w:rPr>
        <w:t xml:space="preserve"> Βουρτσίσματος –</w:t>
      </w:r>
      <w:r w:rsidR="00593899">
        <w:rPr>
          <w:rFonts w:ascii="Arial" w:hAnsi="Arial" w:cs="Arial"/>
        </w:rPr>
        <w:t xml:space="preserve"> Καθαρισμού</w:t>
      </w:r>
      <w:r w:rsidR="007B0398">
        <w:rPr>
          <w:rFonts w:ascii="Arial" w:hAnsi="Arial" w:cs="Arial"/>
        </w:rPr>
        <w:t xml:space="preserve"> </w:t>
      </w:r>
      <w:r w:rsidR="007B0398">
        <w:rPr>
          <w:rFonts w:ascii="Arial" w:eastAsia="Arial" w:hAnsi="Arial" w:cs="Arial"/>
          <w:bCs/>
        </w:rPr>
        <w:t>(Ειδών Υπόδησης)</w:t>
      </w:r>
      <w:r w:rsidRPr="00CB1326">
        <w:rPr>
          <w:rFonts w:ascii="Arial" w:hAnsi="Arial" w:cs="Arial"/>
        </w:rPr>
        <w:t>»</w:t>
      </w:r>
      <w:r w:rsidRPr="00CB1326">
        <w:rPr>
          <w:rFonts w:ascii="Arial" w:hAnsi="Arial" w:cs="Arial"/>
          <w:spacing w:val="-4"/>
        </w:rPr>
        <w:t xml:space="preserve"> που περιγράφεται στην </w:t>
      </w:r>
      <w:r w:rsidRPr="00CB1326">
        <w:rPr>
          <w:rFonts w:ascii="Arial" w:hAnsi="Arial" w:cs="Arial"/>
        </w:rPr>
        <w:t>παρούσα Προδιαγραφή Ενόπλων Δυνάμεων, ανήκει στην κλάση 3520 "</w:t>
      </w:r>
      <w:r w:rsidRPr="00CB1326">
        <w:rPr>
          <w:rFonts w:ascii="Arial" w:hAnsi="Arial" w:cs="Arial"/>
          <w:lang w:val="en-US"/>
        </w:rPr>
        <w:t>Shoe</w:t>
      </w:r>
      <w:r w:rsidRPr="00CB1326">
        <w:rPr>
          <w:rFonts w:ascii="Arial" w:hAnsi="Arial" w:cs="Arial"/>
        </w:rPr>
        <w:t xml:space="preserve"> </w:t>
      </w:r>
      <w:r w:rsidRPr="00CB1326">
        <w:rPr>
          <w:rFonts w:ascii="Arial" w:hAnsi="Arial" w:cs="Arial"/>
          <w:lang w:val="en-US"/>
        </w:rPr>
        <w:t>Repairing</w:t>
      </w:r>
      <w:r w:rsidRPr="00CB1326">
        <w:rPr>
          <w:rFonts w:ascii="Arial" w:hAnsi="Arial" w:cs="Arial"/>
        </w:rPr>
        <w:t xml:space="preserve"> </w:t>
      </w:r>
      <w:r w:rsidRPr="00CB1326">
        <w:rPr>
          <w:rFonts w:ascii="Arial" w:hAnsi="Arial" w:cs="Arial"/>
          <w:lang w:val="en-US"/>
        </w:rPr>
        <w:t>Equipment</w:t>
      </w:r>
      <w:r w:rsidRPr="00CB1326">
        <w:rPr>
          <w:rFonts w:ascii="Arial" w:hAnsi="Arial" w:cs="Arial"/>
        </w:rPr>
        <w:t>” «Εξοπλισμός Επιδιόρθωσης Υποδημάτων» κατά NATO ACodP-2/3, ενώ ο κωδικός κατά CPV είναι 43820000-7 «Εξοπλισμός Υποδηματοποιίας».</w:t>
      </w:r>
    </w:p>
    <w:p w14:paraId="445F5BC1" w14:textId="11EBFFF8" w:rsidR="00854B2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Default="003823B1" w:rsidP="00CB1326">
      <w:pPr>
        <w:pStyle w:val="1"/>
        <w:tabs>
          <w:tab w:val="left" w:pos="680"/>
          <w:tab w:val="left" w:pos="1134"/>
          <w:tab w:val="left" w:pos="1588"/>
          <w:tab w:val="left" w:pos="2041"/>
          <w:tab w:val="left" w:pos="2495"/>
        </w:tabs>
        <w:ind w:left="0"/>
        <w:jc w:val="both"/>
        <w:rPr>
          <w:b w:val="0"/>
        </w:rPr>
      </w:pPr>
    </w:p>
    <w:p w14:paraId="039DCC9F" w14:textId="76AD2BEE" w:rsidR="003F6E6D" w:rsidRPr="00593899" w:rsidRDefault="003F6E6D" w:rsidP="00593899">
      <w:pPr>
        <w:pStyle w:val="a5"/>
        <w:tabs>
          <w:tab w:val="left" w:pos="567"/>
          <w:tab w:val="left" w:pos="1134"/>
          <w:tab w:val="left" w:pos="1701"/>
        </w:tabs>
        <w:ind w:left="0"/>
        <w:rPr>
          <w:rFonts w:ascii="Arial" w:hAnsi="Arial" w:cs="Arial"/>
          <w:sz w:val="24"/>
          <w:szCs w:val="24"/>
        </w:rPr>
      </w:pPr>
      <w:r>
        <w:rPr>
          <w:rFonts w:ascii="Arial" w:hAnsi="Arial" w:cs="Arial"/>
          <w:sz w:val="24"/>
          <w:szCs w:val="24"/>
        </w:rPr>
        <w:tab/>
      </w:r>
      <w:r w:rsidR="00593899">
        <w:rPr>
          <w:rFonts w:ascii="Arial" w:hAnsi="Arial" w:cs="Arial"/>
          <w:sz w:val="24"/>
          <w:szCs w:val="24"/>
        </w:rPr>
        <w:t xml:space="preserve"> </w:t>
      </w:r>
      <w:r w:rsidRPr="00D75AAD">
        <w:rPr>
          <w:rFonts w:ascii="Arial" w:hAnsi="Arial" w:cs="Arial"/>
          <w:sz w:val="24"/>
          <w:szCs w:val="24"/>
        </w:rPr>
        <w:t xml:space="preserve"> </w:t>
      </w:r>
      <w:r w:rsidR="00593899" w:rsidRPr="00593899">
        <w:rPr>
          <w:rFonts w:ascii="Arial" w:hAnsi="Arial" w:cs="Arial"/>
          <w:sz w:val="24"/>
          <w:szCs w:val="24"/>
        </w:rPr>
        <w:t xml:space="preserve">Η «Μηχανή </w:t>
      </w:r>
      <w:r w:rsidR="00EA7DE9" w:rsidRPr="00EA7DE9">
        <w:rPr>
          <w:rFonts w:ascii="Arial" w:hAnsi="Arial" w:cs="Arial"/>
          <w:sz w:val="24"/>
        </w:rPr>
        <w:t>Βουρτσίσματος –</w:t>
      </w:r>
      <w:r w:rsidR="00593899" w:rsidRPr="00EA7DE9">
        <w:rPr>
          <w:rFonts w:ascii="Arial" w:hAnsi="Arial" w:cs="Arial"/>
          <w:sz w:val="28"/>
          <w:szCs w:val="24"/>
        </w:rPr>
        <w:t xml:space="preserve"> </w:t>
      </w:r>
      <w:r w:rsidR="00593899" w:rsidRPr="00593899">
        <w:rPr>
          <w:rFonts w:ascii="Arial" w:hAnsi="Arial" w:cs="Arial"/>
          <w:sz w:val="24"/>
          <w:szCs w:val="24"/>
        </w:rPr>
        <w:t>Καθαρισμού</w:t>
      </w:r>
      <w:r w:rsidR="00EA7DE9">
        <w:rPr>
          <w:rFonts w:ascii="Arial" w:hAnsi="Arial" w:cs="Arial"/>
          <w:sz w:val="24"/>
          <w:szCs w:val="24"/>
        </w:rPr>
        <w:t xml:space="preserve"> </w:t>
      </w:r>
      <w:r w:rsidR="00EA7DE9">
        <w:rPr>
          <w:rFonts w:ascii="Arial" w:eastAsia="Arial" w:hAnsi="Arial" w:cs="Arial"/>
          <w:bCs/>
          <w:sz w:val="24"/>
          <w:szCs w:val="24"/>
        </w:rPr>
        <w:t>(Ειδών Υπόδησης)</w:t>
      </w:r>
      <w:r w:rsidR="00593899" w:rsidRPr="00593899">
        <w:rPr>
          <w:rFonts w:ascii="Arial" w:hAnsi="Arial" w:cs="Arial"/>
          <w:sz w:val="24"/>
          <w:szCs w:val="24"/>
        </w:rPr>
        <w:t xml:space="preserve">» χρησιμοποιείται για τη βιομηχανική παραγωγή υποδημάτων και συγκεκριμένα για καθαρισμό κόλλας από το </w:t>
      </w:r>
      <w:r w:rsidR="000520A6">
        <w:rPr>
          <w:rFonts w:ascii="Arial" w:hAnsi="Arial" w:cs="Arial"/>
          <w:sz w:val="24"/>
          <w:szCs w:val="24"/>
        </w:rPr>
        <w:t>υπόδημα,</w:t>
      </w:r>
      <w:r w:rsidR="00593899" w:rsidRPr="00593899">
        <w:rPr>
          <w:rFonts w:ascii="Arial" w:hAnsi="Arial" w:cs="Arial"/>
          <w:sz w:val="24"/>
          <w:szCs w:val="24"/>
        </w:rPr>
        <w:t xml:space="preserve"> μετά τη συγκόλλησης της σόλας.</w:t>
      </w:r>
    </w:p>
    <w:p w14:paraId="3658CF80" w14:textId="661A56E3" w:rsidR="001E1B21"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33F2BF5" w14:textId="69786D7F" w:rsidR="007D0078"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7D0078">
        <w:rPr>
          <w:rFonts w:ascii="Arial" w:hAnsi="Arial" w:cs="Arial"/>
          <w:sz w:val="24"/>
          <w:szCs w:val="24"/>
        </w:rPr>
        <w:t>4.2.1</w:t>
      </w:r>
      <w:r w:rsidRPr="007D0078">
        <w:rPr>
          <w:rFonts w:ascii="Arial" w:hAnsi="Arial" w:cs="Arial"/>
          <w:sz w:val="24"/>
          <w:szCs w:val="24"/>
        </w:rPr>
        <w:tab/>
        <w:t xml:space="preserve">Ο υπό προμήθεια εξοπλισμός (με τα επιμέρους εξαρτήματα) πρέπει να είναι αμεταχείριστος, να ανταποκρίνεται στο σύγχρονο επίπεδο τεχνολογικής εξέλιξης του είδους και κατάλληλος για βιομηχανική χρήση. Επιπλέον, πρέπει να </w:t>
      </w:r>
      <w:r w:rsidRPr="007D0078">
        <w:rPr>
          <w:rFonts w:ascii="Arial" w:hAnsi="Arial" w:cs="Arial"/>
          <w:sz w:val="24"/>
          <w:szCs w:val="24"/>
        </w:rPr>
        <w:lastRenderedPageBreak/>
        <w:t xml:space="preserve">συμμορφώνεται με τις βασικές απαιτήσεις υγείας και ασφάλειας σύμφωνα με το ΠΔ 57/2010 και να φέρει τη σήμανση </w:t>
      </w:r>
      <w:r w:rsidRPr="007D0078">
        <w:rPr>
          <w:rFonts w:ascii="Arial" w:hAnsi="Arial" w:cs="Arial"/>
          <w:sz w:val="24"/>
          <w:szCs w:val="24"/>
          <w:lang w:val="en-US"/>
        </w:rPr>
        <w:t>CE</w:t>
      </w:r>
      <w:r w:rsidRPr="007D0078">
        <w:rPr>
          <w:rFonts w:ascii="Arial" w:hAnsi="Arial" w:cs="Arial"/>
          <w:sz w:val="24"/>
          <w:szCs w:val="24"/>
        </w:rPr>
        <w:t xml:space="preserve"> (παράγραφος 2.1.3) και να είναι </w:t>
      </w:r>
      <w:r w:rsidR="0072176C" w:rsidRPr="007D0078">
        <w:rPr>
          <w:rFonts w:ascii="Arial" w:hAnsi="Arial" w:cs="Arial"/>
          <w:sz w:val="24"/>
          <w:szCs w:val="24"/>
        </w:rPr>
        <w:t xml:space="preserve">καινούριος, </w:t>
      </w:r>
      <w:r w:rsidRPr="007D0078">
        <w:rPr>
          <w:rFonts w:ascii="Arial" w:hAnsi="Arial" w:cs="Arial"/>
          <w:sz w:val="24"/>
          <w:szCs w:val="24"/>
        </w:rPr>
        <w:t>κατασκευασμένος εντός 18 μηνών από υπογραφής της σύμβασης</w:t>
      </w:r>
      <w:r w:rsidRPr="00862841">
        <w:rPr>
          <w:rFonts w:ascii="Arial" w:hAnsi="Arial" w:cs="Arial"/>
          <w:sz w:val="24"/>
          <w:szCs w:val="24"/>
        </w:rPr>
        <w:t xml:space="preserve"> </w:t>
      </w:r>
      <w:r w:rsidR="0072176C">
        <w:rPr>
          <w:rFonts w:ascii="Arial" w:hAnsi="Arial" w:cs="Arial"/>
          <w:sz w:val="24"/>
          <w:szCs w:val="24"/>
        </w:rPr>
        <w:t>(</w:t>
      </w:r>
      <w:r w:rsidR="0072176C" w:rsidRPr="0072176C">
        <w:rPr>
          <w:rFonts w:ascii="Arial" w:hAnsi="Arial" w:cs="Arial"/>
          <w:b/>
          <w:sz w:val="24"/>
          <w:szCs w:val="24"/>
        </w:rPr>
        <w:t>β</w:t>
      </w:r>
      <w:r w:rsidRPr="0072176C">
        <w:rPr>
          <w:rFonts w:ascii="Arial" w:hAnsi="Arial" w:cs="Arial"/>
          <w:b/>
          <w:sz w:val="24"/>
          <w:szCs w:val="24"/>
        </w:rPr>
        <w:t>αθμολογούμενο κριτήριο</w:t>
      </w:r>
      <w:r w:rsidRPr="00AF2461">
        <w:rPr>
          <w:rFonts w:ascii="Arial" w:hAnsi="Arial" w:cs="Arial"/>
          <w:sz w:val="24"/>
          <w:szCs w:val="24"/>
        </w:rPr>
        <w:t>)</w:t>
      </w:r>
      <w:r w:rsidR="0072176C">
        <w:rPr>
          <w:rFonts w:ascii="Arial" w:hAnsi="Arial" w:cs="Arial"/>
          <w:sz w:val="24"/>
          <w:szCs w:val="24"/>
        </w:rPr>
        <w:t>.</w:t>
      </w:r>
    </w:p>
    <w:p w14:paraId="6CC6B9C3" w14:textId="77777777" w:rsidR="003F6E6D" w:rsidRDefault="003F6E6D" w:rsidP="007D0078">
      <w:pPr>
        <w:pStyle w:val="a5"/>
        <w:tabs>
          <w:tab w:val="left" w:pos="680"/>
          <w:tab w:val="left" w:pos="1134"/>
          <w:tab w:val="left" w:pos="1588"/>
          <w:tab w:val="left" w:pos="2041"/>
          <w:tab w:val="left" w:pos="2495"/>
        </w:tabs>
        <w:ind w:left="0"/>
        <w:rPr>
          <w:rFonts w:ascii="Arial" w:hAnsi="Arial" w:cs="Arial"/>
          <w:sz w:val="24"/>
          <w:szCs w:val="24"/>
        </w:rPr>
      </w:pPr>
    </w:p>
    <w:p w14:paraId="2F9FD807" w14:textId="77777777" w:rsidR="00593899" w:rsidRPr="00BC1222" w:rsidRDefault="00593899" w:rsidP="00593899">
      <w:pPr>
        <w:pStyle w:val="a5"/>
        <w:tabs>
          <w:tab w:val="left" w:pos="567"/>
          <w:tab w:val="left" w:pos="1134"/>
          <w:tab w:val="left" w:pos="1701"/>
        </w:tabs>
        <w:ind w:left="0"/>
        <w:rPr>
          <w:rFonts w:ascii="Arial" w:hAnsi="Arial" w:cs="Arial"/>
          <w:sz w:val="24"/>
          <w:szCs w:val="24"/>
        </w:rPr>
      </w:pPr>
      <w:r w:rsidRPr="00BC1222">
        <w:rPr>
          <w:rFonts w:ascii="Arial" w:hAnsi="Arial" w:cs="Arial"/>
          <w:sz w:val="24"/>
          <w:szCs w:val="24"/>
        </w:rPr>
        <w:t>4.2.2</w:t>
      </w:r>
      <w:r w:rsidRPr="00BC1222">
        <w:rPr>
          <w:rFonts w:ascii="Arial" w:hAnsi="Arial" w:cs="Arial"/>
          <w:sz w:val="24"/>
          <w:szCs w:val="24"/>
        </w:rPr>
        <w:tab/>
      </w:r>
      <w:r w:rsidRPr="00BC1222">
        <w:rPr>
          <w:rFonts w:ascii="Arial" w:hAnsi="Arial" w:cs="Arial"/>
          <w:sz w:val="24"/>
          <w:szCs w:val="24"/>
        </w:rPr>
        <w:tab/>
        <w:t>Τύπος:</w:t>
      </w:r>
      <w:r>
        <w:rPr>
          <w:rFonts w:ascii="Arial" w:hAnsi="Arial" w:cs="Arial"/>
          <w:sz w:val="24"/>
          <w:szCs w:val="24"/>
        </w:rPr>
        <w:t xml:space="preserve"> Ηλεκτρική μηχανή βούρτσας μιας (1) θέσης εργασίας.</w:t>
      </w:r>
    </w:p>
    <w:p w14:paraId="222F601C" w14:textId="77777777" w:rsidR="00593899" w:rsidRPr="00BC1222" w:rsidRDefault="00593899" w:rsidP="00593899">
      <w:pPr>
        <w:pStyle w:val="a5"/>
        <w:tabs>
          <w:tab w:val="left" w:pos="567"/>
          <w:tab w:val="left" w:pos="1134"/>
          <w:tab w:val="left" w:pos="1701"/>
        </w:tabs>
        <w:ind w:left="0"/>
        <w:rPr>
          <w:rFonts w:ascii="Arial" w:hAnsi="Arial" w:cs="Arial"/>
          <w:sz w:val="24"/>
          <w:szCs w:val="24"/>
        </w:rPr>
      </w:pPr>
    </w:p>
    <w:p w14:paraId="0E86C44D" w14:textId="77777777" w:rsidR="00593899" w:rsidRPr="00BC1222" w:rsidRDefault="00593899" w:rsidP="00593899">
      <w:pPr>
        <w:pStyle w:val="a5"/>
        <w:tabs>
          <w:tab w:val="left" w:pos="0"/>
          <w:tab w:val="left" w:pos="567"/>
          <w:tab w:val="left" w:pos="1134"/>
          <w:tab w:val="left" w:pos="1701"/>
        </w:tabs>
        <w:ind w:left="0"/>
        <w:rPr>
          <w:rFonts w:ascii="Arial" w:hAnsi="Arial" w:cs="Arial"/>
          <w:spacing w:val="-2"/>
          <w:sz w:val="24"/>
          <w:szCs w:val="24"/>
        </w:rPr>
      </w:pPr>
      <w:r w:rsidRPr="00BC1222">
        <w:rPr>
          <w:rFonts w:ascii="Arial" w:hAnsi="Arial" w:cs="Arial"/>
          <w:spacing w:val="-2"/>
          <w:sz w:val="24"/>
          <w:szCs w:val="24"/>
        </w:rPr>
        <w:t>4.2.3</w:t>
      </w:r>
      <w:r w:rsidRPr="00BC1222">
        <w:rPr>
          <w:rFonts w:ascii="Arial" w:hAnsi="Arial" w:cs="Arial"/>
          <w:spacing w:val="-2"/>
          <w:sz w:val="24"/>
          <w:szCs w:val="24"/>
        </w:rPr>
        <w:tab/>
      </w:r>
      <w:r w:rsidRPr="00BC1222">
        <w:rPr>
          <w:rFonts w:ascii="Arial" w:hAnsi="Arial" w:cs="Arial"/>
          <w:spacing w:val="-2"/>
          <w:sz w:val="24"/>
          <w:szCs w:val="24"/>
        </w:rPr>
        <w:tab/>
        <w:t>Δυνατότητα Παραγωγής: Τουλάχιστον</w:t>
      </w:r>
      <w:r>
        <w:rPr>
          <w:rFonts w:ascii="Arial" w:hAnsi="Arial" w:cs="Arial"/>
          <w:spacing w:val="-2"/>
          <w:sz w:val="24"/>
          <w:szCs w:val="24"/>
        </w:rPr>
        <w:t xml:space="preserve"> 1.300</w:t>
      </w:r>
      <w:r w:rsidRPr="00BC1222">
        <w:rPr>
          <w:rFonts w:ascii="Arial" w:hAnsi="Arial" w:cs="Arial"/>
          <w:spacing w:val="-2"/>
          <w:sz w:val="24"/>
          <w:szCs w:val="24"/>
        </w:rPr>
        <w:t xml:space="preserve"> ζευγάρια/</w:t>
      </w:r>
      <w:r>
        <w:rPr>
          <w:rFonts w:ascii="Arial" w:hAnsi="Arial" w:cs="Arial"/>
          <w:spacing w:val="-2"/>
          <w:sz w:val="24"/>
          <w:szCs w:val="24"/>
        </w:rPr>
        <w:t>8ώρες</w:t>
      </w:r>
      <w:r w:rsidRPr="00BC1222">
        <w:rPr>
          <w:rFonts w:ascii="Arial" w:hAnsi="Arial" w:cs="Arial"/>
          <w:spacing w:val="-2"/>
          <w:sz w:val="24"/>
          <w:szCs w:val="24"/>
        </w:rPr>
        <w:t>.</w:t>
      </w:r>
    </w:p>
    <w:p w14:paraId="6325854D" w14:textId="77777777" w:rsidR="00593899" w:rsidRPr="00BC1222" w:rsidRDefault="00593899" w:rsidP="00593899">
      <w:pPr>
        <w:pStyle w:val="a5"/>
        <w:tabs>
          <w:tab w:val="left" w:pos="0"/>
          <w:tab w:val="left" w:pos="567"/>
          <w:tab w:val="left" w:pos="1134"/>
          <w:tab w:val="left" w:pos="1701"/>
        </w:tabs>
        <w:ind w:left="0"/>
        <w:rPr>
          <w:rFonts w:ascii="Arial" w:hAnsi="Arial" w:cs="Arial"/>
          <w:spacing w:val="-2"/>
          <w:sz w:val="24"/>
          <w:szCs w:val="24"/>
        </w:rPr>
      </w:pPr>
    </w:p>
    <w:p w14:paraId="3177D82E" w14:textId="77777777" w:rsidR="00593899" w:rsidRPr="00BC1222" w:rsidRDefault="00593899" w:rsidP="0059389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Ρεύμα: Τριφασικό με τάση 400</w:t>
      </w:r>
      <w:r w:rsidRPr="00BC1222">
        <w:rPr>
          <w:rFonts w:ascii="Arial" w:hAnsi="Arial" w:cs="Arial"/>
          <w:spacing w:val="-2"/>
          <w:sz w:val="24"/>
          <w:szCs w:val="24"/>
          <w:lang w:val="en-US"/>
        </w:rPr>
        <w:t>V</w:t>
      </w:r>
      <w:r w:rsidRPr="00BC1222">
        <w:rPr>
          <w:rFonts w:ascii="Arial" w:hAnsi="Arial" w:cs="Arial"/>
          <w:spacing w:val="-2"/>
          <w:sz w:val="24"/>
          <w:szCs w:val="24"/>
        </w:rPr>
        <w:t>, 50</w:t>
      </w:r>
      <w:r w:rsidRPr="00BC1222">
        <w:rPr>
          <w:rFonts w:ascii="Arial" w:hAnsi="Arial" w:cs="Arial"/>
          <w:spacing w:val="-2"/>
          <w:sz w:val="24"/>
          <w:szCs w:val="24"/>
          <w:lang w:val="en-US"/>
        </w:rPr>
        <w:t>Hz</w:t>
      </w:r>
      <w:r w:rsidRPr="00BC1222">
        <w:rPr>
          <w:rFonts w:ascii="Arial" w:hAnsi="Arial" w:cs="Arial"/>
          <w:spacing w:val="-2"/>
          <w:sz w:val="24"/>
          <w:szCs w:val="24"/>
        </w:rPr>
        <w:t>.</w:t>
      </w:r>
    </w:p>
    <w:p w14:paraId="5DAD2431" w14:textId="77777777" w:rsidR="00593899" w:rsidRPr="00BC1222" w:rsidRDefault="00593899" w:rsidP="00593899">
      <w:pPr>
        <w:pStyle w:val="a5"/>
        <w:tabs>
          <w:tab w:val="left" w:pos="0"/>
          <w:tab w:val="left" w:pos="567"/>
          <w:tab w:val="left" w:pos="1134"/>
          <w:tab w:val="left" w:pos="1701"/>
        </w:tabs>
        <w:ind w:left="0"/>
        <w:rPr>
          <w:rFonts w:ascii="Arial" w:hAnsi="Arial" w:cs="Arial"/>
          <w:spacing w:val="-2"/>
          <w:sz w:val="24"/>
          <w:szCs w:val="24"/>
        </w:rPr>
      </w:pPr>
    </w:p>
    <w:p w14:paraId="56525094" w14:textId="77777777" w:rsidR="00593899" w:rsidRPr="00BC1222" w:rsidRDefault="00593899" w:rsidP="00593899">
      <w:pPr>
        <w:pStyle w:val="a5"/>
        <w:tabs>
          <w:tab w:val="left" w:pos="0"/>
          <w:tab w:val="left" w:pos="567"/>
          <w:tab w:val="left" w:pos="1134"/>
          <w:tab w:val="left" w:pos="1701"/>
        </w:tabs>
        <w:ind w:left="0"/>
        <w:rPr>
          <w:rFonts w:ascii="Arial" w:hAnsi="Arial" w:cs="Arial"/>
          <w:spacing w:val="-2"/>
          <w:sz w:val="24"/>
          <w:szCs w:val="24"/>
        </w:rPr>
      </w:pPr>
      <w:r w:rsidRPr="00BC1222">
        <w:rPr>
          <w:rFonts w:ascii="Arial" w:hAnsi="Arial" w:cs="Arial"/>
          <w:spacing w:val="-2"/>
          <w:sz w:val="24"/>
          <w:szCs w:val="24"/>
        </w:rPr>
        <w:t>4.2.5</w:t>
      </w:r>
      <w:r w:rsidRPr="00BC1222">
        <w:rPr>
          <w:rFonts w:ascii="Arial" w:hAnsi="Arial" w:cs="Arial"/>
          <w:spacing w:val="-2"/>
          <w:sz w:val="24"/>
          <w:szCs w:val="24"/>
        </w:rPr>
        <w:tab/>
      </w:r>
      <w:r w:rsidRPr="00BC1222">
        <w:rPr>
          <w:rFonts w:ascii="Arial" w:hAnsi="Arial" w:cs="Arial"/>
          <w:spacing w:val="-2"/>
          <w:sz w:val="24"/>
          <w:szCs w:val="24"/>
        </w:rPr>
        <w:tab/>
      </w:r>
      <w:r>
        <w:rPr>
          <w:rFonts w:ascii="Arial" w:hAnsi="Arial" w:cs="Arial"/>
          <w:spacing w:val="-2"/>
          <w:sz w:val="24"/>
          <w:szCs w:val="24"/>
        </w:rPr>
        <w:t>Λειτουργικά χαρακτηριστικά:</w:t>
      </w:r>
    </w:p>
    <w:p w14:paraId="2EEA235F" w14:textId="77777777" w:rsidR="00593899" w:rsidRPr="00BC1222" w:rsidRDefault="00593899" w:rsidP="00593899">
      <w:pPr>
        <w:pStyle w:val="a5"/>
        <w:tabs>
          <w:tab w:val="left" w:pos="0"/>
          <w:tab w:val="left" w:pos="567"/>
          <w:tab w:val="left" w:pos="1134"/>
          <w:tab w:val="left" w:pos="1701"/>
        </w:tabs>
        <w:ind w:left="0"/>
        <w:rPr>
          <w:rFonts w:ascii="Arial" w:hAnsi="Arial" w:cs="Arial"/>
          <w:spacing w:val="-2"/>
          <w:sz w:val="24"/>
          <w:szCs w:val="24"/>
        </w:rPr>
      </w:pPr>
    </w:p>
    <w:p w14:paraId="675BB2AD" w14:textId="43414D30" w:rsidR="00593899" w:rsidRPr="00E812EC" w:rsidRDefault="00593899" w:rsidP="0059389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4.2.5.1</w:t>
      </w:r>
      <w:r>
        <w:rPr>
          <w:rFonts w:ascii="Arial" w:hAnsi="Arial" w:cs="Arial"/>
          <w:spacing w:val="-2"/>
          <w:sz w:val="24"/>
          <w:szCs w:val="24"/>
        </w:rPr>
        <w:tab/>
      </w:r>
      <w:r w:rsidRPr="00E812EC">
        <w:rPr>
          <w:rFonts w:ascii="Arial" w:hAnsi="Arial" w:cs="Arial"/>
          <w:spacing w:val="-2"/>
          <w:sz w:val="24"/>
          <w:szCs w:val="24"/>
        </w:rPr>
        <w:t>Ηλεκτρονική ρύθμιση στροφών με ροοστάτη</w:t>
      </w:r>
      <w:r w:rsidR="008C3B3A">
        <w:rPr>
          <w:rFonts w:ascii="Arial" w:hAnsi="Arial" w:cs="Arial"/>
          <w:spacing w:val="-2"/>
          <w:sz w:val="24"/>
          <w:szCs w:val="24"/>
        </w:rPr>
        <w:t>.</w:t>
      </w:r>
      <w:r w:rsidRPr="00E812EC">
        <w:rPr>
          <w:rFonts w:ascii="Arial" w:hAnsi="Arial" w:cs="Arial"/>
          <w:spacing w:val="-2"/>
          <w:sz w:val="24"/>
          <w:szCs w:val="24"/>
        </w:rPr>
        <w:t xml:space="preserve"> </w:t>
      </w:r>
    </w:p>
    <w:p w14:paraId="43E27568" w14:textId="77777777" w:rsidR="00593899" w:rsidRPr="00BB3741" w:rsidRDefault="00593899" w:rsidP="00593899">
      <w:pPr>
        <w:pStyle w:val="a5"/>
        <w:tabs>
          <w:tab w:val="left" w:pos="0"/>
          <w:tab w:val="left" w:pos="567"/>
          <w:tab w:val="left" w:pos="1134"/>
          <w:tab w:val="left" w:pos="1701"/>
        </w:tabs>
        <w:ind w:left="0"/>
        <w:rPr>
          <w:rFonts w:ascii="Arial" w:hAnsi="Arial" w:cs="Arial"/>
          <w:color w:val="FF0000"/>
          <w:spacing w:val="-2"/>
          <w:sz w:val="24"/>
          <w:szCs w:val="24"/>
        </w:rPr>
      </w:pPr>
    </w:p>
    <w:p w14:paraId="61BEF976" w14:textId="77777777" w:rsidR="00593899" w:rsidRPr="00BC1222" w:rsidRDefault="00593899" w:rsidP="0059389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4.2.5.2</w:t>
      </w:r>
      <w:r>
        <w:rPr>
          <w:rFonts w:ascii="Arial" w:hAnsi="Arial" w:cs="Arial"/>
          <w:spacing w:val="-2"/>
          <w:sz w:val="24"/>
          <w:szCs w:val="24"/>
        </w:rPr>
        <w:tab/>
        <w:t>Αυτόματο σύστημα μονής αναρρόφησης σκόνης.</w:t>
      </w:r>
      <w:r w:rsidRPr="00BC1222">
        <w:rPr>
          <w:rFonts w:ascii="Arial" w:hAnsi="Arial" w:cs="Arial"/>
          <w:spacing w:val="-2"/>
          <w:sz w:val="24"/>
          <w:szCs w:val="24"/>
        </w:rPr>
        <w:t xml:space="preserve">  </w:t>
      </w:r>
    </w:p>
    <w:p w14:paraId="7675062C" w14:textId="77777777" w:rsidR="00593899" w:rsidRPr="00BC1222" w:rsidRDefault="00593899" w:rsidP="00593899">
      <w:pPr>
        <w:pStyle w:val="a5"/>
        <w:tabs>
          <w:tab w:val="left" w:pos="0"/>
          <w:tab w:val="left" w:pos="567"/>
          <w:tab w:val="left" w:pos="1134"/>
          <w:tab w:val="left" w:pos="1701"/>
        </w:tabs>
        <w:ind w:left="0"/>
        <w:rPr>
          <w:rFonts w:ascii="Arial" w:hAnsi="Arial" w:cs="Arial"/>
          <w:spacing w:val="-2"/>
          <w:sz w:val="24"/>
          <w:szCs w:val="24"/>
        </w:rPr>
      </w:pPr>
    </w:p>
    <w:p w14:paraId="027AABD1" w14:textId="77777777" w:rsidR="00593899" w:rsidRDefault="00593899" w:rsidP="00593899">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4.2.6</w:t>
      </w:r>
      <w:r>
        <w:rPr>
          <w:rFonts w:ascii="Arial" w:hAnsi="Arial" w:cs="Arial"/>
          <w:sz w:val="24"/>
          <w:szCs w:val="24"/>
        </w:rPr>
        <w:tab/>
      </w:r>
      <w:r>
        <w:rPr>
          <w:rFonts w:ascii="Arial" w:hAnsi="Arial" w:cs="Arial"/>
          <w:sz w:val="24"/>
          <w:szCs w:val="24"/>
        </w:rPr>
        <w:tab/>
        <w:t>Εξάρτημα ψεκασμού ειδικού υγρού για καλύτερο καθάρισμα της κόλλας με πιστόλι πάνω από τα βουρτσάκια.</w:t>
      </w:r>
    </w:p>
    <w:p w14:paraId="371E1EB5" w14:textId="77777777" w:rsidR="00593899" w:rsidRDefault="00593899" w:rsidP="00593899">
      <w:pPr>
        <w:pStyle w:val="a5"/>
        <w:tabs>
          <w:tab w:val="left" w:pos="0"/>
          <w:tab w:val="left" w:pos="567"/>
          <w:tab w:val="left" w:pos="1134"/>
          <w:tab w:val="left" w:pos="1701"/>
        </w:tabs>
        <w:ind w:left="0"/>
        <w:rPr>
          <w:rFonts w:ascii="Arial" w:hAnsi="Arial" w:cs="Arial"/>
          <w:sz w:val="24"/>
          <w:szCs w:val="24"/>
        </w:rPr>
      </w:pPr>
    </w:p>
    <w:p w14:paraId="198CDEEC" w14:textId="77777777" w:rsidR="00593899" w:rsidRDefault="00593899" w:rsidP="00593899">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4.2.7</w:t>
      </w:r>
      <w:r>
        <w:rPr>
          <w:rFonts w:ascii="Arial" w:hAnsi="Arial" w:cs="Arial"/>
          <w:sz w:val="24"/>
          <w:szCs w:val="24"/>
        </w:rPr>
        <w:tab/>
      </w:r>
      <w:r>
        <w:rPr>
          <w:rFonts w:ascii="Arial" w:hAnsi="Arial" w:cs="Arial"/>
          <w:sz w:val="24"/>
          <w:szCs w:val="24"/>
        </w:rPr>
        <w:tab/>
        <w:t>Εφαρμογή εξαρτημάτων, δύο τύπων βούρτσας (βουρτσάκι με καρφί και βουρτσάκι με υποδοχή για τον άξονα.</w:t>
      </w:r>
    </w:p>
    <w:p w14:paraId="4C50D40F" w14:textId="77777777" w:rsidR="00593899" w:rsidRDefault="00593899" w:rsidP="00593899">
      <w:pPr>
        <w:pStyle w:val="a5"/>
        <w:tabs>
          <w:tab w:val="left" w:pos="0"/>
          <w:tab w:val="left" w:pos="567"/>
          <w:tab w:val="left" w:pos="1134"/>
          <w:tab w:val="left" w:pos="1701"/>
        </w:tabs>
        <w:ind w:left="0"/>
        <w:rPr>
          <w:rFonts w:ascii="Arial" w:hAnsi="Arial" w:cs="Arial"/>
          <w:sz w:val="24"/>
          <w:szCs w:val="24"/>
        </w:rPr>
      </w:pPr>
    </w:p>
    <w:p w14:paraId="53E4127F" w14:textId="77777777" w:rsidR="00593899" w:rsidRPr="00C66A22" w:rsidRDefault="00593899" w:rsidP="0059389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z w:val="24"/>
          <w:szCs w:val="24"/>
        </w:rPr>
        <w:t>4.2.8</w:t>
      </w:r>
      <w:r>
        <w:rPr>
          <w:rFonts w:ascii="Arial" w:hAnsi="Arial" w:cs="Arial"/>
          <w:sz w:val="24"/>
          <w:szCs w:val="24"/>
        </w:rPr>
        <w:tab/>
      </w:r>
      <w:r>
        <w:rPr>
          <w:rFonts w:ascii="Arial" w:hAnsi="Arial" w:cs="Arial"/>
          <w:sz w:val="24"/>
          <w:szCs w:val="24"/>
        </w:rPr>
        <w:tab/>
        <w:t>Σύστημα αντιπυρικής προστασίας στο κύκλωμα απορρόφησης σκόνης.</w:t>
      </w:r>
    </w:p>
    <w:p w14:paraId="6FA6842D" w14:textId="77777777" w:rsidR="00593899" w:rsidRPr="00BC1222" w:rsidRDefault="00593899" w:rsidP="00593899">
      <w:pPr>
        <w:pStyle w:val="a5"/>
        <w:tabs>
          <w:tab w:val="left" w:pos="567"/>
          <w:tab w:val="left" w:pos="1134"/>
          <w:tab w:val="left" w:pos="1701"/>
        </w:tabs>
        <w:ind w:left="0"/>
        <w:rPr>
          <w:rFonts w:ascii="Arial" w:hAnsi="Arial" w:cs="Arial"/>
          <w:sz w:val="24"/>
          <w:szCs w:val="24"/>
        </w:rPr>
      </w:pPr>
    </w:p>
    <w:p w14:paraId="62299DB8" w14:textId="77777777" w:rsidR="00593899" w:rsidRPr="00BC1222" w:rsidRDefault="00593899" w:rsidP="00593899">
      <w:pPr>
        <w:pStyle w:val="a5"/>
        <w:tabs>
          <w:tab w:val="left" w:pos="0"/>
          <w:tab w:val="left" w:pos="567"/>
          <w:tab w:val="left" w:pos="1134"/>
          <w:tab w:val="left" w:pos="1701"/>
        </w:tabs>
        <w:ind w:left="0"/>
      </w:pPr>
      <w:r>
        <w:rPr>
          <w:rFonts w:ascii="Arial" w:hAnsi="Arial" w:cs="Arial"/>
          <w:spacing w:val="-2"/>
          <w:sz w:val="24"/>
          <w:szCs w:val="24"/>
        </w:rPr>
        <w:t>4.2.9</w:t>
      </w:r>
      <w:r w:rsidRPr="00BC1222">
        <w:rPr>
          <w:rFonts w:ascii="Arial" w:hAnsi="Arial" w:cs="Arial"/>
          <w:spacing w:val="-2"/>
          <w:sz w:val="24"/>
          <w:szCs w:val="24"/>
        </w:rPr>
        <w:tab/>
      </w:r>
      <w:r w:rsidRPr="00BC1222">
        <w:rPr>
          <w:rFonts w:ascii="Arial" w:hAnsi="Arial" w:cs="Arial"/>
          <w:spacing w:val="-2"/>
          <w:sz w:val="24"/>
          <w:szCs w:val="24"/>
        </w:rPr>
        <w:tab/>
        <w:t>Συστήματα ασφαλείας έκτακτης ανάγκης για προστασία του χειριστή.</w:t>
      </w:r>
    </w:p>
    <w:p w14:paraId="79F55F20" w14:textId="77777777" w:rsidR="003F6E6D" w:rsidRDefault="003F6E6D" w:rsidP="003F6E6D">
      <w:pPr>
        <w:pStyle w:val="a5"/>
        <w:tabs>
          <w:tab w:val="left" w:pos="0"/>
          <w:tab w:val="left" w:pos="567"/>
          <w:tab w:val="left" w:pos="1134"/>
          <w:tab w:val="left" w:pos="1701"/>
        </w:tabs>
        <w:ind w:left="0"/>
        <w:rPr>
          <w:rFonts w:ascii="Arial" w:hAnsi="Arial" w:cs="Arial"/>
          <w:spacing w:val="-2"/>
          <w:sz w:val="24"/>
          <w:szCs w:val="24"/>
        </w:rPr>
      </w:pPr>
    </w:p>
    <w:p w14:paraId="60087BE5" w14:textId="77777777" w:rsidR="003F6E6D" w:rsidRPr="00CB1326" w:rsidRDefault="003F6E6D" w:rsidP="003F6E6D">
      <w:pPr>
        <w:pStyle w:val="2"/>
        <w:tabs>
          <w:tab w:val="left" w:pos="680"/>
          <w:tab w:val="left" w:pos="1134"/>
          <w:tab w:val="left" w:pos="1588"/>
          <w:tab w:val="left" w:pos="2041"/>
          <w:tab w:val="left" w:pos="2495"/>
        </w:tabs>
        <w:ind w:left="0" w:firstLine="0"/>
        <w:jc w:val="both"/>
        <w:rPr>
          <w:b w:val="0"/>
        </w:rPr>
      </w:pPr>
      <w:r w:rsidRPr="00CB1326">
        <w:rPr>
          <w:b w:val="0"/>
          <w:spacing w:val="-2"/>
        </w:rPr>
        <w:t>4.3</w:t>
      </w:r>
      <w:r w:rsidRPr="00CB1326">
        <w:rPr>
          <w:b w:val="0"/>
          <w:spacing w:val="-2"/>
        </w:rPr>
        <w:tab/>
        <w:t>Παρελκόμενα/Εξοπλισμός</w:t>
      </w:r>
    </w:p>
    <w:p w14:paraId="4085E4BF" w14:textId="77777777" w:rsidR="003F6E6D" w:rsidRPr="00CB1326" w:rsidRDefault="003F6E6D" w:rsidP="003F6E6D">
      <w:pPr>
        <w:pStyle w:val="2"/>
        <w:tabs>
          <w:tab w:val="left" w:pos="680"/>
          <w:tab w:val="left" w:pos="1134"/>
          <w:tab w:val="left" w:pos="1588"/>
          <w:tab w:val="left" w:pos="2041"/>
          <w:tab w:val="left" w:pos="2495"/>
        </w:tabs>
        <w:ind w:left="0" w:firstLine="0"/>
        <w:jc w:val="both"/>
        <w:rPr>
          <w:b w:val="0"/>
        </w:rPr>
      </w:pPr>
    </w:p>
    <w:p w14:paraId="6BA54415"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4.3.1</w:t>
      </w:r>
      <w:r w:rsidRPr="00CB1326">
        <w:rPr>
          <w:rFonts w:ascii="Arial" w:hAnsi="Arial" w:cs="Arial"/>
          <w:sz w:val="24"/>
          <w:szCs w:val="24"/>
        </w:rPr>
        <w:tab/>
        <w:t>Ο υπό προμήθεια εξοπλισμός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συμπεριλαμβάνονται στην τιμή της προσφοράς.</w:t>
      </w:r>
    </w:p>
    <w:p w14:paraId="3E31CB85"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17598AC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4.3.2</w:t>
      </w:r>
      <w:r w:rsidRPr="00CB1326">
        <w:rPr>
          <w:rFonts w:ascii="Arial" w:hAnsi="Arial" w:cs="Arial"/>
          <w:sz w:val="24"/>
          <w:szCs w:val="24"/>
        </w:rPr>
        <w:tab/>
        <w:t>Ο προμηθευτής έχει το δικαίωμα να αιτηθεί από την Στρατιωτική Υπηρεσία μετά την ολοκλήρωση των διαγωνιστικών διαδικασιών, δείγμα έτοιμου</w:t>
      </w:r>
      <w:r>
        <w:rPr>
          <w:rFonts w:ascii="Arial" w:hAnsi="Arial" w:cs="Arial"/>
          <w:sz w:val="24"/>
          <w:szCs w:val="24"/>
        </w:rPr>
        <w:t xml:space="preserve"> (υποδή</w:t>
      </w:r>
      <w:r w:rsidRPr="00CB1326">
        <w:rPr>
          <w:rFonts w:ascii="Arial" w:hAnsi="Arial" w:cs="Arial"/>
          <w:sz w:val="24"/>
          <w:szCs w:val="24"/>
        </w:rPr>
        <w:t>ματος) είδους προκειμένου να προβεί στις απαραίτητες ρυθμίσεις και παραμετροποιήσεις του υπό προμήθεια εξοπλισμού.</w:t>
      </w:r>
    </w:p>
    <w:p w14:paraId="612CD4FE"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0FF40E09"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ab/>
        <w:t>Κατόπιν τούτου, ο προμηθευτής είναι υποχρεωμένος να υποβάλει με την προσφορά του:</w:t>
      </w:r>
    </w:p>
    <w:p w14:paraId="20CB291E" w14:textId="77777777" w:rsidR="003F6E6D" w:rsidRPr="00CB1326" w:rsidRDefault="003F6E6D" w:rsidP="003F6E6D">
      <w:pPr>
        <w:tabs>
          <w:tab w:val="left" w:pos="680"/>
          <w:tab w:val="left" w:pos="1134"/>
          <w:tab w:val="left" w:pos="1588"/>
          <w:tab w:val="left" w:pos="2041"/>
          <w:tab w:val="left" w:pos="2495"/>
        </w:tabs>
        <w:jc w:val="both"/>
        <w:rPr>
          <w:rFonts w:ascii="Arial" w:hAnsi="Arial" w:cs="Arial"/>
          <w:sz w:val="24"/>
          <w:szCs w:val="24"/>
        </w:rPr>
      </w:pPr>
    </w:p>
    <w:p w14:paraId="2CF5201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.1</w:t>
      </w:r>
      <w:r w:rsidRPr="00CB1326">
        <w:rPr>
          <w:rFonts w:ascii="Arial" w:hAnsi="Arial" w:cs="Arial"/>
          <w:sz w:val="24"/>
          <w:szCs w:val="24"/>
        </w:rPr>
        <w:tab/>
        <w:t xml:space="preserve">Κατάσταση με τα παρελκόμενα που είναι απαραίτητα για την χρήση και την λειτουργία του μηχανήματος, προσκομίζοντας αντίστοιχο έντυπο παρελκομένων (Υπόδειγμα </w:t>
      </w:r>
      <w:r w:rsidRPr="00CE3FFE">
        <w:rPr>
          <w:rFonts w:ascii="Arial" w:hAnsi="Arial" w:cs="Arial"/>
          <w:b/>
          <w:sz w:val="24"/>
          <w:szCs w:val="24"/>
        </w:rPr>
        <w:t xml:space="preserve">Προσθήκης </w:t>
      </w:r>
      <w:r w:rsidRPr="00CE3FFE">
        <w:rPr>
          <w:rFonts w:ascii="Arial" w:hAnsi="Arial" w:cs="Arial"/>
          <w:b/>
          <w:sz w:val="24"/>
          <w:szCs w:val="24"/>
          <w:lang w:val="en-US"/>
        </w:rPr>
        <w:t>IV</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52DC008B"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5D0DC290"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Κατάσταση των εργαλείων, εξαρτημάτων και συλλογών, που απαιτούνται για τη συντήρηση και την επισκευή του (Υπόδειγμα </w:t>
      </w:r>
      <w:r w:rsidRPr="00CE3FFE">
        <w:rPr>
          <w:rFonts w:ascii="Arial" w:hAnsi="Arial" w:cs="Arial"/>
          <w:b/>
          <w:sz w:val="24"/>
          <w:szCs w:val="24"/>
        </w:rPr>
        <w:t xml:space="preserve">Προσθήκης </w:t>
      </w:r>
      <w:r w:rsidRPr="00CE3FFE">
        <w:rPr>
          <w:rFonts w:ascii="Arial" w:hAnsi="Arial" w:cs="Arial"/>
          <w:b/>
          <w:sz w:val="24"/>
          <w:szCs w:val="24"/>
          <w:lang w:val="en-US"/>
        </w:rPr>
        <w:t>IV</w:t>
      </w:r>
      <w:r w:rsidRPr="00CB1326">
        <w:rPr>
          <w:rFonts w:ascii="Arial" w:hAnsi="Arial" w:cs="Arial"/>
          <w:sz w:val="24"/>
          <w:szCs w:val="24"/>
        </w:rPr>
        <w:t>).</w:t>
      </w:r>
    </w:p>
    <w:p w14:paraId="73EE07FE"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0DB59AE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4.3.</w:t>
      </w:r>
      <w:r>
        <w:rPr>
          <w:rFonts w:ascii="Arial" w:hAnsi="Arial" w:cs="Arial"/>
          <w:sz w:val="24"/>
          <w:szCs w:val="24"/>
        </w:rPr>
        <w:t>3</w:t>
      </w:r>
      <w:r w:rsidRPr="00CB1326">
        <w:rPr>
          <w:rFonts w:ascii="Arial" w:hAnsi="Arial" w:cs="Arial"/>
          <w:sz w:val="24"/>
          <w:szCs w:val="24"/>
        </w:rPr>
        <w:t>.3</w:t>
      </w:r>
      <w:r w:rsidRPr="00CB1326">
        <w:rPr>
          <w:rFonts w:ascii="Arial" w:hAnsi="Arial" w:cs="Arial"/>
          <w:sz w:val="24"/>
          <w:szCs w:val="24"/>
        </w:rPr>
        <w:tab/>
        <w:t>Κατάσταση με οποιαδήποτε παρελκόμενα ή εξαρτήματα (</w:t>
      </w:r>
      <w:r w:rsidRPr="00CE3FFE">
        <w:rPr>
          <w:rFonts w:ascii="Arial" w:hAnsi="Arial" w:cs="Arial"/>
          <w:b/>
          <w:sz w:val="24"/>
          <w:szCs w:val="24"/>
        </w:rPr>
        <w:t xml:space="preserve">Προσθήκη </w:t>
      </w:r>
      <w:r w:rsidRPr="00CE3FFE">
        <w:rPr>
          <w:rFonts w:ascii="Arial" w:hAnsi="Arial" w:cs="Arial"/>
          <w:b/>
          <w:sz w:val="24"/>
          <w:szCs w:val="24"/>
          <w:lang w:val="en-US"/>
        </w:rPr>
        <w:t>IV</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0B036A1B"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1D0A4269"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.4</w:t>
      </w:r>
      <w:r w:rsidRPr="00CB1326">
        <w:rPr>
          <w:rFonts w:ascii="Arial" w:hAnsi="Arial" w:cs="Arial"/>
          <w:sz w:val="24"/>
          <w:szCs w:val="24"/>
        </w:rPr>
        <w:tab/>
        <w:t>Τυχόν πρόσθετα παρελκόμενα, εξαρτήματα ή/και συστήματα του εν λόγω μηχανήματος, εκτός αυτών που καθορίζονται στην παράγραφο 4.3.1  τα οποία είναι συμβατά και δύναται διασυνδεθούν, να τοποθετηθούν και να συνεργαστούν λειτουργικά με τον προσφερόμενο εξοπλισμό/μηχάνημα και τα οποία δεν θα το συνοδεύουν, να αναφέρονται αναλυτικά σε ξεχωριστά συνοδευτικά έγγραφα, με το κόστος τους και την εργασία την οποία επιτελούν. Τα εν λόγω πρόσθετα παρελκόμενα που τυχόν προσφερθούν, θα βρίσκονται σε πλήρη αντιστοιχία με πρωτότυπα τεχνικά φυλλάδια (</w:t>
      </w:r>
      <w:proofErr w:type="spellStart"/>
      <w:r w:rsidRPr="00CB1326">
        <w:rPr>
          <w:rFonts w:ascii="Arial" w:hAnsi="Arial" w:cs="Arial"/>
          <w:sz w:val="24"/>
          <w:szCs w:val="24"/>
        </w:rPr>
        <w:t>prospectus</w:t>
      </w:r>
      <w:proofErr w:type="spellEnd"/>
      <w:r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2DA27D4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4DABE88D"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.5 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57053D1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7F0498D4"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CB1326">
        <w:rPr>
          <w:rFonts w:ascii="Arial" w:hAnsi="Arial" w:cs="Arial"/>
          <w:sz w:val="24"/>
          <w:szCs w:val="24"/>
          <w:lang w:val="en-US"/>
        </w:rPr>
        <w:t>pdf</w:t>
      </w:r>
      <w:r w:rsidRPr="00CB1326">
        <w:rPr>
          <w:rFonts w:ascii="Arial" w:hAnsi="Arial" w:cs="Arial"/>
          <w:sz w:val="24"/>
          <w:szCs w:val="24"/>
        </w:rPr>
        <w:t xml:space="preserve"> μέσω </w:t>
      </w:r>
      <w:r w:rsidRPr="00CB1326">
        <w:rPr>
          <w:rFonts w:ascii="Arial" w:hAnsi="Arial" w:cs="Arial"/>
          <w:sz w:val="24"/>
          <w:szCs w:val="24"/>
          <w:lang w:val="en-US"/>
        </w:rPr>
        <w:t>email</w:t>
      </w:r>
      <w:r w:rsidRPr="00CB1326">
        <w:rPr>
          <w:rFonts w:ascii="Arial" w:hAnsi="Arial" w:cs="Arial"/>
          <w:sz w:val="24"/>
          <w:szCs w:val="24"/>
        </w:rPr>
        <w:t xml:space="preserve"> ή </w:t>
      </w:r>
      <w:proofErr w:type="spellStart"/>
      <w:r w:rsidRPr="00CB1326">
        <w:rPr>
          <w:rFonts w:ascii="Arial" w:hAnsi="Arial" w:cs="Arial"/>
          <w:sz w:val="24"/>
          <w:szCs w:val="24"/>
        </w:rPr>
        <w:t>αφαιρούμενου</w:t>
      </w:r>
      <w:proofErr w:type="spellEnd"/>
      <w:r w:rsidRPr="00CB1326">
        <w:rPr>
          <w:rFonts w:ascii="Arial" w:hAnsi="Arial" w:cs="Arial"/>
          <w:sz w:val="24"/>
          <w:szCs w:val="24"/>
        </w:rPr>
        <w:t xml:space="preserve"> μέσου αποθήκευσης).</w:t>
      </w:r>
    </w:p>
    <w:p w14:paraId="6E67ED2E"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2402FAC5"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 xml:space="preserve">.7 </w:t>
      </w:r>
      <w:r w:rsidRPr="00CB1326">
        <w:rPr>
          <w:rFonts w:ascii="Arial" w:hAnsi="Arial" w:cs="Arial"/>
          <w:b/>
          <w:sz w:val="24"/>
          <w:szCs w:val="24"/>
        </w:rPr>
        <w:tab/>
      </w:r>
      <w:r w:rsidRPr="00CB1326">
        <w:rPr>
          <w:rFonts w:ascii="Arial" w:hAnsi="Arial" w:cs="Arial"/>
          <w:sz w:val="24"/>
          <w:szCs w:val="24"/>
        </w:rPr>
        <w:t>Κατάλογο των Μέσων Ατομικής Προστασίας (ΜΑΠ) τα οποία απαιτούνται κατά την λειτουργία και συντήρηση του εξοπλισμού/μηχανήματος, από το προσωπικό.</w:t>
      </w:r>
    </w:p>
    <w:p w14:paraId="6D10E2F0" w14:textId="77777777" w:rsidR="00340DB3" w:rsidRPr="00AF2461"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4E3B8821" w14:textId="77777777" w:rsidR="007D0078" w:rsidRPr="00AF2461"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7D0078">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w:t>
      </w:r>
      <w:r w:rsidRPr="008C3B3A">
        <w:rPr>
          <w:rFonts w:ascii="Arial" w:hAnsi="Arial" w:cs="Arial"/>
          <w:b/>
          <w:sz w:val="24"/>
          <w:szCs w:val="24"/>
        </w:rPr>
        <w:t>Προσθήκης ΙΧ</w:t>
      </w:r>
      <w:r w:rsidRPr="007D0078">
        <w:rPr>
          <w:rFonts w:ascii="Arial" w:hAnsi="Arial" w:cs="Arial"/>
          <w:sz w:val="24"/>
          <w:szCs w:val="24"/>
        </w:rPr>
        <w:t xml:space="preserve">). Η κατανάλωση ηλεκτρικής ενέργειας του υπό προμήθεια εξοπλισμού θα είναι η ελάχιστη δυνατή και τουλάχιστον ενεργειακής κλάσης Α ή ισοδύναμου </w:t>
      </w:r>
      <w:r w:rsidRPr="00AF2461">
        <w:rPr>
          <w:rFonts w:ascii="Arial" w:hAnsi="Arial" w:cs="Arial"/>
          <w:sz w:val="24"/>
          <w:szCs w:val="24"/>
        </w:rPr>
        <w:t>(</w:t>
      </w:r>
      <w:r w:rsidRPr="000A12D3">
        <w:rPr>
          <w:rFonts w:ascii="Arial" w:hAnsi="Arial" w:cs="Arial"/>
          <w:b/>
          <w:sz w:val="24"/>
          <w:szCs w:val="24"/>
        </w:rPr>
        <w:t>βαθμολογούμενο κριτήριο</w:t>
      </w:r>
      <w:r w:rsidRPr="00AF2461">
        <w:rPr>
          <w:rFonts w:ascii="Arial" w:hAnsi="Arial" w:cs="Arial"/>
          <w:sz w:val="24"/>
          <w:szCs w:val="24"/>
        </w:rPr>
        <w:t>).</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6" w:name="_bookmark8"/>
      <w:bookmarkEnd w:id="6"/>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7" w:name="_bookmark9"/>
      <w:bookmarkEnd w:id="7"/>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26253EE6" w14:textId="77777777" w:rsidR="000B5BBE" w:rsidRDefault="000B5BBE" w:rsidP="00CB1326">
      <w:pPr>
        <w:pStyle w:val="a3"/>
        <w:tabs>
          <w:tab w:val="left" w:pos="680"/>
          <w:tab w:val="left" w:pos="1134"/>
          <w:tab w:val="left" w:pos="1588"/>
          <w:tab w:val="left" w:pos="2041"/>
          <w:tab w:val="left" w:pos="2495"/>
        </w:tabs>
        <w:jc w:val="both"/>
        <w:rPr>
          <w:rFonts w:ascii="Arial" w:hAnsi="Arial" w:cs="Arial"/>
        </w:rPr>
      </w:pPr>
    </w:p>
    <w:p w14:paraId="3289334D" w14:textId="77777777" w:rsidR="000B5BBE" w:rsidRPr="005525AF" w:rsidRDefault="000B5BBE" w:rsidP="000B5BBE">
      <w:pPr>
        <w:pStyle w:val="2"/>
        <w:tabs>
          <w:tab w:val="left" w:pos="680"/>
          <w:tab w:val="left" w:pos="1134"/>
          <w:tab w:val="left" w:pos="1588"/>
          <w:tab w:val="left" w:pos="2041"/>
          <w:tab w:val="left" w:pos="2495"/>
        </w:tabs>
        <w:ind w:left="0" w:firstLine="0"/>
        <w:jc w:val="both"/>
        <w:rPr>
          <w:b w:val="0"/>
        </w:rPr>
      </w:pPr>
      <w:r w:rsidRPr="005525AF">
        <w:rPr>
          <w:b w:val="0"/>
        </w:rPr>
        <w:t>5.2</w:t>
      </w:r>
      <w:r w:rsidRPr="005525AF">
        <w:rPr>
          <w:b w:val="0"/>
        </w:rPr>
        <w:tab/>
        <w:t>Επισημάνσεις</w:t>
      </w:r>
    </w:p>
    <w:p w14:paraId="5481EB8F"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1736BDF2" w14:textId="77777777" w:rsidR="000B5BBE" w:rsidRPr="005525AF" w:rsidRDefault="000B5BBE" w:rsidP="000B5BBE">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Pr="00F34BC3">
        <w:rPr>
          <w:rFonts w:ascii="Arial" w:hAnsi="Arial" w:cs="Arial"/>
          <w:sz w:val="24"/>
          <w:szCs w:val="24"/>
        </w:rPr>
        <w:t xml:space="preserve">Επί </w:t>
      </w:r>
      <w:r w:rsidRPr="00F34BC3">
        <w:rPr>
          <w:rFonts w:ascii="Arial" w:hAnsi="Arial" w:cs="Arial"/>
          <w:sz w:val="24"/>
          <w:szCs w:val="24"/>
          <w:u w:val="single"/>
        </w:rPr>
        <w:t>της συσκευασίας και του υλικού</w:t>
      </w:r>
      <w:r w:rsidRPr="00F34BC3">
        <w:rPr>
          <w:rFonts w:ascii="Arial" w:hAnsi="Arial" w:cs="Arial"/>
          <w:sz w:val="24"/>
          <w:szCs w:val="24"/>
        </w:rPr>
        <w:t xml:space="preserve"> </w:t>
      </w:r>
      <w:r>
        <w:rPr>
          <w:rFonts w:ascii="Arial" w:hAnsi="Arial" w:cs="Arial"/>
          <w:sz w:val="24"/>
          <w:szCs w:val="24"/>
        </w:rPr>
        <w:t>να αναρτηθούν/προσαρτηθούν</w:t>
      </w:r>
      <w:r w:rsidRPr="00F34BC3">
        <w:rPr>
          <w:rFonts w:ascii="Arial" w:hAnsi="Arial" w:cs="Arial"/>
          <w:sz w:val="24"/>
          <w:szCs w:val="24"/>
        </w:rPr>
        <w:t xml:space="preserve"> μόνιμα</w:t>
      </w:r>
      <w:r>
        <w:rPr>
          <w:rFonts w:ascii="Arial" w:hAnsi="Arial" w:cs="Arial"/>
          <w:sz w:val="24"/>
          <w:szCs w:val="24"/>
        </w:rPr>
        <w:t xml:space="preserve"> σε κατάλληλες θέσεις</w:t>
      </w:r>
      <w:r w:rsidRPr="00F34BC3">
        <w:rPr>
          <w:rFonts w:ascii="Arial" w:hAnsi="Arial" w:cs="Arial"/>
          <w:sz w:val="24"/>
          <w:szCs w:val="24"/>
        </w:rPr>
        <w:t>, με μέριμνα του προμηθευτή ή του κατασκευαστή, πινακίδες</w:t>
      </w:r>
      <w:r>
        <w:rPr>
          <w:rFonts w:ascii="Arial" w:hAnsi="Arial" w:cs="Arial"/>
          <w:sz w:val="24"/>
          <w:szCs w:val="24"/>
        </w:rPr>
        <w:t xml:space="preserve"> σήμανσης ευανάγνωστες και ανθεκτικές</w:t>
      </w:r>
      <w:r w:rsidRPr="00F34BC3">
        <w:rPr>
          <w:rFonts w:ascii="Arial" w:hAnsi="Arial" w:cs="Arial"/>
          <w:sz w:val="24"/>
          <w:szCs w:val="24"/>
        </w:rPr>
        <w:t xml:space="preserve"> στις συνθήκες χρήσης</w:t>
      </w:r>
      <w:r>
        <w:rPr>
          <w:rFonts w:ascii="Arial" w:hAnsi="Arial" w:cs="Arial"/>
          <w:sz w:val="24"/>
          <w:szCs w:val="24"/>
        </w:rPr>
        <w:t>, στις οποίες</w:t>
      </w:r>
      <w:r w:rsidRPr="00F34BC3">
        <w:rPr>
          <w:rFonts w:ascii="Arial" w:hAnsi="Arial" w:cs="Arial"/>
          <w:sz w:val="24"/>
          <w:szCs w:val="24"/>
        </w:rPr>
        <w:t xml:space="preserve"> να αναγράφονται ανεξίτηλα τα παρακάτω:</w:t>
      </w:r>
    </w:p>
    <w:p w14:paraId="2A219D18"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669473B0" w14:textId="77777777" w:rsidR="000B5BBE" w:rsidRPr="005525AF" w:rsidRDefault="000B5BBE" w:rsidP="000B5BBE">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5.2.1</w:t>
      </w:r>
      <w:r w:rsidRPr="005525AF">
        <w:rPr>
          <w:rFonts w:ascii="Arial" w:hAnsi="Arial" w:cs="Arial"/>
          <w:sz w:val="24"/>
          <w:szCs w:val="24"/>
        </w:rPr>
        <w:tab/>
        <w:t>Η</w:t>
      </w:r>
      <w:r w:rsidRPr="005525AF">
        <w:rPr>
          <w:rFonts w:ascii="Arial" w:hAnsi="Arial" w:cs="Arial"/>
          <w:spacing w:val="-3"/>
          <w:sz w:val="24"/>
          <w:szCs w:val="24"/>
        </w:rPr>
        <w:t xml:space="preserve"> </w:t>
      </w:r>
      <w:r w:rsidRPr="005525AF">
        <w:rPr>
          <w:rFonts w:ascii="Arial" w:hAnsi="Arial" w:cs="Arial"/>
          <w:sz w:val="24"/>
          <w:szCs w:val="24"/>
        </w:rPr>
        <w:t>φράση</w:t>
      </w:r>
      <w:r w:rsidRPr="005525AF">
        <w:rPr>
          <w:rFonts w:ascii="Arial" w:hAnsi="Arial" w:cs="Arial"/>
          <w:spacing w:val="-1"/>
          <w:sz w:val="24"/>
          <w:szCs w:val="24"/>
        </w:rPr>
        <w:t xml:space="preserve"> </w:t>
      </w:r>
      <w:r w:rsidRPr="005525AF">
        <w:rPr>
          <w:rFonts w:ascii="Arial" w:hAnsi="Arial" w:cs="Arial"/>
          <w:sz w:val="24"/>
          <w:szCs w:val="24"/>
        </w:rPr>
        <w:t>«ΥΛΙΚΟ ΙΔΙΟΚΤΗΣΙΑΣ</w:t>
      </w:r>
      <w:r w:rsidRPr="005525AF">
        <w:rPr>
          <w:rFonts w:ascii="Arial" w:hAnsi="Arial" w:cs="Arial"/>
          <w:spacing w:val="-1"/>
          <w:sz w:val="24"/>
          <w:szCs w:val="24"/>
        </w:rPr>
        <w:t xml:space="preserve"> </w:t>
      </w:r>
      <w:r w:rsidRPr="005525AF">
        <w:rPr>
          <w:rFonts w:ascii="Arial" w:hAnsi="Arial" w:cs="Arial"/>
          <w:sz w:val="24"/>
          <w:szCs w:val="24"/>
        </w:rPr>
        <w:t>ΕΛΛΗΝΙΚΟΥ</w:t>
      </w:r>
      <w:r w:rsidRPr="005525AF">
        <w:rPr>
          <w:rFonts w:ascii="Arial" w:hAnsi="Arial" w:cs="Arial"/>
          <w:spacing w:val="-2"/>
          <w:sz w:val="24"/>
          <w:szCs w:val="24"/>
        </w:rPr>
        <w:t xml:space="preserve"> ΣΤΡΑΤΟΥ».</w:t>
      </w:r>
    </w:p>
    <w:p w14:paraId="68271C33"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3F71B4A2" w14:textId="77777777" w:rsidR="000B5BBE" w:rsidRPr="005525AF" w:rsidRDefault="000B5BBE" w:rsidP="000B5BBE">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5.2.2</w:t>
      </w:r>
      <w:r w:rsidRPr="005525AF">
        <w:rPr>
          <w:rFonts w:ascii="Arial" w:hAnsi="Arial" w:cs="Arial"/>
          <w:sz w:val="24"/>
          <w:szCs w:val="24"/>
        </w:rPr>
        <w:tab/>
        <w:t xml:space="preserve">Η ονομασία (στην αγγλική και ελληνική γλώσσα) και ο εργοστασιακός σειριακός αριθμός «SERIAL </w:t>
      </w:r>
      <w:r w:rsidRPr="005525AF">
        <w:rPr>
          <w:rFonts w:ascii="Arial" w:hAnsi="Arial" w:cs="Arial"/>
          <w:spacing w:val="-2"/>
          <w:sz w:val="24"/>
          <w:szCs w:val="24"/>
        </w:rPr>
        <w:t>NUMBER».</w:t>
      </w:r>
    </w:p>
    <w:p w14:paraId="082B781B"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06AB61B4" w14:textId="77777777" w:rsidR="000B5BBE" w:rsidRPr="005525AF" w:rsidRDefault="000B5BBE" w:rsidP="000B5BBE">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pacing w:val="-4"/>
          <w:sz w:val="24"/>
          <w:szCs w:val="24"/>
        </w:rPr>
        <w:t>5.2.3</w:t>
      </w:r>
      <w:r w:rsidRPr="005525AF">
        <w:rPr>
          <w:rFonts w:ascii="Arial" w:hAnsi="Arial" w:cs="Arial"/>
          <w:spacing w:val="-4"/>
          <w:sz w:val="24"/>
          <w:szCs w:val="24"/>
        </w:rPr>
        <w:tab/>
        <w:t>Τα</w:t>
      </w:r>
      <w:r w:rsidRPr="005525AF">
        <w:rPr>
          <w:rFonts w:ascii="Arial" w:hAnsi="Arial" w:cs="Arial"/>
          <w:spacing w:val="-7"/>
          <w:sz w:val="24"/>
          <w:szCs w:val="24"/>
        </w:rPr>
        <w:t xml:space="preserve"> </w:t>
      </w:r>
      <w:r w:rsidRPr="005525AF">
        <w:rPr>
          <w:rFonts w:ascii="Arial" w:hAnsi="Arial" w:cs="Arial"/>
          <w:spacing w:val="-4"/>
          <w:sz w:val="24"/>
          <w:szCs w:val="24"/>
        </w:rPr>
        <w:t>στοιχεία</w:t>
      </w:r>
      <w:r w:rsidRPr="005525AF">
        <w:rPr>
          <w:rFonts w:ascii="Arial" w:hAnsi="Arial" w:cs="Arial"/>
          <w:spacing w:val="-6"/>
          <w:sz w:val="24"/>
          <w:szCs w:val="24"/>
        </w:rPr>
        <w:t xml:space="preserve"> </w:t>
      </w:r>
      <w:r w:rsidRPr="005525AF">
        <w:rPr>
          <w:rFonts w:ascii="Arial" w:hAnsi="Arial" w:cs="Arial"/>
          <w:spacing w:val="-4"/>
          <w:sz w:val="24"/>
          <w:szCs w:val="24"/>
        </w:rPr>
        <w:t>του</w:t>
      </w:r>
      <w:r w:rsidRPr="005525AF">
        <w:rPr>
          <w:rFonts w:ascii="Arial" w:hAnsi="Arial" w:cs="Arial"/>
          <w:spacing w:val="-5"/>
          <w:sz w:val="24"/>
          <w:szCs w:val="24"/>
        </w:rPr>
        <w:t xml:space="preserve"> </w:t>
      </w:r>
      <w:r w:rsidRPr="005525AF">
        <w:rPr>
          <w:rFonts w:ascii="Arial" w:hAnsi="Arial" w:cs="Arial"/>
          <w:spacing w:val="-4"/>
          <w:sz w:val="24"/>
          <w:szCs w:val="24"/>
        </w:rPr>
        <w:t>κατασκευαστή</w:t>
      </w:r>
      <w:r w:rsidRPr="005525AF">
        <w:rPr>
          <w:rFonts w:ascii="Arial" w:hAnsi="Arial" w:cs="Arial"/>
          <w:spacing w:val="-6"/>
          <w:sz w:val="24"/>
          <w:szCs w:val="24"/>
        </w:rPr>
        <w:t xml:space="preserve"> </w:t>
      </w:r>
      <w:r w:rsidRPr="005525AF">
        <w:rPr>
          <w:rFonts w:ascii="Arial" w:hAnsi="Arial" w:cs="Arial"/>
          <w:spacing w:val="-4"/>
          <w:sz w:val="24"/>
          <w:szCs w:val="24"/>
        </w:rPr>
        <w:t>και του</w:t>
      </w:r>
      <w:r w:rsidRPr="005525AF">
        <w:rPr>
          <w:rFonts w:ascii="Arial" w:hAnsi="Arial" w:cs="Arial"/>
          <w:spacing w:val="-7"/>
          <w:sz w:val="24"/>
          <w:szCs w:val="24"/>
        </w:rPr>
        <w:t xml:space="preserve"> </w:t>
      </w:r>
      <w:r w:rsidRPr="005525AF">
        <w:rPr>
          <w:rFonts w:ascii="Arial" w:hAnsi="Arial" w:cs="Arial"/>
          <w:spacing w:val="-4"/>
          <w:sz w:val="24"/>
          <w:szCs w:val="24"/>
        </w:rPr>
        <w:t>προμηθευτή.</w:t>
      </w:r>
    </w:p>
    <w:p w14:paraId="77CFEB36"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7E7F78FD" w14:textId="77777777" w:rsidR="000B5BBE" w:rsidRPr="005525AF" w:rsidRDefault="000B5BBE" w:rsidP="000B5BBE">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5.2.4</w:t>
      </w:r>
      <w:r w:rsidRPr="005525AF">
        <w:rPr>
          <w:rFonts w:ascii="Arial" w:hAnsi="Arial" w:cs="Arial"/>
          <w:sz w:val="24"/>
          <w:szCs w:val="24"/>
        </w:rPr>
        <w:tab/>
        <w:t>Ο</w:t>
      </w:r>
      <w:r w:rsidRPr="005525AF">
        <w:rPr>
          <w:rFonts w:ascii="Arial" w:hAnsi="Arial" w:cs="Arial"/>
          <w:spacing w:val="-15"/>
          <w:sz w:val="24"/>
          <w:szCs w:val="24"/>
        </w:rPr>
        <w:t xml:space="preserve"> </w:t>
      </w:r>
      <w:r w:rsidRPr="005525AF">
        <w:rPr>
          <w:rFonts w:ascii="Arial" w:hAnsi="Arial" w:cs="Arial"/>
          <w:sz w:val="24"/>
          <w:szCs w:val="24"/>
        </w:rPr>
        <w:t>αριθμός</w:t>
      </w:r>
      <w:r w:rsidRPr="005525AF">
        <w:rPr>
          <w:rFonts w:ascii="Arial" w:hAnsi="Arial" w:cs="Arial"/>
          <w:spacing w:val="-14"/>
          <w:sz w:val="24"/>
          <w:szCs w:val="24"/>
        </w:rPr>
        <w:t xml:space="preserve"> </w:t>
      </w:r>
      <w:r w:rsidRPr="005525AF">
        <w:rPr>
          <w:rFonts w:ascii="Arial" w:hAnsi="Arial" w:cs="Arial"/>
          <w:sz w:val="24"/>
          <w:szCs w:val="24"/>
        </w:rPr>
        <w:t>σύμβασης</w:t>
      </w:r>
      <w:r w:rsidRPr="005525AF">
        <w:rPr>
          <w:rFonts w:ascii="Arial" w:hAnsi="Arial" w:cs="Arial"/>
          <w:spacing w:val="-13"/>
          <w:sz w:val="24"/>
          <w:szCs w:val="24"/>
        </w:rPr>
        <w:t xml:space="preserve"> </w:t>
      </w:r>
      <w:r w:rsidRPr="005525AF">
        <w:rPr>
          <w:rFonts w:ascii="Arial" w:hAnsi="Arial" w:cs="Arial"/>
          <w:sz w:val="24"/>
          <w:szCs w:val="24"/>
        </w:rPr>
        <w:t>και</w:t>
      </w:r>
      <w:r w:rsidRPr="005525AF">
        <w:rPr>
          <w:rFonts w:ascii="Arial" w:hAnsi="Arial" w:cs="Arial"/>
          <w:spacing w:val="-15"/>
          <w:sz w:val="24"/>
          <w:szCs w:val="24"/>
        </w:rPr>
        <w:t xml:space="preserve"> </w:t>
      </w:r>
      <w:r w:rsidRPr="005525AF">
        <w:rPr>
          <w:rFonts w:ascii="Arial" w:hAnsi="Arial" w:cs="Arial"/>
          <w:sz w:val="24"/>
          <w:szCs w:val="24"/>
        </w:rPr>
        <w:t>το</w:t>
      </w:r>
      <w:r w:rsidRPr="005525AF">
        <w:rPr>
          <w:rFonts w:ascii="Arial" w:hAnsi="Arial" w:cs="Arial"/>
          <w:spacing w:val="-16"/>
          <w:sz w:val="24"/>
          <w:szCs w:val="24"/>
        </w:rPr>
        <w:t xml:space="preserve"> </w:t>
      </w:r>
      <w:r w:rsidRPr="005525AF">
        <w:rPr>
          <w:rFonts w:ascii="Arial" w:hAnsi="Arial" w:cs="Arial"/>
          <w:sz w:val="24"/>
          <w:szCs w:val="24"/>
        </w:rPr>
        <w:t>έτος</w:t>
      </w:r>
      <w:r w:rsidRPr="005525AF">
        <w:rPr>
          <w:rFonts w:ascii="Arial" w:hAnsi="Arial" w:cs="Arial"/>
          <w:spacing w:val="-15"/>
          <w:sz w:val="24"/>
          <w:szCs w:val="24"/>
        </w:rPr>
        <w:t xml:space="preserve"> </w:t>
      </w:r>
      <w:r w:rsidRPr="005525AF">
        <w:rPr>
          <w:rFonts w:ascii="Arial" w:hAnsi="Arial" w:cs="Arial"/>
          <w:spacing w:val="-2"/>
          <w:sz w:val="24"/>
          <w:szCs w:val="24"/>
        </w:rPr>
        <w:t>υπογραφής αυτής.</w:t>
      </w:r>
    </w:p>
    <w:p w14:paraId="7B518435"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0149E0AA" w14:textId="77777777" w:rsidR="000B5BBE" w:rsidRPr="005525AF" w:rsidRDefault="000B5BBE" w:rsidP="000B5BBE">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pacing w:val="-2"/>
          <w:sz w:val="24"/>
          <w:szCs w:val="24"/>
        </w:rPr>
        <w:t>5.2.5</w:t>
      </w:r>
      <w:r w:rsidRPr="005525AF">
        <w:rPr>
          <w:rFonts w:ascii="Arial" w:hAnsi="Arial" w:cs="Arial"/>
          <w:spacing w:val="-2"/>
          <w:sz w:val="24"/>
          <w:szCs w:val="24"/>
        </w:rPr>
        <w:tab/>
        <w:t>Πληροφορίες</w:t>
      </w:r>
      <w:r w:rsidRPr="005525AF">
        <w:rPr>
          <w:rFonts w:ascii="Arial" w:hAnsi="Arial" w:cs="Arial"/>
          <w:spacing w:val="-7"/>
          <w:sz w:val="24"/>
          <w:szCs w:val="24"/>
        </w:rPr>
        <w:t xml:space="preserve"> </w:t>
      </w:r>
      <w:r w:rsidRPr="005525AF">
        <w:rPr>
          <w:rFonts w:ascii="Arial" w:hAnsi="Arial" w:cs="Arial"/>
          <w:spacing w:val="-2"/>
          <w:sz w:val="24"/>
          <w:szCs w:val="24"/>
        </w:rPr>
        <w:t>χειρισμού</w:t>
      </w:r>
      <w:r w:rsidRPr="005525AF">
        <w:rPr>
          <w:rFonts w:ascii="Arial" w:hAnsi="Arial" w:cs="Arial"/>
          <w:spacing w:val="-8"/>
          <w:sz w:val="24"/>
          <w:szCs w:val="24"/>
        </w:rPr>
        <w:t xml:space="preserve"> </w:t>
      </w:r>
      <w:r w:rsidRPr="005525AF">
        <w:rPr>
          <w:rFonts w:ascii="Arial" w:hAnsi="Arial" w:cs="Arial"/>
          <w:spacing w:val="-2"/>
          <w:sz w:val="24"/>
          <w:szCs w:val="24"/>
        </w:rPr>
        <w:t>κι</w:t>
      </w:r>
      <w:r w:rsidRPr="005525AF">
        <w:rPr>
          <w:rFonts w:ascii="Arial" w:hAnsi="Arial" w:cs="Arial"/>
          <w:spacing w:val="-6"/>
          <w:sz w:val="24"/>
          <w:szCs w:val="24"/>
        </w:rPr>
        <w:t xml:space="preserve"> </w:t>
      </w:r>
      <w:r w:rsidRPr="005525AF">
        <w:rPr>
          <w:rFonts w:ascii="Arial" w:hAnsi="Arial" w:cs="Arial"/>
          <w:spacing w:val="-2"/>
          <w:sz w:val="24"/>
          <w:szCs w:val="24"/>
        </w:rPr>
        <w:t>ενδείξεων</w:t>
      </w:r>
      <w:r>
        <w:rPr>
          <w:rFonts w:ascii="Arial" w:hAnsi="Arial" w:cs="Arial"/>
          <w:spacing w:val="-2"/>
          <w:sz w:val="24"/>
          <w:szCs w:val="24"/>
        </w:rPr>
        <w:t xml:space="preserve"> (αφορά μόνο το υλικό)</w:t>
      </w:r>
      <w:r w:rsidRPr="005525AF">
        <w:rPr>
          <w:rFonts w:ascii="Arial" w:hAnsi="Arial" w:cs="Arial"/>
          <w:spacing w:val="-2"/>
          <w:sz w:val="24"/>
          <w:szCs w:val="24"/>
        </w:rPr>
        <w:t>.</w:t>
      </w:r>
    </w:p>
    <w:p w14:paraId="0A3C9388"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50F47D9B" w14:textId="77777777" w:rsidR="000B5BBE" w:rsidRPr="005525AF" w:rsidRDefault="000B5BBE" w:rsidP="000B5BBE">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5.2.6</w:t>
      </w:r>
      <w:r w:rsidRPr="005525AF">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8" w:name="_bookmark11"/>
      <w:bookmarkEnd w:id="8"/>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9" w:name="_bookmark12"/>
      <w:bookmarkEnd w:id="9"/>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1AC6D2DA" w:rsidR="00356444" w:rsidRPr="00AF2461"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AF2461">
        <w:rPr>
          <w:rFonts w:ascii="Arial" w:hAnsi="Arial" w:cs="Arial"/>
          <w:sz w:val="24"/>
          <w:szCs w:val="24"/>
        </w:rPr>
        <w:t>.</w:t>
      </w:r>
    </w:p>
    <w:p w14:paraId="29EC6C94" w14:textId="77777777" w:rsidR="00356444" w:rsidRPr="00AF2461"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075716E4"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 xml:space="preserve">του υπό </w:t>
      </w:r>
      <w:r w:rsidR="00C83943" w:rsidRPr="00CB1326">
        <w:rPr>
          <w:rFonts w:ascii="Arial" w:hAnsi="Arial" w:cs="Arial"/>
          <w:sz w:val="24"/>
          <w:szCs w:val="24"/>
        </w:rPr>
        <w:lastRenderedPageBreak/>
        <w:t>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r w:rsidR="00D52BC7">
        <w:rPr>
          <w:rFonts w:ascii="Arial" w:hAnsi="Arial" w:cs="Arial"/>
          <w:spacing w:val="-4"/>
          <w:sz w:val="24"/>
          <w:szCs w:val="24"/>
        </w:rPr>
        <w:t>.</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0" w:name="_bookmark13"/>
      <w:bookmarkEnd w:id="10"/>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 xml:space="preserve">για να </w:t>
      </w:r>
      <w:r w:rsidR="0070711A" w:rsidRPr="00CB1326">
        <w:rPr>
          <w:rFonts w:ascii="Arial" w:hAnsi="Arial" w:cs="Arial"/>
          <w:sz w:val="24"/>
          <w:szCs w:val="24"/>
        </w:rPr>
        <w:lastRenderedPageBreak/>
        <w:t>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1" w:name="_bookmark14"/>
      <w:bookmarkEnd w:id="11"/>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2" w:name="_bookmark15"/>
      <w:bookmarkEnd w:id="12"/>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58D5CB3B"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2.2.4, 2.2.5</w:t>
      </w:r>
      <w:r w:rsidR="009F5E35" w:rsidRPr="00CB1326">
        <w:rPr>
          <w:rFonts w:ascii="Arial" w:hAnsi="Arial" w:cs="Arial"/>
          <w:sz w:val="24"/>
          <w:szCs w:val="24"/>
        </w:rPr>
        <w:t xml:space="preserve">), </w:t>
      </w:r>
      <w:r w:rsidR="00BF38DE" w:rsidRPr="00CB1326">
        <w:rPr>
          <w:rFonts w:ascii="Arial" w:hAnsi="Arial" w:cs="Arial"/>
          <w:sz w:val="24"/>
          <w:szCs w:val="24"/>
        </w:rPr>
        <w:t>σύμφωνα με τα καθοριζόμενα στον ΕΛΟΤ ΗD 384/Έκδοση 2η (</w:t>
      </w:r>
      <w:r w:rsidR="00770514" w:rsidRPr="00CB1326">
        <w:rPr>
          <w:rFonts w:ascii="Arial" w:hAnsi="Arial" w:cs="Arial"/>
          <w:sz w:val="24"/>
          <w:szCs w:val="24"/>
        </w:rPr>
        <w:t>παράγραφος 2.2.4)</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1D133194" w:rsidR="00356444" w:rsidRPr="00CB1326" w:rsidRDefault="00025DD6"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3" w:name="_bookmark16"/>
      <w:bookmarkEnd w:id="13"/>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213527">
        <w:rPr>
          <w:b w:val="0"/>
        </w:rPr>
        <w:t>(βαθμολογούμενο κριτήριο).</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w:t>
      </w:r>
      <w:r w:rsidRPr="00CB1326">
        <w:rPr>
          <w:b w:val="0"/>
        </w:rPr>
        <w:lastRenderedPageBreak/>
        <w:t xml:space="preserve">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2B4A96A0"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A20AEB">
        <w:rPr>
          <w:b w:val="0"/>
        </w:rPr>
        <w:t xml:space="preserve"> </w:t>
      </w:r>
      <w:r w:rsidR="00814618" w:rsidRPr="00CB1326">
        <w:rPr>
          <w:b w:val="0"/>
        </w:rPr>
        <w:t>(Σάββατο-Κυριακή και επίσημες αργίες)</w:t>
      </w:r>
      <w:r w:rsidRPr="00CB1326">
        <w:rPr>
          <w:b w:val="0"/>
        </w:rPr>
        <w:t>.</w:t>
      </w:r>
      <w:bookmarkStart w:id="14" w:name="_GoBack"/>
      <w:bookmarkEnd w:id="14"/>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1F03FFA5" w:rsidR="00E0031C" w:rsidRPr="00213527"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213527">
        <w:rPr>
          <w:rFonts w:ascii="Arial" w:hAnsi="Arial" w:cs="Arial"/>
          <w:sz w:val="24"/>
          <w:szCs w:val="24"/>
        </w:rPr>
        <w:t xml:space="preserve"> (</w:t>
      </w:r>
      <w:r w:rsidR="00D80FE4" w:rsidRPr="00D52BC7">
        <w:rPr>
          <w:rFonts w:ascii="Arial" w:hAnsi="Arial" w:cs="Arial"/>
          <w:b/>
          <w:sz w:val="24"/>
          <w:szCs w:val="24"/>
        </w:rPr>
        <w:t>βαθμολογούμενο κριτήριο</w:t>
      </w:r>
      <w:r w:rsidR="00D80FE4" w:rsidRPr="00213527">
        <w:rPr>
          <w:rFonts w:ascii="Arial" w:hAnsi="Arial" w:cs="Arial"/>
          <w:sz w:val="24"/>
          <w:szCs w:val="24"/>
        </w:rPr>
        <w:t>)</w:t>
      </w:r>
      <w:r w:rsidR="00D52BC7">
        <w:rPr>
          <w:rFonts w:ascii="Arial" w:hAnsi="Arial" w:cs="Arial"/>
          <w:sz w:val="24"/>
          <w:szCs w:val="24"/>
        </w:rPr>
        <w:t>.</w:t>
      </w:r>
    </w:p>
    <w:p w14:paraId="09527B81" w14:textId="77777777" w:rsidR="000714DE" w:rsidRPr="00213527"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w:t>
      </w:r>
      <w:r w:rsidR="00591196" w:rsidRPr="00CB1326">
        <w:rPr>
          <w:rFonts w:ascii="Arial" w:hAnsi="Arial" w:cs="Arial"/>
          <w:sz w:val="24"/>
          <w:szCs w:val="24"/>
        </w:rPr>
        <w:lastRenderedPageBreak/>
        <w:t>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7BF17D1" w14:textId="4769E452" w:rsidR="007D0078" w:rsidRPr="007D0078"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7D0078">
        <w:rPr>
          <w:rFonts w:ascii="Arial" w:hAnsi="Arial" w:cs="Arial"/>
          <w:sz w:val="24"/>
          <w:szCs w:val="24"/>
        </w:rPr>
        <w:t>7.2.2.3</w:t>
      </w:r>
      <w:r w:rsidRPr="007D0078">
        <w:rPr>
          <w:rFonts w:ascii="Arial" w:hAnsi="Arial" w:cs="Arial"/>
          <w:sz w:val="24"/>
          <w:szCs w:val="24"/>
        </w:rPr>
        <w:tab/>
        <w:t xml:space="preserve">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r w:rsidR="00D52BC7">
        <w:rPr>
          <w:rFonts w:ascii="Arial" w:hAnsi="Arial" w:cs="Arial"/>
          <w:sz w:val="24"/>
          <w:szCs w:val="24"/>
        </w:rPr>
        <w:t>(</w:t>
      </w:r>
      <w:proofErr w:type="spellStart"/>
      <w:r w:rsidR="00D52BC7">
        <w:rPr>
          <w:rFonts w:ascii="Arial" w:hAnsi="Arial" w:cs="Arial"/>
          <w:sz w:val="24"/>
          <w:szCs w:val="24"/>
        </w:rPr>
        <w:t>after</w:t>
      </w:r>
      <w:proofErr w:type="spellEnd"/>
      <w:r w:rsidR="00D52BC7">
        <w:rPr>
          <w:rFonts w:ascii="Arial" w:hAnsi="Arial" w:cs="Arial"/>
          <w:sz w:val="24"/>
          <w:szCs w:val="24"/>
        </w:rPr>
        <w:t xml:space="preserve"> </w:t>
      </w:r>
      <w:proofErr w:type="spellStart"/>
      <w:r w:rsidR="00D52BC7">
        <w:rPr>
          <w:rFonts w:ascii="Arial" w:hAnsi="Arial" w:cs="Arial"/>
          <w:sz w:val="24"/>
          <w:szCs w:val="24"/>
        </w:rPr>
        <w:t>sales</w:t>
      </w:r>
      <w:proofErr w:type="spellEnd"/>
      <w:r w:rsidR="00D52BC7">
        <w:rPr>
          <w:rFonts w:ascii="Arial" w:hAnsi="Arial" w:cs="Arial"/>
          <w:sz w:val="24"/>
          <w:szCs w:val="24"/>
        </w:rPr>
        <w:t xml:space="preserve"> </w:t>
      </w:r>
      <w:proofErr w:type="spellStart"/>
      <w:r w:rsidR="00D52BC7">
        <w:rPr>
          <w:rFonts w:ascii="Arial" w:hAnsi="Arial" w:cs="Arial"/>
          <w:sz w:val="24"/>
          <w:szCs w:val="24"/>
        </w:rPr>
        <w:t>service</w:t>
      </w:r>
      <w:proofErr w:type="spellEnd"/>
      <w:r w:rsidR="00D52BC7">
        <w:rPr>
          <w:rFonts w:ascii="Arial" w:hAnsi="Arial" w:cs="Arial"/>
          <w:sz w:val="24"/>
          <w:szCs w:val="24"/>
        </w:rPr>
        <w:t>)</w:t>
      </w:r>
      <w:r w:rsidRPr="007D0078">
        <w:rPr>
          <w:rFonts w:ascii="Arial" w:hAnsi="Arial" w:cs="Arial"/>
          <w:sz w:val="24"/>
          <w:szCs w:val="24"/>
        </w:rPr>
        <w:t xml:space="preserve"> (</w:t>
      </w:r>
      <w:r w:rsidRPr="00D52BC7">
        <w:rPr>
          <w:rFonts w:ascii="Arial" w:hAnsi="Arial" w:cs="Arial"/>
          <w:b/>
          <w:sz w:val="24"/>
          <w:szCs w:val="24"/>
        </w:rPr>
        <w:t>βαθμολογούμενο κριτήριο</w:t>
      </w:r>
      <w:r w:rsidRPr="007D0078">
        <w:rPr>
          <w:rFonts w:ascii="Arial" w:hAnsi="Arial" w:cs="Arial"/>
          <w:sz w:val="24"/>
          <w:szCs w:val="24"/>
        </w:rPr>
        <w:t>)</w:t>
      </w:r>
      <w:r w:rsidR="00D52BC7">
        <w:rPr>
          <w:rFonts w:ascii="Arial" w:hAnsi="Arial" w:cs="Arial"/>
          <w:sz w:val="24"/>
          <w:szCs w:val="24"/>
        </w:rPr>
        <w:t>.</w:t>
      </w:r>
    </w:p>
    <w:p w14:paraId="690169FD" w14:textId="77777777" w:rsidR="007D0078" w:rsidRPr="007D0078" w:rsidRDefault="007D0078" w:rsidP="007D0078">
      <w:pPr>
        <w:pStyle w:val="a5"/>
        <w:tabs>
          <w:tab w:val="left" w:pos="680"/>
          <w:tab w:val="left" w:pos="1134"/>
          <w:tab w:val="left" w:pos="1588"/>
          <w:tab w:val="left" w:pos="2041"/>
          <w:tab w:val="left" w:pos="2495"/>
        </w:tabs>
        <w:ind w:left="0" w:firstLine="720"/>
        <w:rPr>
          <w:rFonts w:ascii="Arial" w:hAnsi="Arial" w:cs="Arial"/>
          <w:sz w:val="24"/>
          <w:szCs w:val="24"/>
        </w:rPr>
      </w:pPr>
    </w:p>
    <w:p w14:paraId="764C1088" w14:textId="77777777" w:rsidR="007D0078" w:rsidRPr="007D0078"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7D0078">
        <w:rPr>
          <w:rFonts w:ascii="Arial" w:hAnsi="Arial" w:cs="Arial"/>
          <w:sz w:val="24"/>
          <w:szCs w:val="24"/>
        </w:rPr>
        <w:t>7.2.3</w:t>
      </w:r>
      <w:r w:rsidRPr="007D0078">
        <w:rPr>
          <w:rFonts w:ascii="Arial" w:hAnsi="Arial" w:cs="Arial"/>
          <w:sz w:val="24"/>
          <w:szCs w:val="24"/>
        </w:rPr>
        <w:tab/>
        <w:t>Εγγύηση Δυνατότητας Εφοδιασμού με Ανταλλακτικά</w:t>
      </w:r>
    </w:p>
    <w:p w14:paraId="5F233AC0" w14:textId="77777777" w:rsidR="007D0078" w:rsidRPr="007D0078" w:rsidRDefault="007D0078" w:rsidP="007D0078">
      <w:pPr>
        <w:pStyle w:val="a5"/>
        <w:tabs>
          <w:tab w:val="left" w:pos="720"/>
        </w:tabs>
        <w:ind w:left="0"/>
        <w:rPr>
          <w:rFonts w:ascii="Arial" w:hAnsi="Arial" w:cs="Arial"/>
          <w:sz w:val="24"/>
          <w:szCs w:val="24"/>
        </w:rPr>
      </w:pPr>
      <w:r w:rsidRPr="007D0078">
        <w:rPr>
          <w:rFonts w:ascii="Arial" w:hAnsi="Arial" w:cs="Arial"/>
          <w:sz w:val="24"/>
          <w:szCs w:val="24"/>
        </w:rPr>
        <w:tab/>
      </w:r>
      <w:r w:rsidRPr="007D0078">
        <w:rPr>
          <w:rFonts w:ascii="Arial" w:hAnsi="Arial" w:cs="Arial"/>
          <w:sz w:val="24"/>
          <w:szCs w:val="24"/>
        </w:rPr>
        <w:tab/>
      </w:r>
    </w:p>
    <w:p w14:paraId="2A221E83" w14:textId="659E2009" w:rsidR="00E4378A" w:rsidRPr="00213527" w:rsidRDefault="007D0078" w:rsidP="007D0078">
      <w:pPr>
        <w:pStyle w:val="a3"/>
        <w:tabs>
          <w:tab w:val="left" w:pos="0"/>
          <w:tab w:val="left" w:pos="680"/>
          <w:tab w:val="left" w:pos="1134"/>
          <w:tab w:val="left" w:pos="1588"/>
          <w:tab w:val="left" w:pos="2041"/>
          <w:tab w:val="left" w:pos="2495"/>
        </w:tabs>
        <w:jc w:val="both"/>
        <w:rPr>
          <w:rFonts w:ascii="Arial" w:hAnsi="Arial" w:cs="Arial"/>
        </w:rPr>
      </w:pPr>
      <w:r w:rsidRPr="007D0078">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D52BC7">
        <w:rPr>
          <w:rFonts w:ascii="Arial" w:hAnsi="Arial" w:cs="Arial"/>
        </w:rPr>
        <w:t>ύ της Υπηρεσίας με ανταλλακτικά</w:t>
      </w:r>
      <w:r w:rsidRPr="007D0078">
        <w:rPr>
          <w:rFonts w:ascii="Arial" w:hAnsi="Arial" w:cs="Arial"/>
        </w:rPr>
        <w:t xml:space="preserve"> </w:t>
      </w:r>
      <w:r w:rsidRPr="00213527">
        <w:rPr>
          <w:rFonts w:ascii="Arial" w:hAnsi="Arial" w:cs="Arial"/>
        </w:rPr>
        <w:t>(</w:t>
      </w:r>
      <w:r w:rsidRPr="00D52BC7">
        <w:rPr>
          <w:rFonts w:ascii="Arial" w:hAnsi="Arial" w:cs="Arial"/>
          <w:b/>
        </w:rPr>
        <w:t>βαθμολογούμενο κριτήριο</w:t>
      </w:r>
      <w:r w:rsidRPr="00213527">
        <w:rPr>
          <w:rFonts w:ascii="Arial" w:hAnsi="Arial" w:cs="Arial"/>
        </w:rPr>
        <w:t>)</w:t>
      </w:r>
      <w:r w:rsidR="00D52BC7">
        <w:rPr>
          <w:rFonts w:ascii="Arial" w:hAnsi="Arial" w:cs="Arial"/>
        </w:rPr>
        <w:t>.</w:t>
      </w:r>
    </w:p>
    <w:p w14:paraId="210C02E4" w14:textId="77777777" w:rsidR="007D0078" w:rsidRPr="00213527" w:rsidRDefault="007D0078" w:rsidP="007D0078">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213527"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213527">
        <w:t>8.</w:t>
      </w:r>
      <w:r w:rsidRPr="00213527">
        <w:tab/>
      </w:r>
      <w:hyperlink w:anchor="_bookmark0" w:history="1">
        <w:r w:rsidR="0014223A" w:rsidRPr="00213527">
          <w:t xml:space="preserve">ΛΟΙΠΕΣ </w:t>
        </w:r>
        <w:r w:rsidR="0014223A" w:rsidRPr="00213527">
          <w:rPr>
            <w:spacing w:val="-2"/>
          </w:rPr>
          <w:t>ΑΠΑΙΤΗΣΕΙΣ</w:t>
        </w:r>
      </w:hyperlink>
    </w:p>
    <w:p w14:paraId="78600220" w14:textId="77777777" w:rsidR="00356444" w:rsidRPr="00213527"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213527"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213527">
        <w:rPr>
          <w:b w:val="0"/>
        </w:rPr>
        <w:t>8.1</w:t>
      </w:r>
      <w:r w:rsidR="000714DE" w:rsidRPr="00213527">
        <w:rPr>
          <w:b w:val="0"/>
        </w:rPr>
        <w:tab/>
      </w:r>
      <w:r w:rsidR="0014223A" w:rsidRPr="00213527">
        <w:rPr>
          <w:b w:val="0"/>
        </w:rPr>
        <w:t>Τόπος</w:t>
      </w:r>
      <w:r w:rsidR="0014223A" w:rsidRPr="00213527">
        <w:rPr>
          <w:b w:val="0"/>
          <w:spacing w:val="-3"/>
        </w:rPr>
        <w:t xml:space="preserve"> </w:t>
      </w:r>
      <w:r w:rsidR="0014223A" w:rsidRPr="00213527">
        <w:rPr>
          <w:b w:val="0"/>
        </w:rPr>
        <w:t>και</w:t>
      </w:r>
      <w:r w:rsidR="0014223A" w:rsidRPr="00213527">
        <w:rPr>
          <w:b w:val="0"/>
          <w:spacing w:val="-2"/>
        </w:rPr>
        <w:t xml:space="preserve"> </w:t>
      </w:r>
      <w:r w:rsidR="0014223A" w:rsidRPr="00213527">
        <w:rPr>
          <w:b w:val="0"/>
        </w:rPr>
        <w:t>Χρόνος</w:t>
      </w:r>
      <w:r w:rsidR="0014223A" w:rsidRPr="00213527">
        <w:rPr>
          <w:b w:val="0"/>
          <w:spacing w:val="-2"/>
        </w:rPr>
        <w:t xml:space="preserve"> Παράδοσης</w:t>
      </w:r>
    </w:p>
    <w:p w14:paraId="78FCB809" w14:textId="77777777" w:rsidR="00356444" w:rsidRPr="00213527"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213527"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213527">
        <w:rPr>
          <w:rFonts w:ascii="Arial" w:hAnsi="Arial" w:cs="Arial"/>
          <w:sz w:val="24"/>
          <w:szCs w:val="24"/>
        </w:rPr>
        <w:t>8.1.1</w:t>
      </w:r>
      <w:r w:rsidRPr="00213527">
        <w:rPr>
          <w:rFonts w:ascii="Arial" w:hAnsi="Arial" w:cs="Arial"/>
          <w:sz w:val="24"/>
          <w:szCs w:val="24"/>
        </w:rPr>
        <w:tab/>
      </w:r>
      <w:r w:rsidR="0014223A" w:rsidRPr="00213527">
        <w:rPr>
          <w:rFonts w:ascii="Arial" w:hAnsi="Arial" w:cs="Arial"/>
          <w:sz w:val="24"/>
          <w:szCs w:val="24"/>
        </w:rPr>
        <w:t>Τόπος</w:t>
      </w:r>
      <w:r w:rsidR="0014223A" w:rsidRPr="00213527">
        <w:rPr>
          <w:rFonts w:ascii="Arial" w:hAnsi="Arial" w:cs="Arial"/>
          <w:spacing w:val="5"/>
          <w:sz w:val="24"/>
          <w:szCs w:val="24"/>
        </w:rPr>
        <w:t xml:space="preserve"> </w:t>
      </w:r>
      <w:r w:rsidR="0014223A" w:rsidRPr="00213527">
        <w:rPr>
          <w:rFonts w:ascii="Arial" w:hAnsi="Arial" w:cs="Arial"/>
          <w:sz w:val="24"/>
          <w:szCs w:val="24"/>
        </w:rPr>
        <w:t>παράδοσης:</w:t>
      </w:r>
      <w:r w:rsidR="0014223A" w:rsidRPr="00213527">
        <w:rPr>
          <w:rFonts w:ascii="Arial" w:hAnsi="Arial" w:cs="Arial"/>
          <w:spacing w:val="5"/>
          <w:sz w:val="24"/>
          <w:szCs w:val="24"/>
        </w:rPr>
        <w:t xml:space="preserve"> </w:t>
      </w:r>
      <w:r w:rsidR="00887260" w:rsidRPr="00213527">
        <w:rPr>
          <w:rFonts w:ascii="Arial" w:hAnsi="Arial" w:cs="Arial"/>
          <w:sz w:val="24"/>
          <w:szCs w:val="24"/>
        </w:rPr>
        <w:t>Σ</w:t>
      </w:r>
      <w:r w:rsidR="00372A13" w:rsidRPr="00213527">
        <w:rPr>
          <w:rFonts w:ascii="Arial" w:hAnsi="Arial" w:cs="Arial"/>
          <w:sz w:val="24"/>
          <w:szCs w:val="24"/>
        </w:rPr>
        <w:t>την έδρα της Μονάδας επ’ ωφέλεια</w:t>
      </w:r>
      <w:r w:rsidR="00887260" w:rsidRPr="00213527">
        <w:rPr>
          <w:rFonts w:ascii="Arial" w:hAnsi="Arial" w:cs="Arial"/>
          <w:sz w:val="24"/>
          <w:szCs w:val="24"/>
        </w:rPr>
        <w:t xml:space="preserve"> της οποίας γίνεται η προμήθεια</w:t>
      </w:r>
    </w:p>
    <w:p w14:paraId="6AC1616C" w14:textId="77777777" w:rsidR="00356444" w:rsidRPr="00213527"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0F0B3423" w:rsidR="00356444" w:rsidRPr="00213527"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213527">
        <w:rPr>
          <w:rFonts w:ascii="Arial" w:hAnsi="Arial" w:cs="Arial"/>
          <w:sz w:val="24"/>
          <w:szCs w:val="24"/>
        </w:rPr>
        <w:t>8.1.2</w:t>
      </w:r>
      <w:r w:rsidR="000714DE" w:rsidRPr="00213527">
        <w:rPr>
          <w:rFonts w:ascii="Arial" w:hAnsi="Arial" w:cs="Arial"/>
          <w:sz w:val="24"/>
          <w:szCs w:val="24"/>
        </w:rPr>
        <w:tab/>
      </w:r>
      <w:r w:rsidR="0014223A" w:rsidRPr="00213527">
        <w:rPr>
          <w:rFonts w:ascii="Arial" w:hAnsi="Arial" w:cs="Arial"/>
          <w:sz w:val="24"/>
          <w:szCs w:val="24"/>
        </w:rPr>
        <w:t>Χρόνος παράδοσης</w:t>
      </w:r>
      <w:r w:rsidR="00B14635" w:rsidRPr="00213527">
        <w:rPr>
          <w:rFonts w:ascii="Arial" w:hAnsi="Arial" w:cs="Arial"/>
          <w:sz w:val="24"/>
          <w:szCs w:val="24"/>
        </w:rPr>
        <w:t>/εγκατάστασης</w:t>
      </w:r>
      <w:r w:rsidR="0014223A" w:rsidRPr="00213527">
        <w:rPr>
          <w:rFonts w:ascii="Arial" w:hAnsi="Arial" w:cs="Arial"/>
          <w:sz w:val="24"/>
          <w:szCs w:val="24"/>
        </w:rPr>
        <w:t xml:space="preserve">: Το μέγιστο </w:t>
      </w:r>
      <w:r w:rsidR="00B14635" w:rsidRPr="00213527">
        <w:rPr>
          <w:rFonts w:ascii="Arial" w:hAnsi="Arial" w:cs="Arial"/>
          <w:sz w:val="24"/>
          <w:szCs w:val="24"/>
        </w:rPr>
        <w:t>τρεις (3</w:t>
      </w:r>
      <w:r w:rsidR="0014223A" w:rsidRPr="00213527">
        <w:rPr>
          <w:rFonts w:ascii="Arial" w:hAnsi="Arial" w:cs="Arial"/>
          <w:sz w:val="24"/>
          <w:szCs w:val="24"/>
        </w:rPr>
        <w:t>) μήνες από την υπογραφή</w:t>
      </w:r>
      <w:r w:rsidR="00001BDA" w:rsidRPr="00213527">
        <w:rPr>
          <w:rFonts w:ascii="Arial" w:hAnsi="Arial" w:cs="Arial"/>
          <w:sz w:val="24"/>
          <w:szCs w:val="24"/>
        </w:rPr>
        <w:t xml:space="preserve"> </w:t>
      </w:r>
      <w:r w:rsidR="0014223A" w:rsidRPr="00213527">
        <w:rPr>
          <w:rFonts w:ascii="Arial" w:hAnsi="Arial" w:cs="Arial"/>
          <w:sz w:val="24"/>
          <w:szCs w:val="24"/>
        </w:rPr>
        <w:t xml:space="preserve">της </w:t>
      </w:r>
      <w:r w:rsidR="0014223A" w:rsidRPr="00213527">
        <w:rPr>
          <w:rFonts w:ascii="Arial" w:hAnsi="Arial" w:cs="Arial"/>
          <w:spacing w:val="-2"/>
          <w:sz w:val="24"/>
          <w:szCs w:val="24"/>
        </w:rPr>
        <w:t>σύμβασης.</w:t>
      </w:r>
      <w:r w:rsidR="005E53B5" w:rsidRPr="00213527">
        <w:rPr>
          <w:rFonts w:ascii="Arial" w:hAnsi="Arial" w:cs="Arial"/>
          <w:spacing w:val="-2"/>
          <w:sz w:val="24"/>
          <w:szCs w:val="24"/>
        </w:rPr>
        <w:t xml:space="preserve"> (χρόνος παράδοσης –εγκατάστασης)</w:t>
      </w:r>
      <w:r w:rsidR="00322384">
        <w:rPr>
          <w:rFonts w:ascii="Arial" w:hAnsi="Arial" w:cs="Arial"/>
          <w:spacing w:val="-2"/>
          <w:sz w:val="24"/>
          <w:szCs w:val="24"/>
        </w:rPr>
        <w:t xml:space="preserve"> </w:t>
      </w:r>
      <w:r w:rsidR="0025226D" w:rsidRPr="00213527">
        <w:rPr>
          <w:rFonts w:ascii="Arial" w:hAnsi="Arial" w:cs="Arial"/>
          <w:spacing w:val="-2"/>
          <w:sz w:val="24"/>
          <w:szCs w:val="24"/>
        </w:rPr>
        <w:t>(</w:t>
      </w:r>
      <w:r w:rsidR="0025226D" w:rsidRPr="00322384">
        <w:rPr>
          <w:rFonts w:ascii="Arial" w:hAnsi="Arial" w:cs="Arial"/>
          <w:b/>
          <w:spacing w:val="-2"/>
          <w:sz w:val="24"/>
          <w:szCs w:val="24"/>
        </w:rPr>
        <w:t>βαθμολογούμενο κριτήριο</w:t>
      </w:r>
      <w:r w:rsidR="0025226D" w:rsidRPr="00213527">
        <w:rPr>
          <w:rFonts w:ascii="Arial" w:hAnsi="Arial" w:cs="Arial"/>
          <w:spacing w:val="-2"/>
          <w:sz w:val="24"/>
          <w:szCs w:val="24"/>
        </w:rPr>
        <w:t>)</w:t>
      </w:r>
      <w:r w:rsidR="00322384">
        <w:rPr>
          <w:rFonts w:ascii="Arial" w:hAnsi="Arial" w:cs="Arial"/>
          <w:spacing w:val="-2"/>
          <w:sz w:val="24"/>
          <w:szCs w:val="24"/>
        </w:rPr>
        <w:t>.</w:t>
      </w:r>
    </w:p>
    <w:p w14:paraId="3E7FFDBB" w14:textId="47761FA9" w:rsidR="00356444" w:rsidRPr="00213527" w:rsidRDefault="00356444" w:rsidP="00CB1326">
      <w:pPr>
        <w:pStyle w:val="a3"/>
        <w:tabs>
          <w:tab w:val="left" w:pos="720"/>
          <w:tab w:val="left" w:pos="1440"/>
          <w:tab w:val="left" w:pos="2160"/>
        </w:tabs>
        <w:jc w:val="both"/>
        <w:rPr>
          <w:rFonts w:ascii="Arial" w:hAnsi="Arial" w:cs="Arial"/>
        </w:rPr>
      </w:pPr>
    </w:p>
    <w:p w14:paraId="4F35CD0B" w14:textId="2F43FD08" w:rsidR="00356444" w:rsidRPr="00213527"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213527">
        <w:rPr>
          <w:b w:val="0"/>
          <w:spacing w:val="-2"/>
        </w:rPr>
        <w:t>8.2</w:t>
      </w:r>
      <w:r w:rsidRPr="00213527">
        <w:rPr>
          <w:b w:val="0"/>
          <w:spacing w:val="-2"/>
        </w:rPr>
        <w:tab/>
      </w:r>
      <w:r w:rsidR="0014223A" w:rsidRPr="00213527">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116BC9E3"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σε εργάσιμες ημέρες και ώρες και σε κάθε περίπτωση το μέγιστο δεκαπέντε (15) ημέρες από την ολοκλήρωση του μακροσκοπικού ελέγχου και μετά την ολο</w:t>
      </w:r>
      <w:r w:rsidR="00322384">
        <w:rPr>
          <w:rFonts w:ascii="Arial" w:hAnsi="Arial" w:cs="Arial"/>
        </w:rPr>
        <w:t>κλήρωση της εγκατάστασης του υπό</w:t>
      </w:r>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w:t>
      </w:r>
      <w:r w:rsidR="0014223A" w:rsidRPr="00CB1326">
        <w:rPr>
          <w:rFonts w:ascii="Arial" w:hAnsi="Arial" w:cs="Arial"/>
        </w:rPr>
        <w:lastRenderedPageBreak/>
        <w:t xml:space="preserve">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322384">
        <w:rPr>
          <w:rFonts w:ascii="Arial" w:hAnsi="Arial" w:cs="Arial"/>
          <w:b/>
          <w:spacing w:val="-2"/>
        </w:rPr>
        <w:t xml:space="preserve">Προσθήκης </w:t>
      </w:r>
      <w:r w:rsidR="00710AB7" w:rsidRPr="00322384">
        <w:rPr>
          <w:rFonts w:ascii="Arial" w:hAnsi="Arial" w:cs="Arial"/>
          <w:b/>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5645176"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4495EAFE" w14:textId="77777777" w:rsidR="00322384" w:rsidRPr="00CB1326" w:rsidRDefault="00322384"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322384">
        <w:rPr>
          <w:rFonts w:ascii="Arial" w:hAnsi="Arial" w:cs="Arial"/>
          <w:b/>
          <w:spacing w:val="-2"/>
        </w:rPr>
        <w:t xml:space="preserve">Προσθήκης </w:t>
      </w:r>
      <w:r w:rsidR="00710AB7" w:rsidRPr="00322384">
        <w:rPr>
          <w:rFonts w:ascii="Arial" w:hAnsi="Arial" w:cs="Arial"/>
          <w:b/>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1B2212CB"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Η Στρατιωτική Υπηρεσία διατηρεί το δικαίωμα να αιτηθεί μέσω της επιτροπής παραλαβής παράταση της παρεχόμενης εκπαίδευσης</w:t>
      </w:r>
      <w:r w:rsidR="00322384">
        <w:rPr>
          <w:rFonts w:ascii="Arial" w:hAnsi="Arial" w:cs="Arial"/>
          <w:spacing w:val="-2"/>
        </w:rPr>
        <w:t>.</w:t>
      </w:r>
      <w:r w:rsidRPr="00CB1326">
        <w:rPr>
          <w:rFonts w:ascii="Arial" w:hAnsi="Arial" w:cs="Arial"/>
          <w:spacing w:val="-2"/>
        </w:rPr>
        <w:t xml:space="preserve">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w:t>
      </w:r>
      <w:r w:rsidR="00FE50E8" w:rsidRPr="00322384">
        <w:rPr>
          <w:rFonts w:ascii="Arial" w:hAnsi="Arial" w:cs="Arial"/>
          <w:b/>
          <w:spacing w:val="-2"/>
        </w:rPr>
        <w:t xml:space="preserve">Προσθήκης </w:t>
      </w:r>
      <w:r w:rsidR="00FE50E8" w:rsidRPr="00322384">
        <w:rPr>
          <w:rFonts w:ascii="Arial" w:hAnsi="Arial" w:cs="Arial"/>
          <w:b/>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proofErr w:type="spellStart"/>
      <w:r w:rsidR="0014223A" w:rsidRPr="00CB1326">
        <w:rPr>
          <w:rFonts w:ascii="Arial" w:hAnsi="Arial" w:cs="Arial"/>
          <w:sz w:val="24"/>
          <w:szCs w:val="24"/>
        </w:rPr>
        <w:t>εκδοθέντα</w:t>
      </w:r>
      <w:proofErr w:type="spellEnd"/>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lastRenderedPageBreak/>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FAE92AE" w14:textId="77777777" w:rsidR="004342C5" w:rsidRDefault="004342C5"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6EE12A0A"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322384">
        <w:rPr>
          <w:rFonts w:ascii="Arial" w:hAnsi="Arial" w:cs="Arial"/>
          <w:sz w:val="24"/>
          <w:szCs w:val="24"/>
        </w:rPr>
        <w:t xml:space="preserve"> </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r w:rsidR="00322384">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E903237" w:rsidR="00356444" w:rsidRPr="00CB1326" w:rsidRDefault="00A1623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w:t>
      </w:r>
      <w:r w:rsidRPr="00A16237">
        <w:rPr>
          <w:rFonts w:ascii="Arial" w:hAnsi="Arial" w:cs="Arial"/>
          <w:sz w:val="24"/>
          <w:szCs w:val="24"/>
        </w:rPr>
        <w:t>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72E5A38A" w:rsidR="00356444" w:rsidRPr="00CB1326" w:rsidRDefault="00A1623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lastRenderedPageBreak/>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8C3B6AA" w14:textId="77777777" w:rsidR="002730ED" w:rsidRPr="00CB1326" w:rsidRDefault="002730ED"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0DB97D69"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36ED7">
        <w:rPr>
          <w:rFonts w:ascii="Arial" w:hAnsi="Arial" w:cs="Arial"/>
        </w:rPr>
        <w:t xml:space="preserve"> </w:t>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2A0424BC"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36ED7">
        <w:rPr>
          <w:rFonts w:ascii="Arial" w:hAnsi="Arial" w:cs="Arial"/>
        </w:rPr>
        <w:t xml:space="preserve"> </w:t>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0">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1"/>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lastRenderedPageBreak/>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C314E7" w:rsidRPr="00CE2906" w14:paraId="5F064C1B" w14:textId="77777777" w:rsidTr="009F74D8">
        <w:tc>
          <w:tcPr>
            <w:tcW w:w="709" w:type="dxa"/>
            <w:vAlign w:val="center"/>
          </w:tcPr>
          <w:p w14:paraId="4FCCE0F0"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01DE2B56"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4331350B"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51CCC6AE"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37EEF055"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6486AEAA"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1DE79C08"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5959A470"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C314E7" w:rsidRPr="00CE2906" w14:paraId="68E72861" w14:textId="77777777" w:rsidTr="009F74D8">
        <w:tc>
          <w:tcPr>
            <w:tcW w:w="9544" w:type="dxa"/>
            <w:gridSpan w:val="6"/>
          </w:tcPr>
          <w:p w14:paraId="0FA28579" w14:textId="77777777" w:rsidR="00C314E7" w:rsidRPr="00CE2906" w:rsidRDefault="00C314E7" w:rsidP="009F74D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C314E7" w:rsidRPr="00CE2906" w14:paraId="67DA2583" w14:textId="77777777" w:rsidTr="009F74D8">
        <w:tc>
          <w:tcPr>
            <w:tcW w:w="709" w:type="dxa"/>
            <w:vAlign w:val="center"/>
          </w:tcPr>
          <w:p w14:paraId="0704FEA3"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65A96E2E" w14:textId="77777777" w:rsidR="00C314E7" w:rsidRPr="00C314E7"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hAnsi="Arial" w:cs="Arial"/>
                <w:bCs/>
                <w:color w:val="000000" w:themeColor="text1"/>
              </w:rPr>
              <w:t>Χρονολογία κατασκευής</w:t>
            </w:r>
          </w:p>
          <w:p w14:paraId="2FF4D90B" w14:textId="77777777" w:rsidR="00C314E7" w:rsidRPr="00C314E7"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C314E7">
              <w:rPr>
                <w:rFonts w:ascii="Arial" w:hAnsi="Arial" w:cs="Arial"/>
                <w:bCs/>
                <w:color w:val="000000" w:themeColor="text1"/>
                <w:sz w:val="20"/>
              </w:rPr>
              <w:t>(Μέγιστο 18 μήνες)</w:t>
            </w:r>
          </w:p>
        </w:tc>
        <w:tc>
          <w:tcPr>
            <w:tcW w:w="1787" w:type="dxa"/>
            <w:gridSpan w:val="2"/>
            <w:vAlign w:val="center"/>
          </w:tcPr>
          <w:p w14:paraId="5F3737E9"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6468D955" w14:textId="3678380A" w:rsidR="00C314E7" w:rsidRPr="00E06213" w:rsidRDefault="0087063F"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20</w:t>
            </w:r>
          </w:p>
        </w:tc>
        <w:tc>
          <w:tcPr>
            <w:tcW w:w="2739" w:type="dxa"/>
            <w:vAlign w:val="center"/>
          </w:tcPr>
          <w:p w14:paraId="25667D1A" w14:textId="77777777" w:rsidR="00C314E7" w:rsidRPr="00E06213"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C314E7" w:rsidRPr="00CE2906" w14:paraId="4F12CB6C" w14:textId="77777777" w:rsidTr="009F74D8">
        <w:tc>
          <w:tcPr>
            <w:tcW w:w="709" w:type="dxa"/>
            <w:vAlign w:val="center"/>
          </w:tcPr>
          <w:p w14:paraId="36DDEEFA"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2B712867" w14:textId="77777777" w:rsidR="00A20AEB"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color w:val="000000" w:themeColor="text1"/>
                <w:lang w:eastAsia="el-GR"/>
              </w:rPr>
            </w:pPr>
            <w:r w:rsidRPr="00C314E7">
              <w:rPr>
                <w:rFonts w:ascii="Arial" w:eastAsia="Times New Roman" w:hAnsi="Arial" w:cs="Arial"/>
                <w:bCs/>
                <w:color w:val="000000" w:themeColor="text1"/>
                <w:lang w:eastAsia="el-GR"/>
              </w:rPr>
              <w:t>Ενεργειακή Αποδοτικότητα &amp; Περιβαλλοντική Συμμόρφωση</w:t>
            </w:r>
          </w:p>
          <w:p w14:paraId="7B25C53B" w14:textId="1F52180B" w:rsidR="00C314E7" w:rsidRPr="00C314E7"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eastAsia="Times New Roman" w:hAnsi="Arial" w:cs="Arial"/>
                <w:bCs/>
                <w:color w:val="000000" w:themeColor="text1"/>
                <w:lang w:eastAsia="el-GR"/>
              </w:rPr>
              <w:t xml:space="preserve"> (ISO 14001)</w:t>
            </w:r>
          </w:p>
        </w:tc>
        <w:tc>
          <w:tcPr>
            <w:tcW w:w="1787" w:type="dxa"/>
            <w:gridSpan w:val="2"/>
            <w:vAlign w:val="center"/>
          </w:tcPr>
          <w:p w14:paraId="730C7585"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400570B8" w14:textId="5C981407" w:rsidR="00C314E7" w:rsidRPr="00E06213" w:rsidRDefault="0087063F"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2BC210FF"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314E7" w:rsidRPr="00CE2906" w14:paraId="1BCEE20B" w14:textId="77777777" w:rsidTr="009F74D8">
        <w:tc>
          <w:tcPr>
            <w:tcW w:w="4866" w:type="dxa"/>
            <w:gridSpan w:val="4"/>
          </w:tcPr>
          <w:p w14:paraId="0C8D6E06" w14:textId="77777777" w:rsidR="00C314E7" w:rsidRPr="00C314E7" w:rsidRDefault="00C314E7" w:rsidP="009F74D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C314E7">
              <w:rPr>
                <w:rFonts w:ascii="Arial" w:hAnsi="Arial" w:cs="Arial"/>
                <w:b/>
                <w:bCs/>
                <w:color w:val="000000" w:themeColor="text1"/>
              </w:rPr>
              <w:t>ΣΥΝΤΕΛΕΣΤΗΣ ΣΤΑΘΜΙΣΗΣ ΟΜΑΔΑΣ Α</w:t>
            </w:r>
          </w:p>
        </w:tc>
        <w:tc>
          <w:tcPr>
            <w:tcW w:w="1939" w:type="dxa"/>
          </w:tcPr>
          <w:p w14:paraId="28C2A40A"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4E1BCE87"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C314E7" w:rsidRPr="00CE2906" w14:paraId="42DD0339" w14:textId="77777777" w:rsidTr="009F74D8">
        <w:tc>
          <w:tcPr>
            <w:tcW w:w="9544" w:type="dxa"/>
            <w:gridSpan w:val="6"/>
          </w:tcPr>
          <w:p w14:paraId="6AC28108" w14:textId="77777777" w:rsidR="00C314E7" w:rsidRPr="00C314E7" w:rsidRDefault="00C314E7" w:rsidP="009F74D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C314E7">
              <w:rPr>
                <w:rFonts w:ascii="Arial" w:hAnsi="Arial" w:cs="Arial"/>
                <w:b/>
                <w:color w:val="000000" w:themeColor="text1"/>
                <w:spacing w:val="-2"/>
                <w:u w:color="000000"/>
              </w:rPr>
              <w:t>ΟΜΑΔΑ Β: ΠΑΡΑΔΟΣΗΣ ΤΕΧΝΙΚΗΣ ΥΠΟΣΤΗΡΙΞΗΣ ΚΑΙ ΚΑΛΥΨΗΣ</w:t>
            </w:r>
          </w:p>
        </w:tc>
      </w:tr>
      <w:tr w:rsidR="00C314E7" w:rsidRPr="00CE2906" w14:paraId="4D1B406A" w14:textId="77777777" w:rsidTr="009F74D8">
        <w:tc>
          <w:tcPr>
            <w:tcW w:w="709" w:type="dxa"/>
            <w:vAlign w:val="center"/>
          </w:tcPr>
          <w:p w14:paraId="33D16A17"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03DFB9AB" w14:textId="77777777" w:rsidR="00C314E7" w:rsidRPr="00C314E7"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hAnsi="Arial" w:cs="Arial"/>
                <w:color w:val="000000" w:themeColor="text1"/>
                <w:u w:color="000000"/>
              </w:rPr>
              <w:t>Χρόνος παράδοσης-εγκατάστασης</w:t>
            </w:r>
          </w:p>
        </w:tc>
        <w:tc>
          <w:tcPr>
            <w:tcW w:w="1741" w:type="dxa"/>
            <w:vAlign w:val="center"/>
          </w:tcPr>
          <w:p w14:paraId="38E28946"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65B90617" w14:textId="55B27FF0" w:rsidR="00C314E7" w:rsidRPr="00CE2906" w:rsidRDefault="0021352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739" w:type="dxa"/>
            <w:vAlign w:val="center"/>
          </w:tcPr>
          <w:p w14:paraId="062B7B06"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314E7" w:rsidRPr="00CE2906" w14:paraId="160494D1" w14:textId="77777777" w:rsidTr="009F74D8">
        <w:tc>
          <w:tcPr>
            <w:tcW w:w="709" w:type="dxa"/>
            <w:vAlign w:val="center"/>
          </w:tcPr>
          <w:p w14:paraId="2982F4EE"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1FFB20CF" w14:textId="77777777" w:rsidR="00C314E7" w:rsidRPr="00C314E7"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C314E7">
              <w:rPr>
                <w:rFonts w:ascii="Arial" w:hAnsi="Arial" w:cs="Arial"/>
                <w:color w:val="000000" w:themeColor="text1"/>
              </w:rPr>
              <w:t xml:space="preserve">Εγγύηση καλής λειτουργίας </w:t>
            </w:r>
          </w:p>
          <w:p w14:paraId="00267095" w14:textId="77777777" w:rsidR="00C314E7" w:rsidRPr="00C314E7"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hAnsi="Arial" w:cs="Arial"/>
                <w:color w:val="000000" w:themeColor="text1"/>
              </w:rPr>
              <w:t>(Ελάχιστο 2 έτη)</w:t>
            </w:r>
          </w:p>
        </w:tc>
        <w:tc>
          <w:tcPr>
            <w:tcW w:w="1741" w:type="dxa"/>
            <w:vAlign w:val="center"/>
          </w:tcPr>
          <w:p w14:paraId="5DB9AD43"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3738D8D4" w14:textId="0FE03DE1" w:rsidR="00C314E7" w:rsidRPr="00CE2906" w:rsidRDefault="0021352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1AE31E0D"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314E7" w:rsidRPr="00CE2906" w14:paraId="0C1E18C0" w14:textId="77777777" w:rsidTr="009F74D8">
        <w:tc>
          <w:tcPr>
            <w:tcW w:w="709" w:type="dxa"/>
            <w:vAlign w:val="center"/>
          </w:tcPr>
          <w:p w14:paraId="48CDE354"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1D96D958" w14:textId="77777777" w:rsidR="00C314E7" w:rsidRPr="00C314E7"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C314E7">
              <w:rPr>
                <w:rFonts w:ascii="Arial" w:hAnsi="Arial" w:cs="Arial"/>
                <w:color w:val="000000" w:themeColor="text1"/>
              </w:rPr>
              <w:t>Εγγύηση δυνατότητας εφοδιασμού ανταλλακτικών</w:t>
            </w:r>
          </w:p>
          <w:p w14:paraId="3F1CD7EA" w14:textId="77777777" w:rsidR="00C314E7" w:rsidRPr="00C314E7"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hAnsi="Arial" w:cs="Arial"/>
                <w:color w:val="000000" w:themeColor="text1"/>
              </w:rPr>
              <w:t>(Ελάχιστο 10 έτη)</w:t>
            </w:r>
          </w:p>
        </w:tc>
        <w:tc>
          <w:tcPr>
            <w:tcW w:w="1741" w:type="dxa"/>
            <w:vAlign w:val="center"/>
          </w:tcPr>
          <w:p w14:paraId="509408C5"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5A214275"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48FF7AFD"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314E7" w:rsidRPr="00CE2906" w14:paraId="0232129A" w14:textId="77777777" w:rsidTr="009F74D8">
        <w:tc>
          <w:tcPr>
            <w:tcW w:w="709" w:type="dxa"/>
            <w:vAlign w:val="center"/>
          </w:tcPr>
          <w:p w14:paraId="79A8333F"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44C2EC40" w14:textId="77777777" w:rsidR="00C314E7" w:rsidRPr="00C314E7"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C314E7">
              <w:rPr>
                <w:rFonts w:ascii="Arial" w:hAnsi="Arial" w:cs="Arial"/>
                <w:color w:val="000000" w:themeColor="text1"/>
              </w:rPr>
              <w:t>Αξιολόγηση ετήσιου κόστους &amp; σχεδίου συντήρησης</w:t>
            </w:r>
          </w:p>
          <w:p w14:paraId="04EE308A" w14:textId="77777777" w:rsidR="00C314E7" w:rsidRPr="00C314E7"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C314E7">
              <w:rPr>
                <w:rFonts w:ascii="Arial" w:hAnsi="Arial" w:cs="Arial"/>
                <w:color w:val="000000" w:themeColor="text1"/>
              </w:rPr>
              <w:t>(Ελάχιστο ετήσιο κόστος)</w:t>
            </w:r>
          </w:p>
        </w:tc>
        <w:tc>
          <w:tcPr>
            <w:tcW w:w="1741" w:type="dxa"/>
            <w:vAlign w:val="center"/>
          </w:tcPr>
          <w:p w14:paraId="40C8D714"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73EFF5E6"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57B97E60"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C314E7" w:rsidRPr="00CE2906" w14:paraId="23B60ADB" w14:textId="77777777" w:rsidTr="009F74D8">
        <w:tc>
          <w:tcPr>
            <w:tcW w:w="709" w:type="dxa"/>
            <w:vAlign w:val="center"/>
          </w:tcPr>
          <w:p w14:paraId="56005CBC"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66F27A61" w14:textId="77777777" w:rsidR="00C314E7" w:rsidRPr="00C314E7"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eastAsia="Times New Roman" w:hAnsi="Arial" w:cs="Arial"/>
                <w:bCs/>
                <w:color w:val="000000" w:themeColor="text1"/>
                <w:lang w:eastAsia="el-GR"/>
              </w:rPr>
              <w:t xml:space="preserve">Χρόνος απόκρισης </w:t>
            </w:r>
            <w:proofErr w:type="spellStart"/>
            <w:r w:rsidRPr="00C314E7">
              <w:rPr>
                <w:rFonts w:ascii="Arial" w:eastAsia="Times New Roman" w:hAnsi="Arial" w:cs="Arial"/>
                <w:bCs/>
                <w:color w:val="000000" w:themeColor="text1"/>
                <w:lang w:eastAsia="el-GR"/>
              </w:rPr>
              <w:t>service</w:t>
            </w:r>
            <w:proofErr w:type="spellEnd"/>
          </w:p>
        </w:tc>
        <w:tc>
          <w:tcPr>
            <w:tcW w:w="1741" w:type="dxa"/>
            <w:vAlign w:val="center"/>
          </w:tcPr>
          <w:p w14:paraId="7F4DC329"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6544F99F"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2229412C"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314E7" w:rsidRPr="00CE2906" w14:paraId="3480B767" w14:textId="77777777" w:rsidTr="009F74D8">
        <w:tc>
          <w:tcPr>
            <w:tcW w:w="4820" w:type="dxa"/>
            <w:gridSpan w:val="3"/>
          </w:tcPr>
          <w:p w14:paraId="19CB2D2E"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22910B57"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316CC2FA"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C314E7" w:rsidRPr="00CE2906" w14:paraId="20B3B4CB" w14:textId="77777777" w:rsidTr="009F74D8">
        <w:tc>
          <w:tcPr>
            <w:tcW w:w="4820" w:type="dxa"/>
            <w:gridSpan w:val="3"/>
          </w:tcPr>
          <w:p w14:paraId="4908C84E"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70F922AA" w14:textId="77777777" w:rsidR="00C314E7" w:rsidRPr="00CE2906" w:rsidRDefault="00C314E7" w:rsidP="009F74D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lastRenderedPageBreak/>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0A5EC2D" w14:textId="77777777" w:rsidR="004C3822" w:rsidRDefault="004C3822" w:rsidP="00D827E9">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p>
    <w:p w14:paraId="4AD44150" w14:textId="18624EDF" w:rsidR="00D827E9" w:rsidRPr="00A554CF" w:rsidRDefault="004C3822" w:rsidP="00D827E9">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r>
        <w:rPr>
          <w:rFonts w:ascii="Arial" w:hAnsi="Arial" w:cs="Arial"/>
          <w:sz w:val="24"/>
          <w:szCs w:val="24"/>
        </w:rPr>
        <w:tab/>
      </w:r>
      <w:r w:rsidR="00D827E9" w:rsidRPr="00A554CF">
        <w:rPr>
          <w:rFonts w:ascii="Arial" w:hAnsi="Arial" w:cs="Arial"/>
          <w:sz w:val="24"/>
          <w:szCs w:val="24"/>
        </w:rPr>
        <w:t>β.</w:t>
      </w:r>
      <w:r w:rsidR="00D827E9" w:rsidRPr="00A554CF">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4BDA6A16" w14:textId="77777777" w:rsidR="00D827E9" w:rsidRPr="00A554CF" w:rsidRDefault="00D827E9" w:rsidP="00D827E9">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rPr>
      </w:pPr>
      <w:r w:rsidRPr="00A554CF">
        <w:rPr>
          <w:rFonts w:ascii="Arial" w:hAnsi="Arial" w:cs="Arial"/>
          <w:noProof/>
          <w:lang w:val="en-US"/>
        </w:rPr>
        <w:drawing>
          <wp:inline distT="0" distB="0" distL="0" distR="0" wp14:anchorId="2660A9F3" wp14:editId="6564A91D">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1524A789" w14:textId="77777777" w:rsidR="00D827E9" w:rsidRPr="00A554CF" w:rsidRDefault="00D827E9" w:rsidP="00D827E9">
      <w:pPr>
        <w:tabs>
          <w:tab w:val="left" w:pos="567"/>
          <w:tab w:val="left" w:pos="680"/>
          <w:tab w:val="left" w:pos="1134"/>
          <w:tab w:val="left" w:pos="1160"/>
          <w:tab w:val="left" w:pos="1800"/>
          <w:tab w:val="left" w:pos="2600"/>
          <w:tab w:val="left" w:pos="3660"/>
          <w:tab w:val="right" w:pos="9040"/>
        </w:tabs>
        <w:adjustRightInd w:val="0"/>
        <w:ind w:right="714"/>
        <w:jc w:val="both"/>
        <w:textAlignment w:val="baseline"/>
        <w:rPr>
          <w:rFonts w:ascii="Arial" w:hAnsi="Arial" w:cs="Arial"/>
          <w:sz w:val="24"/>
          <w:szCs w:val="24"/>
        </w:rPr>
      </w:pPr>
      <w:r w:rsidRPr="00A554CF">
        <w:rPr>
          <w:rFonts w:ascii="Arial" w:eastAsiaTheme="minorEastAsia" w:hAnsi="Arial" w:cs="Arial"/>
        </w:rPr>
        <w:tab/>
        <w:t xml:space="preserve">γ. </w:t>
      </w:r>
      <w:r w:rsidRPr="00A554CF">
        <w:rPr>
          <w:rFonts w:ascii="Arial" w:eastAsiaTheme="minorEastAsia" w:hAnsi="Arial" w:cs="Arial"/>
        </w:rPr>
        <w:tab/>
      </w:r>
      <w:r w:rsidRPr="00A554CF">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Pr="00A554CF">
        <w:rPr>
          <w:rFonts w:ascii="Arial" w:hAnsi="Arial" w:cs="Arial"/>
          <w:sz w:val="24"/>
          <w:szCs w:val="24"/>
        </w:rPr>
        <w:t>της ομάδας Α και της ομάδας Β και κυμαίνεται από 100 έως 120 βαθμούς.</w:t>
      </w:r>
    </w:p>
    <w:p w14:paraId="3A3BE892" w14:textId="77777777" w:rsidR="00D827E9" w:rsidRPr="00A554CF" w:rsidRDefault="00D827E9" w:rsidP="00D827E9">
      <w:pPr>
        <w:tabs>
          <w:tab w:val="left" w:pos="4710"/>
        </w:tabs>
        <w:adjustRightInd w:val="0"/>
        <w:ind w:right="714"/>
        <w:jc w:val="both"/>
        <w:textAlignment w:val="baseline"/>
        <w:rPr>
          <w:rFonts w:ascii="Arial" w:hAnsi="Arial" w:cs="Arial"/>
          <w:b/>
          <w:color w:val="000000"/>
          <w:sz w:val="24"/>
          <w:szCs w:val="24"/>
        </w:rPr>
      </w:pPr>
      <w:r w:rsidRPr="00A554CF">
        <w:rPr>
          <w:rFonts w:ascii="Arial" w:hAnsi="Arial" w:cs="Arial"/>
          <w:b/>
          <w:color w:val="000000"/>
          <w:sz w:val="24"/>
          <w:szCs w:val="24"/>
        </w:rPr>
        <w:tab/>
      </w:r>
    </w:p>
    <w:p w14:paraId="2755EC8D" w14:textId="77777777" w:rsidR="00D827E9" w:rsidRPr="00A554CF" w:rsidRDefault="00D827E9" w:rsidP="00D827E9">
      <w:pPr>
        <w:tabs>
          <w:tab w:val="left" w:pos="680"/>
          <w:tab w:val="left" w:pos="1134"/>
        </w:tabs>
        <w:ind w:right="714"/>
        <w:jc w:val="both"/>
        <w:rPr>
          <w:rFonts w:ascii="Arial" w:hAnsi="Arial" w:cs="Arial"/>
          <w:color w:val="000000"/>
          <w:sz w:val="24"/>
          <w:szCs w:val="24"/>
        </w:rPr>
      </w:pPr>
      <w:r w:rsidRPr="00A554CF">
        <w:rPr>
          <w:rFonts w:ascii="Arial" w:hAnsi="Arial" w:cs="Arial"/>
          <w:color w:val="000000"/>
          <w:sz w:val="24"/>
          <w:szCs w:val="24"/>
        </w:rPr>
        <w:tab/>
        <w:t>δ.</w:t>
      </w:r>
      <w:r w:rsidRPr="00A554CF">
        <w:rPr>
          <w:rFonts w:ascii="Arial" w:hAnsi="Arial" w:cs="Arial"/>
          <w:color w:val="000000"/>
          <w:sz w:val="24"/>
          <w:szCs w:val="24"/>
        </w:rPr>
        <w:tab/>
        <w:t>Ως πλέον συμφέρουσα από οικονομική άποψη προσφορά, προκύπτει εκείνη που παρουσιάζει το μικρότερο λόγο της τιμής προσφοράς προς τη συνολική βαθμολογία της, σύμφωνα με την παράγραφο 13 του Άρθρου 86 του Ν.4412/2016.</w:t>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3"/>
          <w:headerReference w:type="first" r:id="rId14"/>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5"/>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Διακήρυξη Νο</w:t>
      </w:r>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6"/>
          <w:footerReference w:type="first" r:id="rId17"/>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2730ED">
          <w:headerReference w:type="default" r:id="rId18"/>
          <w:footerReference w:type="default" r:id="rId19"/>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2730ED">
          <w:headerReference w:type="default" r:id="rId20"/>
          <w:footerReference w:type="default" r:id="rId21"/>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2730ED">
          <w:headerReference w:type="default" r:id="rId22"/>
          <w:footerReference w:type="default" r:id="rId23"/>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2730ED">
          <w:headerReference w:type="default" r:id="rId24"/>
          <w:footerReference w:type="default" r:id="rId25"/>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8C3B3A"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2730ED">
          <w:headerReference w:type="default" r:id="rId26"/>
          <w:footerReference w:type="default" r:id="rId27"/>
          <w:headerReference w:type="first" r:id="rId28"/>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2730ED">
          <w:headerReference w:type="default" r:id="rId29"/>
          <w:footerReference w:type="default" r:id="rId30"/>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val="en-US"/>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r w:rsidRPr="00CE2906">
              <w:rPr>
                <w:rFonts w:ascii="Arial" w:hAnsi="Arial" w:cs="Arial"/>
              </w:rPr>
              <w:t>Τηλ:</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9E79E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2730ED">
      <w:headerReference w:type="default" r:id="rId32"/>
      <w:footerReference w:type="default" r:id="rId33"/>
      <w:headerReference w:type="first" r:id="rId34"/>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61E93" w14:textId="77777777" w:rsidR="00131181" w:rsidRDefault="00131181">
      <w:r>
        <w:separator/>
      </w:r>
    </w:p>
  </w:endnote>
  <w:endnote w:type="continuationSeparator" w:id="0">
    <w:p w14:paraId="25996B47" w14:textId="77777777" w:rsidR="00131181" w:rsidRDefault="0013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77C53" w14:textId="77777777" w:rsidR="008C3B3A" w:rsidRPr="00E8309B" w:rsidRDefault="008C3B3A" w:rsidP="00E8309B">
    <w:pPr>
      <w:pStyle w:val="ab"/>
      <w:jc w:val="center"/>
      <w:rPr>
        <w:rFonts w:ascii="Arial" w:hAnsi="Arial" w:cs="Arial"/>
        <w:sz w:val="24"/>
        <w:lang w:val="en-US"/>
      </w:rPr>
    </w:pPr>
    <w:r w:rsidRPr="00E8309B">
      <w:rPr>
        <w:rFonts w:ascii="Arial" w:hAnsi="Arial" w:cs="Arial"/>
        <w:sz w:val="24"/>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36D5F" w14:textId="77777777" w:rsidR="008C3B3A" w:rsidRPr="009824CF" w:rsidRDefault="008C3B3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F5D0" w14:textId="77777777" w:rsidR="008C3B3A" w:rsidRPr="009824CF" w:rsidRDefault="008C3B3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7AF35" w14:textId="77777777" w:rsidR="008C3B3A" w:rsidRPr="009824CF" w:rsidRDefault="008C3B3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91CE3" w14:textId="77777777" w:rsidR="008C3B3A" w:rsidRPr="009824CF" w:rsidRDefault="008C3B3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0FBA9" w14:textId="77777777" w:rsidR="008C3B3A" w:rsidRPr="009824CF" w:rsidRDefault="008C3B3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A5B9F" w14:textId="77777777" w:rsidR="008C3B3A" w:rsidRPr="009824CF" w:rsidRDefault="008C3B3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C4F43" w14:textId="77777777" w:rsidR="008C3B3A" w:rsidRPr="009824CF" w:rsidRDefault="008C3B3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F0DF8" w14:textId="77777777" w:rsidR="00131181" w:rsidRDefault="00131181">
      <w:r>
        <w:separator/>
      </w:r>
    </w:p>
  </w:footnote>
  <w:footnote w:type="continuationSeparator" w:id="0">
    <w:p w14:paraId="4C545C55" w14:textId="77777777" w:rsidR="00131181" w:rsidRDefault="00131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191EE" w14:textId="134D35B4" w:rsidR="008C3B3A" w:rsidRPr="009824CF" w:rsidRDefault="008C3B3A"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A20AEB">
          <w:rPr>
            <w:rFonts w:ascii="Arial" w:hAnsi="Arial" w:cs="Arial"/>
            <w:noProof/>
            <w:sz w:val="24"/>
          </w:rPr>
          <w:t>3</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012" w14:textId="77777777" w:rsidR="008C3B3A" w:rsidRDefault="008C3B3A">
    <w:pPr>
      <w:pStyle w:val="aa"/>
      <w:jc w:val="center"/>
    </w:pPr>
  </w:p>
  <w:p w14:paraId="6EDE5DC2" w14:textId="77777777" w:rsidR="008C3B3A" w:rsidRDefault="008C3B3A">
    <w:pPr>
      <w:pStyle w:val="a3"/>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562D1" w14:textId="77777777" w:rsidR="008C3B3A" w:rsidRDefault="008C3B3A">
    <w:pPr>
      <w:pStyle w:val="aa"/>
      <w:jc w:val="center"/>
    </w:pPr>
  </w:p>
  <w:p w14:paraId="3D3CC76A" w14:textId="77777777" w:rsidR="008C3B3A" w:rsidRDefault="008C3B3A">
    <w:pPr>
      <w:pStyle w:val="a3"/>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19897" w14:textId="4E039744" w:rsidR="008C3B3A" w:rsidRPr="002730ED" w:rsidRDefault="008C3B3A">
    <w:pPr>
      <w:pStyle w:val="aa"/>
      <w:jc w:val="center"/>
      <w:rPr>
        <w:lang w:val="en-US"/>
      </w:rPr>
    </w:pPr>
    <w:r>
      <w:rPr>
        <w:lang w:val="en-US"/>
      </w:rPr>
      <w:t>VIII-2</w:t>
    </w:r>
  </w:p>
  <w:p w14:paraId="72C7B0AB" w14:textId="77777777" w:rsidR="008C3B3A" w:rsidRDefault="008C3B3A">
    <w:pPr>
      <w:pStyle w:val="a3"/>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E992" w14:textId="77777777" w:rsidR="008C3B3A" w:rsidRPr="002730ED" w:rsidRDefault="008C3B3A" w:rsidP="002730ED">
    <w:pPr>
      <w:pStyle w:val="aa"/>
      <w:jc w:val="center"/>
      <w:rPr>
        <w:rFonts w:ascii="Arial" w:hAnsi="Arial" w:cs="Arial"/>
        <w:sz w:val="24"/>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5FD6" w14:textId="77777777" w:rsidR="008C3B3A" w:rsidRDefault="008C3B3A">
    <w:pPr>
      <w:pStyle w:val="aa"/>
      <w:jc w:val="center"/>
    </w:pPr>
  </w:p>
  <w:p w14:paraId="475C873C" w14:textId="77777777" w:rsidR="008C3B3A" w:rsidRDefault="008C3B3A">
    <w:pPr>
      <w:pStyle w:val="a3"/>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D51BE" w14:textId="3507C43C" w:rsidR="008C3B3A" w:rsidRPr="002730ED" w:rsidRDefault="008C3B3A">
    <w:pPr>
      <w:pStyle w:val="aa"/>
      <w:jc w:val="center"/>
      <w:rPr>
        <w:lang w:val="en-US"/>
      </w:rPr>
    </w:pPr>
    <w:r>
      <w:rPr>
        <w:lang w:val="en-US"/>
      </w:rPr>
      <w:t>X-2</w:t>
    </w:r>
  </w:p>
  <w:p w14:paraId="58D5BD2A" w14:textId="77777777" w:rsidR="008C3B3A" w:rsidRDefault="008C3B3A">
    <w:pPr>
      <w:pStyle w:val="a3"/>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51988" w14:textId="77777777" w:rsidR="008C3B3A" w:rsidRPr="002730ED" w:rsidRDefault="008C3B3A" w:rsidP="002730ED">
    <w:pPr>
      <w:pStyle w:val="aa"/>
      <w:jc w:val="center"/>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E4685" w14:textId="77777777" w:rsidR="008C3B3A" w:rsidRDefault="008C3B3A">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FCC9" w14:textId="2EEBDE6D" w:rsidR="008C3B3A" w:rsidRPr="00E8309B" w:rsidRDefault="008C3B3A"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A20AEB">
          <w:rPr>
            <w:rFonts w:ascii="Arial" w:hAnsi="Arial" w:cs="Arial"/>
            <w:noProof/>
            <w:sz w:val="24"/>
            <w:szCs w:val="24"/>
          </w:rPr>
          <w:t>15</w:t>
        </w:r>
        <w:r w:rsidRPr="00E8309B">
          <w:rPr>
            <w:rFonts w:ascii="Arial" w:hAnsi="Arial" w:cs="Arial"/>
            <w:sz w:val="24"/>
            <w:szCs w:val="24"/>
          </w:rPr>
          <w:fldChar w:fldCharType="end"/>
        </w:r>
        <w:r>
          <w:rPr>
            <w:rFonts w:ascii="Arial" w:hAnsi="Arial" w:cs="Arial"/>
            <w:sz w:val="24"/>
            <w:szCs w:val="24"/>
            <w:lang w:val="en-US"/>
          </w:rPr>
          <w:t>-</w:t>
        </w:r>
      </w:sdtContent>
    </w:sdt>
  </w:p>
  <w:p w14:paraId="36491596" w14:textId="6E7DC823" w:rsidR="008C3B3A" w:rsidRDefault="008C3B3A">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696D1" w14:textId="0DECD688" w:rsidR="008C3B3A" w:rsidRPr="00E8309B" w:rsidRDefault="008C3B3A"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1245069430"/>
        <w:docPartObj>
          <w:docPartGallery w:val="Page Numbers (Top of Page)"/>
          <w:docPartUnique/>
        </w:docPartObj>
      </w:sdtPr>
      <w:sdtContent>
        <w:r>
          <w:rPr>
            <w:rFonts w:ascii="Arial" w:hAnsi="Arial" w:cs="Arial"/>
            <w:sz w:val="24"/>
            <w:szCs w:val="24"/>
            <w:lang w:val="en-US"/>
          </w:rPr>
          <w:t>I</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A20AEB">
          <w:rPr>
            <w:rFonts w:ascii="Arial" w:hAnsi="Arial" w:cs="Arial"/>
            <w:noProof/>
            <w:sz w:val="24"/>
            <w:szCs w:val="24"/>
          </w:rPr>
          <w:t>2</w:t>
        </w:r>
        <w:r w:rsidRPr="00E8309B">
          <w:rPr>
            <w:rFonts w:ascii="Arial" w:hAnsi="Arial" w:cs="Arial"/>
            <w:sz w:val="24"/>
            <w:szCs w:val="24"/>
          </w:rPr>
          <w:fldChar w:fldCharType="end"/>
        </w:r>
      </w:sdtContent>
    </w:sdt>
  </w:p>
  <w:p w14:paraId="6F649562" w14:textId="77777777" w:rsidR="008C3B3A" w:rsidRDefault="008C3B3A">
    <w:pPr>
      <w:pStyle w:val="a3"/>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45294" w14:textId="77777777" w:rsidR="008C3B3A" w:rsidRPr="002730ED" w:rsidRDefault="008C3B3A" w:rsidP="002730ED">
    <w:pPr>
      <w:pStyle w:val="aa"/>
      <w:jc w:val="center"/>
      <w:rPr>
        <w:rFonts w:ascii="Arial" w:hAnsi="Arial" w:cs="Arial"/>
        <w:sz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23505" w14:textId="77777777" w:rsidR="008C3B3A" w:rsidRPr="002730ED" w:rsidRDefault="008C3B3A" w:rsidP="002730ED">
    <w:pPr>
      <w:pStyle w:val="aa"/>
      <w:jc w:val="center"/>
      <w:rPr>
        <w:rFonts w:ascii="Arial" w:hAnsi="Arial" w:cs="Arial"/>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C1446" w14:textId="77777777" w:rsidR="008C3B3A" w:rsidRPr="002730ED" w:rsidRDefault="008C3B3A" w:rsidP="002730ED">
    <w:pPr>
      <w:pStyle w:val="aa"/>
      <w:jc w:val="center"/>
      <w:rPr>
        <w:rFonts w:ascii="Arial" w:hAnsi="Arial" w:cs="Arial"/>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C56D5" w14:textId="41D9AF72" w:rsidR="008C3B3A" w:rsidRDefault="008C3B3A">
    <w:pPr>
      <w:pStyle w:val="aa"/>
      <w:jc w:val="center"/>
    </w:pPr>
  </w:p>
  <w:p w14:paraId="73104B48" w14:textId="4AF521BE" w:rsidR="008C3B3A" w:rsidRDefault="008C3B3A">
    <w:pPr>
      <w:pStyle w:val="a3"/>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7D0EF" w14:textId="745D7928" w:rsidR="008C3B3A" w:rsidRDefault="008C3B3A">
    <w:pPr>
      <w:pStyle w:val="aa"/>
      <w:jc w:val="center"/>
    </w:pPr>
  </w:p>
  <w:p w14:paraId="2EC743A8" w14:textId="77777777" w:rsidR="008C3B3A" w:rsidRDefault="008C3B3A">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15:restartNumberingAfterBreak="0">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15:restartNumberingAfterBreak="0">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15:restartNumberingAfterBreak="0">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15:restartNumberingAfterBreak="0">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15:restartNumberingAfterBreak="0">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15:restartNumberingAfterBreak="0">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15:restartNumberingAfterBreak="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15:restartNumberingAfterBreak="0">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15:restartNumberingAfterBreak="0">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15:restartNumberingAfterBreak="0">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15:restartNumberingAfterBreak="0">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15:restartNumberingAfterBreak="0">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15:restartNumberingAfterBreak="0">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C77"/>
    <w:rsid w:val="0002399F"/>
    <w:rsid w:val="00025DD6"/>
    <w:rsid w:val="0003463A"/>
    <w:rsid w:val="0003522F"/>
    <w:rsid w:val="00036217"/>
    <w:rsid w:val="00051241"/>
    <w:rsid w:val="000520A6"/>
    <w:rsid w:val="000714DE"/>
    <w:rsid w:val="00073CBD"/>
    <w:rsid w:val="000750DA"/>
    <w:rsid w:val="000764AA"/>
    <w:rsid w:val="00077DD3"/>
    <w:rsid w:val="0008016E"/>
    <w:rsid w:val="00080266"/>
    <w:rsid w:val="000914B0"/>
    <w:rsid w:val="000A12D3"/>
    <w:rsid w:val="000A4A34"/>
    <w:rsid w:val="000B2B75"/>
    <w:rsid w:val="000B5BBE"/>
    <w:rsid w:val="000B7B93"/>
    <w:rsid w:val="000C0E53"/>
    <w:rsid w:val="000C566F"/>
    <w:rsid w:val="000D60ED"/>
    <w:rsid w:val="00100799"/>
    <w:rsid w:val="001209B7"/>
    <w:rsid w:val="00121471"/>
    <w:rsid w:val="001223C6"/>
    <w:rsid w:val="00122856"/>
    <w:rsid w:val="00126777"/>
    <w:rsid w:val="00130BE7"/>
    <w:rsid w:val="00131181"/>
    <w:rsid w:val="0014223A"/>
    <w:rsid w:val="001538C3"/>
    <w:rsid w:val="00172747"/>
    <w:rsid w:val="001728C4"/>
    <w:rsid w:val="001741E9"/>
    <w:rsid w:val="0018366C"/>
    <w:rsid w:val="0018624A"/>
    <w:rsid w:val="00195BF0"/>
    <w:rsid w:val="001A4134"/>
    <w:rsid w:val="001B62FC"/>
    <w:rsid w:val="001B7A69"/>
    <w:rsid w:val="001D0FD0"/>
    <w:rsid w:val="001D44DC"/>
    <w:rsid w:val="001D7A78"/>
    <w:rsid w:val="001D7CFB"/>
    <w:rsid w:val="001D7E8E"/>
    <w:rsid w:val="001E1B21"/>
    <w:rsid w:val="001F0D42"/>
    <w:rsid w:val="001F1670"/>
    <w:rsid w:val="001F6DC8"/>
    <w:rsid w:val="002018B5"/>
    <w:rsid w:val="00203B4C"/>
    <w:rsid w:val="00212455"/>
    <w:rsid w:val="00213527"/>
    <w:rsid w:val="0021593B"/>
    <w:rsid w:val="002251A5"/>
    <w:rsid w:val="002352CC"/>
    <w:rsid w:val="002458B8"/>
    <w:rsid w:val="0025226D"/>
    <w:rsid w:val="00253504"/>
    <w:rsid w:val="00255991"/>
    <w:rsid w:val="002678C1"/>
    <w:rsid w:val="00271DC7"/>
    <w:rsid w:val="002730ED"/>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0BB1"/>
    <w:rsid w:val="002E153F"/>
    <w:rsid w:val="002E4929"/>
    <w:rsid w:val="00314544"/>
    <w:rsid w:val="00314E44"/>
    <w:rsid w:val="00320978"/>
    <w:rsid w:val="00322384"/>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F1069"/>
    <w:rsid w:val="003F3090"/>
    <w:rsid w:val="003F6E6D"/>
    <w:rsid w:val="0040156D"/>
    <w:rsid w:val="00404AC0"/>
    <w:rsid w:val="00406C9C"/>
    <w:rsid w:val="00407334"/>
    <w:rsid w:val="00413012"/>
    <w:rsid w:val="00416CCE"/>
    <w:rsid w:val="00420538"/>
    <w:rsid w:val="00422FF8"/>
    <w:rsid w:val="00427A51"/>
    <w:rsid w:val="0043407D"/>
    <w:rsid w:val="004342C5"/>
    <w:rsid w:val="00457C83"/>
    <w:rsid w:val="004605F9"/>
    <w:rsid w:val="004660B1"/>
    <w:rsid w:val="00477CA2"/>
    <w:rsid w:val="0048463C"/>
    <w:rsid w:val="00484FB3"/>
    <w:rsid w:val="00485603"/>
    <w:rsid w:val="00492046"/>
    <w:rsid w:val="004A42EB"/>
    <w:rsid w:val="004A56C8"/>
    <w:rsid w:val="004A7F97"/>
    <w:rsid w:val="004B333D"/>
    <w:rsid w:val="004C3708"/>
    <w:rsid w:val="004C3822"/>
    <w:rsid w:val="004D3F65"/>
    <w:rsid w:val="004E2AA6"/>
    <w:rsid w:val="004E46E1"/>
    <w:rsid w:val="004E7562"/>
    <w:rsid w:val="004F11B5"/>
    <w:rsid w:val="00500B40"/>
    <w:rsid w:val="00501D40"/>
    <w:rsid w:val="0051111B"/>
    <w:rsid w:val="005242DB"/>
    <w:rsid w:val="00524866"/>
    <w:rsid w:val="00525339"/>
    <w:rsid w:val="00534A68"/>
    <w:rsid w:val="00537CBB"/>
    <w:rsid w:val="00541B73"/>
    <w:rsid w:val="005456EE"/>
    <w:rsid w:val="005501E1"/>
    <w:rsid w:val="00553E39"/>
    <w:rsid w:val="00556832"/>
    <w:rsid w:val="005600EA"/>
    <w:rsid w:val="00565149"/>
    <w:rsid w:val="005674B7"/>
    <w:rsid w:val="00571CDC"/>
    <w:rsid w:val="00575004"/>
    <w:rsid w:val="005823E6"/>
    <w:rsid w:val="00582CD8"/>
    <w:rsid w:val="00584636"/>
    <w:rsid w:val="00591196"/>
    <w:rsid w:val="00593899"/>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176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398"/>
    <w:rsid w:val="007B0DE2"/>
    <w:rsid w:val="007B240F"/>
    <w:rsid w:val="007B6504"/>
    <w:rsid w:val="007C1715"/>
    <w:rsid w:val="007D0078"/>
    <w:rsid w:val="007E78FA"/>
    <w:rsid w:val="007F0913"/>
    <w:rsid w:val="007F3189"/>
    <w:rsid w:val="007F524B"/>
    <w:rsid w:val="007F5673"/>
    <w:rsid w:val="007F5702"/>
    <w:rsid w:val="00803E9C"/>
    <w:rsid w:val="00805936"/>
    <w:rsid w:val="008106B8"/>
    <w:rsid w:val="00814618"/>
    <w:rsid w:val="00820B8F"/>
    <w:rsid w:val="00831D7F"/>
    <w:rsid w:val="008353EC"/>
    <w:rsid w:val="00837D6D"/>
    <w:rsid w:val="00845357"/>
    <w:rsid w:val="008539EE"/>
    <w:rsid w:val="00854B24"/>
    <w:rsid w:val="00855697"/>
    <w:rsid w:val="00865850"/>
    <w:rsid w:val="0087063F"/>
    <w:rsid w:val="008737CB"/>
    <w:rsid w:val="00884BA6"/>
    <w:rsid w:val="00885D4B"/>
    <w:rsid w:val="00886110"/>
    <w:rsid w:val="00887260"/>
    <w:rsid w:val="008963F8"/>
    <w:rsid w:val="008A1028"/>
    <w:rsid w:val="008A4150"/>
    <w:rsid w:val="008A5B8E"/>
    <w:rsid w:val="008C3B3A"/>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0C92"/>
    <w:rsid w:val="00992373"/>
    <w:rsid w:val="0099627F"/>
    <w:rsid w:val="009972BF"/>
    <w:rsid w:val="009A29D5"/>
    <w:rsid w:val="009B2B9D"/>
    <w:rsid w:val="009B39D3"/>
    <w:rsid w:val="009C3DCD"/>
    <w:rsid w:val="009C79C3"/>
    <w:rsid w:val="009D09BF"/>
    <w:rsid w:val="009D32BB"/>
    <w:rsid w:val="009D4C02"/>
    <w:rsid w:val="009E128A"/>
    <w:rsid w:val="009E3556"/>
    <w:rsid w:val="009E79E6"/>
    <w:rsid w:val="009F5E35"/>
    <w:rsid w:val="009F74D8"/>
    <w:rsid w:val="00A046BE"/>
    <w:rsid w:val="00A074D8"/>
    <w:rsid w:val="00A16237"/>
    <w:rsid w:val="00A20AEB"/>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3808"/>
    <w:rsid w:val="00AA4229"/>
    <w:rsid w:val="00AA5B30"/>
    <w:rsid w:val="00AA76A1"/>
    <w:rsid w:val="00AC7CDC"/>
    <w:rsid w:val="00AD393C"/>
    <w:rsid w:val="00AE0B05"/>
    <w:rsid w:val="00AE207B"/>
    <w:rsid w:val="00AE30E3"/>
    <w:rsid w:val="00AF142D"/>
    <w:rsid w:val="00AF2461"/>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18F6"/>
    <w:rsid w:val="00BF38DE"/>
    <w:rsid w:val="00BF5916"/>
    <w:rsid w:val="00BF7146"/>
    <w:rsid w:val="00C0375B"/>
    <w:rsid w:val="00C2147F"/>
    <w:rsid w:val="00C314E7"/>
    <w:rsid w:val="00C33DFE"/>
    <w:rsid w:val="00C3535F"/>
    <w:rsid w:val="00C407C0"/>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36ED7"/>
    <w:rsid w:val="00D414F5"/>
    <w:rsid w:val="00D4215B"/>
    <w:rsid w:val="00D42E39"/>
    <w:rsid w:val="00D52BC7"/>
    <w:rsid w:val="00D80FE4"/>
    <w:rsid w:val="00D81550"/>
    <w:rsid w:val="00D827E9"/>
    <w:rsid w:val="00D861C6"/>
    <w:rsid w:val="00D90304"/>
    <w:rsid w:val="00D9544B"/>
    <w:rsid w:val="00D970FE"/>
    <w:rsid w:val="00D97501"/>
    <w:rsid w:val="00D976A0"/>
    <w:rsid w:val="00DB08B4"/>
    <w:rsid w:val="00DC1F65"/>
    <w:rsid w:val="00DC5D2C"/>
    <w:rsid w:val="00DD1815"/>
    <w:rsid w:val="00DD2C8F"/>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9394B"/>
    <w:rsid w:val="00EA450D"/>
    <w:rsid w:val="00EA7DE9"/>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0B5BBE"/>
    <w:rPr>
      <w:rFonts w:ascii="Arial" w:eastAsia="Arial" w:hAnsi="Arial" w:cs="Arial"/>
      <w:b/>
      <w:bCs/>
      <w:sz w:val="24"/>
      <w:szCs w:val="24"/>
      <w:lang w:val="el-GR"/>
    </w:rPr>
  </w:style>
  <w:style w:type="character" w:customStyle="1" w:styleId="Char">
    <w:name w:val="Σώμα κειμένου Char"/>
    <w:basedOn w:val="a0"/>
    <w:link w:val="a3"/>
    <w:uiPriority w:val="1"/>
    <w:rsid w:val="000B5BBE"/>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165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4.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hyperlink" Target="https://prodiagrafes.army.gr/" TargetMode="External"/><Relationship Id="rId19" Type="http://schemas.openxmlformats.org/officeDocument/2006/relationships/footer" Target="footer2.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2C5BE-C9CA-4818-A02F-B681EA5A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30</Pages>
  <Words>6050</Words>
  <Characters>34487</Characters>
  <Application>Microsoft Office Word</Application>
  <DocSecurity>0</DocSecurity>
  <Lines>287</Lines>
  <Paragraphs>80</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kepix_d_13</cp:lastModifiedBy>
  <cp:revision>147</cp:revision>
  <cp:lastPrinted>2025-11-03T11:11:00Z</cp:lastPrinted>
  <dcterms:created xsi:type="dcterms:W3CDTF">2025-10-29T09:38:00Z</dcterms:created>
  <dcterms:modified xsi:type="dcterms:W3CDTF">2025-12-11T06:51:00Z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