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225" w:rsidRDefault="00CD56C1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2143F5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CD56C1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EB00C3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Παναγιώτης 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EB00C3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Ταγουζής</w:t>
            </w:r>
            <w:proofErr w:type="spellEnd"/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EB00C3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ΓΕΣ/ΔΜΧ/2</w:t>
            </w:r>
          </w:p>
        </w:tc>
      </w:tr>
      <w:tr w:rsidR="002143F5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EB00C3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210-6552852</w:t>
            </w:r>
          </w:p>
        </w:tc>
      </w:tr>
      <w:tr w:rsidR="002143F5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F15C32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F15C3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EB00C3" w:rsidRDefault="00EB00C3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</w:t>
            </w:r>
            <w:r w:rsidRPr="00EB00C3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</w:t>
            </w:r>
            <w:r w:rsidRPr="00EB00C3">
              <w:rPr>
                <w:rFonts w:ascii="Arial" w:hAnsi="Arial" w:cs="Arial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tagouzis</w:t>
            </w:r>
            <w:proofErr w:type="spellEnd"/>
            <w:r w:rsidRPr="00EB00C3">
              <w:rPr>
                <w:rFonts w:ascii="Arial" w:hAnsi="Arial" w:cs="Arial"/>
                <w:b/>
                <w:sz w:val="24"/>
                <w:szCs w:val="24"/>
              </w:rPr>
              <w:t>@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Pr="00EB00C3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2143F5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CD56C1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EB00C3" w:rsidRDefault="00EB00C3" w:rsidP="0033122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NEA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4B6AE9" w:rsidRDefault="00F15C32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EB00C3" w:rsidRDefault="00F15C32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HiddenHorzOCR" w:hAnsi="Arial" w:cs="Arial"/>
                <w:szCs w:val="24"/>
              </w:rPr>
              <w:t>Σύστημα Ασύρματης Πυροδότησης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EB00C3" w:rsidRDefault="00EB00C3" w:rsidP="0033122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</w:tr>
      <w:tr w:rsidR="002143F5" w:rsidTr="00CE07BF">
        <w:tc>
          <w:tcPr>
            <w:tcW w:w="3734" w:type="dxa"/>
          </w:tcPr>
          <w:p w:rsidR="00CE07BF" w:rsidRPr="009D6B07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DA4FA0" w:rsidRDefault="00F15C32" w:rsidP="00EB00C3">
            <w:pPr>
              <w:tabs>
                <w:tab w:val="left" w:pos="624"/>
                <w:tab w:val="left" w:pos="1134"/>
                <w:tab w:val="left" w:pos="1644"/>
              </w:tabs>
              <w:jc w:val="both"/>
              <w:rPr>
                <w:rFonts w:ascii="Arial" w:hAnsi="Arial" w:cs="Arial"/>
              </w:rPr>
            </w:pPr>
            <w:r w:rsidRPr="00781C7F">
              <w:rPr>
                <w:rFonts w:ascii="Arial" w:hAnsi="Arial" w:cs="Arial"/>
              </w:rPr>
              <w:t>32510000-1 «Συστήματα Ασύρματης Τηλεπικοινωνίας».</w:t>
            </w:r>
          </w:p>
        </w:tc>
      </w:tr>
      <w:tr w:rsidR="002143F5" w:rsidRPr="00F15C32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DA4FA0" w:rsidRDefault="00F15C32" w:rsidP="00DA4FA0">
            <w:pPr>
              <w:tabs>
                <w:tab w:val="left" w:pos="624"/>
                <w:tab w:val="left" w:pos="1134"/>
                <w:tab w:val="left" w:pos="1644"/>
                <w:tab w:val="center" w:pos="4393"/>
              </w:tabs>
              <w:jc w:val="both"/>
              <w:rPr>
                <w:rFonts w:ascii="Arial" w:hAnsi="Arial" w:cs="Arial"/>
                <w:lang w:val="en-US"/>
              </w:rPr>
            </w:pPr>
            <w:r w:rsidRPr="00781C7F">
              <w:rPr>
                <w:rFonts w:ascii="Arial" w:hAnsi="Arial" w:cs="Arial"/>
              </w:rPr>
              <w:t xml:space="preserve">60651 </w:t>
            </w:r>
            <w:r w:rsidRPr="00781C7F">
              <w:rPr>
                <w:rFonts w:ascii="Arial" w:hAnsi="Arial" w:cs="Arial"/>
                <w:color w:val="000000" w:themeColor="text1"/>
                <w:szCs w:val="24"/>
              </w:rPr>
              <w:t>«</w:t>
            </w:r>
            <w:r w:rsidRPr="00781C7F">
              <w:rPr>
                <w:rFonts w:ascii="Arial" w:hAnsi="Arial" w:cs="Arial"/>
                <w:color w:val="000000" w:themeColor="text1"/>
                <w:szCs w:val="24"/>
                <w:lang w:val="en-US"/>
              </w:rPr>
              <w:t>Initiation</w:t>
            </w:r>
            <w:r w:rsidRPr="00781C7F">
              <w:rPr>
                <w:rFonts w:ascii="Arial" w:hAnsi="Arial" w:cs="Arial"/>
                <w:color w:val="000000" w:themeColor="text1"/>
                <w:szCs w:val="24"/>
              </w:rPr>
              <w:t>».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EB00C3" w:rsidRDefault="00EB00C3" w:rsidP="0033122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OXI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DA4FA0" w:rsidRDefault="00F15C32" w:rsidP="00F15C32">
            <w:pPr>
              <w:pStyle w:val="Standard"/>
              <w:tabs>
                <w:tab w:val="left" w:pos="624"/>
                <w:tab w:val="left" w:pos="1134"/>
                <w:tab w:val="left" w:pos="1644"/>
              </w:tabs>
              <w:jc w:val="both"/>
              <w:rPr>
                <w:rFonts w:ascii="Arial" w:eastAsia="HiddenHorzOCR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Τα</w:t>
            </w:r>
            <w:r w:rsidRPr="00F15C32">
              <w:rPr>
                <w:rFonts w:ascii="Arial" w:hAnsi="Arial" w:cs="Arial"/>
                <w:sz w:val="22"/>
                <w:szCs w:val="22"/>
              </w:rPr>
              <w:t xml:space="preserve"> σύγχρον</w:t>
            </w:r>
            <w:r>
              <w:rPr>
                <w:rFonts w:ascii="Arial" w:hAnsi="Arial" w:cs="Arial"/>
                <w:sz w:val="22"/>
                <w:szCs w:val="22"/>
              </w:rPr>
              <w:t>α</w:t>
            </w:r>
            <w:r w:rsidRPr="00F15C32">
              <w:rPr>
                <w:rFonts w:ascii="Arial" w:hAnsi="Arial" w:cs="Arial"/>
                <w:sz w:val="22"/>
                <w:szCs w:val="22"/>
              </w:rPr>
              <w:t xml:space="preserve"> συστ</w:t>
            </w:r>
            <w:r>
              <w:rPr>
                <w:rFonts w:ascii="Arial" w:hAnsi="Arial" w:cs="Arial"/>
                <w:sz w:val="22"/>
                <w:szCs w:val="22"/>
              </w:rPr>
              <w:t>ή</w:t>
            </w:r>
            <w:r w:rsidRPr="00F15C32">
              <w:rPr>
                <w:rFonts w:ascii="Arial" w:hAnsi="Arial" w:cs="Arial"/>
                <w:sz w:val="22"/>
                <w:szCs w:val="22"/>
              </w:rPr>
              <w:t>μ</w:t>
            </w:r>
            <w:r>
              <w:rPr>
                <w:rFonts w:ascii="Arial" w:hAnsi="Arial" w:cs="Arial"/>
                <w:sz w:val="22"/>
                <w:szCs w:val="22"/>
              </w:rPr>
              <w:t>α</w:t>
            </w:r>
            <w:r w:rsidRPr="00F15C32">
              <w:rPr>
                <w:rFonts w:ascii="Arial" w:hAnsi="Arial" w:cs="Arial"/>
                <w:sz w:val="22"/>
                <w:szCs w:val="22"/>
              </w:rPr>
              <w:t>τ</w:t>
            </w:r>
            <w:r>
              <w:rPr>
                <w:rFonts w:ascii="Arial" w:hAnsi="Arial" w:cs="Arial"/>
                <w:sz w:val="22"/>
                <w:szCs w:val="22"/>
              </w:rPr>
              <w:t>α</w:t>
            </w:r>
            <w:r w:rsidRPr="00F15C32">
              <w:rPr>
                <w:rFonts w:ascii="Arial" w:hAnsi="Arial" w:cs="Arial"/>
                <w:sz w:val="22"/>
                <w:szCs w:val="22"/>
              </w:rPr>
              <w:t xml:space="preserve"> ασύρματης πυροδότησης </w:t>
            </w:r>
            <w:r>
              <w:rPr>
                <w:rFonts w:ascii="Arial" w:hAnsi="Arial" w:cs="Arial"/>
                <w:sz w:val="22"/>
                <w:szCs w:val="22"/>
              </w:rPr>
              <w:t xml:space="preserve">παρέχουν </w:t>
            </w:r>
            <w:r w:rsidRPr="00F15C32">
              <w:rPr>
                <w:rFonts w:ascii="Arial" w:hAnsi="Arial" w:cs="Arial"/>
                <w:sz w:val="22"/>
                <w:szCs w:val="22"/>
              </w:rPr>
              <w:t xml:space="preserve">ασφαλή και επιτυχή εκτέλεση καταστροφών ΕΜ/Μ-Π, </w:t>
            </w:r>
            <w:r>
              <w:rPr>
                <w:rFonts w:ascii="Arial" w:hAnsi="Arial" w:cs="Arial"/>
                <w:sz w:val="22"/>
                <w:szCs w:val="22"/>
              </w:rPr>
              <w:t>ενώ</w:t>
            </w:r>
            <w:r w:rsidRPr="00F15C32">
              <w:rPr>
                <w:rFonts w:ascii="Arial" w:hAnsi="Arial" w:cs="Arial"/>
                <w:sz w:val="22"/>
                <w:szCs w:val="22"/>
              </w:rPr>
              <w:t xml:space="preserve"> παρέχεται </w:t>
            </w:r>
            <w:r>
              <w:rPr>
                <w:rFonts w:ascii="Arial" w:hAnsi="Arial" w:cs="Arial"/>
                <w:sz w:val="22"/>
                <w:szCs w:val="22"/>
              </w:rPr>
              <w:t>η δυνατότητα ταυτόχρονης πυροδό</w:t>
            </w:r>
            <w:r w:rsidRPr="00F15C32">
              <w:rPr>
                <w:rFonts w:ascii="Arial" w:hAnsi="Arial" w:cs="Arial"/>
                <w:sz w:val="22"/>
                <w:szCs w:val="22"/>
              </w:rPr>
              <w:t>τησης πολλών πυροκροτητών αναλόγως των δεκτών που διαθέτει κάθε συλλογή.</w:t>
            </w:r>
          </w:p>
        </w:tc>
      </w:tr>
      <w:tr w:rsidR="002143F5" w:rsidTr="007F51F2">
        <w:trPr>
          <w:trHeight w:val="578"/>
        </w:trPr>
        <w:tc>
          <w:tcPr>
            <w:tcW w:w="3734" w:type="dxa"/>
          </w:tcPr>
          <w:p w:rsidR="007F51F2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7F51F2" w:rsidRDefault="00F15C32" w:rsidP="00EB0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bookmarkStart w:id="0" w:name="_GoBack"/>
            <w:bookmarkEnd w:id="0"/>
            <w:r w:rsidR="00CD56C1">
              <w:rPr>
                <w:rFonts w:ascii="Arial" w:hAnsi="Arial" w:cs="Arial"/>
                <w:sz w:val="20"/>
                <w:szCs w:val="20"/>
              </w:rPr>
              <w:t xml:space="preserve"> ημερολογ</w:t>
            </w:r>
            <w:r w:rsidR="00DA4FA0">
              <w:rPr>
                <w:rFonts w:ascii="Arial" w:hAnsi="Arial" w:cs="Arial"/>
                <w:sz w:val="20"/>
                <w:szCs w:val="20"/>
              </w:rPr>
              <w:t>ιακές ημέρες</w:t>
            </w:r>
            <w:r w:rsidR="00CD56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F45BE5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7F51F2" w:rsidRPr="007F51F2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CD56C1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CD56C1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:rsidR="000B12F5" w:rsidRPr="007F51F2" w:rsidRDefault="00CD56C1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:rsidR="00630C66" w:rsidRPr="00630C66" w:rsidRDefault="00CD56C1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CD56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630C66" w:rsidRDefault="00F15C32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EB00C3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 w:rsidRPr="00EB00C3">
        <w:rPr>
          <w:rFonts w:ascii="Arial" w:hAnsi="Arial" w:cs="Arial"/>
          <w:sz w:val="24"/>
          <w:szCs w:val="24"/>
        </w:rPr>
        <w:tab/>
        <w:t xml:space="preserve">  </w:t>
      </w:r>
    </w:p>
    <w:sectPr w:rsidR="00BF01D1" w:rsidRPr="00EB00C3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iddenHorzOCR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F5"/>
    <w:rsid w:val="000A32D4"/>
    <w:rsid w:val="002143F5"/>
    <w:rsid w:val="00CD56C1"/>
    <w:rsid w:val="00D36A9D"/>
    <w:rsid w:val="00DA4FA0"/>
    <w:rsid w:val="00EB00C3"/>
    <w:rsid w:val="00F1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7F979"/>
  <w15:docId w15:val="{FE2A112A-F17C-425C-BA81-A858184F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EB00C3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Ευκλείδης Πιτσαλίδης</dc:creator>
  <cp:lastModifiedBy>p.tagouzis</cp:lastModifiedBy>
  <cp:revision>4</cp:revision>
  <dcterms:created xsi:type="dcterms:W3CDTF">2024-03-22T11:11:00Z</dcterms:created>
  <dcterms:modified xsi:type="dcterms:W3CDTF">2024-12-18T06:42:00Z</dcterms:modified>
</cp:coreProperties>
</file>