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A28A" w14:textId="77777777" w:rsidR="00C307F9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14:paraId="1FC9DDC9" w14:textId="77777777" w:rsidTr="00E92497">
        <w:trPr>
          <w:trHeight w:val="427"/>
        </w:trPr>
        <w:tc>
          <w:tcPr>
            <w:tcW w:w="9464" w:type="dxa"/>
            <w:gridSpan w:val="3"/>
            <w:vAlign w:val="center"/>
          </w:tcPr>
          <w:p w14:paraId="015E7562" w14:textId="77777777" w:rsidR="00C307F9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08793B1C" w14:textId="77777777" w:rsidTr="00E92497">
        <w:trPr>
          <w:trHeight w:val="419"/>
        </w:trPr>
        <w:tc>
          <w:tcPr>
            <w:tcW w:w="3734" w:type="dxa"/>
            <w:vAlign w:val="center"/>
          </w:tcPr>
          <w:p w14:paraId="1E4E2FCE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14:paraId="388CB143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14:paraId="1DBD6F6C" w14:textId="77777777" w:rsidTr="00E92497">
        <w:trPr>
          <w:trHeight w:val="411"/>
        </w:trPr>
        <w:tc>
          <w:tcPr>
            <w:tcW w:w="3734" w:type="dxa"/>
            <w:vAlign w:val="center"/>
          </w:tcPr>
          <w:p w14:paraId="2DDD6236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14:paraId="210D7E92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14:paraId="3C8E88C0" w14:textId="77777777" w:rsidTr="00E92497">
        <w:trPr>
          <w:trHeight w:val="559"/>
        </w:trPr>
        <w:tc>
          <w:tcPr>
            <w:tcW w:w="3734" w:type="dxa"/>
            <w:vAlign w:val="center"/>
          </w:tcPr>
          <w:p w14:paraId="0768478C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14:paraId="468D7A02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14:paraId="6D7CCBC7" w14:textId="77777777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14:paraId="4321086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14:paraId="654C9C1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14:paraId="470D8A3B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14:paraId="1DB6A7BB" w14:textId="77777777" w:rsidTr="00150A34">
        <w:trPr>
          <w:trHeight w:val="292"/>
        </w:trPr>
        <w:tc>
          <w:tcPr>
            <w:tcW w:w="3734" w:type="dxa"/>
            <w:vMerge/>
            <w:vAlign w:val="center"/>
          </w:tcPr>
          <w:p w14:paraId="67A28308" w14:textId="77777777" w:rsidR="00C307F9" w:rsidRPr="00150A34" w:rsidRDefault="00C307F9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6089BFEB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14:paraId="1F94776F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14:paraId="720D15A6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034D7293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14:paraId="4D312960" w14:textId="77777777" w:rsidR="004637B8" w:rsidRPr="00EF6C41" w:rsidRDefault="00EF6C41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14:paraId="77BB0074" w14:textId="77777777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14:paraId="7B0486F9" w14:textId="77777777" w:rsidR="00C307F9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52840B87" w14:textId="77777777" w:rsidTr="00CE07BF">
        <w:tc>
          <w:tcPr>
            <w:tcW w:w="3734" w:type="dxa"/>
          </w:tcPr>
          <w:p w14:paraId="5C0D6809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095D11E4" w14:textId="77777777" w:rsidR="00C307F9" w:rsidRPr="00FB49B8" w:rsidRDefault="00367103" w:rsidP="00FB49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2143F5" w14:paraId="1EC554BC" w14:textId="77777777" w:rsidTr="00CE07BF">
        <w:tc>
          <w:tcPr>
            <w:tcW w:w="3734" w:type="dxa"/>
          </w:tcPr>
          <w:p w14:paraId="2EBB209F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14:paraId="5BDF40C9" w14:textId="77777777" w:rsidR="00C307F9" w:rsidRPr="009248F0" w:rsidRDefault="001A7C40" w:rsidP="00FB4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ΠΕΔ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XXXXX</w:t>
            </w:r>
          </w:p>
        </w:tc>
      </w:tr>
      <w:tr w:rsidR="002143F5" w:rsidRPr="003F0918" w14:paraId="7CABC353" w14:textId="77777777" w:rsidTr="002C0B1A">
        <w:trPr>
          <w:trHeight w:val="856"/>
        </w:trPr>
        <w:tc>
          <w:tcPr>
            <w:tcW w:w="3734" w:type="dxa"/>
          </w:tcPr>
          <w:p w14:paraId="1350717D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101E7CF0" w14:textId="2B84CE94" w:rsidR="00CF4AE5" w:rsidRPr="003F0918" w:rsidRDefault="003F0918" w:rsidP="002A1D29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</w:pPr>
            <w:r w:rsidRPr="003F0918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ΜΟΝΑΔΑ ΒΑΦΗΣ ΞΗΡΟΥ ΤΥΠΟΥ (DRY FILTER SPRAY BOOTH) ΜΕ ΩΦΕΛΙΜΟΥ ΠΛΑΤΟΥΣ ΒΑΦΗΣ ΤΕΣΣΑΡΩΝ (4) ΜΕΤΡΩΝ</w:t>
            </w:r>
          </w:p>
        </w:tc>
      </w:tr>
      <w:tr w:rsidR="002143F5" w14:paraId="1FBE6F10" w14:textId="77777777" w:rsidTr="00CE07BF">
        <w:tc>
          <w:tcPr>
            <w:tcW w:w="3734" w:type="dxa"/>
          </w:tcPr>
          <w:p w14:paraId="64713392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65D461F2" w14:textId="77777777" w:rsidR="00C307F9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RPr="00E92497" w14:paraId="02A7B053" w14:textId="77777777" w:rsidTr="00CE07BF">
        <w:tc>
          <w:tcPr>
            <w:tcW w:w="3734" w:type="dxa"/>
          </w:tcPr>
          <w:p w14:paraId="67B76CBC" w14:textId="77777777" w:rsidR="00C307F9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02D363C8" w14:textId="0C077186" w:rsidR="00C307F9" w:rsidRPr="00E92497" w:rsidRDefault="003F0918" w:rsidP="0033122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0918">
              <w:rPr>
                <w:rFonts w:ascii="Arial" w:hAnsi="Arial" w:cs="Arial"/>
                <w:sz w:val="24"/>
                <w:szCs w:val="24"/>
                <w:lang w:val="en-US"/>
              </w:rPr>
              <w:t>39236000-5 «</w:t>
            </w:r>
            <w:proofErr w:type="spellStart"/>
            <w:r w:rsidRPr="003F0918">
              <w:rPr>
                <w:rFonts w:ascii="Arial" w:hAnsi="Arial" w:cs="Arial"/>
                <w:sz w:val="24"/>
                <w:szCs w:val="24"/>
                <w:lang w:val="en-US"/>
              </w:rPr>
              <w:t>Θάλ</w:t>
            </w:r>
            <w:proofErr w:type="spellEnd"/>
            <w:r w:rsidRPr="003F0918">
              <w:rPr>
                <w:rFonts w:ascii="Arial" w:hAnsi="Arial" w:cs="Arial"/>
                <w:sz w:val="24"/>
                <w:szCs w:val="24"/>
                <w:lang w:val="en-US"/>
              </w:rPr>
              <w:t xml:space="preserve">αμοι </w:t>
            </w:r>
            <w:proofErr w:type="spellStart"/>
            <w:r w:rsidRPr="003F0918">
              <w:rPr>
                <w:rFonts w:ascii="Arial" w:hAnsi="Arial" w:cs="Arial"/>
                <w:sz w:val="24"/>
                <w:szCs w:val="24"/>
                <w:lang w:val="en-US"/>
              </w:rPr>
              <w:t>ψεκ</w:t>
            </w:r>
            <w:proofErr w:type="spellEnd"/>
            <w:r w:rsidRPr="003F0918">
              <w:rPr>
                <w:rFonts w:ascii="Arial" w:hAnsi="Arial" w:cs="Arial"/>
                <w:sz w:val="24"/>
                <w:szCs w:val="24"/>
                <w:lang w:val="en-US"/>
              </w:rPr>
              <w:t xml:space="preserve">ασμού / </w:t>
            </w:r>
            <w:proofErr w:type="spellStart"/>
            <w:r w:rsidRPr="003F0918">
              <w:rPr>
                <w:rFonts w:ascii="Arial" w:hAnsi="Arial" w:cs="Arial"/>
                <w:sz w:val="24"/>
                <w:szCs w:val="24"/>
                <w:lang w:val="en-US"/>
              </w:rPr>
              <w:t>Φούρνοι</w:t>
            </w:r>
            <w:proofErr w:type="spellEnd"/>
            <w:r w:rsidRPr="003F0918">
              <w:rPr>
                <w:rFonts w:ascii="Arial" w:hAnsi="Arial" w:cs="Arial"/>
                <w:sz w:val="24"/>
                <w:szCs w:val="24"/>
                <w:lang w:val="en-US"/>
              </w:rPr>
              <w:t xml:space="preserve"> βα</w:t>
            </w:r>
            <w:proofErr w:type="spellStart"/>
            <w:r w:rsidRPr="003F0918">
              <w:rPr>
                <w:rFonts w:ascii="Arial" w:hAnsi="Arial" w:cs="Arial"/>
                <w:sz w:val="24"/>
                <w:szCs w:val="24"/>
                <w:lang w:val="en-US"/>
              </w:rPr>
              <w:t>φής</w:t>
            </w:r>
            <w:proofErr w:type="spellEnd"/>
            <w:r w:rsidRPr="003F0918">
              <w:rPr>
                <w:rFonts w:ascii="Arial" w:hAnsi="Arial" w:cs="Arial"/>
                <w:sz w:val="24"/>
                <w:szCs w:val="24"/>
                <w:lang w:val="en-US"/>
              </w:rPr>
              <w:t>»</w:t>
            </w:r>
          </w:p>
        </w:tc>
      </w:tr>
      <w:tr w:rsidR="002143F5" w:rsidRPr="00E92497" w14:paraId="2FD56965" w14:textId="77777777" w:rsidTr="00CE07BF">
        <w:tc>
          <w:tcPr>
            <w:tcW w:w="3734" w:type="dxa"/>
          </w:tcPr>
          <w:p w14:paraId="76240A43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14:paraId="5FAAA053" w14:textId="7023B86B" w:rsidR="00C307F9" w:rsidRPr="00E92497" w:rsidRDefault="00E92497" w:rsidP="000F2A7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 xml:space="preserve">4940, «Miscellaneous Maintenance and Repair Shop Specialized Equipment – </w:t>
            </w:r>
            <w:r w:rsidRPr="00E92497">
              <w:rPr>
                <w:rFonts w:ascii="Arial" w:hAnsi="Arial" w:cs="Arial"/>
                <w:sz w:val="24"/>
                <w:szCs w:val="24"/>
              </w:rPr>
              <w:t>Ειδικός</w:t>
            </w:r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92497">
              <w:rPr>
                <w:rFonts w:ascii="Arial" w:hAnsi="Arial" w:cs="Arial"/>
                <w:sz w:val="24"/>
                <w:szCs w:val="24"/>
              </w:rPr>
              <w:t>εξοπλισμός</w:t>
            </w:r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92497">
              <w:rPr>
                <w:rFonts w:ascii="Arial" w:hAnsi="Arial" w:cs="Arial"/>
                <w:sz w:val="24"/>
                <w:szCs w:val="24"/>
              </w:rPr>
              <w:t>συνεργείων</w:t>
            </w:r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92497">
              <w:rPr>
                <w:rFonts w:ascii="Arial" w:hAnsi="Arial" w:cs="Arial"/>
                <w:sz w:val="24"/>
                <w:szCs w:val="24"/>
              </w:rPr>
              <w:t>συντήρησης</w:t>
            </w:r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92497">
              <w:rPr>
                <w:rFonts w:ascii="Arial" w:hAnsi="Arial" w:cs="Arial"/>
                <w:sz w:val="24"/>
                <w:szCs w:val="24"/>
              </w:rPr>
              <w:t>και</w:t>
            </w:r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92497">
              <w:rPr>
                <w:rFonts w:ascii="Arial" w:hAnsi="Arial" w:cs="Arial"/>
                <w:sz w:val="24"/>
                <w:szCs w:val="24"/>
              </w:rPr>
              <w:t>επισκευών</w:t>
            </w:r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>»</w:t>
            </w:r>
          </w:p>
        </w:tc>
      </w:tr>
      <w:tr w:rsidR="002143F5" w14:paraId="2A1E3BF1" w14:textId="77777777" w:rsidTr="00CE07BF">
        <w:tc>
          <w:tcPr>
            <w:tcW w:w="3734" w:type="dxa"/>
          </w:tcPr>
          <w:p w14:paraId="293907F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14:paraId="0BF3FC2F" w14:textId="77777777" w:rsidR="00C307F9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14:paraId="5E18C0D0" w14:textId="77777777" w:rsidTr="00CE07BF">
        <w:tc>
          <w:tcPr>
            <w:tcW w:w="3734" w:type="dxa"/>
          </w:tcPr>
          <w:p w14:paraId="64EE4E1C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253785E7" w14:textId="6BF991E4" w:rsidR="00C307F9" w:rsidRPr="007D0BD7" w:rsidRDefault="003F0918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3F0918">
              <w:rPr>
                <w:rFonts w:ascii="Arial" w:eastAsia="HiddenHorzOCR" w:hAnsi="Arial" w:cs="Arial"/>
                <w:sz w:val="24"/>
                <w:szCs w:val="24"/>
              </w:rPr>
              <w:t>Η μονάδα βαφής ξηρού τύπου (</w:t>
            </w:r>
            <w:proofErr w:type="spellStart"/>
            <w:r w:rsidRPr="003F0918">
              <w:rPr>
                <w:rFonts w:ascii="Arial" w:eastAsia="HiddenHorzOCR" w:hAnsi="Arial" w:cs="Arial"/>
                <w:sz w:val="24"/>
                <w:szCs w:val="24"/>
              </w:rPr>
              <w:t>Dry</w:t>
            </w:r>
            <w:proofErr w:type="spellEnd"/>
            <w:r w:rsidRPr="003F0918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proofErr w:type="spellStart"/>
            <w:r w:rsidRPr="003F0918">
              <w:rPr>
                <w:rFonts w:ascii="Arial" w:eastAsia="HiddenHorzOCR" w:hAnsi="Arial" w:cs="Arial"/>
                <w:sz w:val="24"/>
                <w:szCs w:val="24"/>
              </w:rPr>
              <w:t>Filter</w:t>
            </w:r>
            <w:proofErr w:type="spellEnd"/>
            <w:r w:rsidRPr="003F0918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proofErr w:type="spellStart"/>
            <w:r w:rsidRPr="003F0918">
              <w:rPr>
                <w:rFonts w:ascii="Arial" w:eastAsia="HiddenHorzOCR" w:hAnsi="Arial" w:cs="Arial"/>
                <w:sz w:val="24"/>
                <w:szCs w:val="24"/>
              </w:rPr>
              <w:t>Spray</w:t>
            </w:r>
            <w:proofErr w:type="spellEnd"/>
            <w:r w:rsidRPr="003F0918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proofErr w:type="spellStart"/>
            <w:r w:rsidRPr="003F0918">
              <w:rPr>
                <w:rFonts w:ascii="Arial" w:eastAsia="HiddenHorzOCR" w:hAnsi="Arial" w:cs="Arial"/>
                <w:sz w:val="24"/>
                <w:szCs w:val="24"/>
              </w:rPr>
              <w:t>Booth</w:t>
            </w:r>
            <w:proofErr w:type="spellEnd"/>
            <w:r w:rsidRPr="003F0918">
              <w:rPr>
                <w:rFonts w:ascii="Arial" w:eastAsia="HiddenHorzOCR" w:hAnsi="Arial" w:cs="Arial"/>
                <w:sz w:val="24"/>
                <w:szCs w:val="24"/>
              </w:rPr>
              <w:t xml:space="preserve">) ωφέλιμου πλάτους βαφής τεσσάρων (4) μέτρων, είναι σταθερή βιομηχανική εγκατάσταση ψεκασμού χρωμάτων, αποτελούμενη από θάλαμο εργασίας, σύστημα αναρρόφησης αέρα, ανεμιστήρα απαγωγής, φίλτρα συγκράτησης </w:t>
            </w:r>
            <w:proofErr w:type="spellStart"/>
            <w:r w:rsidRPr="003F0918">
              <w:rPr>
                <w:rFonts w:ascii="Arial" w:eastAsia="HiddenHorzOCR" w:hAnsi="Arial" w:cs="Arial"/>
                <w:sz w:val="24"/>
                <w:szCs w:val="24"/>
              </w:rPr>
              <w:t>υπερψεκασμού</w:t>
            </w:r>
            <w:proofErr w:type="spellEnd"/>
            <w:r w:rsidRPr="003F0918">
              <w:rPr>
                <w:rFonts w:ascii="Arial" w:eastAsia="HiddenHorzOCR" w:hAnsi="Arial" w:cs="Arial"/>
                <w:sz w:val="24"/>
                <w:szCs w:val="24"/>
              </w:rPr>
              <w:t xml:space="preserve"> (</w:t>
            </w:r>
            <w:proofErr w:type="spellStart"/>
            <w:r w:rsidRPr="003F0918">
              <w:rPr>
                <w:rFonts w:ascii="Arial" w:eastAsia="HiddenHorzOCR" w:hAnsi="Arial" w:cs="Arial"/>
                <w:sz w:val="24"/>
                <w:szCs w:val="24"/>
              </w:rPr>
              <w:t>overspray</w:t>
            </w:r>
            <w:proofErr w:type="spellEnd"/>
            <w:r w:rsidRPr="003F0918">
              <w:rPr>
                <w:rFonts w:ascii="Arial" w:eastAsia="HiddenHorzOCR" w:hAnsi="Arial" w:cs="Arial"/>
                <w:sz w:val="24"/>
                <w:szCs w:val="24"/>
              </w:rPr>
              <w:t xml:space="preserve">) και ηλεκτρολογικό εξοπλισμό ελέγχου, σχεδιασμένη για την ασφαλή εφαρμογή οργανικών ή </w:t>
            </w:r>
            <w:proofErr w:type="spellStart"/>
            <w:r w:rsidRPr="003F0918">
              <w:rPr>
                <w:rFonts w:ascii="Arial" w:eastAsia="HiddenHorzOCR" w:hAnsi="Arial" w:cs="Arial"/>
                <w:sz w:val="24"/>
                <w:szCs w:val="24"/>
              </w:rPr>
              <w:t>υδατοδιαλυτών</w:t>
            </w:r>
            <w:proofErr w:type="spellEnd"/>
            <w:r w:rsidRPr="003F0918">
              <w:rPr>
                <w:rFonts w:ascii="Arial" w:eastAsia="HiddenHorzOCR" w:hAnsi="Arial" w:cs="Arial"/>
                <w:sz w:val="24"/>
                <w:szCs w:val="24"/>
              </w:rPr>
              <w:t xml:space="preserve"> επιστρώσεων σε μεταλλικά ή άλλα βιομηχανικά εξαρτήματα. Η μονάδα εξασφαλίζει την απομάκρυνση των αιωρούμενων σωματιδίων χρώματος από τη ζώνη εργασίας, την προστασία του προσωπικού και τη μείωση της περιβαλλοντικής επιβάρυνσης μέσω συστήματος φιλτραρίσματος και ελεγχόμενης απαγωγής αέρα.</w:t>
            </w:r>
          </w:p>
        </w:tc>
      </w:tr>
      <w:tr w:rsidR="002143F5" w14:paraId="3BCD81F9" w14:textId="77777777" w:rsidTr="007F51F2">
        <w:trPr>
          <w:trHeight w:val="578"/>
        </w:trPr>
        <w:tc>
          <w:tcPr>
            <w:tcW w:w="3734" w:type="dxa"/>
          </w:tcPr>
          <w:p w14:paraId="76A9D9D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6D178EC8" w14:textId="1A3457D6" w:rsidR="00C307F9" w:rsidRPr="00582D28" w:rsidRDefault="0096518B" w:rsidP="00F46B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 Ιουλ</w:t>
            </w:r>
            <w:r w:rsidR="00E456A8">
              <w:rPr>
                <w:rFonts w:ascii="Arial" w:hAnsi="Arial" w:cs="Arial"/>
                <w:sz w:val="24"/>
                <w:szCs w:val="24"/>
              </w:rPr>
              <w:t xml:space="preserve">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C0E84">
              <w:rPr>
                <w:rFonts w:ascii="Arial" w:hAnsi="Arial" w:cs="Arial"/>
                <w:sz w:val="24"/>
                <w:szCs w:val="24"/>
              </w:rPr>
              <w:t>1</w:t>
            </w:r>
            <w:r w:rsidR="00B1713F">
              <w:rPr>
                <w:rFonts w:ascii="Arial" w:hAnsi="Arial" w:cs="Arial"/>
                <w:sz w:val="24"/>
                <w:szCs w:val="24"/>
              </w:rPr>
              <w:t>5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14:paraId="55FFF5E9" w14:textId="77777777" w:rsidR="00C307F9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C307F9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9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F5"/>
    <w:rsid w:val="00035F3A"/>
    <w:rsid w:val="000A32D4"/>
    <w:rsid w:val="0015568B"/>
    <w:rsid w:val="001A7C40"/>
    <w:rsid w:val="001C0E84"/>
    <w:rsid w:val="001E0AE9"/>
    <w:rsid w:val="002143F5"/>
    <w:rsid w:val="002A1D29"/>
    <w:rsid w:val="002C0B1A"/>
    <w:rsid w:val="00367103"/>
    <w:rsid w:val="003F0918"/>
    <w:rsid w:val="004637B8"/>
    <w:rsid w:val="004A70F1"/>
    <w:rsid w:val="00582D28"/>
    <w:rsid w:val="00596E27"/>
    <w:rsid w:val="005B5C7F"/>
    <w:rsid w:val="0075023E"/>
    <w:rsid w:val="007D0BD7"/>
    <w:rsid w:val="00805037"/>
    <w:rsid w:val="008A5CF0"/>
    <w:rsid w:val="009202D4"/>
    <w:rsid w:val="009248F0"/>
    <w:rsid w:val="0096518B"/>
    <w:rsid w:val="00991D25"/>
    <w:rsid w:val="00A3202E"/>
    <w:rsid w:val="00AA620E"/>
    <w:rsid w:val="00B1713F"/>
    <w:rsid w:val="00B67BB0"/>
    <w:rsid w:val="00C307F9"/>
    <w:rsid w:val="00CD185D"/>
    <w:rsid w:val="00CD56C1"/>
    <w:rsid w:val="00CF4AE5"/>
    <w:rsid w:val="00D36A9D"/>
    <w:rsid w:val="00E456A8"/>
    <w:rsid w:val="00E92497"/>
    <w:rsid w:val="00EC4B8D"/>
    <w:rsid w:val="00EF6C41"/>
    <w:rsid w:val="00F46B32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AA24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-ges-dtx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8D1C-43F3-49A5-9B21-3212EFA4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ΧΡΗΣΤΟΣ ΕΥΘΥΜΙΑΔΗΣ</cp:lastModifiedBy>
  <cp:revision>3</cp:revision>
  <dcterms:created xsi:type="dcterms:W3CDTF">2026-06-18T08:08:00Z</dcterms:created>
  <dcterms:modified xsi:type="dcterms:W3CDTF">2026-06-18T08:09:00Z</dcterms:modified>
</cp:coreProperties>
</file>