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25" w:rsidRDefault="00CD56C1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E54ECF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CD56C1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82D2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ΑΠΟΣΤΟΛΟΣ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82D2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ΚΑΤΣΑΒΡΙΑΣ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82D2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ΓΕΣ/ΔΤΧ/2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582D2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800-2930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E54ECF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582D2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6970465394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82D28" w:rsidRDefault="00582D2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</w:t>
            </w:r>
            <w:r w:rsidRPr="00582D28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k</w:t>
            </w:r>
            <w:r w:rsidRPr="00582D28">
              <w:rPr>
                <w:rFonts w:ascii="Arial" w:hAnsi="Arial" w:cs="Arial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katsavrias</w:t>
            </w:r>
            <w:proofErr w:type="spellEnd"/>
            <w:r w:rsidRPr="00582D28">
              <w:rPr>
                <w:rFonts w:ascii="Arial" w:hAnsi="Arial" w:cs="Arial"/>
                <w:b/>
                <w:sz w:val="24"/>
                <w:szCs w:val="24"/>
              </w:rPr>
              <w:t>@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Pr="00582D28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2143F5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CD56C1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4B6AE9" w:rsidRDefault="00E54ECF" w:rsidP="00E54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«ΝΕΑ ΕΚΔΟΣΗ</w:t>
            </w:r>
            <w:r w:rsidR="00CD56C1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035F3A" w:rsidRDefault="00D71DCF" w:rsidP="00582D2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00548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582D28" w:rsidRDefault="00D71DC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DCF">
              <w:rPr>
                <w:rFonts w:ascii="Arial" w:hAnsi="Arial" w:cs="Arial"/>
                <w:sz w:val="24"/>
                <w:szCs w:val="24"/>
              </w:rPr>
              <w:t>ΚΑΛΑΘΟΦΟΡΟ ΑΝΥΨΩΤΙΚΟ ΟΧΗΜΑ ΠΕΤΡΕΛΑΙΟΚΙΝΗΤΟ ΑΡΘΡΩΤΟ, ΑΝΥΨΩΤΙΚΗΣ ΙΚΑΝΟΤΗΤΑΣ 200KG ΣΤΑ 16 ΜΕΤΡΑ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582D28" w:rsidRDefault="00582D28" w:rsidP="00582D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D28"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2143F5" w:rsidTr="00CE07BF">
        <w:tc>
          <w:tcPr>
            <w:tcW w:w="3734" w:type="dxa"/>
          </w:tcPr>
          <w:p w:rsidR="00CE07BF" w:rsidRPr="009D6B07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035F3A" w:rsidRDefault="00D71DC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DCF">
              <w:rPr>
                <w:rFonts w:ascii="Arial" w:hAnsi="Arial" w:cs="Arial"/>
                <w:sz w:val="24"/>
                <w:szCs w:val="24"/>
              </w:rPr>
              <w:t>42416210-0 (Ανυψωτικά μηχανήματα κάδων)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582D28" w:rsidRDefault="00E54ECF" w:rsidP="000F2A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582D28" w:rsidRDefault="00582D28" w:rsidP="0033122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2D28">
              <w:rPr>
                <w:rFonts w:ascii="Arial" w:hAnsi="Arial" w:cs="Arial"/>
                <w:sz w:val="24"/>
                <w:szCs w:val="24"/>
                <w:lang w:val="en-US"/>
              </w:rPr>
              <w:t>OXI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805037" w:rsidRDefault="00035F3A" w:rsidP="00D71D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5F3A">
              <w:rPr>
                <w:rFonts w:ascii="Arial" w:hAnsi="Arial" w:cs="Arial"/>
                <w:sz w:val="24"/>
                <w:szCs w:val="24"/>
              </w:rPr>
              <w:t xml:space="preserve">Η παρούσα προδιαγραφή καθορίζει τις απαιτήσεις </w:t>
            </w:r>
            <w:r>
              <w:rPr>
                <w:rFonts w:ascii="Arial" w:hAnsi="Arial" w:cs="Arial"/>
                <w:sz w:val="24"/>
                <w:szCs w:val="24"/>
              </w:rPr>
              <w:t xml:space="preserve">της υπηρεσίας </w:t>
            </w:r>
            <w:r w:rsidRPr="00035F3A">
              <w:rPr>
                <w:rFonts w:ascii="Arial" w:hAnsi="Arial" w:cs="Arial"/>
                <w:sz w:val="24"/>
                <w:szCs w:val="24"/>
              </w:rPr>
              <w:t xml:space="preserve">για την προμήθεια </w:t>
            </w:r>
            <w:proofErr w:type="spellStart"/>
            <w:r w:rsidR="00D71DCF">
              <w:rPr>
                <w:rFonts w:ascii="Arial" w:hAnsi="Arial" w:cs="Arial"/>
                <w:sz w:val="24"/>
                <w:szCs w:val="24"/>
              </w:rPr>
              <w:t>K</w:t>
            </w:r>
            <w:r w:rsidR="00087359">
              <w:rPr>
                <w:rFonts w:ascii="Arial" w:hAnsi="Arial" w:cs="Arial"/>
                <w:sz w:val="24"/>
                <w:szCs w:val="24"/>
              </w:rPr>
              <w:t>αλαθοφό</w:t>
            </w:r>
            <w:r w:rsidR="00D71DCF" w:rsidRPr="00D71DCF">
              <w:rPr>
                <w:rFonts w:ascii="Arial" w:hAnsi="Arial" w:cs="Arial"/>
                <w:sz w:val="24"/>
                <w:szCs w:val="24"/>
              </w:rPr>
              <w:t>ρο</w:t>
            </w:r>
            <w:r w:rsidR="00D71DCF">
              <w:rPr>
                <w:rFonts w:ascii="Arial" w:hAnsi="Arial" w:cs="Arial"/>
                <w:sz w:val="24"/>
                <w:szCs w:val="24"/>
              </w:rPr>
              <w:t>υ</w:t>
            </w:r>
            <w:proofErr w:type="spellEnd"/>
            <w:r w:rsidR="00D71DCF" w:rsidRPr="00D71D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7359" w:rsidRPr="00D71DCF">
              <w:rPr>
                <w:rFonts w:ascii="Arial" w:hAnsi="Arial" w:cs="Arial"/>
                <w:sz w:val="24"/>
                <w:szCs w:val="24"/>
              </w:rPr>
              <w:t>ανυψωτικο</w:t>
            </w:r>
            <w:r w:rsidR="00087359">
              <w:rPr>
                <w:rFonts w:ascii="Arial" w:hAnsi="Arial" w:cs="Arial"/>
                <w:sz w:val="24"/>
                <w:szCs w:val="24"/>
              </w:rPr>
              <w:t>ύ</w:t>
            </w:r>
            <w:r w:rsidR="00D71DC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87359" w:rsidRPr="00D71DCF">
              <w:rPr>
                <w:rFonts w:ascii="Arial" w:hAnsi="Arial" w:cs="Arial"/>
                <w:sz w:val="24"/>
                <w:szCs w:val="24"/>
              </w:rPr>
              <w:t>οχήμα</w:t>
            </w:r>
            <w:r w:rsidR="00087359">
              <w:rPr>
                <w:rFonts w:ascii="Arial" w:hAnsi="Arial" w:cs="Arial"/>
                <w:sz w:val="24"/>
                <w:szCs w:val="24"/>
              </w:rPr>
              <w:t>τος</w:t>
            </w:r>
            <w:r w:rsidR="00D71DCF" w:rsidRPr="00D71D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7359" w:rsidRPr="00D71DCF">
              <w:rPr>
                <w:rFonts w:ascii="Arial" w:hAnsi="Arial" w:cs="Arial"/>
                <w:sz w:val="24"/>
                <w:szCs w:val="24"/>
              </w:rPr>
              <w:t>πετρελαιοκίνητο</w:t>
            </w:r>
            <w:r w:rsidR="00087359">
              <w:rPr>
                <w:rFonts w:ascii="Arial" w:hAnsi="Arial" w:cs="Arial"/>
                <w:sz w:val="24"/>
                <w:szCs w:val="24"/>
              </w:rPr>
              <w:t>υ</w:t>
            </w:r>
            <w:r w:rsidR="00D71DCF" w:rsidRPr="00D71D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7359" w:rsidRPr="00D71DCF">
              <w:rPr>
                <w:rFonts w:ascii="Arial" w:hAnsi="Arial" w:cs="Arial"/>
                <w:sz w:val="24"/>
                <w:szCs w:val="24"/>
              </w:rPr>
              <w:t>αρθρωτο</w:t>
            </w:r>
            <w:r w:rsidR="00087359">
              <w:rPr>
                <w:rFonts w:ascii="Arial" w:hAnsi="Arial" w:cs="Arial"/>
                <w:sz w:val="24"/>
                <w:szCs w:val="24"/>
              </w:rPr>
              <w:t>ύ</w:t>
            </w:r>
            <w:r w:rsidR="00D71DCF" w:rsidRPr="00D71DCF">
              <w:rPr>
                <w:rFonts w:ascii="Arial" w:hAnsi="Arial" w:cs="Arial"/>
                <w:sz w:val="24"/>
                <w:szCs w:val="24"/>
              </w:rPr>
              <w:t xml:space="preserve">, ανυψωτικής ικανότητας 200kg στα 16 </w:t>
            </w:r>
            <w:r w:rsidR="00D71DCF">
              <w:rPr>
                <w:rFonts w:ascii="Arial" w:hAnsi="Arial" w:cs="Arial"/>
                <w:sz w:val="24"/>
                <w:szCs w:val="24"/>
              </w:rPr>
              <w:t>μέτρα</w:t>
            </w:r>
            <w:r w:rsidR="00D71DCF" w:rsidRPr="00D71D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143F5" w:rsidTr="007F51F2">
        <w:trPr>
          <w:trHeight w:val="578"/>
        </w:trPr>
        <w:tc>
          <w:tcPr>
            <w:tcW w:w="3734" w:type="dxa"/>
          </w:tcPr>
          <w:p w:rsidR="007F51F2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7F51F2" w:rsidRPr="00582D28" w:rsidRDefault="00E54ECF" w:rsidP="00E54E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6B257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Νοε</w:t>
            </w:r>
            <w:r w:rsidR="006B2572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6B2572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</w:tbl>
    <w:p w:rsidR="00F45BE5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sectPr w:rsidR="00F45BE5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F5"/>
    <w:rsid w:val="00035F3A"/>
    <w:rsid w:val="00087359"/>
    <w:rsid w:val="000A32D4"/>
    <w:rsid w:val="002143F5"/>
    <w:rsid w:val="00582D28"/>
    <w:rsid w:val="006B2572"/>
    <w:rsid w:val="00805037"/>
    <w:rsid w:val="00C01BE4"/>
    <w:rsid w:val="00CD56C1"/>
    <w:rsid w:val="00D36A9D"/>
    <w:rsid w:val="00D71DCF"/>
    <w:rsid w:val="00E5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7A530"/>
  <w15:docId w15:val="{FE2A112A-F17C-425C-BA81-A858184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a.katsavrias</cp:lastModifiedBy>
  <cp:revision>10</cp:revision>
  <dcterms:created xsi:type="dcterms:W3CDTF">2023-11-10T09:55:00Z</dcterms:created>
  <dcterms:modified xsi:type="dcterms:W3CDTF">2024-11-13T13:12:00Z</dcterms:modified>
</cp:coreProperties>
</file>