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0266C" w14:textId="77777777" w:rsidR="00B74131" w:rsidRDefault="00326E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14:paraId="228EF340" w14:textId="77777777" w:rsidR="00B74131" w:rsidRDefault="00B7413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3732"/>
        <w:gridCol w:w="2186"/>
        <w:gridCol w:w="3546"/>
      </w:tblGrid>
      <w:tr w:rsidR="00B74131" w14:paraId="3A5FD88D" w14:textId="77777777">
        <w:trPr>
          <w:trHeight w:val="668"/>
        </w:trPr>
        <w:tc>
          <w:tcPr>
            <w:tcW w:w="9464" w:type="dxa"/>
            <w:gridSpan w:val="3"/>
            <w:vAlign w:val="center"/>
          </w:tcPr>
          <w:p w14:paraId="61169505" w14:textId="77777777" w:rsidR="00B74131" w:rsidRDefault="00326E2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B74131" w14:paraId="204821CA" w14:textId="77777777">
        <w:trPr>
          <w:trHeight w:val="668"/>
        </w:trPr>
        <w:tc>
          <w:tcPr>
            <w:tcW w:w="3732" w:type="dxa"/>
            <w:vAlign w:val="center"/>
          </w:tcPr>
          <w:p w14:paraId="0A037D1B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ΟΝΟΜΑ</w:t>
            </w:r>
          </w:p>
        </w:tc>
        <w:tc>
          <w:tcPr>
            <w:tcW w:w="5732" w:type="dxa"/>
            <w:gridSpan w:val="2"/>
            <w:vAlign w:val="center"/>
          </w:tcPr>
          <w:p w14:paraId="42E32D28" w14:textId="25A150EC" w:rsidR="00B74131" w:rsidRDefault="00326E2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ΚΩΝΣΤΑΝΤΙΝΟΣ</w:t>
            </w:r>
          </w:p>
        </w:tc>
      </w:tr>
      <w:tr w:rsidR="00B74131" w14:paraId="55744047" w14:textId="77777777">
        <w:trPr>
          <w:trHeight w:val="668"/>
        </w:trPr>
        <w:tc>
          <w:tcPr>
            <w:tcW w:w="3732" w:type="dxa"/>
            <w:vAlign w:val="center"/>
          </w:tcPr>
          <w:p w14:paraId="0A44F616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2" w:type="dxa"/>
            <w:gridSpan w:val="2"/>
            <w:vAlign w:val="center"/>
          </w:tcPr>
          <w:p w14:paraId="12A16A35" w14:textId="77777777" w:rsidR="00B74131" w:rsidRDefault="00326E2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ΦΟΥΣΚΑΚΗΣ</w:t>
            </w:r>
          </w:p>
        </w:tc>
      </w:tr>
      <w:tr w:rsidR="00B74131" w14:paraId="547BEA65" w14:textId="77777777">
        <w:trPr>
          <w:trHeight w:val="668"/>
        </w:trPr>
        <w:tc>
          <w:tcPr>
            <w:tcW w:w="3732" w:type="dxa"/>
            <w:vAlign w:val="center"/>
          </w:tcPr>
          <w:p w14:paraId="67D2D981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2" w:type="dxa"/>
            <w:gridSpan w:val="2"/>
            <w:vAlign w:val="center"/>
          </w:tcPr>
          <w:p w14:paraId="1EEF116B" w14:textId="77777777" w:rsidR="00B74131" w:rsidRDefault="00326E2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ΓΥΣ</w:t>
            </w:r>
          </w:p>
        </w:tc>
      </w:tr>
      <w:tr w:rsidR="00B74131" w14:paraId="00CC6687" w14:textId="77777777">
        <w:trPr>
          <w:trHeight w:val="292"/>
        </w:trPr>
        <w:tc>
          <w:tcPr>
            <w:tcW w:w="3732" w:type="dxa"/>
            <w:vMerge w:val="restart"/>
            <w:vAlign w:val="center"/>
          </w:tcPr>
          <w:p w14:paraId="30DC0B32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14:paraId="04A6433A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6" w:type="dxa"/>
            <w:vAlign w:val="center"/>
          </w:tcPr>
          <w:p w14:paraId="796DB52D" w14:textId="77777777" w:rsidR="00B74131" w:rsidRDefault="00326E2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2108206600</w:t>
            </w:r>
          </w:p>
        </w:tc>
      </w:tr>
      <w:tr w:rsidR="00B74131" w14:paraId="5DE54AFB" w14:textId="77777777">
        <w:trPr>
          <w:trHeight w:val="292"/>
        </w:trPr>
        <w:tc>
          <w:tcPr>
            <w:tcW w:w="3732" w:type="dxa"/>
            <w:vMerge/>
            <w:vAlign w:val="center"/>
          </w:tcPr>
          <w:p w14:paraId="3C86012A" w14:textId="77777777" w:rsidR="00B74131" w:rsidRDefault="00B741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7BE783F8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ΚΙΝΗΤΟ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6" w:type="dxa"/>
            <w:vAlign w:val="center"/>
          </w:tcPr>
          <w:p w14:paraId="7BBEB2FB" w14:textId="77777777" w:rsidR="00B74131" w:rsidRDefault="00B74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4131" w14:paraId="529B6C28" w14:textId="77777777">
        <w:trPr>
          <w:trHeight w:val="668"/>
        </w:trPr>
        <w:tc>
          <w:tcPr>
            <w:tcW w:w="3732" w:type="dxa"/>
            <w:vAlign w:val="center"/>
          </w:tcPr>
          <w:p w14:paraId="407A6C81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eastAsia="Calibri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2" w:type="dxa"/>
            <w:gridSpan w:val="2"/>
            <w:vAlign w:val="center"/>
          </w:tcPr>
          <w:p w14:paraId="33A16B3A" w14:textId="77777777" w:rsidR="00B74131" w:rsidRDefault="00326E2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hmgs@gys.gr</w:t>
            </w:r>
          </w:p>
        </w:tc>
      </w:tr>
      <w:tr w:rsidR="00B74131" w14:paraId="6D232288" w14:textId="77777777">
        <w:trPr>
          <w:trHeight w:val="668"/>
        </w:trPr>
        <w:tc>
          <w:tcPr>
            <w:tcW w:w="9464" w:type="dxa"/>
            <w:gridSpan w:val="3"/>
            <w:vAlign w:val="center"/>
          </w:tcPr>
          <w:p w14:paraId="2F911D70" w14:textId="77777777" w:rsidR="00B74131" w:rsidRDefault="00326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B74131" w14:paraId="1A63B4B9" w14:textId="77777777">
        <w:tc>
          <w:tcPr>
            <w:tcW w:w="3732" w:type="dxa"/>
          </w:tcPr>
          <w:p w14:paraId="77F0BB3B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Σύνταξη Προδιαγραφής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2" w:type="dxa"/>
            <w:gridSpan w:val="2"/>
          </w:tcPr>
          <w:p w14:paraId="694BC223" w14:textId="3A01A21E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«ΑΝΑΘΕΩΡΗΣΗ (Νέα Έκδοση) 3η»</w:t>
            </w:r>
          </w:p>
        </w:tc>
      </w:tr>
      <w:tr w:rsidR="00B74131" w14:paraId="7796E4E8" w14:textId="77777777">
        <w:tc>
          <w:tcPr>
            <w:tcW w:w="3732" w:type="dxa"/>
          </w:tcPr>
          <w:p w14:paraId="7E18E848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2" w:type="dxa"/>
            <w:gridSpan w:val="2"/>
          </w:tcPr>
          <w:p w14:paraId="1C941283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ΠΕΔ – Α - 00072</w:t>
            </w:r>
          </w:p>
        </w:tc>
      </w:tr>
      <w:tr w:rsidR="00B74131" w14:paraId="32A84ED3" w14:textId="77777777">
        <w:tc>
          <w:tcPr>
            <w:tcW w:w="3732" w:type="dxa"/>
          </w:tcPr>
          <w:p w14:paraId="72D896C2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Τίτλος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2" w:type="dxa"/>
            <w:gridSpan w:val="2"/>
          </w:tcPr>
          <w:p w14:paraId="7A1C81B1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ΣΤΑΘΜΟΣ ΕΡΓΑΣΙΑΣ – ΕΙΔΙΚΟΣ ΕΞΟΠΛΙΣΜΟΣ ΧΑΡΤΟΓΡΑΦΙΚΗΣ ΕΠΕΞΕΡΓΑΣΙΑΣ ΚΑΙ ΕΠΕΞΕΡΓΑΣΙΑΣ ΦΩΤΟΓΡΑΜΜΕΤΡΙΚΩΝ ΚΑΙ ΔΟΡΥΦΟΡΙΚΩΝ ΔΕΔΟΜΕΝΩΝ</w:t>
            </w:r>
          </w:p>
        </w:tc>
      </w:tr>
      <w:tr w:rsidR="00B74131" w14:paraId="5086E732" w14:textId="77777777">
        <w:tc>
          <w:tcPr>
            <w:tcW w:w="3732" w:type="dxa"/>
          </w:tcPr>
          <w:p w14:paraId="7DE4C14D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Τύπος Προδιαγραφής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2" w:type="dxa"/>
            <w:gridSpan w:val="2"/>
          </w:tcPr>
          <w:p w14:paraId="4BD8A035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Α (υλικό)</w:t>
            </w:r>
          </w:p>
        </w:tc>
      </w:tr>
      <w:tr w:rsidR="00B74131" w14:paraId="09C24887" w14:textId="77777777">
        <w:tc>
          <w:tcPr>
            <w:tcW w:w="3732" w:type="dxa"/>
          </w:tcPr>
          <w:p w14:paraId="6260501D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2" w:type="dxa"/>
            <w:gridSpan w:val="2"/>
          </w:tcPr>
          <w:p w14:paraId="23EE5868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30214000-2</w:t>
            </w:r>
          </w:p>
        </w:tc>
      </w:tr>
      <w:tr w:rsidR="00B74131" w14:paraId="6B4475B5" w14:textId="77777777">
        <w:tc>
          <w:tcPr>
            <w:tcW w:w="3732" w:type="dxa"/>
          </w:tcPr>
          <w:p w14:paraId="7D65261A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2" w:type="dxa"/>
            <w:gridSpan w:val="2"/>
          </w:tcPr>
          <w:p w14:paraId="2C73A317" w14:textId="77777777" w:rsidR="00B74131" w:rsidRDefault="00326E2F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7010</w:t>
            </w:r>
          </w:p>
        </w:tc>
      </w:tr>
      <w:tr w:rsidR="00B74131" w14:paraId="1D9636D3" w14:textId="77777777">
        <w:tc>
          <w:tcPr>
            <w:tcW w:w="3732" w:type="dxa"/>
          </w:tcPr>
          <w:p w14:paraId="3C647E1D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. (ΣΠΤΠ)</w:t>
            </w:r>
          </w:p>
        </w:tc>
        <w:tc>
          <w:tcPr>
            <w:tcW w:w="5732" w:type="dxa"/>
            <w:gridSpan w:val="2"/>
          </w:tcPr>
          <w:p w14:paraId="764704F6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«ΝΑΙ»</w:t>
            </w:r>
          </w:p>
        </w:tc>
      </w:tr>
      <w:tr w:rsidR="00B74131" w14:paraId="304DDED9" w14:textId="77777777">
        <w:tc>
          <w:tcPr>
            <w:tcW w:w="3732" w:type="dxa"/>
          </w:tcPr>
          <w:p w14:paraId="26C1EE08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Περιγραφή Χαρακτηριστικών ΠΕΔ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2" w:type="dxa"/>
            <w:gridSpan w:val="2"/>
          </w:tcPr>
          <w:p w14:paraId="78D57747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ΣΤΑΘΜΟΣ ΕΡΓΑΣΙΑΣ ΓΙΑ ΧΑΡΤΟΓΡΑΦΙΚΗ ΕΠΕΞΕΡΓΑΣΙΑ ΚΑΘΩΣ ΚΑΙ ΓΙΑ ΕΠΕΞΕΡΓΑΣΙΑ ΦΩΤΟΓΡΑΜΜΕΤΡΙΚΩΝ ΚΑΙ ΔΟΡΥΦΟΡΙΚΩΝ ΔΕΔΟΜΕΝΩΝ</w:t>
            </w:r>
          </w:p>
        </w:tc>
      </w:tr>
      <w:tr w:rsidR="00B74131" w14:paraId="45C49811" w14:textId="77777777">
        <w:trPr>
          <w:trHeight w:val="578"/>
        </w:trPr>
        <w:tc>
          <w:tcPr>
            <w:tcW w:w="3732" w:type="dxa"/>
          </w:tcPr>
          <w:p w14:paraId="366AEEA5" w14:textId="77777777" w:rsidR="00B74131" w:rsidRDefault="00326E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Ημερομηνία λήξης τεχνικού διαλόγου 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2" w:type="dxa"/>
            <w:gridSpan w:val="2"/>
          </w:tcPr>
          <w:p w14:paraId="3F51F22E" w14:textId="5561DEC0" w:rsidR="00B74131" w:rsidRDefault="00C728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 (14/09/25)</w:t>
            </w:r>
            <w:bookmarkStart w:id="0" w:name="_GoBack"/>
            <w:bookmarkEnd w:id="0"/>
          </w:p>
        </w:tc>
      </w:tr>
    </w:tbl>
    <w:p w14:paraId="220A9759" w14:textId="77777777" w:rsidR="00B74131" w:rsidRDefault="00326E2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14:paraId="0B5CFCA3" w14:textId="77777777" w:rsidR="00B74131" w:rsidRDefault="00326E2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14:paraId="0954C1C0" w14:textId="77777777" w:rsidR="00B74131" w:rsidRDefault="00326E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14:paraId="13998FA3" w14:textId="77777777" w:rsidR="00B74131" w:rsidRDefault="00326E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14:paraId="05280C20" w14:textId="77777777" w:rsidR="00B74131" w:rsidRDefault="00326E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του συντάκτη.</w:t>
      </w:r>
    </w:p>
    <w:p w14:paraId="6C65EC08" w14:textId="77777777" w:rsidR="00B74131" w:rsidRDefault="00B74131">
      <w:pPr>
        <w:pStyle w:val="a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D1CE8E4" w14:textId="77777777" w:rsidR="00B74131" w:rsidRDefault="00326E2F">
      <w:pPr>
        <w:pStyle w:val="a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14:paraId="791F4193" w14:textId="77777777" w:rsidR="00B74131" w:rsidRDefault="00B74131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3F23A0EF" w14:textId="77777777" w:rsidR="00B74131" w:rsidRDefault="00326E2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14:paraId="54E1C677" w14:textId="77777777" w:rsidR="00B74131" w:rsidRDefault="00326E2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14:paraId="7487B4AB" w14:textId="77777777" w:rsidR="00B74131" w:rsidRDefault="00326E2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14:paraId="152B047A" w14:textId="77777777" w:rsidR="00B74131" w:rsidRDefault="00326E2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14:paraId="2E5775A4" w14:textId="77777777" w:rsidR="00B74131" w:rsidRDefault="00326E2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ΤΗΛ. ΚΕΝΤΡΟ: 210-6555911</w:t>
      </w:r>
    </w:p>
    <w:p w14:paraId="6C48ECB1" w14:textId="77777777" w:rsidR="00B74131" w:rsidRDefault="00B74131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44AD3384" w14:textId="77777777" w:rsidR="00B74131" w:rsidRDefault="00326E2F">
      <w:pPr>
        <w:pStyle w:val="a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14:paraId="439E3A7A" w14:textId="77777777" w:rsidR="00B74131" w:rsidRDefault="00B74131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283626E6" w14:textId="77777777" w:rsidR="00B74131" w:rsidRDefault="00326E2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14:paraId="407F1175" w14:textId="77777777" w:rsidR="00B74131" w:rsidRDefault="00326E2F">
      <w:pPr>
        <w:pStyle w:val="a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>
        <w:rPr>
          <w:rFonts w:ascii="Arial" w:hAnsi="Arial" w:cs="Arial"/>
          <w:sz w:val="24"/>
          <w:szCs w:val="24"/>
          <w:lang w:val="en-US"/>
        </w:rPr>
        <w:t>. 210-657-4164</w:t>
      </w:r>
    </w:p>
    <w:p w14:paraId="65CD8F6A" w14:textId="77777777" w:rsidR="00B74131" w:rsidRDefault="00B74131">
      <w:pPr>
        <w:pStyle w:val="a6"/>
        <w:jc w:val="both"/>
        <w:rPr>
          <w:rFonts w:ascii="Arial" w:hAnsi="Arial" w:cs="Arial"/>
          <w:sz w:val="24"/>
          <w:szCs w:val="24"/>
          <w:lang w:val="en-US"/>
        </w:rPr>
      </w:pPr>
    </w:p>
    <w:p w14:paraId="1A03D484" w14:textId="77777777" w:rsidR="00B74131" w:rsidRDefault="00326E2F">
      <w:pPr>
        <w:pStyle w:val="a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4">
        <w:r>
          <w:rPr>
            <w:rStyle w:val="-"/>
            <w:rFonts w:ascii="Arial" w:hAnsi="Arial" w:cs="Arial"/>
            <w:sz w:val="24"/>
            <w:szCs w:val="24"/>
            <w:lang w:val="en-US"/>
          </w:rPr>
          <w:t>h.specifications@hndgs.mil.gr</w:t>
        </w:r>
      </w:hyperlink>
    </w:p>
    <w:p w14:paraId="1FFC7ADC" w14:textId="77777777" w:rsidR="00B74131" w:rsidRDefault="00B74131">
      <w:pPr>
        <w:pStyle w:val="a6"/>
        <w:jc w:val="both"/>
        <w:rPr>
          <w:rFonts w:ascii="Arial" w:hAnsi="Arial" w:cs="Arial"/>
          <w:sz w:val="24"/>
          <w:szCs w:val="24"/>
          <w:lang w:val="en-US"/>
        </w:rPr>
      </w:pPr>
    </w:p>
    <w:p w14:paraId="34021886" w14:textId="77777777" w:rsidR="00B74131" w:rsidRDefault="00B74131">
      <w:pPr>
        <w:pStyle w:val="a6"/>
        <w:jc w:val="both"/>
        <w:rPr>
          <w:rFonts w:ascii="Arial" w:hAnsi="Arial" w:cs="Arial"/>
          <w:sz w:val="24"/>
          <w:szCs w:val="24"/>
          <w:lang w:val="en-US"/>
        </w:rPr>
      </w:pPr>
    </w:p>
    <w:p w14:paraId="4F7394E9" w14:textId="77777777" w:rsidR="00B74131" w:rsidRDefault="00326E2F">
      <w:pPr>
        <w:pStyle w:val="a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B74131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31"/>
    <w:rsid w:val="00326E2F"/>
    <w:rsid w:val="00644A26"/>
    <w:rsid w:val="00B74131"/>
    <w:rsid w:val="00C7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1090"/>
  <w15:docId w15:val="{56766B59-C17F-434F-9A07-AF9E05FC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styleId="-0">
    <w:name w:val="FollowedHyperlink"/>
    <w:rPr>
      <w:color w:val="800000"/>
      <w:u w:val="single"/>
    </w:rPr>
  </w:style>
  <w:style w:type="paragraph" w:customStyle="1" w:styleId="Kop">
    <w:name w:val="Kop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6">
    <w:name w:val="List Paragraph"/>
    <w:basedOn w:val="a"/>
    <w:uiPriority w:val="34"/>
    <w:qFormat/>
    <w:rsid w:val="009D6B07"/>
    <w:pPr>
      <w:ind w:left="720"/>
      <w:contextualSpacing/>
    </w:pPr>
  </w:style>
  <w:style w:type="paragraph" w:customStyle="1" w:styleId="Inhoudtabel">
    <w:name w:val="Inhoud tabel"/>
    <w:basedOn w:val="a"/>
    <w:qFormat/>
    <w:pPr>
      <w:widowControl w:val="0"/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  <w:style w:type="numbering" w:customStyle="1" w:styleId="Geenlijst">
    <w:name w:val="Geen lijst"/>
    <w:uiPriority w:val="99"/>
    <w:semiHidden/>
    <w:unhideWhenUsed/>
    <w:qFormat/>
  </w:style>
  <w:style w:type="table" w:styleId="a7">
    <w:name w:val="Table Grid"/>
    <w:basedOn w:val="a1"/>
    <w:uiPriority w:val="59"/>
    <w:rsid w:val="0033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.specifications@hndgs.mil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Ευκλείδης Πιτσαλίδης</dc:creator>
  <dc:description/>
  <cp:lastModifiedBy>Σοφία Παππάκου</cp:lastModifiedBy>
  <cp:revision>9</cp:revision>
  <dcterms:created xsi:type="dcterms:W3CDTF">2023-11-10T09:55:00Z</dcterms:created>
  <dcterms:modified xsi:type="dcterms:W3CDTF">2025-08-14T05:08:00Z</dcterms:modified>
  <dc:language>nl-NL</dc:language>
</cp:coreProperties>
</file>