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383C4" w14:textId="11093301" w:rsidR="006B6510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 xml:space="preserve">ΠΙΝΑΚΑΣ ΠΡΟΣ ΣΥΜΠΛΗΡΩΣΗ </w:t>
      </w:r>
      <w:r w:rsidR="00FC15A4">
        <w:rPr>
          <w:rFonts w:ascii="Arial" w:hAnsi="Arial" w:cs="Arial"/>
          <w:b/>
          <w:sz w:val="24"/>
          <w:szCs w:val="24"/>
        </w:rPr>
        <w:t>ΚΑΤΑ ΤΗ ΣΥΝΤΑΞΗ</w:t>
      </w:r>
      <w:r w:rsidRPr="00331225">
        <w:rPr>
          <w:rFonts w:ascii="Arial" w:hAnsi="Arial" w:cs="Arial"/>
          <w:b/>
          <w:sz w:val="24"/>
          <w:szCs w:val="24"/>
        </w:rPr>
        <w:t xml:space="preserve"> ΝΕΑΣ ΕΚΔΟΣΗΣ (ΑΝΑΘΕΩΡΗΣΗΣ)</w:t>
      </w:r>
    </w:p>
    <w:p w14:paraId="4182CFBE" w14:textId="77777777" w:rsidR="006B6510" w:rsidRDefault="006B6510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14:paraId="0F3D5CF4" w14:textId="77777777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14:paraId="5268882F" w14:textId="77777777" w:rsidR="006B6510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251F9790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4023A301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14:paraId="32313734" w14:textId="12708CC3" w:rsidR="006B6510" w:rsidRPr="00CE07BF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ΓΕΩΡΓΙΟΣ</w:t>
            </w:r>
          </w:p>
        </w:tc>
      </w:tr>
      <w:tr w:rsidR="002143F5" w14:paraId="48384C27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480648B4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14:paraId="341FEF9E" w14:textId="74A80C6A" w:rsidR="006B6510" w:rsidRPr="00CE07BF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ΧΡΟΝΗΣ</w:t>
            </w:r>
          </w:p>
        </w:tc>
      </w:tr>
      <w:tr w:rsidR="002143F5" w14:paraId="1602C0AD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32CE4025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14:paraId="2D7FAC53" w14:textId="5100D6D7" w:rsidR="006B6510" w:rsidRPr="00CE07BF" w:rsidRDefault="00FC15A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ΓΕΣ/ΔΔΒ-Η</w:t>
            </w:r>
            <w:r w:rsidR="00F913D1">
              <w:rPr>
                <w:rFonts w:ascii="Arial" w:hAnsi="Arial" w:cs="Arial"/>
                <w:b/>
                <w:sz w:val="24"/>
                <w:szCs w:val="24"/>
              </w:rPr>
              <w:t>Π/4γ</w:t>
            </w:r>
          </w:p>
        </w:tc>
      </w:tr>
      <w:tr w:rsidR="002143F5" w14:paraId="6E6580DE" w14:textId="77777777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14:paraId="02A65C22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14:paraId="43292911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14:paraId="1D194B2B" w14:textId="194D5C8C" w:rsidR="006B6510" w:rsidRPr="00CE07BF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2106553306</w:t>
            </w:r>
          </w:p>
        </w:tc>
      </w:tr>
      <w:tr w:rsidR="002143F5" w14:paraId="41D0F7BC" w14:textId="77777777" w:rsidTr="00150A34">
        <w:trPr>
          <w:trHeight w:val="292"/>
        </w:trPr>
        <w:tc>
          <w:tcPr>
            <w:tcW w:w="3734" w:type="dxa"/>
            <w:vMerge/>
            <w:vAlign w:val="center"/>
          </w:tcPr>
          <w:p w14:paraId="470DB318" w14:textId="77777777" w:rsidR="006B6510" w:rsidRPr="00150A34" w:rsidRDefault="006B6510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739C6FAA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14:paraId="5374C5B1" w14:textId="77777777" w:rsidR="006B6510" w:rsidRPr="00CE07BF" w:rsidRDefault="006B651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14:paraId="6E8DA325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08BCB85F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14:paraId="4AF9DC84" w14:textId="76342971" w:rsidR="006B6510" w:rsidRPr="00F913D1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ges-ddb-2@army.gr</w:t>
            </w:r>
          </w:p>
        </w:tc>
      </w:tr>
      <w:tr w:rsidR="002143F5" w14:paraId="2A80A32D" w14:textId="77777777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14:paraId="4AB8B18F" w14:textId="77777777" w:rsidR="006B6510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32A81A7A" w14:textId="77777777" w:rsidTr="00CE07BF">
        <w:tc>
          <w:tcPr>
            <w:tcW w:w="3734" w:type="dxa"/>
          </w:tcPr>
          <w:p w14:paraId="2400C23A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4C27EC7B" w14:textId="1D7951AC" w:rsidR="006B6510" w:rsidRPr="003B649B" w:rsidRDefault="003B649B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Αναθεώρηση</w:t>
            </w:r>
          </w:p>
        </w:tc>
      </w:tr>
      <w:tr w:rsidR="002143F5" w14:paraId="5FC7CDC7" w14:textId="77777777" w:rsidTr="00CE07BF">
        <w:tc>
          <w:tcPr>
            <w:tcW w:w="3734" w:type="dxa"/>
          </w:tcPr>
          <w:p w14:paraId="760C9475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14:paraId="5BA83A0C" w14:textId="54B5F360" w:rsidR="006B6510" w:rsidRPr="00243C38" w:rsidRDefault="00243C38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ΠΕΔ B-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10044</w:t>
            </w:r>
          </w:p>
        </w:tc>
      </w:tr>
      <w:tr w:rsidR="002143F5" w14:paraId="28DEE6FF" w14:textId="77777777" w:rsidTr="00F913D1">
        <w:trPr>
          <w:trHeight w:val="623"/>
        </w:trPr>
        <w:tc>
          <w:tcPr>
            <w:tcW w:w="3734" w:type="dxa"/>
          </w:tcPr>
          <w:p w14:paraId="0F2E28F5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78E5F46D" w14:textId="0FFCAF89" w:rsidR="006B6510" w:rsidRPr="003D3FA9" w:rsidRDefault="00243C38" w:rsidP="003B649B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C34E86">
              <w:rPr>
                <w:rFonts w:ascii="Arial" w:hAnsi="Arial" w:cs="Arial"/>
                <w:sz w:val="24"/>
                <w:szCs w:val="24"/>
              </w:rPr>
              <w:t>ΠΑΡΟΧΗ ΥΠΗΡΕΣΙΩΝ ΚΙΝΗΤΗΣ ΤΗΛΕΦΩΝΙΑΣ</w:t>
            </w:r>
          </w:p>
        </w:tc>
      </w:tr>
      <w:tr w:rsidR="002143F5" w14:paraId="19D4A1B6" w14:textId="77777777" w:rsidTr="00CE07BF">
        <w:tc>
          <w:tcPr>
            <w:tcW w:w="3734" w:type="dxa"/>
          </w:tcPr>
          <w:p w14:paraId="0A507F9C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4D3C3546" w14:textId="288312E5" w:rsidR="006B6510" w:rsidRPr="004B6AE9" w:rsidRDefault="00CD56C1" w:rsidP="003B64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649B">
              <w:rPr>
                <w:rFonts w:ascii="Arial" w:hAnsi="Arial" w:cs="Arial"/>
                <w:sz w:val="20"/>
                <w:szCs w:val="20"/>
              </w:rPr>
              <w:t>Β</w:t>
            </w:r>
          </w:p>
        </w:tc>
      </w:tr>
      <w:tr w:rsidR="002143F5" w14:paraId="4AB8967F" w14:textId="77777777" w:rsidTr="00CE07BF">
        <w:tc>
          <w:tcPr>
            <w:tcW w:w="3734" w:type="dxa"/>
          </w:tcPr>
          <w:p w14:paraId="0D4C9072" w14:textId="77777777" w:rsidR="006B6510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4D4E2A46" w14:textId="39DBE043" w:rsidR="006B6510" w:rsidRPr="003D3FA9" w:rsidRDefault="008042EA" w:rsidP="003D3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64212000-5 (Υπηρεσίες κινητής τηλεφωνίας</w:t>
            </w:r>
            <w:r w:rsidR="003D3FA9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2143F5" w14:paraId="195D8A73" w14:textId="77777777" w:rsidTr="00CE07BF">
        <w:tc>
          <w:tcPr>
            <w:tcW w:w="3734" w:type="dxa"/>
          </w:tcPr>
          <w:p w14:paraId="26726286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14:paraId="0D3A8719" w14:textId="60FC150D" w:rsidR="006B6510" w:rsidRPr="00F913D1" w:rsidRDefault="008325C1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Cs/>
                <w:sz w:val="24"/>
                <w:szCs w:val="24"/>
              </w:rPr>
              <w:t>1549</w:t>
            </w:r>
            <w:r w:rsidR="003D3FA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bookmarkEnd w:id="0"/>
            <w:r w:rsidR="003D3FA9">
              <w:rPr>
                <w:rFonts w:ascii="Arial" w:hAnsi="Arial" w:cs="Arial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Arial" w:hAnsi="Arial" w:cs="Arial"/>
                <w:bCs/>
                <w:sz w:val="24"/>
                <w:szCs w:val="24"/>
              </w:rPr>
              <w:t>Σταθερή τηλεφωνία</w:t>
            </w:r>
            <w:r w:rsidR="003D3FA9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2143F5" w14:paraId="473B4A45" w14:textId="77777777" w:rsidTr="00CE07BF">
        <w:tc>
          <w:tcPr>
            <w:tcW w:w="3734" w:type="dxa"/>
          </w:tcPr>
          <w:p w14:paraId="34951261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14:paraId="55EEDA58" w14:textId="7446DBB1" w:rsidR="006B6510" w:rsidRPr="007B5F09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«ΟΧΙ»</w:t>
            </w:r>
          </w:p>
        </w:tc>
      </w:tr>
      <w:tr w:rsidR="002143F5" w14:paraId="7D3495C6" w14:textId="77777777" w:rsidTr="00CE07BF">
        <w:tc>
          <w:tcPr>
            <w:tcW w:w="3734" w:type="dxa"/>
          </w:tcPr>
          <w:p w14:paraId="489D0CE9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4C052A4C" w14:textId="15BC16B1" w:rsidR="006B6510" w:rsidRPr="00F913D1" w:rsidRDefault="003D3FA9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τεχνικά και ποιοτικά χαρακτηριστικά του συστήματος Μη Επανδρωμένων Αεροσκαφών</w:t>
            </w:r>
          </w:p>
        </w:tc>
      </w:tr>
      <w:tr w:rsidR="002143F5" w14:paraId="1263ED46" w14:textId="77777777" w:rsidTr="007F51F2">
        <w:trPr>
          <w:trHeight w:val="578"/>
        </w:trPr>
        <w:tc>
          <w:tcPr>
            <w:tcW w:w="3734" w:type="dxa"/>
          </w:tcPr>
          <w:p w14:paraId="6562C9E8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19E8C896" w14:textId="523EEF80" w:rsidR="006B6510" w:rsidRPr="00952A0F" w:rsidRDefault="00895AA0" w:rsidP="0033122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  <w:r w:rsidR="00CD56C1" w:rsidRPr="00952A0F">
              <w:rPr>
                <w:rFonts w:ascii="Arial" w:hAnsi="Arial" w:cs="Arial"/>
                <w:sz w:val="24"/>
                <w:szCs w:val="24"/>
              </w:rPr>
              <w:t xml:space="preserve">  ημερολογιακές ημέρες</w:t>
            </w:r>
            <w:r w:rsidR="003B649B">
              <w:rPr>
                <w:rFonts w:ascii="Arial" w:hAnsi="Arial" w:cs="Arial"/>
                <w:sz w:val="24"/>
                <w:szCs w:val="24"/>
              </w:rPr>
              <w:t xml:space="preserve"> (20 Φεβ 26)</w:t>
            </w:r>
          </w:p>
        </w:tc>
      </w:tr>
    </w:tbl>
    <w:p w14:paraId="1E92548C" w14:textId="77777777" w:rsidR="006B6510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14:paraId="6EC24896" w14:textId="77777777" w:rsidR="006B6510" w:rsidRPr="007F51F2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14:paraId="2E679881" w14:textId="77777777" w:rsidR="006B6510" w:rsidRPr="007F0FEF" w:rsidRDefault="00CD56C1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CD56C1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14:paraId="57526A00" w14:textId="77777777" w:rsidR="006B6510" w:rsidRPr="007F51F2" w:rsidRDefault="00CD56C1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14:paraId="0FB95360" w14:textId="77777777" w:rsidR="006B6510" w:rsidRPr="00630C66" w:rsidRDefault="00CD56C1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CD5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14:paraId="53C04764" w14:textId="77777777" w:rsidR="006B6510" w:rsidRDefault="006B6510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27FA60A" w14:textId="77777777" w:rsidR="006B6510" w:rsidRPr="00726145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14:paraId="461197E3" w14:textId="77777777" w:rsidR="006B6510" w:rsidRDefault="006B6510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2BFCB988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14:paraId="1966569F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14:paraId="0615DECB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14:paraId="1010BABC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14:paraId="6CD87F7B" w14:textId="77777777" w:rsidR="006B6510" w:rsidRPr="00E41195" w:rsidRDefault="00CD56C1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14:paraId="489F92EF" w14:textId="77777777" w:rsidR="006B6510" w:rsidRDefault="006B6510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2CD4C167" w14:textId="77777777" w:rsidR="006B6510" w:rsidRPr="007F0FEF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14:paraId="790C5971" w14:textId="77777777" w:rsidR="00CD56C1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69D039C3" w14:textId="77777777" w:rsidR="001E7E94" w:rsidRPr="00C35668" w:rsidRDefault="001E7E94" w:rsidP="001E7E9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14:paraId="7444D576" w14:textId="77777777" w:rsidR="001E7E94" w:rsidRPr="003D285A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3D285A">
        <w:rPr>
          <w:rFonts w:ascii="Arial" w:hAnsi="Arial" w:cs="Arial"/>
          <w:sz w:val="24"/>
          <w:szCs w:val="24"/>
          <w:lang w:val="en-US"/>
        </w:rPr>
        <w:t>. 210-657-4164</w:t>
      </w:r>
    </w:p>
    <w:p w14:paraId="0FBE1817" w14:textId="77777777"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14:paraId="0AAEE687" w14:textId="77777777"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5" w:history="1">
        <w:r w:rsidRPr="000B14CA">
          <w:rPr>
            <w:rStyle w:val="-"/>
            <w:rFonts w:ascii="Arial" w:hAnsi="Arial" w:cs="Arial"/>
            <w:sz w:val="24"/>
            <w:szCs w:val="24"/>
            <w:lang w:val="en-US"/>
          </w:rPr>
          <w:t>h.specifications@hndgs.mil.gr</w:t>
        </w:r>
      </w:hyperlink>
    </w:p>
    <w:p w14:paraId="72CE770C" w14:textId="77777777"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14:paraId="75B9F56D" w14:textId="77777777" w:rsidR="00CD56C1" w:rsidRPr="001E7E94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14:paraId="7A09505A" w14:textId="77777777" w:rsidR="006B6510" w:rsidRPr="00D36A9D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 w:rsidRPr="00D36A9D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6B6510" w:rsidRPr="00D36A9D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A32D4"/>
    <w:rsid w:val="001E7E94"/>
    <w:rsid w:val="002143F5"/>
    <w:rsid w:val="00221FA5"/>
    <w:rsid w:val="00243C38"/>
    <w:rsid w:val="002B6EF6"/>
    <w:rsid w:val="003168A2"/>
    <w:rsid w:val="003B649B"/>
    <w:rsid w:val="003D3FA9"/>
    <w:rsid w:val="006B6510"/>
    <w:rsid w:val="008042EA"/>
    <w:rsid w:val="008325C1"/>
    <w:rsid w:val="00895AA0"/>
    <w:rsid w:val="00952A0F"/>
    <w:rsid w:val="00CD56C1"/>
    <w:rsid w:val="00D36A9D"/>
    <w:rsid w:val="00D9760E"/>
    <w:rsid w:val="00F913D1"/>
    <w:rsid w:val="00F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6DED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uiPriority w:val="1"/>
    <w:qFormat/>
    <w:rsid w:val="00F913D1"/>
    <w:pPr>
      <w:spacing w:after="0" w:line="240" w:lineRule="auto"/>
      <w:ind w:left="318" w:hanging="142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Char">
    <w:name w:val="Σώμα κειμένου Char"/>
    <w:basedOn w:val="a0"/>
    <w:link w:val="a5"/>
    <w:uiPriority w:val="1"/>
    <w:rsid w:val="00F913D1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specifications@hndgs.mil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Σοφία Παππάκου</cp:lastModifiedBy>
  <cp:revision>4</cp:revision>
  <dcterms:created xsi:type="dcterms:W3CDTF">2026-02-05T11:23:00Z</dcterms:created>
  <dcterms:modified xsi:type="dcterms:W3CDTF">2026-02-05T11:54:00Z</dcterms:modified>
</cp:coreProperties>
</file>