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9CFC8" w14:textId="77777777" w:rsidR="00121A9A" w:rsidRDefault="00CD56C1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14:paraId="5DB51454" w14:textId="77777777" w:rsidR="00121A9A" w:rsidRDefault="00121A9A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2143F5" w14:paraId="6D3B86F0" w14:textId="77777777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14:paraId="06D9D135" w14:textId="77777777" w:rsidR="00121A9A" w:rsidRPr="00150A34" w:rsidRDefault="00CD56C1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2143F5" w14:paraId="086ACECD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FB4973B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14:paraId="6E1A7797" w14:textId="760ECA00" w:rsidR="00121A9A" w:rsidRPr="00CE07BF" w:rsidRDefault="000E5EE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ΓΕΩΡΓΙΟΣ</w:t>
            </w:r>
          </w:p>
        </w:tc>
      </w:tr>
      <w:tr w:rsidR="002143F5" w14:paraId="25559FC9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048C342A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14:paraId="11B9F0C0" w14:textId="3FFCE585" w:rsidR="00121A9A" w:rsidRPr="00CE07BF" w:rsidRDefault="000E5EE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ΧΡΟΝΗΣ</w:t>
            </w:r>
          </w:p>
        </w:tc>
      </w:tr>
      <w:tr w:rsidR="002143F5" w14:paraId="104D6030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60DFB809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14:paraId="01A41F32" w14:textId="602D5FA2" w:rsidR="00121A9A" w:rsidRPr="00CE07BF" w:rsidRDefault="000E5EE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ΓΕΣ/ΔΔΒ-ΗΠ/4γ</w:t>
            </w:r>
          </w:p>
        </w:tc>
      </w:tr>
      <w:tr w:rsidR="002143F5" w14:paraId="6DB1572E" w14:textId="77777777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14:paraId="036FCC90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14:paraId="730754FD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14:paraId="7B545798" w14:textId="5076B208" w:rsidR="00121A9A" w:rsidRPr="00CE07BF" w:rsidRDefault="000E5EE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2106553306</w:t>
            </w:r>
          </w:p>
        </w:tc>
      </w:tr>
      <w:tr w:rsidR="002143F5" w14:paraId="3F93A59D" w14:textId="77777777" w:rsidTr="00150A34">
        <w:trPr>
          <w:trHeight w:val="292"/>
        </w:trPr>
        <w:tc>
          <w:tcPr>
            <w:tcW w:w="3734" w:type="dxa"/>
            <w:vMerge/>
            <w:vAlign w:val="center"/>
          </w:tcPr>
          <w:p w14:paraId="476A6E61" w14:textId="77777777" w:rsidR="00121A9A" w:rsidRPr="00150A34" w:rsidRDefault="00121A9A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59196404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14:paraId="3E1ED30E" w14:textId="77777777" w:rsidR="00121A9A" w:rsidRPr="00CE07BF" w:rsidRDefault="00121A9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143F5" w14:paraId="612844DC" w14:textId="77777777" w:rsidTr="00CE07BF">
        <w:trPr>
          <w:trHeight w:val="668"/>
        </w:trPr>
        <w:tc>
          <w:tcPr>
            <w:tcW w:w="3734" w:type="dxa"/>
            <w:vAlign w:val="center"/>
          </w:tcPr>
          <w:p w14:paraId="1E455699" w14:textId="77777777" w:rsidR="00121A9A" w:rsidRPr="00150A34" w:rsidRDefault="00CD56C1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14:paraId="6517E7E6" w14:textId="15DB39A5" w:rsidR="00121A9A" w:rsidRPr="000E5EE4" w:rsidRDefault="000E5EE4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ges-ddb-2@army.gr</w:t>
            </w:r>
          </w:p>
        </w:tc>
      </w:tr>
      <w:tr w:rsidR="002143F5" w14:paraId="087246D3" w14:textId="77777777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14:paraId="60E691BF" w14:textId="77777777" w:rsidR="00121A9A" w:rsidRPr="00773553" w:rsidRDefault="00CD56C1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2143F5" w14:paraId="02BF92F1" w14:textId="77777777" w:rsidTr="00CE07BF">
        <w:tc>
          <w:tcPr>
            <w:tcW w:w="3734" w:type="dxa"/>
          </w:tcPr>
          <w:p w14:paraId="2313B87D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469950DA" w14:textId="3C6CB71E" w:rsidR="00121A9A" w:rsidRPr="000E5EE4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6AE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ΑΝΑΘΕΩΡΗΣΗ </w:t>
            </w:r>
          </w:p>
        </w:tc>
      </w:tr>
      <w:tr w:rsidR="002143F5" w14:paraId="766C7E17" w14:textId="77777777" w:rsidTr="00CE07BF">
        <w:tc>
          <w:tcPr>
            <w:tcW w:w="3734" w:type="dxa"/>
          </w:tcPr>
          <w:p w14:paraId="0A74CF91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14:paraId="3E4BA101" w14:textId="6713C5DD" w:rsidR="00121A9A" w:rsidRPr="000E5EE4" w:rsidRDefault="000E5EE4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ΠΕΔ-Α-01622</w:t>
            </w:r>
          </w:p>
        </w:tc>
      </w:tr>
      <w:tr w:rsidR="002143F5" w14:paraId="37CDDE0F" w14:textId="77777777" w:rsidTr="00CE07BF">
        <w:tc>
          <w:tcPr>
            <w:tcW w:w="3734" w:type="dxa"/>
          </w:tcPr>
          <w:p w14:paraId="3B2E2800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18367859" w14:textId="77777777" w:rsidR="00B44F6C" w:rsidRPr="00C03E2C" w:rsidRDefault="00B44F6C" w:rsidP="00B44F6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uppressAutoHyphens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C03E2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ΣΥΣΤΗΜΑ ΜΗ ΕΠΑΝΔΡΩΜΕΝΟΥ ΑΕΡΟΣΚΑΦΟΥΣ </w:t>
            </w:r>
          </w:p>
          <w:p w14:paraId="74C15459" w14:textId="4D5A6EBD" w:rsidR="00121A9A" w:rsidRPr="00B44F6C" w:rsidRDefault="00B44F6C" w:rsidP="00B44F6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uppressAutoHyphens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C03E2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ΕΛΑΦΡΙΟΥ ΤΑΚΤΙΚΟΥ (</w:t>
            </w:r>
            <w:r w:rsidRPr="00C03E2C">
              <w:rPr>
                <w:rFonts w:ascii="Arial" w:eastAsia="Times New Roman" w:hAnsi="Arial" w:cs="Arial"/>
                <w:bCs/>
                <w:sz w:val="24"/>
                <w:szCs w:val="24"/>
                <w:lang w:val="en-US" w:eastAsia="ar-SA"/>
              </w:rPr>
              <w:t>LIGHT</w:t>
            </w:r>
            <w:r w:rsidRPr="00C03E2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 </w:t>
            </w:r>
            <w:r w:rsidRPr="00C03E2C">
              <w:rPr>
                <w:rFonts w:ascii="Arial" w:eastAsia="Times New Roman" w:hAnsi="Arial" w:cs="Arial"/>
                <w:bCs/>
                <w:sz w:val="24"/>
                <w:szCs w:val="24"/>
                <w:lang w:val="en-US" w:eastAsia="ar-SA"/>
              </w:rPr>
              <w:t>TACTICAL</w:t>
            </w:r>
            <w:r w:rsidRPr="00C03E2C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2143F5" w14:paraId="426815BD" w14:textId="77777777" w:rsidTr="00CE07BF">
        <w:tc>
          <w:tcPr>
            <w:tcW w:w="3734" w:type="dxa"/>
          </w:tcPr>
          <w:p w14:paraId="6FCCA583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18F6780C" w14:textId="094AAD6C" w:rsidR="00121A9A" w:rsidRPr="004B6AE9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Α (υλικό)</w:t>
            </w:r>
          </w:p>
        </w:tc>
      </w:tr>
      <w:tr w:rsidR="002143F5" w14:paraId="45DE1D1A" w14:textId="77777777" w:rsidTr="00CE07BF">
        <w:tc>
          <w:tcPr>
            <w:tcW w:w="3734" w:type="dxa"/>
          </w:tcPr>
          <w:p w14:paraId="2E16C209" w14:textId="77777777" w:rsidR="00121A9A" w:rsidRPr="009D6B07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14:paraId="3A1EACF6" w14:textId="5F9EC49D" w:rsidR="00121A9A" w:rsidRPr="00C37D01" w:rsidRDefault="00C37D01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>
              <w:rPr>
                <w:rFonts w:ascii="Arial" w:hAnsi="Arial" w:cs="Arial"/>
                <w:sz w:val="20"/>
                <w:szCs w:val="20"/>
              </w:rPr>
              <w:t>35400000-8</w:t>
            </w:r>
            <w:bookmarkEnd w:id="0"/>
          </w:p>
        </w:tc>
      </w:tr>
      <w:tr w:rsidR="002143F5" w14:paraId="2F4437F8" w14:textId="77777777" w:rsidTr="00CE07BF">
        <w:tc>
          <w:tcPr>
            <w:tcW w:w="3734" w:type="dxa"/>
          </w:tcPr>
          <w:p w14:paraId="750F5013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14:paraId="677FDCBD" w14:textId="77777777" w:rsidR="00121A9A" w:rsidRPr="00EB1A58" w:rsidRDefault="00CD56C1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Τετραψήφιος κωδικός που μπορεί να ανευρεθεί στον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ιστότοπο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του ΝΑΤΟ </w:t>
            </w:r>
            <w:hyperlink r:id="rId5" w:history="1">
              <w:r w:rsidRPr="00E361EA">
                <w:rPr>
                  <w:rStyle w:val="-"/>
                  <w:rFonts w:ascii="Arial" w:hAnsi="Arial" w:cs="Arial"/>
                  <w:sz w:val="20"/>
                  <w:szCs w:val="20"/>
                </w:rPr>
                <w:t>https://www.nato.int/structur/AC/135/welcome.htm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,επιλογή (στο κάτω μέρος της σελίδας με μπλε φόντο) στις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Online</w:t>
            </w:r>
            <w:r w:rsidRPr="00EB1A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services</w:t>
            </w:r>
            <w:r w:rsidRPr="00EB1A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το </w:t>
            </w:r>
            <w:r w:rsidRPr="00EB1A58">
              <w:rPr>
                <w:rFonts w:ascii="Arial" w:hAnsi="Arial" w:cs="Arial"/>
                <w:sz w:val="20"/>
                <w:szCs w:val="20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NATO</w:t>
            </w:r>
            <w:r w:rsidRPr="00EB1A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multilingual</w:t>
            </w:r>
            <w:r w:rsidRPr="00EB1A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ACodP</w:t>
            </w:r>
            <w:proofErr w:type="spellEnd"/>
            <w:r w:rsidRPr="00EB1A58">
              <w:rPr>
                <w:rFonts w:ascii="Arial" w:hAnsi="Arial" w:cs="Arial"/>
                <w:sz w:val="20"/>
                <w:szCs w:val="20"/>
              </w:rPr>
              <w:t>-2/3</w:t>
            </w:r>
            <w:r w:rsidRPr="000F2A7E">
              <w:rPr>
                <w:rFonts w:ascii="Arial" w:hAnsi="Arial" w:cs="Arial"/>
                <w:sz w:val="20"/>
                <w:szCs w:val="20"/>
              </w:rPr>
              <w:t>”</w:t>
            </w:r>
            <w:r w:rsidRPr="00EB1A5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145">
              <w:rPr>
                <w:rFonts w:ascii="Arial" w:hAnsi="Arial" w:cs="Arial"/>
                <w:b/>
                <w:sz w:val="20"/>
                <w:szCs w:val="20"/>
              </w:rPr>
              <w:t>Μη υποχρεωτικό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2143F5" w14:paraId="10594B44" w14:textId="77777777" w:rsidTr="00CE07BF">
        <w:tc>
          <w:tcPr>
            <w:tcW w:w="3734" w:type="dxa"/>
          </w:tcPr>
          <w:p w14:paraId="672401DA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14:paraId="6B680373" w14:textId="486B723F" w:rsidR="00121A9A" w:rsidRPr="00147D4A" w:rsidRDefault="00CD56C1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«ΝΑΙ» </w:t>
            </w:r>
          </w:p>
        </w:tc>
      </w:tr>
      <w:tr w:rsidR="002143F5" w14:paraId="45ECAD9E" w14:textId="77777777" w:rsidTr="00CE07BF">
        <w:tc>
          <w:tcPr>
            <w:tcW w:w="3734" w:type="dxa"/>
          </w:tcPr>
          <w:p w14:paraId="4CA9262D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102A6837" w14:textId="12025FE8" w:rsidR="00121A9A" w:rsidRPr="00147D4A" w:rsidRDefault="00147D4A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Τεχνικές απαιτήσεις για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ΣμηΕΑ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light</w:t>
            </w:r>
            <w:r w:rsidRPr="00147D4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actical</w:t>
            </w:r>
            <w:proofErr w:type="spellEnd"/>
            <w:r w:rsidRPr="00147D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143F5" w14:paraId="7305C2D8" w14:textId="77777777" w:rsidTr="007F51F2">
        <w:trPr>
          <w:trHeight w:val="578"/>
        </w:trPr>
        <w:tc>
          <w:tcPr>
            <w:tcW w:w="3734" w:type="dxa"/>
          </w:tcPr>
          <w:p w14:paraId="23CD639C" w14:textId="77777777" w:rsidR="00121A9A" w:rsidRDefault="00CD56C1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14:paraId="19733004" w14:textId="269EEC72" w:rsidR="00121A9A" w:rsidRDefault="008C0616" w:rsidP="008C061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04 </w:t>
            </w:r>
            <w:r>
              <w:rPr>
                <w:rFonts w:ascii="Arial" w:hAnsi="Arial" w:cs="Arial"/>
                <w:sz w:val="20"/>
                <w:szCs w:val="20"/>
              </w:rPr>
              <w:t>Νοε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26</w:t>
            </w:r>
            <w:r w:rsidR="00CD56C1">
              <w:rPr>
                <w:rFonts w:ascii="Arial" w:hAnsi="Arial" w:cs="Arial"/>
                <w:sz w:val="20"/>
                <w:szCs w:val="20"/>
              </w:rPr>
              <w:t xml:space="preserve"> (15 ημερολογιακές ημέρες).</w:t>
            </w:r>
          </w:p>
        </w:tc>
      </w:tr>
    </w:tbl>
    <w:p w14:paraId="3F10DDEB" w14:textId="77777777" w:rsidR="00121A9A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14:paraId="051E472F" w14:textId="77777777" w:rsidR="00121A9A" w:rsidRPr="007F51F2" w:rsidRDefault="00CD56C1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14:paraId="759D7C23" w14:textId="77777777" w:rsidR="00121A9A" w:rsidRPr="007F0FEF" w:rsidRDefault="00CD56C1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CD56C1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14:paraId="35B02F0B" w14:textId="77777777" w:rsidR="00121A9A" w:rsidRPr="007F51F2" w:rsidRDefault="00CD56C1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14:paraId="43099B3A" w14:textId="77777777" w:rsidR="00121A9A" w:rsidRPr="00630C66" w:rsidRDefault="00CD56C1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CD56C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CD56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14:paraId="6294DEEE" w14:textId="77777777" w:rsidR="00121A9A" w:rsidRDefault="00121A9A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43928A8" w14:textId="77777777" w:rsidR="00121A9A" w:rsidRPr="00726145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14:paraId="1FD9607E" w14:textId="77777777" w:rsidR="00121A9A" w:rsidRDefault="00121A9A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715782BC" w14:textId="77777777" w:rsidR="00121A9A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14:paraId="453F52A5" w14:textId="77777777" w:rsidR="00121A9A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14:paraId="29525098" w14:textId="77777777" w:rsidR="00121A9A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14:paraId="55EAAA17" w14:textId="77777777" w:rsidR="00121A9A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14:paraId="268C0A26" w14:textId="77777777" w:rsidR="00121A9A" w:rsidRPr="00E41195" w:rsidRDefault="00CD56C1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14:paraId="656E2CD1" w14:textId="77777777" w:rsidR="00121A9A" w:rsidRDefault="00121A9A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4EBA4609" w14:textId="77777777" w:rsidR="00121A9A" w:rsidRPr="007F0FEF" w:rsidRDefault="00CD56C1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14:paraId="5B1DA7A0" w14:textId="77777777" w:rsidR="00CD56C1" w:rsidRDefault="00CD56C1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14:paraId="1BB49598" w14:textId="77777777" w:rsidR="001E7E94" w:rsidRPr="00C35668" w:rsidRDefault="001E7E94" w:rsidP="001E7E94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14:paraId="79DBB458" w14:textId="77777777" w:rsidR="001E7E94" w:rsidRPr="003D285A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7E0630">
        <w:rPr>
          <w:rFonts w:ascii="Arial" w:hAnsi="Arial" w:cs="Arial"/>
          <w:sz w:val="24"/>
          <w:szCs w:val="24"/>
          <w:lang w:val="en-US"/>
        </w:rPr>
        <w:t>241</w:t>
      </w:r>
    </w:p>
    <w:p w14:paraId="7CA282C9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01804BBD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6" w:history="1">
        <w:r w:rsidRPr="000B14CA">
          <w:rPr>
            <w:rStyle w:val="-"/>
            <w:rFonts w:ascii="Arial" w:hAnsi="Arial" w:cs="Arial"/>
            <w:sz w:val="24"/>
            <w:szCs w:val="24"/>
            <w:lang w:val="en-US"/>
          </w:rPr>
          <w:t>h.specifications@hndgs.mil.gr</w:t>
        </w:r>
      </w:hyperlink>
    </w:p>
    <w:p w14:paraId="31E648BC" w14:textId="77777777" w:rsidR="001E7E94" w:rsidRDefault="001E7E94" w:rsidP="001E7E94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6A811B2E" w14:textId="77777777" w:rsidR="00CD56C1" w:rsidRPr="001E7E94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p w14:paraId="75FC929B" w14:textId="77777777" w:rsidR="00121A9A" w:rsidRPr="00D36A9D" w:rsidRDefault="00CD56C1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 w:rsidRPr="00D36A9D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121A9A" w:rsidRPr="00D36A9D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537E61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96B29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CE5E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A6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4B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8A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8B1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AC5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9248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F5"/>
    <w:rsid w:val="000A32D4"/>
    <w:rsid w:val="000E5EE4"/>
    <w:rsid w:val="00121A9A"/>
    <w:rsid w:val="00147D4A"/>
    <w:rsid w:val="001E7E94"/>
    <w:rsid w:val="002143F5"/>
    <w:rsid w:val="00364D1E"/>
    <w:rsid w:val="007E0630"/>
    <w:rsid w:val="008C0616"/>
    <w:rsid w:val="00B44F6C"/>
    <w:rsid w:val="00C37D01"/>
    <w:rsid w:val="00CD56C1"/>
    <w:rsid w:val="00CE7643"/>
    <w:rsid w:val="00D3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6B31"/>
  <w15:docId w15:val="{FE2A112A-F17C-425C-BA81-A858184F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.specifications@hndgs.mil.gr" TargetMode="External"/><Relationship Id="rId5" Type="http://schemas.openxmlformats.org/officeDocument/2006/relationships/hyperlink" Target="https://www.nato.int/structur/AC/135/welcom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Ευκλείδης Πιτσαλίδης</dc:creator>
  <cp:lastModifiedBy>Σοφία Παππάκου</cp:lastModifiedBy>
  <cp:revision>8</cp:revision>
  <dcterms:created xsi:type="dcterms:W3CDTF">2026-10-19T11:08:00Z</dcterms:created>
  <dcterms:modified xsi:type="dcterms:W3CDTF">2026-10-20T06:27:00Z</dcterms:modified>
</cp:coreProperties>
</file>