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444B1B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340CCA" w:rsidRDefault="001F2C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ΔΗΜΗΤΡΙΟΣ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1F2C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ΛΟΥΚΟΣ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1F2C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ΓΕΑ/251ΓΝΑ/ΔΤΕ/ΥΠΗΡΕΣΙΑ ΑΙΜΟΔΟΣΙΑΣ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1F2C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2107463802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444B1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444B1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444B1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4B1B">
              <w:rPr>
                <w:rFonts w:ascii="Arial" w:hAnsi="Arial" w:cs="Arial"/>
                <w:b/>
                <w:sz w:val="24"/>
                <w:szCs w:val="24"/>
              </w:rPr>
              <w:t>aimodosia.251gna@haf.gr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  <w:bookmarkStart w:id="0" w:name="_GoBack"/>
        <w:bookmarkEnd w:id="0"/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1F2C0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ΝΕΑ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444B1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1F2C0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ΣΥΣΤΗΜΑ ΑΙΜΟΠΕΤΑΛΙΟΑΦΑΙΡΕΣΗΣ ΓΙΑ ΣΥΛΛΟΓΗ ΑΙΜΟΠΕΤΑΛΙΩΝ ΜΟΝΑΔΙΚΟΥ ΔΟΤΗ</w:t>
            </w:r>
            <w:r w:rsidR="0044673A">
              <w:rPr>
                <w:rFonts w:ascii="Arial" w:hAnsi="Arial" w:cs="Arial"/>
                <w:sz w:val="20"/>
                <w:szCs w:val="20"/>
              </w:rPr>
              <w:t xml:space="preserve"> ΜΕ ΠΑΡΑΧΩΡΗΣΗ ΣΥΝΟΔΟΥ ΕΞΟΠΛΙΣΜΟΥ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1F2C0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Default="001F2C0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33141510-8</w:t>
            </w:r>
            <w:r w:rsidR="00775FB8">
              <w:rPr>
                <w:rFonts w:ascii="Arial" w:hAnsi="Arial" w:cs="Arial"/>
                <w:sz w:val="20"/>
                <w:szCs w:val="20"/>
              </w:rPr>
              <w:t xml:space="preserve"> (Σετ αιμοπεταλίων από δότες)</w:t>
            </w:r>
          </w:p>
          <w:p w:rsidR="00775FB8" w:rsidRPr="001F2C0D" w:rsidRDefault="00775FB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33100000-1 (ιατρικές συσκευές)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F2C0D" w:rsidRDefault="00775FB8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6515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444B1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4673A" w:rsidRDefault="0044673A" w:rsidP="0044673A">
            <w:pPr>
              <w:tabs>
                <w:tab w:val="left" w:pos="709"/>
              </w:tabs>
              <w:ind w:firstLine="709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Η παρούσα Προδιαγραφή </w:t>
            </w:r>
            <w:r>
              <w:rPr>
                <w:rFonts w:ascii="Arial" w:hAnsi="Arial" w:cs="Arial"/>
                <w:color w:val="000000"/>
                <w:szCs w:val="24"/>
                <w:lang w:val="en-US"/>
              </w:rPr>
              <w:t>E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νόπλων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Δυνάμεων (ΠΕΔ) καλύπτει την απαίτηση για την προμήθεια συστήματος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αιμοπεταλιοαφαίρεσης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για συλλογή αιμοπεταλίων μοναδικού δότη από την Υπηρεσία Αιμοδοσίας, με στόχο να καλυφθεί μέρος ή και στο σύνολο της, η ανάγκη χορήγησης αιμοπεταλίων στους ασθενείς που πληρούν τις προϋποθέσεις. </w:t>
            </w:r>
          </w:p>
          <w:p w:rsidR="0044673A" w:rsidRPr="00E478A6" w:rsidRDefault="0044673A" w:rsidP="0044673A">
            <w:pPr>
              <w:tabs>
                <w:tab w:val="left" w:pos="709"/>
              </w:tabs>
              <w:ind w:firstLine="709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Με βάση τις ανάγκες και τον όγκο των εν δυνάμει ληπτών αιμοπεταλίων ετησίως, κρίνεται απαραίτητη η τοποθέτηση του συστήματος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αιμοπεταλιοαφαίρεσης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/ σετ συλλογής αιμοπεταλίων από δότες με χαμηλή δυνατότητα εξωσωματικού όγκου με δυνατότητα χρήσης φυσιολογικού ορού.</w:t>
            </w:r>
          </w:p>
          <w:p w:rsidR="00CE07BF" w:rsidRPr="004B6AE9" w:rsidRDefault="00444B1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FE5ECD" w:rsidRDefault="0044673A" w:rsidP="00FE5EC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 ΗΜΕΡΟΛΟΓΙΑΚΕΣ ΗΜΕΡΕΣ</w:t>
            </w:r>
            <w:r w:rsidR="00FE5ECD">
              <w:rPr>
                <w:rFonts w:ascii="Arial" w:hAnsi="Arial" w:cs="Arial"/>
                <w:sz w:val="20"/>
                <w:szCs w:val="20"/>
                <w:lang w:val="en-US"/>
              </w:rPr>
              <w:t xml:space="preserve"> (19/02/2026)</w:t>
            </w:r>
          </w:p>
        </w:tc>
      </w:tr>
    </w:tbl>
    <w:p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0FEF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444B1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444B1B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444B1B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BF01D1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3F5"/>
    <w:rsid w:val="000A32D4"/>
    <w:rsid w:val="000A72E3"/>
    <w:rsid w:val="001E7E94"/>
    <w:rsid w:val="001F2C0D"/>
    <w:rsid w:val="002143F5"/>
    <w:rsid w:val="00340CCA"/>
    <w:rsid w:val="00444B1B"/>
    <w:rsid w:val="0044673A"/>
    <w:rsid w:val="00775FB8"/>
    <w:rsid w:val="00CD56C1"/>
    <w:rsid w:val="00D36A9D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12E20-71BA-4D0A-887F-162FDACF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7</cp:revision>
  <dcterms:created xsi:type="dcterms:W3CDTF">2023-11-10T09:55:00Z</dcterms:created>
  <dcterms:modified xsi:type="dcterms:W3CDTF">2026-02-04T10:37:00Z</dcterms:modified>
</cp:coreProperties>
</file>